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Applicable Documents</w:t>
      </w:r>
    </w:p>
    <w:p>
      <w:pPr>
        <w:pStyle w:val="Heading1"/>
      </w:pPr>
      <w:r>
        <w:t>Reference Documents</w:t>
      </w:r>
    </w:p>
    <w:p>
      <w:pPr>
        <w:pStyle w:val="Heading1"/>
      </w:pPr>
      <w:r>
        <w:t>Interfaces</w:t>
      </w:r>
    </w:p>
    <w:p>
      <w:r>
        <w:rPr>
          <w:b/>
        </w:rPr>
        <w:t>DummyIF 0</w:t>
      </w:r>
      <w:r>
        <w:t>. Headers: DUMMY_TC, DUMMY_TM</w:t>
      </w:r>
    </w:p>
    <w:p>
      <w:r>
        <w:t>This is a dummy IF</w:t>
      </w:r>
    </w:p>
    <w:p>
      <w:r>
        <w:rPr>
          <w:b/>
        </w:rPr>
        <w:t>DummyIF 1</w:t>
      </w:r>
      <w:r>
        <w:t>. Headers: DUMMY_TC, DUMMY_TM</w:t>
      </w:r>
    </w:p>
    <w:p>
      <w:r>
        <w:t>This is another dummy IF</w:t>
      </w:r>
    </w:p>
    <w:p>
      <w:r>
        <w:rPr>
          <w:b/>
        </w:rPr>
        <w:t>DummyIF 2</w:t>
      </w:r>
      <w:r>
        <w:t>. Headers: DUMMY_TC, DUMMY_TM</w:t>
      </w:r>
    </w:p>
    <w:p>
      <w:r>
        <w:t>This is another dummy IF</w:t>
      </w:r>
    </w:p>
    <w:p>
      <w:pPr>
        <w:pStyle w:val="Heading1"/>
      </w:pPr>
      <w:r>
        <w:t>Packet Configurations</w:t>
      </w:r>
    </w:p>
    <w:p>
      <w:r>
        <w:rPr>
          <w:b/>
        </w:rPr>
        <w:t>DummyConf 0</w:t>
      </w:r>
    </w:p>
    <w:p>
      <w:r>
        <w:t>This is a dummy Configuration</w:t>
      </w:r>
    </w:p>
    <w:p>
      <w:r>
        <w:rPr>
          <w:b/>
        </w:rPr>
        <w:t>DummyConf 1</w:t>
      </w:r>
    </w:p>
    <w:p>
      <w:r>
        <w:t>This is another dummy Configuration</w:t>
      </w:r>
    </w:p>
    <w:p>
      <w:pPr>
        <w:pStyle w:val="Heading1"/>
      </w:pPr>
      <w:r>
        <w:t>Actions</w:t>
      </w:r>
    </w:p>
    <w:p>
      <w:r>
        <w:rPr>
          <w:b/>
        </w:rPr>
        <w:t>DummyAction</w:t>
      </w:r>
      <w:r>
        <w:t>. Type: instruction</w:t>
      </w:r>
    </w:p>
    <w:p>
      <w:r>
        <w:t>This is a dummy Action.</w:t>
      </w:r>
      <w:hyperlink w:anchor="SampleTestSetupTBD">
        <w:r>
          <w:rPr>
            <w:i/>
          </w:rPr>
          <w:t>This is a link to SampleTestSetupTBD</w:t>
        </w:r>
      </w:hyperlink>
    </w:p>
    <w:p>
      <w:pPr>
        <w:pStyle w:val="Heading1"/>
      </w:pPr>
      <w:r>
        <w:t>Scenarios</w:t>
      </w:r>
    </w:p>
    <w:p>
      <w:pPr>
        <w:pStyle w:val="Heading2"/>
      </w:pPr>
      <w:r>
        <w:t>Dummy Scenario 1</w:t>
      </w:r>
    </w:p>
    <w:p>
      <w:r>
        <w:t>This is a Dummy Scenario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"/>
        </w:numPr>
      </w:pPr>
      <w:r>
        <w:t>DummyIF 0</w:t>
      </w:r>
    </w:p>
    <w:p>
      <w:pPr>
        <w:pStyle w:val="ListParagraph"/>
        <w:numPr>
          <w:ilvl w:val="0"/>
          <w:numId w:val="1"/>
        </w:numPr>
      </w:pPr>
      <w:r>
        <w:t>DummyIF 1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2"/>
        </w:numPr>
      </w:pPr>
      <w:r>
        <w:t xml:space="preserve">DummyConf 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Heading2"/>
      </w:pPr>
      <w:r>
        <w:t>Dummy Scenario 2</w:t>
      </w:r>
    </w:p>
    <w:p>
      <w:r>
        <w:t>This is another Dummy Scenario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3"/>
        </w:numPr>
      </w:pPr>
      <w:r>
        <w:t>DummyIF 2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4"/>
        </w:numPr>
      </w:pPr>
      <w:r>
        <w:t xml:space="preserve">DummyConf 1.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Heading1"/>
      </w:pPr>
      <w:r>
        <w:t>Annex: TBCs/TBDs</w:t>
      </w:r>
    </w:p>
    <w:p>
      <w:r>
        <w:rPr>
          <w:b/>
        </w:rPr>
        <w:t>TBDs</w:t>
      </w:r>
    </w:p>
    <w:p>
      <w:bookmarkStart w:id="0" w:name="SampleTestSetupTBD"/>
      <w:r>
        <w:rPr>
          <w:i/>
        </w:rPr>
        <w:t>SampleTestSetupTBD</w:t>
      </w:r>
      <w:r>
        <w:t xml:space="preserve">: </w:t>
      </w:r>
      <w:r>
        <w:t>Sample Test Setup TBD</w:t>
      </w:r>
      <w:bookmarkEnd w:id="0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