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UNIME – UNIÃO METROPOLITANA DE EDUCAÇÃO E CULTURA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FACULDADE DE CIÊNCIAS EXATAS E TECNOLÓGICAS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CURSO DE BACHARELADO EM SISTEMAS DE INFORMAÇÃO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ALEX ALVES DA PAIXAO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ANCHIETA CRUZ COSTA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GEORGE COSTA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JANDER CERQUEIRA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JEFTER DÓREA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OLIVIA GOMES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SAMIA CAPISTRANO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VISÃO 1: SISTEMA DE TROCA DE MENSAGEM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Lauro de Freitas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UNIME – UNIÃO METROPOLITANA DE EDUCAÇÃO E CULTURA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FACULDADE DE CIÊNCIAS EXATAS E TECNOLÓGICAS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CURSO DE BACHARELADO EM SISTEMAS DE INFORMAÇÃO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ALEX ALVES DA PAIXAO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ANCHIETA CRUZ COSTA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GEORGE COSTA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JANDER CERQUEIRA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JEFTER DÓREA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OLIVIA GOMES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SAMIA CAPISTRANO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VISÃO 1: SISTEMA DE TROCA DE MENSAGEM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50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Trabalho da Disciplina Tópicos Avançados II, curso de Bacharelado em Sistemas de Informação da UNIME.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50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50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Professores: Carlos Fábio e Carlos Eugênio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Lauro de Freitas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vertAlign w:val="baseline"/>
          <w:rtl w:val="0"/>
        </w:rPr>
        <w:t xml:space="preserve">Revisão Histórica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tbl>
      <w:tblGrid>
        <w:gridCol w:w="1233"/>
        <w:gridCol w:w="1233"/>
        <w:gridCol w:w="4336"/>
        <w:gridCol w:w="2281"/>
        <w:gridCol w:w="-3"/>
        <w:gridCol w:w="-3"/>
        <w:gridCol w:w="-3"/>
        <w:gridCol w:w="-3"/>
      </w:tblGrid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Versão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25/03/2013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Visão inicial para discurso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Grupo do projeto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08/04/2013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2.0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Visão corrigida para análise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Grupo do projeto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15/06/2013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Visão corrigida para análise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tabs>
          <w:tab w:val="left" w:pos="983"/>
          <w:tab w:val="center" w:pos="4535"/>
        </w:tabs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SUMÁRIO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83"/>
          <w:tab w:val="center" w:pos="4535"/>
        </w:tabs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83"/>
          <w:tab w:val="center" w:pos="4535"/>
        </w:tabs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</w:t>
        <w:tab/>
        <w:t xml:space="preserve">Introdução</w:t>
        <w:tab/>
        <w:t xml:space="preserve">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1.1</w:t>
        <w:tab/>
        <w:t xml:space="preserve">Finalidade</w:t>
        <w:tab/>
        <w:t xml:space="preserve">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1.2</w:t>
        <w:tab/>
        <w:t xml:space="preserve">Fatores influentes</w:t>
        <w:tab/>
        <w:t xml:space="preserve">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1.3</w:t>
        <w:tab/>
        <w:t xml:space="preserve">Escopo</w:t>
        <w:tab/>
        <w:t xml:space="preserve">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1.4 </w:t>
        <w:tab/>
        <w:t xml:space="preserve">Definições, siglas e abreviações </w:t>
        <w:tab/>
        <w:t xml:space="preserve">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1.5</w:t>
        <w:tab/>
        <w:t xml:space="preserve">Referências Externas</w:t>
        <w:tab/>
        <w:t xml:space="preserve">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1.6</w:t>
        <w:tab/>
        <w:t xml:space="preserve">Resumo da Visão</w:t>
        <w:tab/>
        <w:t xml:space="preserve">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2</w:t>
        <w:tab/>
        <w:t xml:space="preserve">Posicionamento do Projeto</w:t>
        <w:tab/>
        <w:tab/>
        <w:t xml:space="preserve">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2.1</w:t>
        <w:tab/>
        <w:t xml:space="preserve">Oportunidade de Negócio</w:t>
        <w:tab/>
        <w:t xml:space="preserve">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2.2</w:t>
        <w:tab/>
        <w:t xml:space="preserve">Definição do Problema e Solução do Problema</w:t>
        <w:tab/>
        <w:t xml:space="preserve">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2.3</w:t>
        <w:tab/>
        <w:t xml:space="preserve">Definição da Posição do Produto</w:t>
        <w:tab/>
        <w:t xml:space="preserve">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3</w:t>
        <w:tab/>
        <w:t xml:space="preserve">Descrição dos Interessados e Usuários</w:t>
        <w:tab/>
        <w:t xml:space="preserve">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3.1</w:t>
        <w:tab/>
        <w:t xml:space="preserve">Visão Estratégica do mercado e usuários</w:t>
        <w:tab/>
        <w:t xml:space="preserve">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3.2</w:t>
        <w:tab/>
        <w:t xml:space="preserve">Sumário dos Representantes de Grupos de Interessados </w:t>
        <w:tab/>
        <w:t xml:space="preserve">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3.3</w:t>
        <w:tab/>
        <w:t xml:space="preserve">Sumário dos Usuários</w:t>
        <w:tab/>
        <w:t xml:space="preserve">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3.4</w:t>
        <w:tab/>
        <w:t xml:space="preserve">Ambiente de Trabalho </w:t>
        <w:tab/>
        <w:t xml:space="preserve">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3.5</w:t>
        <w:tab/>
        <w:t xml:space="preserve">Perfil dos Representantes de Grupos de Interessados </w:t>
        <w:tab/>
        <w:t xml:space="preserve">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3.5.1</w:t>
        <w:tab/>
        <w:t xml:space="preserve">Func [Jorge Farias] </w:t>
        <w:tab/>
        <w:t xml:space="preserve">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3.5.2</w:t>
        <w:tab/>
        <w:t xml:space="preserve">Func [Carlos Fábio e Carlos Eugênio] </w:t>
        <w:tab/>
        <w:t xml:space="preserve">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3.6</w:t>
        <w:tab/>
        <w:t xml:space="preserve">Perfil dos Usuários </w:t>
        <w:tab/>
        <w:t xml:space="preserve">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3.6.1</w:t>
        <w:tab/>
        <w:t xml:space="preserve">Func [Analista de desenvolvimento] </w:t>
        <w:tab/>
        <w:t xml:space="preserve">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3.6.2 </w:t>
        <w:tab/>
        <w:t xml:space="preserve">Func [Analista de modelagem] </w:t>
        <w:tab/>
        <w:t xml:space="preserve">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3.6.3 </w:t>
        <w:tab/>
        <w:t xml:space="preserve">Func [Gerente de projeto] </w:t>
        <w:tab/>
        <w:t xml:space="preserve">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3.7</w:t>
        <w:tab/>
        <w:t xml:space="preserve">Necessidades chaves dos Representantes e Usuários </w:t>
        <w:tab/>
        <w:t xml:space="preserve">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3.8</w:t>
        <w:tab/>
        <w:t xml:space="preserve">Alternativas e Competição</w:t>
        <w:tab/>
        <w:t xml:space="preserve">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4</w:t>
        <w:tab/>
        <w:t xml:space="preserve">Visão Geral do Produto</w:t>
        <w:tab/>
        <w:tab/>
        <w:t xml:space="preserve">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4.1</w:t>
        <w:tab/>
        <w:t xml:space="preserve">Perspectiva do Produto</w:t>
        <w:tab/>
        <w:t xml:space="preserve">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4.2</w:t>
        <w:tab/>
        <w:t xml:space="preserve">Sumário de Funcionalidades </w:t>
        <w:tab/>
        <w:t xml:space="preserve">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4.3</w:t>
        <w:tab/>
        <w:t xml:space="preserve">Suposições e Dependências</w:t>
        <w:tab/>
        <w:t xml:space="preserve">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4.4</w:t>
        <w:tab/>
        <w:t xml:space="preserve">Custo e Preço</w:t>
        <w:tab/>
        <w:t xml:space="preserve">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4.5</w:t>
        <w:tab/>
        <w:t xml:space="preserve">Licenças e Instalação do Software</w:t>
        <w:tab/>
        <w:t xml:space="preserve">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5</w:t>
        <w:tab/>
        <w:t xml:space="preserve">Funcionalidades do Sistema</w:t>
        <w:tab/>
        <w:tab/>
        <w:t xml:space="preserve">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6</w:t>
        <w:tab/>
        <w:t xml:space="preserve">Restrições</w:t>
        <w:tab/>
        <w:tab/>
        <w:t xml:space="preserve">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7</w:t>
        <w:tab/>
        <w:t xml:space="preserve">Requisitos de Qualidade</w:t>
        <w:tab/>
        <w:tab/>
        <w:t xml:space="preserve">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8</w:t>
        <w:tab/>
        <w:t xml:space="preserve">Precedências e Prioridade</w:t>
        <w:tab/>
        <w:tab/>
        <w:t xml:space="preserve">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9</w:t>
        <w:tab/>
        <w:t xml:space="preserve">Outros Requisitos do Produto</w:t>
        <w:tab/>
        <w:tab/>
        <w:t xml:space="preserve">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9.1</w:t>
        <w:tab/>
        <w:t xml:space="preserve">Padrões</w:t>
        <w:tab/>
        <w:t xml:space="preserve">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9.2</w:t>
        <w:tab/>
        <w:t xml:space="preserve">Requisitos para a instalação e qualidade</w:t>
        <w:tab/>
        <w:t xml:space="preserve">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9.3</w:t>
        <w:tab/>
        <w:t xml:space="preserve">Requisitos de Performance</w:t>
        <w:tab/>
        <w:t xml:space="preserve">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9.4</w:t>
        <w:tab/>
        <w:t xml:space="preserve">Requisitos do Ambiente</w:t>
        <w:tab/>
        <w:t xml:space="preserve">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10</w:t>
        <w:tab/>
        <w:t xml:space="preserve">Requisitos de Documentos do Software</w:t>
        <w:tab/>
        <w:t xml:space="preserve">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10.1</w:t>
        <w:tab/>
        <w:t xml:space="preserve">Manual do Usuário</w:t>
        <w:tab/>
        <w:t xml:space="preserve">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10.2</w:t>
        <w:tab/>
        <w:t xml:space="preserve">Ajuda On-line</w:t>
        <w:tab/>
        <w:t xml:space="preserve">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10.3</w:t>
        <w:tab/>
        <w:t xml:space="preserve">Guia de Instalação, Configuração e Arquivo README </w:t>
        <w:tab/>
        <w:t xml:space="preserve">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10.4</w:t>
        <w:tab/>
        <w:t xml:space="preserve">Rótulos, Etiquetas, ícones gráficos e logos </w:t>
        <w:tab/>
        <w:t xml:space="preserve">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11</w:t>
        <w:tab/>
        <w:t xml:space="preserve">Apêndice</w:t>
        <w:tab/>
        <w:t xml:space="preserve">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12</w:t>
        <w:tab/>
        <w:t xml:space="preserve">Status</w:t>
        <w:tab/>
        <w:t xml:space="preserve">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left="-14" w:firstLine="87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Este documento</w:t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busca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definir a visão que os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stakeholders</w:t>
      </w:r>
      <w:r w:rsidRPr="00000000" w:rsidR="00000000" w:rsidDel="00000000">
        <w:rPr>
          <w:rFonts w:cs="Times New Roman" w:hAnsi="Times New Roman" w:eastAsia="Times New Roman" w:ascii="Times New Roman"/>
          <w:b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têm do produto, em termos de suas necessidades e das funcionalidades para atendê-las. O documento contém uma visão geral dos requisitos mais importantes do projeto.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left="-14" w:firstLine="87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 propósito desse documento é coletar, definir e analisar as necessidades e características e nível superior do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Troca de Mensagem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Com foco nos recursos que os envolvidos e usuários-alvo necessitam e mostrar por que essas necessidades existem. Detalhes de como o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Troca de Mensagem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atenderá essas necessidades estão analisados nas especificações e de caso de uso.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tabs>
          <w:tab w:val="left" w:pos="810"/>
          <w:tab w:val="left" w:pos="1133"/>
        </w:tabs>
        <w:spacing w:lineRule="auto" w:after="0" w:line="360" w:before="0"/>
        <w:ind w:left="15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Finalidade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50"/>
          <w:tab w:val="right" w:pos="4535"/>
          <w:tab w:val="right" w:pos="9071"/>
        </w:tabs>
        <w:spacing w:lineRule="auto" w:after="0" w:line="360" w:before="0"/>
        <w:ind w:left="-29" w:firstLine="87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vertAlign w:val="baseline"/>
          <w:rtl w:val="0"/>
        </w:rPr>
        <w:t xml:space="preserve">Será desenvolvido pela equipe o sistema Troca de Mensagem para atender a demanda de comunicação que á inicialmente será utilizado para troca de mensagens entre os professores, coordenadores e alunos da Instituição UNIME do curso de Sistema de Informação, localizada na cidade de Lauro de Freitas – Bahia.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50"/>
          <w:tab w:val="right" w:pos="4535"/>
          <w:tab w:val="right" w:pos="9071"/>
        </w:tabs>
        <w:spacing w:lineRule="auto" w:after="0" w:line="360" w:before="0"/>
        <w:ind w:left="-29" w:firstLine="87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sistema tem como finalidade facilitar a comunicação entre professoras, alunos e coordenadores com envio de mensagens curtas e/ou predefinidas. Desta forma, em situações como atrasos, problemas de saúde, reuniões, lembretes de atividades e trabalhos, a comunicação será realizada de forma rápida e eficaz.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tabs>
          <w:tab w:val="left" w:pos="810"/>
          <w:tab w:val="left" w:pos="1133"/>
        </w:tabs>
        <w:spacing w:lineRule="auto" w:after="0" w:line="360" w:before="0"/>
        <w:ind w:left="15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Fatores de Influentes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sistema é uma exigência da disciplina Trópicos Avançados II. Ele tem finalidade acadêmica, e foi escolhido em meio a outros sugeridos pelo corpo docente.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tabs>
          <w:tab w:val="left" w:pos="810"/>
          <w:tab w:val="left" w:pos="1133"/>
        </w:tabs>
        <w:spacing w:lineRule="auto" w:after="0" w:line="360" w:before="0"/>
        <w:ind w:left="15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Escopo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programa deve ser flexível, de forma a possibilitando a utilização através de  diversos tipos de plataformas e aplicativos distintos (e-mail, SMS, aplicativos de smartphones, etc.). O sistema irá utilizar a linguagem de programação Groovy, o framework Grails e o banco de dados não relacional NoSQL.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1"/>
          <w:numId w:val="2"/>
        </w:numPr>
        <w:tabs>
          <w:tab w:val="left" w:pos="810"/>
          <w:tab w:val="left" w:pos="1133"/>
        </w:tabs>
        <w:spacing w:lineRule="auto" w:after="0" w:line="360" w:before="0"/>
        <w:ind w:left="15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Definições, Siglas e Abreviações</w:t>
      </w:r>
      <w:r w:rsidRPr="00000000" w:rsidR="00000000" w:rsidDel="00000000">
        <w:rPr>
          <w:rtl w:val="0"/>
        </w:rPr>
      </w:r>
    </w:p>
    <w:tbl>
      <w:tblGrid>
        <w:gridCol w:w="1530"/>
        <w:gridCol w:w="7528"/>
      </w:tblGrid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vertAlign w:val="baseline"/>
                <w:rtl w:val="0"/>
              </w:rPr>
              <w:t xml:space="preserve">Termo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Stakeholders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Refere-se a todos os envolvidos num processo, por exemplo, alunos, coordenadores, professores, etc.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UML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Unified Modeling Language – linguagem de modelagem unificada.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SMS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Short Message Service. Tecnologia utilizada em telefonia celular para transmissão de mensagens de texto curta.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Smartphones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É um celular com tecnologias avançadas, o que inclui programas executados um sistema operacional, equivalente aos computadores.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E-mail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É uma ferramenta que permite compor, enviar e receber mensagens, textos, figuras e outros arquivos através da Internet.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Groovy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Linguagem de programação baseada na jvm, totalmente integrado com Java.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NoSQL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Banco de dados relacional de código aberto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Android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Sistema operacional para dispositivos móveis.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Framework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É uma concepção ou desing de uma parte, ou de todo o software.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Grails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Framework para construção de aplicações para web através da linguagem de programação Groovy.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Tomcat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Servidor web Java, um container de servlets.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Container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.0" w:type="dxa"/>
              <w:bottom w:w="100.0" w:type="dxa"/>
              <w:right w:w="1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Em programação orientada a objetos, é um delimitador abstrato, "um objeto que contém outros objetos"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810"/>
          <w:tab w:val="left" w:pos="1133"/>
        </w:tabs>
        <w:spacing w:lineRule="auto" w:after="0" w:line="360" w:before="0"/>
        <w:ind w:left="1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tabs>
          <w:tab w:val="left" w:pos="810"/>
          <w:tab w:val="left" w:pos="1133"/>
        </w:tabs>
        <w:spacing w:lineRule="auto" w:after="0" w:line="360" w:before="0"/>
        <w:ind w:left="15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Referências Externas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Não há referências externas.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tabs>
          <w:tab w:val="left" w:pos="810"/>
          <w:tab w:val="left" w:pos="1133"/>
        </w:tabs>
        <w:spacing w:lineRule="auto" w:after="0" w:line="360" w:before="0"/>
        <w:ind w:left="15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Resumo da Visão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7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No resto deste documento de visão busca-se demonstrar as influências dos 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000000"/>
          <w:sz w:val="24"/>
          <w:vertAlign w:val="baseline"/>
          <w:rtl w:val="0"/>
        </w:rPr>
        <w:t xml:space="preserve">stakeholders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suas funções e interesses no desenvolvimento do projeto. Os custos e preços, dependências, funcionalidades, restrições e requisitos de qualidades de projetos e seu status atual.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Posicionamento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 do Projeto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left="3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Oportunidades de Negócio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projeto poderá ser implementado em todos os cursos da UNIME e pode ser expandido para todo grupo KROTON. Com a implantação do sistema espera-se que  ele sirva como um ponto único de apoio à comunicação entre o corpo docente e discente sanando assim os problemas frequentes de comunicação.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Definição do Problema e Solução do Problema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Problema: Existem barreiras que dificultam a comunicação entre os professores, coordenadores e alunos de um curso. Isso ocorre porque comunicados urgentes ocorrem no início das aulas que é  considerado um dos piores horários, pois o fluxo de usuários nas centrais de apoio é intenso o que ocasiona geralmente em falhas de comunicação, ou grande atraso dos mesmos. Como por exemplo nas seguintes situações: o professor está em um engarrafamento e precisa informar aos alunos que chegará atrasado para a aula; ou uma aula ocorrerá em uma sala diferente da que havia sido programada anteriormente ; ou o professor, por questões pessoais, precisará se ausentar na aula, mas deseja enviar uma atividade para os alunos; ou uma comunicação do coordenador para tratar de alguma atividade ou evento e etc. Nestes casos, a solução proposta servirá como um sistema de apoio à comunicação online, que possa ser usado nos mais diversos meios de comunicação (SMS, E-mail, aplicativos de smartphones, etc.) para tornar rápida a comunicação.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Definição da Posição do Produto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É um produto que tem como diferencial facilitar a comunicação, e irá auxiliar a tomada de decisões de maneira eficaz e eficiente.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Inicialmente o publico são instituições educacionais, mas nada impede que o sistema possa ser estendido para todo tipo de empresa que necessita de uma comunicação rápida e eficaz.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Descrição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 os Interessados e Usuários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left="-14" w:firstLine="885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Visão Estratégica do Mercado e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Barreiras na comunicação podem ser decisivas no sucesso ou fracasso de uma organização. O software de troca de mensagens proposto pela equipe da disciplina de tópicos avançados II, visa preencher a lacuna existente na comunicação dentro da unidade UNIME.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Sumário dos Representantes de Grupos de Interessados</w:t>
      </w:r>
      <w:r w:rsidRPr="00000000" w:rsidR="00000000" w:rsidDel="00000000">
        <w:rPr>
          <w:rtl w:val="0"/>
        </w:rPr>
      </w:r>
    </w:p>
    <w:tbl>
      <w:tblGrid>
        <w:gridCol w:w="1965"/>
        <w:gridCol w:w="3390"/>
        <w:gridCol w:w="363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vertAlign w:val="baseline"/>
                <w:rtl w:val="0"/>
              </w:rPr>
              <w:t xml:space="preserve">Nome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vertAlign w:val="baseline"/>
                <w:rtl w:val="0"/>
              </w:rPr>
              <w:t xml:space="preserve">Representa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vertAlign w:val="baseline"/>
                <w:rtl w:val="0"/>
              </w:rPr>
              <w:t xml:space="preserve">Atribuições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Professor Jorge Farias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 a direção da instituição de ensino Unime Lauro de Freitas. Este é o solicitante do sistema, sendo suas indicações de alta importância.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Responsável pelo fornecimento dos requisitos do sistema e validação do sistema apresentado, se este está de acordo com o proposto.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Carlos Fábio e Carlos Eugênio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Coordenadores de suporte ao projeto e </w:t>
            </w: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color w:val="000000"/>
                <w:sz w:val="24"/>
                <w:vertAlign w:val="baseline"/>
                <w:rtl w:val="0"/>
              </w:rPr>
              <w:t xml:space="preserve">stakeholder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Eles dão suporte a equipe do projeto, além validar etapas de criação do projeto, verificando se o sistema está de acordo com os requisitos propostos.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Sumário dos Usuários</w:t>
      </w:r>
      <w:r w:rsidRPr="00000000" w:rsidR="00000000" w:rsidDel="00000000">
        <w:rPr>
          <w:rtl w:val="0"/>
        </w:rPr>
      </w:r>
    </w:p>
    <w:tbl>
      <w:tblGrid>
        <w:gridCol w:w="2547"/>
        <w:gridCol w:w="4111"/>
        <w:gridCol w:w="2422"/>
        <w:gridCol w:w="-3"/>
        <w:gridCol w:w="-3"/>
        <w:gridCol w:w="-3"/>
      </w:tblGrid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vertAlign w:val="baseline"/>
                <w:rtl w:val="0"/>
              </w:rPr>
              <w:t xml:space="preserve">Identificação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vertAlign w:val="baseline"/>
                <w:rtl w:val="0"/>
              </w:rPr>
              <w:t xml:space="preserve">Responsabilidades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color w:val="000000"/>
                <w:sz w:val="24"/>
                <w:vertAlign w:val="baseline"/>
                <w:rtl w:val="0"/>
              </w:rPr>
              <w:t xml:space="preserve">Stakeholders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Gerente do Projeto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252"/>
                <w:tab w:val="right" w:pos="8504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Realizar planejamento e acompanhamento das atividades. Aloca recursos, dimensiona tarefas e interage com o cliente.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" w:hanging="6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George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Analistas de Requisitos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252"/>
                <w:tab w:val="right" w:pos="8504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Definir, criar e aprovar os requisitos e especificações de negócio do sistema, documentar o sistema.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252"/>
                <w:tab w:val="right" w:pos="8504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Alex, Olivia, Samia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Arquiteto do Projeto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252"/>
                <w:tab w:val="right" w:pos="8504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Definir a arquitetura a ser utilizada no sistema.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213" w:hanging="212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Alex, Anchieta, Jefter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Engenheiro de Testes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Definir do ambiente de testes e planejamento dos casos de testes.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" w:hanging="6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Jander , Olivia, Samia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Projetista de Interfaces do Projeto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252"/>
                <w:tab w:val="right" w:pos="8504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Definir e prover recursos das interfaces do sistema.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" w:hanging="6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Jander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Projetista de Banco de Dados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Realizar o levantamento do banco de dados da aplicação.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" w:hanging="6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Jefter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Programadores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252"/>
                <w:tab w:val="right" w:pos="8504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Implementar o sistema conforme as especificações.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213" w:hanging="212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Alex, Anchieta, Jefter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Projetista de WebServer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Realizar o levantamento da aplicação Webserver da aplicação.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" w:hanging="6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Anchieta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tabs>
                <w:tab w:val="center" w:pos="4252"/>
                <w:tab w:val="right" w:pos="8504"/>
              </w:tabs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70.0" w:type="dxa"/>
              <w:bottom w:w="100.0" w:type="dxa"/>
              <w:right w:w="7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" w:hanging="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Ambiente de Trabalho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São sete componentes que integram a equipe de desenvolvimento do projeto, não possuímos local físico destinada ao desenvolvimento.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shd w:val="clear" w:fill="ff9900"/>
          <w:vertAlign w:val="baseline"/>
          <w:rtl w:val="0"/>
        </w:rPr>
        <w:t xml:space="preserve">São realizadas reuniões preferencialmente </w:t>
      </w:r>
      <w:r w:rsidRPr="00000000" w:rsidR="00000000" w:rsidDel="00000000">
        <w:rPr>
          <w:rFonts w:cs="Times New Roman" w:hAnsi="Times New Roman" w:eastAsia="Times New Roman" w:ascii="Times New Roman"/>
          <w:sz w:val="24"/>
          <w:shd w:val="clear" w:fill="ff9900"/>
          <w:rtl w:val="0"/>
        </w:rPr>
        <w:t xml:space="preserve">quinzenais,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shd w:val="clear" w:fill="ff9900"/>
          <w:vertAlign w:val="baseline"/>
          <w:rtl w:val="0"/>
        </w:rPr>
        <w:t xml:space="preserve"> presenciais as segunda</w:t>
      </w:r>
      <w:r w:rsidRPr="00000000" w:rsidR="00000000" w:rsidDel="00000000">
        <w:rPr>
          <w:rFonts w:cs="Times New Roman" w:hAnsi="Times New Roman" w:eastAsia="Times New Roman" w:ascii="Times New Roman"/>
          <w:sz w:val="24"/>
          <w:shd w:val="clear" w:fill="ff9900"/>
          <w:rtl w:val="0"/>
        </w:rPr>
        <w:t xml:space="preserve">s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shd w:val="clear" w:fill="ff9900"/>
          <w:vertAlign w:val="baseline"/>
          <w:rtl w:val="0"/>
        </w:rPr>
        <w:t xml:space="preserve"> feiras na UNIME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Para comunicação da equipe é o utilizado o grupo do 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000000"/>
          <w:sz w:val="24"/>
          <w:vertAlign w:val="baseline"/>
          <w:rtl w:val="0"/>
        </w:rPr>
        <w:t xml:space="preserve">Gmail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, como repositório de documentação, à conta de email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0000ff"/>
            <w:sz w:val="20"/>
            <w:u w:val="single"/>
            <w:vertAlign w:val="baseline"/>
            <w:rtl w:val="0"/>
          </w:rPr>
          <w:t xml:space="preserve">trocademensagem@gmail.com</w:t>
        </w:r>
      </w:hyperlink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Perfil dos Representantes de Grupos de Interessados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left="-14" w:firstLine="885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Func[Jorge Farias]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Grid>
        <w:gridCol w:w="2910"/>
        <w:gridCol w:w="6038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Direção da Unime Lauro de Freitas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representa o grupo UNIME, é o mais importante no cenário atual do projeto, pois é o que define como o sistema deverá parecer para ser considerado um sucesso.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Tipo de experiência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Possui alto grau de experiência tanto do desenvolvimento como na definição de requisitos.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Responsabilidades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Deve acompanhar todo processo do desenvolvimento, verificar a adequação ao que foi solicitado.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Critério de sucesso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Para este interessado o sistema será considerado com sucesso em seu desenvolvimento se tiver as características que ele próprio definiu.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Produtos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Sistema de comunicação via sms, aplicativos smartphones e via email.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Comentários e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é o solicitante do sistema e pagador, como tal, todas as suas considerações devem estar implementadas.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2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Func [Carlos Fábio e Carlos Eugênio]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Grid>
        <w:gridCol w:w="2805"/>
        <w:gridCol w:w="612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Professores da UNIME Lauro de Freitas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Estes representam o grupo de professores da UNIME, são importantes no cenário atual, pois são os que definem as especificações técnicas e auxilia no desenvolvimento do projeto.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Tipo de experiência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São grandes possuidores de conhecimento na área de gestão e desenvolvimento.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Responsabilidades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Deve acompanhar todo processo do desenvolvimento, verificar a adequação ao que foi pedido.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Critério de sucesso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Para este interessado o sistema teve sucesso em seu desenvolvimento estiverem de acordo com as normas técnicas que eles estipularam.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Produtos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Integração com os diagramas providos da modelagem UML fazendo com que o desenvolvimento preencha os modelos de regras de negócio para a aplicação funcionar. 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Comentários e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São orientadores da equipe.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Perfil dos Usuários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Faculdade UNIME, uma instituição do grupo KROTON.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Func [Analista de desenvolvimento]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Grid>
        <w:gridCol w:w="2805"/>
        <w:gridCol w:w="6165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Alex Paixão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representa o grupo de desenvolvedores, é responsável pela criação manutenção e desenvolvimento do sistema.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Tipo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É um usuário novato. Mais tem habilidades em cria e desenvolvimento de projetos.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Responsabilidades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Deve apresentar lista de teste, tempo para finalização de tarefas e apresentar status do desenvolvimento.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Critério de sucesso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Respeitar todos os requisitos, apresentação das atividades no tempo determinado e teste dos produtos para o sistema.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Produtos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O usuário produz parte dos requisitos do sistema para o gerente do projeto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Comentários e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Tempo para desenvolvimento do sistema curto.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Func [Analista de modelagem]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Grid>
        <w:gridCol w:w="3225"/>
        <w:gridCol w:w="576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Samia Capistrano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representa os desenvolvedores dos casos de uso UML.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Tipo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É um usuário médio. Mais tem habilidades em cria e desenvolver projetos.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Responsabilidades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Deve apresentar modelos UML.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Critério de sucesso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Respeitar todos os requisitos do sistema nos modelos UML, apresentação das atividades no tempo determinado.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2194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Produtos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O usuário produz modelos UML para os desenvolvedores do sistema.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Comentários e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Tempo para desenvolvimento do sistema curto.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Func [Gerente de projeto]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Grid>
        <w:gridCol w:w="3210"/>
        <w:gridCol w:w="5745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Representa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George Abreu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Este representa o grupo de gerentes do sistema, é responsável pela criação de modelos gerenciáveis do projeto, manutenção e desenvolvimento da gerencia do sistema.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Tipo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É um usuário novato. Mais tem habilidades em gerenciar projetos.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Responsabilidades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Deve apresentar cronograma do sistema divisão do trabalho dentro do projeto e gerenciar tempo, custo e atividades do projeto. 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Critério de sucesso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Respeitar todos os requisitos do sistema, apresentação das atividades no tempo determinado e atender a necessidade  do cliente.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Produtos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O usuário é responsável pela lista de atividades e relatórios. Para a equipe do projeto e clientes.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Comentários e problemas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33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Tempo para desenvolvimento do sistema curto.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Necessidades chaves dos Representantes e Usuários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Manter uma comunicação efetiva para validação dos requisitos. Definição e aprovação de tecnologias utilizadas para o desenvolvimento.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Func [Padronização dos modelos]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A equipe de gerencia pretende adotar a modelagem baseada em orientação a objeto e a UML para descrever os modelos como padrão para todo o projeto. Além disto, a padronização deve englobar novas tecnologias, bancos desnormalizados e padrões de projeto.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Func [Dificuldades na criação de objetos e classes baseados em modelos]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Como resultado do diferente grau de conhecimento dos analistas existe a dificuldade de alguns em criar classes utilizando os padrões estabelecidos.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Assim, é necessário que exista uma ferramenta que automatize o processo de desenvolvimento, permitindo que a partir de modelos criados em uma ferramenta de design de classes, seja gerada a estrutura das classes padronizadas e que os analistas tenham o mínimo de trabalho.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Alternativas e Competição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Nenhuma pesquisa foi realizada no sentido de alternativas e competidores.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Visão Geral do Produto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left="30" w:firstLine="81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Sistema de troca de mensagem acadêmico, com intuito principal de realizar comunicações curtas para comunicados expressos.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sistema visa à comunicação dos usuários via sms, aplicativos smartphones e emails.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Deve ser integrado com o sistema KROTON.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Perspectiva do Produto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sistema troca de mensagem está inserida no contexto de programas desenvolvidos para o curso de Sistemas de Informação da UNIME. Possui a mesma fonte de repositório de dados do sistema PBL também produzido pela mesma turma da disciplina de Tópicos Especiais II no período letivo 2013.1.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Sumário de Funcionalidades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Sistema</w:t>
      </w:r>
      <w:r w:rsidRPr="00000000" w:rsidR="00000000" w:rsidDel="00000000">
        <w:rPr>
          <w:rtl w:val="0"/>
        </w:rPr>
      </w:r>
    </w:p>
    <w:tbl>
      <w:tblGrid>
        <w:gridCol w:w="4440"/>
        <w:gridCol w:w="453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17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vertAlign w:val="baseline"/>
                <w:rtl w:val="0"/>
              </w:rPr>
              <w:t xml:space="preserve">Benefícios para os usuários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17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vertAlign w:val="baseline"/>
                <w:rtl w:val="0"/>
              </w:rPr>
              <w:t xml:space="preserve">Funcionalidades previstas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17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Os usuários poderão em curto espaço de tempo enviar mensagens.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17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Em sete passos será possível enviar mensagens.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17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Selecionar destinatários específicos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17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O sistema possibilitara a criação de grupos para que o envio seja restrito a um ou vários destinatários.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17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Envio de mensagens pré-definidas.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17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000000"/>
                <w:sz w:val="24"/>
                <w:vertAlign w:val="baseline"/>
                <w:rtl w:val="0"/>
              </w:rPr>
              <w:t xml:space="preserve">O sistema possui mensagem pré-definidas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17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1117"/>
              </w:tabs>
              <w:spacing w:lineRule="auto" w:after="0" w:line="360" w:before="0"/>
              <w:ind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Suposições e Dependências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Necessidade de conexão com internet.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Custo e Preço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8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desenvolvimento será realizado para auxiliar no aprendizado, por isto o projeto não terá custos já que todos os seus participantes desenvolveram gratuitamente e com recursos sem custo. Além de não ser necessária a instalação dispensando assim custos com dispositivos de instalação.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Licenças e Instalação do 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Serão utilizados softwares livres, que dispensam licenças.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Funcionalidades do Sistema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117"/>
          <w:tab w:val="center" w:pos="4535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Cadastro de usuários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117"/>
          <w:tab w:val="center" w:pos="4535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Cadastro de disciplinas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117"/>
          <w:tab w:val="center" w:pos="4535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Atribuir perfil (tipo) aos usuários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117"/>
          <w:tab w:val="center" w:pos="4535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Associar usuários a disciplina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117"/>
          <w:tab w:val="center" w:pos="4535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Criar grupo de usuários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117"/>
          <w:tab w:val="center" w:pos="4535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Envio de mensagem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Restrições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8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Durante a definição dos cadastros serão definidos perfis e somente o coordenador poderá ter a permissão de cadastro no sistema e de vinculação de disciplinas a professores e alunos.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sistema de mensagens deve ser desenvolvido utilizando softwares livres. O ambiente em que deve ser executado e normalmente WEB.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Requisitos de Qualidade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sistema de comunicação é voltado para comunicações expressas, por isso são predeterminadas algumas mensagens para que este torne mais rápido o envio.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sistema deve ter uma interface simplificada.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sistema não possui muitas telas, definimos um grau de profundidade mínima de até quatro telas para que este seja considerado com boa usabilidade.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Deve pode enviar uma mensagem pré-programada em quatro clicadas.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Precedências e Prioridade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  <w:tab w:val="center" w:pos="4535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Outros Requisitos do Produto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left="3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Nada foi encontrado ainda.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Padrões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 sistema de troca de mensagens deve conter ferramentas que possam ser executadas tanto no sistema operacional Linux, Windows, Android. O container web deve ser o tomcat, e o container para enterprise Java beans deve ser o jboss.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Requisitos para a instalação e qualidade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Será necessário que os dispositivos estejam conectados a internet.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Requisitos de Performance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Requisitos do Ambiente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Por ser um sistema web não existem restrições para ambientes.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Requisitos de Documentos do 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1117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Atas de acompanhamento.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1117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Relatórios de status.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1133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Registro dos casos de uso.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1133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Registro dos relatórios desenvolvimento do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1133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Termo de Abertura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1133"/>
        </w:tabs>
        <w:spacing w:lineRule="auto" w:after="0" w:line="360" w:before="0"/>
        <w:ind w:left="720" w:hanging="359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EAP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Manual do Usuário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3"/>
        </w:tabs>
        <w:spacing w:lineRule="auto" w:after="0" w:line="360" w:before="0"/>
        <w:ind w:firstLine="8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Para uso eficaz do sistema é necessário que o navegador esteja atualizado. O sistema de troca de mensagens deve ser acompanhado de um manual do usuário.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Ajuda On-line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Será disponibilizado uma documentação de instruções básicas de utilização do sistema em forma de PDF para download no próprio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Guia de Instalação,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Configuração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vertAlign w:val="baseline"/>
          <w:rtl w:val="0"/>
        </w:rPr>
        <w:t xml:space="preserve"> e Arquivo README.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87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Como o sistema é web não á necessidade de instalação.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Rótulos, Etiquetas, ícones gráficos e logos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Apêndice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left" w:pos="1133"/>
        </w:tabs>
        <w:spacing w:lineRule="auto" w:after="0" w:line="360" w:before="0"/>
        <w:ind w:left="30" w:firstLine="0"/>
        <w:contextualSpacing w:val="1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Status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A fase de levantamento de requisitos já foi realizada, estamos validados os requisitos.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A fase de implementação começou a ser realizada.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17"/>
        </w:tabs>
        <w:spacing w:lineRule="auto" w:after="0" w:line="360" w:before="0"/>
        <w:ind w:firstLine="855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Os protótipos já foram criados, falta somente à validação.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vertAlign w:val="baseline"/>
          <w:rtl w:val="0"/>
        </w:rPr>
        <w:t xml:space="preserve">Referências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vertAlign w:val="baseline"/>
          <w:rtl w:val="0"/>
        </w:rPr>
        <w:t xml:space="preserve">PURIFICAÇÃO ,Carlos Eugênio. Visão, 2003.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br w:type="textWrapping"/>
      </w:r>
    </w:p>
    <w:sectPr>
      <w:footerReference r:id="rId6" w:type="default"/>
      <w:pgSz w:w="11906" w:h="16838"/>
      <w:pgMar w:left="1701" w:right="1134" w:top="1701" w:bottom="169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ind w:firstLine="0"/>
      <w:contextualSpacing w:val="0"/>
      <w:jc w:val="right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</w:rPr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ailto:trocademensagem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Projeto - versão 3.docx</dc:title>
</cp:coreProperties>
</file>