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567" w:right="707"/>
        <w:jc w:val="center"/>
      </w:pPr>
    </w:p>
    <w:p>
      <w:pPr>
        <w:spacing w:after="120"/>
        <w:ind w:left="-360" w:right="144" w:firstLine="502"/>
        <w:jc w:val="center"/>
        <w:rPr>
          <w:b/>
          <w:bCs/>
          <w:color w:val="003366"/>
          <w:sz w:val="40"/>
          <w:szCs w:val="40"/>
          <w:lang w:val="nl-NL"/>
        </w:rPr>
      </w:pPr>
      <w:r>
        <w:drawing>
          <wp:inline distT="0" distB="0" distL="114300" distR="114300">
            <wp:extent cx="2295525" cy="1086485"/>
            <wp:effectExtent l="0" t="0" r="9525" b="184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4"/>
                    <a:stretch>
                      <a:fillRect/>
                    </a:stretch>
                  </pic:blipFill>
                  <pic:spPr>
                    <a:xfrm>
                      <a:off x="0" y="0"/>
                      <a:ext cx="2295525" cy="1086485"/>
                    </a:xfrm>
                    <a:prstGeom prst="rect">
                      <a:avLst/>
                    </a:prstGeom>
                    <a:noFill/>
                    <a:ln>
                      <a:noFill/>
                    </a:ln>
                  </pic:spPr>
                </pic:pic>
              </a:graphicData>
            </a:graphic>
          </wp:inline>
        </w:drawing>
      </w:r>
    </w:p>
    <w:p>
      <w:pPr>
        <w:spacing w:after="120"/>
        <w:ind w:left="-360" w:right="144" w:firstLine="502"/>
        <w:jc w:val="center"/>
        <w:rPr>
          <w:b/>
          <w:bCs/>
          <w:color w:val="003366"/>
          <w:sz w:val="40"/>
          <w:szCs w:val="40"/>
          <w:lang w:val="nl-NL"/>
        </w:rPr>
      </w:pPr>
    </w:p>
    <w:p>
      <w:pPr>
        <w:spacing w:after="120"/>
        <w:ind w:left="-360" w:right="144" w:firstLine="502"/>
        <w:jc w:val="center"/>
        <w:rPr>
          <w:b/>
          <w:bCs/>
          <w:color w:val="003366"/>
          <w:sz w:val="40"/>
          <w:szCs w:val="40"/>
          <w:lang w:val="nl-NL"/>
        </w:rPr>
      </w:pPr>
      <w:r>
        <w:rPr>
          <w:b/>
          <w:bCs/>
          <w:color w:val="003366"/>
          <w:sz w:val="40"/>
          <w:szCs w:val="40"/>
          <w:lang w:val="nl-NL"/>
        </w:rPr>
        <w:t>UNIVERSITE IBN ZOHR</w:t>
      </w:r>
    </w:p>
    <w:p>
      <w:pPr>
        <w:jc w:val="center"/>
        <w:rPr>
          <w:rStyle w:val="12"/>
          <w:color w:val="002060"/>
          <w:sz w:val="32"/>
          <w:szCs w:val="32"/>
        </w:rPr>
      </w:pPr>
      <w:r>
        <w:rPr>
          <w:rStyle w:val="12"/>
          <w:color w:val="002060"/>
          <w:sz w:val="32"/>
          <w:szCs w:val="32"/>
        </w:rPr>
        <w:t>FACULTE DES SCIENCES</w:t>
      </w:r>
    </w:p>
    <w:p>
      <w:pPr>
        <w:spacing w:after="120"/>
        <w:ind w:right="144" w:firstLine="502"/>
        <w:jc w:val="center"/>
        <w:rPr>
          <w:b/>
          <w:bCs/>
          <w:color w:val="003366"/>
          <w:sz w:val="32"/>
        </w:rPr>
      </w:pPr>
    </w:p>
    <w:p>
      <w:pPr>
        <w:spacing w:after="120"/>
        <w:ind w:right="144" w:firstLine="502"/>
        <w:jc w:val="center"/>
        <w:rPr>
          <w:b/>
          <w:bCs/>
          <w:color w:val="003366"/>
          <w:sz w:val="32"/>
        </w:rPr>
      </w:pPr>
      <w:r>
        <w:rPr>
          <w:b/>
          <w:bCs/>
          <w:color w:val="003366"/>
          <w:sz w:val="32"/>
        </w:rPr>
        <w:t>Département Informatique</w:t>
      </w:r>
    </w:p>
    <w:p>
      <w:pPr>
        <w:spacing w:after="120"/>
        <w:ind w:right="144" w:firstLine="502"/>
        <w:jc w:val="center"/>
        <w:rPr>
          <w:bCs/>
          <w:color w:val="003366"/>
          <w:sz w:val="32"/>
        </w:rPr>
      </w:pPr>
      <w:r>
        <w:rPr>
          <w:bCs/>
          <w:color w:val="003366"/>
          <w:sz w:val="32"/>
        </w:rPr>
        <w:t>Filière Sciences Mathématiques et Informatique</w:t>
      </w:r>
    </w:p>
    <w:p>
      <w:pPr>
        <w:pStyle w:val="6"/>
        <w:spacing w:after="120"/>
        <w:ind w:right="144"/>
        <w:rPr>
          <w:bCs w:val="0"/>
          <w:i/>
          <w:iCs/>
          <w:color w:val="003366"/>
          <w:sz w:val="28"/>
        </w:rPr>
      </w:pPr>
    </w:p>
    <w:p>
      <w:pPr>
        <w:pStyle w:val="6"/>
        <w:spacing w:after="120"/>
        <w:ind w:right="144"/>
        <w:rPr>
          <w:b w:val="0"/>
          <w:bCs w:val="0"/>
          <w:i/>
          <w:iCs/>
          <w:color w:val="003366"/>
          <w:sz w:val="28"/>
        </w:rPr>
      </w:pPr>
      <w:r>
        <w:rPr>
          <w:bCs w:val="0"/>
          <w:i/>
          <w:iCs/>
          <w:color w:val="003366"/>
          <w:sz w:val="28"/>
        </w:rPr>
        <w:t>Projet de Fin d’Etudes</w:t>
      </w:r>
    </w:p>
    <w:p>
      <w:pPr>
        <w:pStyle w:val="6"/>
        <w:spacing w:after="120"/>
        <w:ind w:right="144"/>
        <w:rPr>
          <w:color w:val="003366"/>
          <w:sz w:val="28"/>
        </w:rPr>
      </w:pPr>
      <w:r>
        <w:rPr>
          <w:color w:val="003366"/>
          <w:sz w:val="28"/>
        </w:rPr>
        <w:t xml:space="preserve">Présenté par : </w:t>
      </w:r>
    </w:p>
    <w:p>
      <w:pPr>
        <w:pStyle w:val="6"/>
        <w:spacing w:after="120"/>
        <w:ind w:right="144"/>
        <w:rPr>
          <w:color w:val="003366"/>
          <w:sz w:val="28"/>
        </w:rPr>
      </w:pPr>
      <w:r>
        <w:rPr>
          <w:color w:val="003366"/>
          <w:sz w:val="28"/>
        </w:rPr>
        <w:t>Oussama ETTAOUIL</w:t>
      </w:r>
    </w:p>
    <w:p>
      <w:pPr>
        <w:pStyle w:val="6"/>
        <w:spacing w:after="120"/>
        <w:ind w:right="144"/>
        <w:rPr>
          <w:color w:val="003366"/>
          <w:sz w:val="28"/>
        </w:rPr>
      </w:pPr>
      <w:r>
        <w:rPr>
          <w:color w:val="003366"/>
          <w:sz w:val="28"/>
        </w:rPr>
        <w:t>Oualid OUARRACH</w:t>
      </w:r>
    </w:p>
    <w:p>
      <w:pPr>
        <w:spacing w:after="120"/>
        <w:ind w:left="1418" w:right="144"/>
        <w:jc w:val="center"/>
        <w:rPr>
          <w:color w:val="003366"/>
          <w:sz w:val="28"/>
        </w:rPr>
      </w:pPr>
    </w:p>
    <w:p>
      <w:pPr>
        <w:spacing w:after="120"/>
        <w:ind w:right="144"/>
        <w:jc w:val="center"/>
        <w:rPr>
          <w:color w:val="003366"/>
          <w:sz w:val="28"/>
        </w:rPr>
      </w:pPr>
      <w:r>
        <w:rPr>
          <w:color w:val="003366"/>
          <w:sz w:val="28"/>
        </w:rPr>
        <w:t>Pour l’obtention de la</w:t>
      </w:r>
    </w:p>
    <w:p>
      <w:pPr>
        <w:spacing w:after="120"/>
        <w:ind w:right="144"/>
        <w:jc w:val="center"/>
        <w:rPr>
          <w:b/>
          <w:color w:val="003366"/>
          <w:sz w:val="36"/>
          <w:szCs w:val="36"/>
        </w:rPr>
      </w:pPr>
      <w:r>
        <w:rPr>
          <w:b/>
          <w:color w:val="003366"/>
          <w:sz w:val="36"/>
          <w:szCs w:val="36"/>
        </w:rPr>
        <w:t>Licence en Sciences Mathématiques et Informatique</w:t>
      </w:r>
    </w:p>
    <w:p>
      <w:pPr>
        <w:spacing w:after="120"/>
        <w:ind w:right="144"/>
        <w:jc w:val="center"/>
        <w:rPr>
          <w:b/>
          <w:color w:val="003366"/>
          <w:sz w:val="36"/>
          <w:szCs w:val="36"/>
        </w:rPr>
      </w:pPr>
    </w:p>
    <w:p>
      <w:pPr>
        <w:pBdr>
          <w:top w:val="single" w:color="auto" w:sz="4" w:space="1"/>
          <w:bottom w:val="single" w:color="auto" w:sz="4" w:space="1"/>
        </w:pBdr>
        <w:spacing w:after="120"/>
        <w:ind w:left="1440" w:right="1466"/>
        <w:jc w:val="center"/>
        <w:rPr>
          <w:b/>
          <w:bCs/>
          <w:sz w:val="48"/>
          <w:szCs w:val="48"/>
        </w:rPr>
      </w:pPr>
      <w:r>
        <w:rPr>
          <w:b/>
          <w:bCs/>
          <w:sz w:val="48"/>
          <w:szCs w:val="48"/>
        </w:rPr>
        <w:t>Mise en place d’une application mobile pour gérer les objectifs personnels</w:t>
      </w:r>
    </w:p>
    <w:p>
      <w:pPr>
        <w:ind w:left="1418" w:right="80"/>
        <w:rPr>
          <w:color w:val="003366"/>
        </w:rPr>
      </w:pPr>
    </w:p>
    <w:p>
      <w:pPr>
        <w:ind w:left="4254" w:right="80" w:firstLine="709"/>
        <w:rPr>
          <w:color w:val="003366"/>
          <w:sz w:val="28"/>
          <w:szCs w:val="28"/>
        </w:rPr>
      </w:pPr>
      <w:r>
        <w:rPr>
          <w:color w:val="003366"/>
          <w:sz w:val="28"/>
          <w:szCs w:val="28"/>
        </w:rPr>
        <w:t>Soutenu le 31/05/2023</w:t>
      </w:r>
    </w:p>
    <w:p>
      <w:pPr>
        <w:ind w:left="1418" w:right="80"/>
        <w:rPr>
          <w:color w:val="003366"/>
        </w:rPr>
      </w:pPr>
    </w:p>
    <w:p>
      <w:pPr>
        <w:pStyle w:val="6"/>
        <w:spacing w:after="120"/>
        <w:ind w:left="709" w:right="144" w:firstLine="641"/>
        <w:jc w:val="left"/>
        <w:rPr>
          <w:color w:val="003366"/>
          <w:sz w:val="28"/>
        </w:rPr>
      </w:pPr>
    </w:p>
    <w:p>
      <w:pPr>
        <w:pStyle w:val="6"/>
        <w:spacing w:after="120"/>
        <w:ind w:left="2127" w:right="144" w:firstLine="709"/>
        <w:jc w:val="left"/>
        <w:rPr>
          <w:color w:val="003366"/>
        </w:rPr>
      </w:pPr>
      <w:r>
        <w:rPr>
          <w:color w:val="003366"/>
          <w:sz w:val="28"/>
        </w:rPr>
        <w:t>Encadré par : M. Mohamed BEN SALAH</w:t>
      </w:r>
    </w:p>
    <w:p>
      <w:pPr>
        <w:ind w:left="1418" w:right="80"/>
        <w:rPr>
          <w:color w:val="003366"/>
        </w:rPr>
      </w:pPr>
    </w:p>
    <w:p>
      <w:pPr>
        <w:ind w:left="1418" w:right="80"/>
        <w:rPr>
          <w:color w:val="003366"/>
        </w:rPr>
      </w:pPr>
    </w:p>
    <w:p>
      <w:pPr>
        <w:ind w:right="140"/>
        <w:jc w:val="center"/>
        <w:rPr>
          <w:color w:val="003366"/>
          <w:sz w:val="28"/>
        </w:rPr>
        <w:sectPr>
          <w:headerReference r:id="rId3" w:type="default"/>
          <w:footerReference r:id="rId4" w:type="default"/>
          <w:pgSz w:w="11906" w:h="16838"/>
          <w:pgMar w:top="1417" w:right="1417" w:bottom="1417" w:left="1417" w:header="709" w:footer="709" w:gutter="0"/>
          <w:cols w:space="720" w:num="1"/>
          <w:titlePg/>
          <w:docGrid w:linePitch="360" w:charSpace="0"/>
        </w:sectPr>
      </w:pPr>
      <w:r>
        <w:rPr>
          <w:color w:val="003366"/>
          <w:sz w:val="28"/>
        </w:rPr>
        <w:t>Année universitaire 2022-2023</w:t>
      </w: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center"/>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pPr>
    </w:p>
    <w:p>
      <w:pPr>
        <w:ind w:right="140"/>
        <w:jc w:val="both"/>
        <w:rPr>
          <w:sz w:val="28"/>
        </w:rPr>
        <w:sectPr>
          <w:footerReference r:id="rId5" w:type="default"/>
          <w:pgSz w:w="11906" w:h="16838"/>
          <w:pgMar w:top="1417" w:right="1417" w:bottom="1417" w:left="1417" w:header="709" w:footer="709" w:gutter="0"/>
          <w:pgNumType w:start="1"/>
          <w:cols w:space="720" w:num="1"/>
          <w:docGrid w:linePitch="360" w:charSpace="0"/>
        </w:sectPr>
      </w:pPr>
    </w:p>
    <w:p>
      <w:pPr>
        <w:pStyle w:val="2"/>
      </w:pPr>
      <w:bookmarkStart w:id="0" w:name="_Toc36682226"/>
      <w:r>
        <w:t>Dédicaces</w:t>
      </w:r>
      <w:bookmarkEnd w:id="0"/>
    </w:p>
    <w:p/>
    <w:p/>
    <w:p/>
    <w:p/>
    <w:p/>
    <w:p>
      <w:pPr>
        <w:jc w:val="center"/>
        <w:rPr>
          <w:sz w:val="32"/>
          <w:szCs w:val="32"/>
        </w:rPr>
      </w:pPr>
      <w:r>
        <w:rPr>
          <w:sz w:val="32"/>
          <w:szCs w:val="32"/>
        </w:rPr>
        <w:t>A nos chers parents,</w:t>
      </w:r>
    </w:p>
    <w:p>
      <w:pPr>
        <w:jc w:val="center"/>
        <w:rPr>
          <w:sz w:val="32"/>
          <w:szCs w:val="32"/>
        </w:rPr>
      </w:pPr>
      <w:r>
        <w:rPr>
          <w:sz w:val="32"/>
          <w:szCs w:val="32"/>
        </w:rPr>
        <w:t>pour leurs sacrifices et encouragements.</w:t>
      </w:r>
    </w:p>
    <w:p>
      <w:pPr>
        <w:jc w:val="center"/>
        <w:rPr>
          <w:sz w:val="32"/>
          <w:szCs w:val="32"/>
        </w:rPr>
      </w:pPr>
    </w:p>
    <w:p>
      <w:pPr>
        <w:jc w:val="center"/>
        <w:rPr>
          <w:sz w:val="32"/>
          <w:szCs w:val="32"/>
        </w:rPr>
      </w:pPr>
      <w:r>
        <w:rPr>
          <w:sz w:val="32"/>
          <w:szCs w:val="32"/>
        </w:rPr>
        <w:t>A nos professeurs,</w:t>
      </w:r>
    </w:p>
    <w:p>
      <w:pPr>
        <w:jc w:val="center"/>
        <w:rPr>
          <w:sz w:val="32"/>
          <w:szCs w:val="32"/>
        </w:rPr>
      </w:pPr>
      <w:r>
        <w:rPr>
          <w:sz w:val="32"/>
          <w:szCs w:val="32"/>
        </w:rPr>
        <w:t>pour leur générosité, conseils et efforts.</w:t>
      </w:r>
    </w:p>
    <w:p>
      <w:pPr>
        <w:jc w:val="center"/>
        <w:rPr>
          <w:sz w:val="32"/>
          <w:szCs w:val="32"/>
        </w:rPr>
      </w:pPr>
    </w:p>
    <w:p>
      <w:pPr>
        <w:jc w:val="center"/>
        <w:rPr>
          <w:sz w:val="32"/>
          <w:szCs w:val="32"/>
        </w:rPr>
      </w:pPr>
      <w:r>
        <w:rPr>
          <w:sz w:val="32"/>
          <w:szCs w:val="32"/>
        </w:rPr>
        <w:t>A nos frères et sœurs,</w:t>
      </w:r>
    </w:p>
    <w:p>
      <w:pPr>
        <w:jc w:val="center"/>
        <w:rPr>
          <w:sz w:val="32"/>
          <w:szCs w:val="32"/>
        </w:rPr>
      </w:pPr>
      <w:r>
        <w:rPr>
          <w:sz w:val="32"/>
          <w:szCs w:val="32"/>
        </w:rPr>
        <w:t>pour leur tendresse et reconnaissance.</w:t>
      </w:r>
    </w:p>
    <w:p>
      <w:pPr>
        <w:jc w:val="center"/>
        <w:rPr>
          <w:sz w:val="32"/>
          <w:szCs w:val="32"/>
        </w:rPr>
      </w:pPr>
    </w:p>
    <w:p>
      <w:pPr>
        <w:jc w:val="center"/>
        <w:rPr>
          <w:sz w:val="32"/>
          <w:szCs w:val="32"/>
        </w:rPr>
      </w:pPr>
      <w:r>
        <w:rPr>
          <w:sz w:val="32"/>
          <w:szCs w:val="32"/>
        </w:rPr>
        <w:t>A nos amis,</w:t>
      </w:r>
    </w:p>
    <w:p>
      <w:pPr>
        <w:jc w:val="center"/>
        <w:rPr>
          <w:sz w:val="32"/>
          <w:szCs w:val="32"/>
        </w:rPr>
        <w:sectPr>
          <w:footerReference r:id="rId6" w:type="default"/>
          <w:pgSz w:w="11906" w:h="16838"/>
          <w:pgMar w:top="1417" w:right="1417" w:bottom="1417" w:left="1417" w:header="709" w:footer="709" w:gutter="0"/>
          <w:cols w:space="720" w:num="1"/>
          <w:docGrid w:linePitch="360" w:charSpace="0"/>
        </w:sectPr>
      </w:pPr>
      <w:r>
        <w:rPr>
          <w:sz w:val="32"/>
          <w:szCs w:val="32"/>
        </w:rPr>
        <w:t>pour leur amour et positivité.</w:t>
      </w:r>
    </w:p>
    <w:p>
      <w:pPr>
        <w:pStyle w:val="2"/>
      </w:pPr>
      <w:bookmarkStart w:id="1" w:name="_Toc36682227"/>
      <w:r>
        <w:t>Remerciements</w:t>
      </w:r>
      <w:bookmarkEnd w:id="1"/>
    </w:p>
    <w:p>
      <w:pPr>
        <w:jc w:val="center"/>
      </w:pPr>
    </w:p>
    <w:p>
      <w:pPr>
        <w:jc w:val="center"/>
      </w:pPr>
    </w:p>
    <w:p>
      <w:pPr>
        <w:jc w:val="center"/>
      </w:pPr>
    </w:p>
    <w:p>
      <w:pPr>
        <w:jc w:val="center"/>
      </w:pPr>
    </w:p>
    <w:p>
      <w:pPr>
        <w:jc w:val="center"/>
      </w:pPr>
    </w:p>
    <w:p>
      <w:pPr>
        <w:ind w:firstLine="480" w:firstLineChars="150"/>
        <w:rPr>
          <w:sz w:val="32"/>
          <w:szCs w:val="32"/>
        </w:rPr>
      </w:pPr>
      <w:r>
        <w:rPr>
          <w:sz w:val="32"/>
          <w:szCs w:val="32"/>
        </w:rPr>
        <w:t>La réalisation de ce travail a été possible grâce au concours de plusieurs personnes à qui nous tenons à exprimer notre gratitude.</w:t>
      </w:r>
    </w:p>
    <w:p>
      <w:pPr>
        <w:jc w:val="center"/>
        <w:rPr>
          <w:sz w:val="32"/>
          <w:szCs w:val="32"/>
        </w:rPr>
      </w:pPr>
      <w:r>
        <w:rPr>
          <w:sz w:val="32"/>
          <w:szCs w:val="32"/>
        </w:rPr>
        <w:t>On tient à remercier:</w:t>
      </w:r>
    </w:p>
    <w:p>
      <w:pPr>
        <w:jc w:val="center"/>
        <w:rPr>
          <w:sz w:val="32"/>
          <w:szCs w:val="32"/>
        </w:rPr>
      </w:pPr>
    </w:p>
    <w:p>
      <w:pPr>
        <w:rPr>
          <w:sz w:val="32"/>
          <w:szCs w:val="32"/>
        </w:rPr>
      </w:pPr>
      <w:r>
        <w:rPr>
          <w:sz w:val="32"/>
          <w:szCs w:val="32"/>
        </w:rPr>
        <w:t>- Les membres du jury pour leur intérêt au sujet de  notre projet et leur attention à notre présentation.</w:t>
      </w:r>
    </w:p>
    <w:p>
      <w:pPr>
        <w:rPr>
          <w:sz w:val="32"/>
          <w:szCs w:val="32"/>
        </w:rPr>
      </w:pPr>
    </w:p>
    <w:p>
      <w:pPr>
        <w:rPr>
          <w:sz w:val="32"/>
          <w:szCs w:val="32"/>
        </w:rPr>
      </w:pPr>
      <w:r>
        <w:rPr>
          <w:sz w:val="32"/>
          <w:szCs w:val="32"/>
        </w:rPr>
        <w:t xml:space="preserve">- Notre encadreur </w:t>
      </w:r>
      <w:r>
        <w:rPr>
          <w:b/>
          <w:bCs/>
          <w:sz w:val="32"/>
          <w:szCs w:val="32"/>
        </w:rPr>
        <w:t>M</w:t>
      </w:r>
      <w:r>
        <w:rPr>
          <w:sz w:val="32"/>
          <w:szCs w:val="32"/>
        </w:rPr>
        <w:t>onsieur</w:t>
      </w:r>
      <w:r>
        <w:rPr>
          <w:b/>
          <w:bCs/>
          <w:sz w:val="32"/>
          <w:szCs w:val="32"/>
        </w:rPr>
        <w:t xml:space="preserve"> BEN SALAH Mohamed</w:t>
      </w:r>
      <w:r>
        <w:rPr>
          <w:sz w:val="32"/>
          <w:szCs w:val="32"/>
        </w:rPr>
        <w:t>, responsable du projet, pour ses qualités humaines et professionnelles; ses conseils fructueux, sa patience, sa disponibilité, ses directives et ses remarques constructives.</w:t>
      </w:r>
    </w:p>
    <w:p>
      <w:pPr>
        <w:rPr>
          <w:sz w:val="32"/>
          <w:szCs w:val="32"/>
        </w:rPr>
      </w:pPr>
    </w:p>
    <w:p>
      <w:pPr>
        <w:rPr>
          <w:b/>
          <w:bCs/>
          <w:sz w:val="32"/>
          <w:szCs w:val="32"/>
        </w:rPr>
      </w:pPr>
      <w:r>
        <w:rPr>
          <w:sz w:val="32"/>
          <w:szCs w:val="32"/>
        </w:rPr>
        <w:t xml:space="preserve">- Toute l’équipe pédagogique et les intervenants professionnels responsables de la filière </w:t>
      </w:r>
      <w:r>
        <w:rPr>
          <w:b/>
          <w:bCs/>
          <w:sz w:val="32"/>
          <w:szCs w:val="32"/>
        </w:rPr>
        <w:t>Génie Logiciel</w:t>
      </w:r>
      <w:r>
        <w:rPr>
          <w:sz w:val="32"/>
          <w:szCs w:val="32"/>
        </w:rPr>
        <w:t xml:space="preserve"> de la </w:t>
      </w:r>
      <w:r>
        <w:rPr>
          <w:b/>
          <w:bCs/>
          <w:sz w:val="32"/>
          <w:szCs w:val="32"/>
        </w:rPr>
        <w:t>Faculté des Sciences d’Agadir</w:t>
      </w:r>
      <w:r>
        <w:rPr>
          <w:sz w:val="32"/>
          <w:szCs w:val="32"/>
        </w:rPr>
        <w:t>.</w:t>
      </w:r>
    </w:p>
    <w:p>
      <w:pPr>
        <w:rPr>
          <w:b/>
          <w:bCs/>
          <w:sz w:val="32"/>
          <w:szCs w:val="32"/>
        </w:rPr>
      </w:pPr>
    </w:p>
    <w:p>
      <w:pPr>
        <w:rPr>
          <w:sz w:val="32"/>
          <w:szCs w:val="32"/>
        </w:rPr>
      </w:pPr>
      <w:r>
        <w:rPr>
          <w:sz w:val="32"/>
          <w:szCs w:val="32"/>
        </w:rPr>
        <w:t>- Notre entourage familial, pour tous les encouragements continus et aides précieuses.</w:t>
      </w:r>
    </w:p>
    <w:p>
      <w:pPr>
        <w:rPr>
          <w:sz w:val="32"/>
          <w:szCs w:val="32"/>
        </w:rPr>
      </w:pPr>
    </w:p>
    <w:p>
      <w:pPr>
        <w:rPr>
          <w:sz w:val="32"/>
          <w:szCs w:val="32"/>
        </w:rPr>
        <w:sectPr>
          <w:footerReference r:id="rId7" w:type="default"/>
          <w:pgSz w:w="11906" w:h="16838"/>
          <w:pgMar w:top="1417" w:right="1417" w:bottom="1417" w:left="1417" w:header="709" w:footer="709" w:gutter="0"/>
          <w:cols w:space="720" w:num="1"/>
          <w:docGrid w:linePitch="360" w:charSpace="0"/>
        </w:sectPr>
      </w:pPr>
    </w:p>
    <w:p>
      <w:pPr>
        <w:pStyle w:val="2"/>
      </w:pPr>
      <w:r>
        <w:t>Résumé</w:t>
      </w:r>
    </w:p>
    <w:p/>
    <w:p/>
    <w:p/>
    <w:p/>
    <w:p/>
    <w:p>
      <w:pPr>
        <w:ind w:firstLine="360" w:firstLineChars="150"/>
      </w:pPr>
      <w:r>
        <w:t>Le présent rapport constitue une synthèse de notre projet de fin d’études pour obtention de la licence fondamentale en Sciences Mathématiques et Informatique option Génie Logiciel à la Faculté des Sciences d’Agadir, Université Ibn Zohr.</w:t>
      </w:r>
    </w:p>
    <w:p>
      <w:pPr>
        <w:ind w:firstLine="360" w:firstLineChars="150"/>
      </w:pPr>
    </w:p>
    <w:p>
      <w:pPr>
        <w:ind w:firstLine="360" w:firstLineChars="150"/>
      </w:pPr>
      <w:r>
        <w:t>L’objectif principal de ce travail consiste à concevoir et réaliser une application mobile Android pour la gestion des objectifs personnels, d’une manière efficace afin de construire de bonnes habitudes. Tout découle du fait que, pour la majorité, se fixer des buts à long terme peut se révéler compliqué. Il faut, jour après jour, trouver la motivation pour avancer. Alors comment réussir à atteindre ses objectifs ? Une application sur smartphone Android peut les aider au quotidien.</w:t>
      </w:r>
    </w:p>
    <w:p>
      <w:pPr>
        <w:ind w:firstLine="360" w:firstLineChars="150"/>
      </w:pPr>
    </w:p>
    <w:p>
      <w:pPr>
        <w:ind w:firstLine="360" w:firstLineChars="150"/>
      </w:pPr>
      <w:r>
        <w:t>La première partie de ce travail définit le contexte général du projet avant de passer à la description des autres étapes à savoir l’étape d’analyse et de conception puis le développement de l’application. D’une part, pour l’analyse et la conception on a profité du formalisme UML et ses diagrammes. D’autre part, pour la réalisation et le développement de l’application, nous nous sommes basés sur Android Studio et le langage Kotlin, ainsi pour le stockage et la synchronisation des bases de données on a opté pour Firebase.</w:t>
      </w:r>
    </w:p>
    <w:p/>
    <w:p/>
    <w:p/>
    <w:p/>
    <w:p/>
    <w:p/>
    <w:p/>
    <w:p>
      <w:pPr>
        <w:sectPr>
          <w:footerReference r:id="rId8" w:type="default"/>
          <w:pgSz w:w="11906" w:h="16838"/>
          <w:pgMar w:top="1417" w:right="1417" w:bottom="1417" w:left="1417" w:header="709" w:footer="709" w:gutter="0"/>
          <w:cols w:space="720" w:num="1"/>
          <w:docGrid w:linePitch="360" w:charSpace="0"/>
        </w:sectPr>
      </w:pPr>
      <w:r>
        <w:rPr>
          <w:b/>
          <w:bCs/>
        </w:rPr>
        <w:t>Mots clés :</w:t>
      </w:r>
      <w:r>
        <w:t xml:space="preserve"> Gestion des objectifs personnels, Application mobile, UML, Kotlin, Android Studio, Firebase.</w:t>
      </w:r>
    </w:p>
    <w:p>
      <w:pPr>
        <w:jc w:val="center"/>
        <w:rPr>
          <w:b/>
          <w:bCs/>
          <w:sz w:val="36"/>
          <w:szCs w:val="36"/>
          <w:lang w:val="en-GB"/>
        </w:rPr>
      </w:pPr>
      <w:r>
        <w:rPr>
          <w:b/>
          <w:bCs/>
          <w:sz w:val="36"/>
          <w:szCs w:val="36"/>
          <w:lang w:val="en-GB"/>
        </w:rPr>
        <w:t>Abstract</w:t>
      </w:r>
    </w:p>
    <w:p>
      <w:pPr>
        <w:jc w:val="both"/>
        <w:rPr>
          <w:color w:val="2A6820"/>
          <w:lang w:val="en-GB"/>
        </w:rPr>
      </w:pPr>
    </w:p>
    <w:p>
      <w:pPr>
        <w:jc w:val="both"/>
        <w:rPr>
          <w:color w:val="2A6820"/>
          <w:lang w:val="en-GB"/>
        </w:rPr>
      </w:pPr>
    </w:p>
    <w:p>
      <w:pPr>
        <w:jc w:val="both"/>
        <w:rPr>
          <w:color w:val="2A6820"/>
          <w:lang w:val="en-GB"/>
        </w:rPr>
      </w:pPr>
    </w:p>
    <w:p>
      <w:pPr>
        <w:jc w:val="both"/>
        <w:rPr>
          <w:color w:val="2A6820"/>
          <w:lang w:val="en-GB"/>
        </w:rPr>
      </w:pPr>
    </w:p>
    <w:p>
      <w:pPr>
        <w:jc w:val="both"/>
        <w:rPr>
          <w:color w:val="2A6820"/>
          <w:lang w:val="en-GB"/>
        </w:rPr>
      </w:pPr>
    </w:p>
    <w:p>
      <w:pPr>
        <w:ind w:firstLine="360" w:firstLineChars="150"/>
        <w:rPr>
          <w:lang w:val="en-GB"/>
        </w:rPr>
      </w:pPr>
      <w:r>
        <w:rPr>
          <w:lang w:val="en-GB"/>
        </w:rPr>
        <w:t>This report summarizes our final project undertaken to obtain a Bachelor's degree in Mathematical and Computer Sciences, with a specialization in Software Engineering, at the Faculty of Sciences in Agadir, Ibn Zohr University.</w:t>
      </w:r>
    </w:p>
    <w:p>
      <w:pPr>
        <w:ind w:firstLine="360" w:firstLineChars="150"/>
        <w:rPr>
          <w:lang w:val="en-GB"/>
        </w:rPr>
      </w:pPr>
    </w:p>
    <w:p>
      <w:pPr>
        <w:ind w:firstLine="360" w:firstLineChars="150"/>
        <w:rPr>
          <w:lang w:val="en-GB"/>
        </w:rPr>
      </w:pPr>
      <w:r>
        <w:rPr>
          <w:lang w:val="en-GB"/>
        </w:rPr>
        <w:t>The main objective of our work was to create an Android mobile application that effectively manages personal goals and helps in establishing good habits. Many individuals find it challenging to set and achieve long-term goals, requiring daily motivation to make progress. In this context, we explored how an Android smartphone application can assist users on a daily basis.</w:t>
      </w:r>
    </w:p>
    <w:p>
      <w:pPr>
        <w:ind w:firstLine="360" w:firstLineChars="150"/>
        <w:rPr>
          <w:lang w:val="en-GB"/>
        </w:rPr>
      </w:pPr>
    </w:p>
    <w:p>
      <w:pPr>
        <w:ind w:firstLine="360" w:firstLineChars="150"/>
        <w:rPr>
          <w:lang w:val="en-GB"/>
        </w:rPr>
      </w:pPr>
      <w:r>
        <w:rPr>
          <w:lang w:val="en-GB"/>
        </w:rPr>
        <w:t>The report begins by providing an overview of the project's general context, followed by a description of the subsequent steps, including analysis, design, and application development. We employed the UML formalism and its diagrams for analysis and design, while utilizing Android Studio and the Kotlin programming language for application implementation and development. For database storage and synchronization, Firebase was chosen as the preferred solution.</w:t>
      </w: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sectPr>
          <w:footerReference r:id="rId9" w:type="default"/>
          <w:pgSz w:w="11906" w:h="16838"/>
          <w:pgMar w:top="1417" w:right="1417" w:bottom="1417" w:left="1417" w:header="709" w:footer="709" w:gutter="0"/>
          <w:cols w:space="720" w:num="1"/>
          <w:docGrid w:linePitch="360" w:charSpace="0"/>
        </w:sectPr>
      </w:pPr>
      <w:r>
        <w:rPr>
          <w:b/>
          <w:bCs/>
          <w:lang w:val="en-GB"/>
        </w:rPr>
        <w:t>Keywords :</w:t>
      </w:r>
      <w:r>
        <w:rPr>
          <w:lang w:val="en-GB"/>
        </w:rPr>
        <w:t xml:space="preserve"> Managing personal goals, Mobile application, UML, Kotlin, Android Studio, Firebase.</w:t>
      </w:r>
    </w:p>
    <w:p>
      <w:pPr>
        <w:pStyle w:val="2"/>
      </w:pPr>
      <w:bookmarkStart w:id="2" w:name="_Toc36682228"/>
      <w:r>
        <w:t>Table des matières</w:t>
      </w:r>
      <w:bookmarkEnd w:id="2"/>
    </w:p>
    <w:p>
      <w:pPr>
        <w:rPr>
          <w:color w:val="2A6820"/>
        </w:rPr>
      </w:pPr>
    </w:p>
    <w:p>
      <w:pPr>
        <w:rPr>
          <w:color w:val="2A6820"/>
        </w:rPr>
      </w:pPr>
    </w:p>
    <w:p>
      <w:pPr>
        <w:rPr>
          <w:color w:val="2A6820"/>
        </w:rPr>
      </w:pPr>
    </w:p>
    <w:p>
      <w:pPr>
        <w:rPr>
          <w:color w:val="2A6820"/>
        </w:rPr>
      </w:pPr>
    </w:p>
    <w:p>
      <w:pPr>
        <w:jc w:val="both"/>
        <w:rPr>
          <w:color w:val="2A6820"/>
        </w:rPr>
      </w:pPr>
    </w:p>
    <w:p>
      <w:pPr>
        <w:pStyle w:val="14"/>
        <w:tabs>
          <w:tab w:val="right" w:leader="dot" w:pos="9062"/>
        </w:tabs>
        <w:jc w:val="both"/>
        <w:rPr>
          <w:rFonts w:ascii="Calibri" w:hAnsi="Calibri"/>
          <w:sz w:val="22"/>
          <w:szCs w:val="22"/>
        </w:rPr>
      </w:pPr>
      <w:r>
        <w:fldChar w:fldCharType="begin"/>
      </w:r>
      <w:r>
        <w:instrText xml:space="preserve"> TOC \o "1-3" \h \z \u </w:instrText>
      </w:r>
      <w:r>
        <w:fldChar w:fldCharType="separate"/>
      </w:r>
      <w:r>
        <w:fldChar w:fldCharType="begin"/>
      </w:r>
      <w:r>
        <w:instrText xml:space="preserve"> HYPERLINK \l "_Toc36682226" </w:instrText>
      </w:r>
      <w:r>
        <w:fldChar w:fldCharType="separate"/>
      </w:r>
      <w:r>
        <w:rPr>
          <w:rStyle w:val="10"/>
          <w:color w:val="auto"/>
          <w:u w:val="none"/>
        </w:rPr>
        <w:t>Dédicaces</w:t>
      </w:r>
      <w:r>
        <w:tab/>
      </w:r>
      <w:r>
        <w:t>i</w:t>
      </w:r>
      <w:r>
        <w:fldChar w:fldCharType="end"/>
      </w:r>
      <w:r>
        <w:rPr>
          <w:rStyle w:val="10"/>
          <w:color w:val="auto"/>
          <w:u w:val="none"/>
        </w:rPr>
        <w:t>i</w:t>
      </w:r>
    </w:p>
    <w:p>
      <w:pPr>
        <w:pStyle w:val="14"/>
        <w:tabs>
          <w:tab w:val="right" w:leader="dot" w:pos="9062"/>
        </w:tabs>
        <w:jc w:val="both"/>
        <w:rPr>
          <w:rStyle w:val="10"/>
          <w:color w:val="auto"/>
          <w:u w:val="none"/>
        </w:rPr>
      </w:pPr>
      <w:r>
        <w:fldChar w:fldCharType="begin"/>
      </w:r>
      <w:r>
        <w:instrText xml:space="preserve"> HYPERLINK \l "_Toc36682227" </w:instrText>
      </w:r>
      <w:r>
        <w:fldChar w:fldCharType="separate"/>
      </w:r>
      <w:r>
        <w:rPr>
          <w:rStyle w:val="10"/>
          <w:color w:val="auto"/>
          <w:u w:val="none"/>
        </w:rPr>
        <w:t>Remerciements</w:t>
      </w:r>
      <w:r>
        <w:tab/>
      </w:r>
      <w:r>
        <w:t>i</w:t>
      </w:r>
      <w:r>
        <w:fldChar w:fldCharType="end"/>
      </w:r>
      <w:r>
        <w:rPr>
          <w:rStyle w:val="10"/>
          <w:color w:val="auto"/>
          <w:u w:val="none"/>
        </w:rPr>
        <w:t>ii</w:t>
      </w:r>
    </w:p>
    <w:p>
      <w:pPr>
        <w:jc w:val="both"/>
        <w:rPr>
          <w:rStyle w:val="10"/>
          <w:color w:val="auto"/>
          <w:u w:val="none"/>
        </w:rPr>
      </w:pPr>
      <w:r>
        <w:rPr>
          <w:rStyle w:val="10"/>
          <w:color w:val="auto"/>
          <w:u w:val="none"/>
        </w:rPr>
        <w:t>Résumé...................................................................................................................................... iv</w:t>
      </w:r>
    </w:p>
    <w:p>
      <w:pPr>
        <w:jc w:val="both"/>
        <w:rPr>
          <w:rStyle w:val="10"/>
          <w:color w:val="auto"/>
          <w:u w:val="none"/>
        </w:rPr>
      </w:pPr>
      <w:r>
        <w:rPr>
          <w:rStyle w:val="10"/>
          <w:color w:val="auto"/>
          <w:u w:val="none"/>
        </w:rPr>
        <w:t>Abstract.......................................................................................................................................</w:t>
      </w:r>
      <w:r>
        <w:t>v</w:t>
      </w:r>
      <w:r>
        <w:rPr>
          <w:rStyle w:val="10"/>
          <w:color w:val="auto"/>
          <w:u w:val="none"/>
        </w:rPr>
        <w:t xml:space="preserve"> </w:t>
      </w:r>
    </w:p>
    <w:p>
      <w:pPr>
        <w:rPr>
          <w:rStyle w:val="10"/>
          <w:color w:val="auto"/>
          <w:u w:val="none"/>
        </w:rPr>
      </w:pPr>
      <w:r>
        <w:t>Table des matières</w:t>
      </w:r>
      <w:r>
        <w:rPr>
          <w:rStyle w:val="10"/>
          <w:color w:val="auto"/>
          <w:u w:val="none"/>
        </w:rPr>
        <w:t>.....................................................................................................................vi</w:t>
      </w:r>
    </w:p>
    <w:p>
      <w:r>
        <w:t>Liste des figures</w:t>
      </w:r>
      <w:r>
        <w:rPr>
          <w:rStyle w:val="10"/>
          <w:color w:val="auto"/>
          <w:u w:val="none"/>
        </w:rPr>
        <w:t>......................................................................................................................viii</w:t>
      </w:r>
    </w:p>
    <w:p>
      <w:pPr>
        <w:pStyle w:val="14"/>
        <w:tabs>
          <w:tab w:val="right" w:leader="dot" w:pos="9062"/>
        </w:tabs>
        <w:jc w:val="both"/>
        <w:rPr>
          <w:rFonts w:ascii="Calibri" w:hAnsi="Calibri"/>
          <w:sz w:val="22"/>
          <w:szCs w:val="22"/>
        </w:rPr>
      </w:pPr>
      <w:r>
        <w:fldChar w:fldCharType="begin"/>
      </w:r>
      <w:r>
        <w:instrText xml:space="preserve"> HYPERLINK \l "_Toc36682230" </w:instrText>
      </w:r>
      <w:r>
        <w:fldChar w:fldCharType="separate"/>
      </w:r>
      <w:r>
        <w:rPr>
          <w:rStyle w:val="10"/>
          <w:color w:val="auto"/>
          <w:u w:val="none"/>
        </w:rPr>
        <w:t>Liste des tableaux</w:t>
      </w:r>
      <w:r>
        <w:tab/>
      </w:r>
      <w:r>
        <w:fldChar w:fldCharType="end"/>
      </w:r>
      <w:r>
        <w:rPr>
          <w:rStyle w:val="10"/>
          <w:color w:val="auto"/>
          <w:u w:val="none"/>
        </w:rPr>
        <w:t>ix</w:t>
      </w:r>
    </w:p>
    <w:p>
      <w:pPr>
        <w:pStyle w:val="14"/>
        <w:tabs>
          <w:tab w:val="right" w:leader="dot" w:pos="9062"/>
        </w:tabs>
        <w:jc w:val="both"/>
        <w:rPr>
          <w:rStyle w:val="10"/>
          <w:color w:val="auto"/>
          <w:u w:val="none"/>
        </w:rPr>
      </w:pPr>
      <w:r>
        <w:rPr>
          <w:rStyle w:val="10"/>
          <w:color w:val="auto"/>
          <w:u w:val="none"/>
        </w:rPr>
        <w:t>Liste des abréviations..................................................................................................................x</w:t>
      </w:r>
    </w:p>
    <w:p>
      <w:pPr>
        <w:pStyle w:val="14"/>
        <w:tabs>
          <w:tab w:val="right" w:leader="dot" w:pos="9062"/>
        </w:tabs>
        <w:jc w:val="both"/>
        <w:rPr>
          <w:rFonts w:ascii="Calibri" w:hAnsi="Calibri"/>
          <w:sz w:val="22"/>
          <w:szCs w:val="22"/>
        </w:rPr>
      </w:pPr>
    </w:p>
    <w:p>
      <w:pPr>
        <w:jc w:val="both"/>
      </w:pPr>
    </w:p>
    <w:p>
      <w:pPr>
        <w:jc w:val="both"/>
      </w:pPr>
      <w:r>
        <w:rPr>
          <w:b/>
          <w:bCs/>
        </w:rPr>
        <w:fldChar w:fldCharType="end"/>
      </w:r>
      <w:r>
        <w:t>Introduction générale..................................................................................................................1</w:t>
      </w:r>
    </w:p>
    <w:p>
      <w:pPr>
        <w:ind w:left="240" w:hanging="240" w:hangingChars="100"/>
        <w:jc w:val="both"/>
      </w:pPr>
      <w:r>
        <w:t>Chapitre 1 Contexte général du projet.......................................................................................2 Introduction : ..........................................................................................................................3</w:t>
      </w:r>
    </w:p>
    <w:p>
      <w:pPr>
        <w:numPr>
          <w:ilvl w:val="0"/>
          <w:numId w:val="1"/>
        </w:numPr>
        <w:ind w:firstLine="240" w:firstLineChars="100"/>
        <w:jc w:val="both"/>
      </w:pPr>
      <w:r>
        <w:t>Contexte général : ..............................................................................................................3</w:t>
      </w:r>
    </w:p>
    <w:p>
      <w:pPr>
        <w:numPr>
          <w:ilvl w:val="0"/>
          <w:numId w:val="1"/>
        </w:numPr>
        <w:ind w:firstLine="240" w:firstLineChars="100"/>
        <w:jc w:val="both"/>
      </w:pPr>
      <w:r>
        <w:t>Problématique : ..................................................................................................................3</w:t>
      </w:r>
    </w:p>
    <w:p>
      <w:pPr>
        <w:numPr>
          <w:ilvl w:val="0"/>
          <w:numId w:val="1"/>
        </w:numPr>
        <w:ind w:firstLine="240" w:firstLineChars="100"/>
        <w:jc w:val="both"/>
      </w:pPr>
      <w:r>
        <w:t>Objectifs : ...........................................................................................................................3</w:t>
      </w:r>
    </w:p>
    <w:p>
      <w:pPr>
        <w:numPr>
          <w:ilvl w:val="1"/>
          <w:numId w:val="1"/>
        </w:numPr>
        <w:ind w:firstLine="480" w:firstLineChars="200"/>
        <w:jc w:val="both"/>
      </w:pPr>
      <w:r>
        <w:t>Objectif du projet : ......................................................................................................3</w:t>
      </w:r>
    </w:p>
    <w:p>
      <w:pPr>
        <w:numPr>
          <w:ilvl w:val="1"/>
          <w:numId w:val="1"/>
        </w:numPr>
        <w:ind w:firstLine="480" w:firstLineChars="200"/>
        <w:jc w:val="both"/>
      </w:pPr>
      <w:r>
        <w:t>Objectifs personnels et professionnels : ......................................................................4</w:t>
      </w:r>
    </w:p>
    <w:p>
      <w:pPr>
        <w:ind w:firstLine="240" w:firstLineChars="100"/>
        <w:jc w:val="both"/>
      </w:pPr>
      <w:r>
        <w:t>4. Planification du projet : ......................................................................................................4</w:t>
      </w:r>
    </w:p>
    <w:p>
      <w:pPr>
        <w:ind w:firstLine="480" w:firstLineChars="200"/>
        <w:jc w:val="both"/>
      </w:pPr>
      <w:r>
        <w:t>4.1. Planning prévisionnel : ................................................................................................4</w:t>
      </w:r>
    </w:p>
    <w:p>
      <w:pPr>
        <w:ind w:firstLine="480" w:firstLineChars="200"/>
        <w:jc w:val="both"/>
      </w:pPr>
      <w:r>
        <w:t>4.2. Planning révisé : ..........................................................................................................5</w:t>
      </w:r>
    </w:p>
    <w:p>
      <w:pPr>
        <w:ind w:firstLine="240" w:firstLineChars="100"/>
        <w:jc w:val="both"/>
      </w:pPr>
      <w:r>
        <w:t>Conclusion : ...........................................................................................................................5</w:t>
      </w:r>
    </w:p>
    <w:p>
      <w:pPr>
        <w:jc w:val="both"/>
      </w:pPr>
    </w:p>
    <w:p>
      <w:pPr>
        <w:jc w:val="both"/>
      </w:pPr>
      <w:r>
        <w:t>Chapitre 2 Analyse et conception ..............................................................................................6</w:t>
      </w:r>
    </w:p>
    <w:p>
      <w:pPr>
        <w:ind w:firstLine="240" w:firstLineChars="100"/>
        <w:jc w:val="both"/>
      </w:pPr>
      <w:r>
        <w:t>Introduction : ..........................................................................................................................7</w:t>
      </w:r>
    </w:p>
    <w:p>
      <w:pPr>
        <w:numPr>
          <w:ilvl w:val="0"/>
          <w:numId w:val="2"/>
        </w:numPr>
        <w:ind w:firstLine="240" w:firstLineChars="100"/>
        <w:jc w:val="both"/>
      </w:pPr>
      <w:r>
        <w:t>Spécification des besoins : .................................................................................................7</w:t>
      </w:r>
    </w:p>
    <w:p>
      <w:pPr>
        <w:numPr>
          <w:ilvl w:val="1"/>
          <w:numId w:val="2"/>
        </w:numPr>
        <w:ind w:firstLine="480" w:firstLineChars="200"/>
        <w:jc w:val="both"/>
      </w:pPr>
      <w:r>
        <w:t>Spécification des besoins fonctionnels : .....................................................................7</w:t>
      </w:r>
    </w:p>
    <w:p>
      <w:pPr>
        <w:numPr>
          <w:ilvl w:val="1"/>
          <w:numId w:val="2"/>
        </w:numPr>
        <w:ind w:firstLine="480" w:firstLineChars="200"/>
        <w:jc w:val="both"/>
      </w:pPr>
      <w:r>
        <w:t>Spécification des besoins non fonctionnels : ..............................................................7</w:t>
      </w:r>
    </w:p>
    <w:p>
      <w:pPr>
        <w:ind w:firstLine="240" w:firstLineChars="100"/>
        <w:jc w:val="both"/>
      </w:pPr>
      <w:r>
        <w:t>2. Conception du projet : ........................................................................................................8</w:t>
      </w:r>
    </w:p>
    <w:p>
      <w:pPr>
        <w:ind w:firstLine="480" w:firstLineChars="200"/>
        <w:jc w:val="both"/>
      </w:pPr>
      <w:r>
        <w:t>2.1. Diagramme de cas d’utilisation : ................................................................................8</w:t>
      </w:r>
    </w:p>
    <w:p>
      <w:pPr>
        <w:ind w:firstLine="720" w:firstLineChars="300"/>
        <w:jc w:val="both"/>
      </w:pPr>
      <w:r>
        <w:t>2.1.1. Diagramme des cas d’utilisation général : ...........................................................8</w:t>
      </w:r>
    </w:p>
    <w:p>
      <w:pPr>
        <w:ind w:firstLine="720" w:firstLineChars="300"/>
        <w:jc w:val="both"/>
      </w:pPr>
      <w:r>
        <w:t>2.1.2. Diagramme de cas d’utilisation «Gérer les thèmes» de l’administrateur : ........10</w:t>
      </w:r>
    </w:p>
    <w:p>
      <w:pPr>
        <w:ind w:firstLine="720" w:firstLineChars="300"/>
        <w:jc w:val="both"/>
      </w:pPr>
      <w:r>
        <w:t>2.1.3. Diagramme des cas d’utilisation de l’utilisateur : ..............................................11</w:t>
      </w:r>
    </w:p>
    <w:p>
      <w:pPr>
        <w:ind w:firstLine="720" w:firstLineChars="300"/>
        <w:jc w:val="both"/>
      </w:pPr>
      <w:r>
        <w:t>2.1.4. Diagramme de cas d’utilisation «Suivre un objectif» de gestion de contrôle : ..14</w:t>
      </w:r>
    </w:p>
    <w:p>
      <w:pPr>
        <w:ind w:firstLine="480" w:firstLineChars="200"/>
        <w:jc w:val="both"/>
      </w:pPr>
      <w:r>
        <w:t>2.2. Diagramme de classes : .............................................................................................15</w:t>
      </w:r>
    </w:p>
    <w:p>
      <w:pPr>
        <w:ind w:firstLine="480" w:firstLineChars="200"/>
        <w:jc w:val="both"/>
      </w:pPr>
      <w:r>
        <w:t>2.3. Diagramme de séquence : .........................................................................................16</w:t>
      </w:r>
    </w:p>
    <w:p>
      <w:pPr>
        <w:ind w:firstLine="720" w:firstLineChars="300"/>
        <w:jc w:val="both"/>
      </w:pPr>
      <w:r>
        <w:t>2.3.1. Diagramme de séquence d’authentification : .....................................................17</w:t>
      </w:r>
    </w:p>
    <w:p>
      <w:pPr>
        <w:ind w:firstLine="720" w:firstLineChars="300"/>
        <w:jc w:val="both"/>
      </w:pPr>
      <w:r>
        <w:t>2.3.2. Diagramme de séquence d’administrateur : .......................................................18</w:t>
      </w:r>
    </w:p>
    <w:p>
      <w:pPr>
        <w:ind w:firstLine="720" w:firstLineChars="300"/>
        <w:jc w:val="both"/>
      </w:pPr>
      <w:r>
        <w:t>2.3.3. Diagramme de séquence de gestion des sous-thèmes : ......................................19</w:t>
      </w:r>
    </w:p>
    <w:p>
      <w:pPr>
        <w:ind w:firstLine="720" w:firstLineChars="300"/>
        <w:jc w:val="both"/>
      </w:pPr>
      <w:r>
        <w:t>2.3.4. Diagramme de séquence de gestion des objectifs : ............................................21</w:t>
      </w:r>
    </w:p>
    <w:p>
      <w:pPr>
        <w:ind w:firstLine="480" w:firstLineChars="200"/>
        <w:jc w:val="both"/>
      </w:pPr>
      <w:r>
        <w:t>2.4. Diagramme entité-association : .................................................................................24</w:t>
      </w:r>
    </w:p>
    <w:p>
      <w:pPr>
        <w:ind w:firstLine="480" w:firstLineChars="200"/>
        <w:jc w:val="both"/>
      </w:pPr>
      <w:r>
        <w:t>2.5. Schéma relationnel de la base de données : ..............................................................26</w:t>
      </w:r>
    </w:p>
    <w:p>
      <w:pPr>
        <w:ind w:firstLine="240" w:firstLineChars="100"/>
        <w:jc w:val="both"/>
      </w:pPr>
      <w:r>
        <w:t>Conclusion : .........................................................................................................................27</w:t>
      </w:r>
    </w:p>
    <w:p/>
    <w:p>
      <w:r>
        <w:t>Chapitre 3 Etude technique et environnement .........................................................................28</w:t>
      </w:r>
    </w:p>
    <w:p>
      <w:pPr>
        <w:ind w:firstLine="240" w:firstLineChars="100"/>
      </w:pPr>
      <w:r>
        <w:t>Introduction : ........................................................................................................................29</w:t>
      </w:r>
    </w:p>
    <w:p>
      <w:pPr>
        <w:numPr>
          <w:ilvl w:val="0"/>
          <w:numId w:val="3"/>
        </w:numPr>
        <w:ind w:firstLine="240" w:firstLineChars="100"/>
      </w:pPr>
      <w:r>
        <w:t>Environnement de développement : .................................................................................29</w:t>
      </w:r>
    </w:p>
    <w:p>
      <w:pPr>
        <w:numPr>
          <w:ilvl w:val="0"/>
          <w:numId w:val="3"/>
        </w:numPr>
        <w:ind w:firstLine="240" w:firstLineChars="100"/>
      </w:pPr>
      <w:r>
        <w:t>Environnement logiciel : ..................................................................................................29</w:t>
      </w:r>
    </w:p>
    <w:p>
      <w:pPr>
        <w:numPr>
          <w:ilvl w:val="1"/>
          <w:numId w:val="3"/>
        </w:numPr>
        <w:ind w:firstLine="480" w:firstLineChars="200"/>
      </w:pPr>
      <w:r>
        <w:t>Langages : .................................................................................................................29</w:t>
      </w:r>
    </w:p>
    <w:p>
      <w:pPr>
        <w:numPr>
          <w:ilvl w:val="1"/>
          <w:numId w:val="3"/>
        </w:numPr>
        <w:ind w:firstLine="480" w:firstLineChars="200"/>
      </w:pPr>
      <w:r>
        <w:t>Outils : .......................................................................................................................30</w:t>
      </w:r>
    </w:p>
    <w:p>
      <w:pPr>
        <w:ind w:firstLine="240" w:firstLineChars="100"/>
      </w:pPr>
      <w:r>
        <w:t>Conclusion : .........................................................................................................................31</w:t>
      </w:r>
    </w:p>
    <w:p/>
    <w:p>
      <w:r>
        <w:t>Chapitre 4 Réalisation, interfaces, tests ...................................................................................32</w:t>
      </w:r>
    </w:p>
    <w:p>
      <w:pPr>
        <w:ind w:firstLine="240" w:firstLineChars="100"/>
      </w:pPr>
      <w:r>
        <w:t>Introduction : ........................................................................................................................33</w:t>
      </w:r>
    </w:p>
    <w:p>
      <w:pPr>
        <w:numPr>
          <w:ilvl w:val="0"/>
          <w:numId w:val="4"/>
        </w:numPr>
        <w:ind w:firstLine="240" w:firstLineChars="100"/>
      </w:pPr>
      <w:r>
        <w:t>Structure du projet : .........................................................................................................33</w:t>
      </w:r>
    </w:p>
    <w:p>
      <w:pPr>
        <w:numPr>
          <w:ilvl w:val="0"/>
          <w:numId w:val="4"/>
        </w:numPr>
        <w:ind w:firstLine="240" w:firstLineChars="100"/>
      </w:pPr>
      <w:r>
        <w:t>Interfaces : ........................................................................................................................34</w:t>
      </w:r>
    </w:p>
    <w:p>
      <w:pPr>
        <w:numPr>
          <w:ilvl w:val="1"/>
          <w:numId w:val="4"/>
        </w:numPr>
        <w:ind w:firstLine="480" w:firstLineChars="200"/>
      </w:pPr>
      <w:r>
        <w:t>Interface de création de compte : ..............................................................................34</w:t>
      </w:r>
    </w:p>
    <w:p>
      <w:pPr>
        <w:numPr>
          <w:ilvl w:val="1"/>
          <w:numId w:val="4"/>
        </w:numPr>
        <w:ind w:firstLine="480" w:firstLineChars="200"/>
      </w:pPr>
      <w:r>
        <w:t>Interface d’authentification : .....................................................................................35</w:t>
      </w:r>
    </w:p>
    <w:p>
      <w:pPr>
        <w:numPr>
          <w:ilvl w:val="1"/>
          <w:numId w:val="4"/>
        </w:numPr>
        <w:ind w:firstLine="480" w:firstLineChars="200"/>
      </w:pPr>
      <w:r>
        <w:t>Interface Mot de passe oublié : .................................................................................36</w:t>
      </w:r>
    </w:p>
    <w:p>
      <w:pPr>
        <w:numPr>
          <w:ilvl w:val="1"/>
          <w:numId w:val="4"/>
        </w:numPr>
        <w:ind w:firstLine="480" w:firstLineChars="200"/>
      </w:pPr>
      <w:r>
        <w:t>Interface Thèmes : .....................................................................................................37</w:t>
      </w:r>
    </w:p>
    <w:p>
      <w:pPr>
        <w:numPr>
          <w:ilvl w:val="1"/>
          <w:numId w:val="4"/>
        </w:numPr>
        <w:ind w:firstLine="480" w:firstLineChars="200"/>
      </w:pPr>
      <w:r>
        <w:t>Interface Espace compte : .........................................................................................38</w:t>
      </w:r>
    </w:p>
    <w:p>
      <w:pPr>
        <w:numPr>
          <w:ilvl w:val="1"/>
          <w:numId w:val="4"/>
        </w:numPr>
        <w:ind w:firstLine="480" w:firstLineChars="200"/>
      </w:pPr>
      <w:r>
        <w:t>Interface Supprimer compte : ....................................................................................39</w:t>
      </w:r>
    </w:p>
    <w:p>
      <w:pPr>
        <w:numPr>
          <w:ilvl w:val="1"/>
          <w:numId w:val="4"/>
        </w:numPr>
        <w:ind w:firstLine="480" w:firstLineChars="200"/>
      </w:pPr>
      <w:r>
        <w:t>Interface Se déconnecter : .........................................................................................40</w:t>
      </w:r>
    </w:p>
    <w:p>
      <w:pPr>
        <w:numPr>
          <w:ilvl w:val="1"/>
          <w:numId w:val="4"/>
        </w:numPr>
        <w:ind w:firstLine="480" w:firstLineChars="200"/>
      </w:pPr>
      <w:r>
        <w:t>Interface Consulter thème : .......................................................................................41</w:t>
      </w:r>
    </w:p>
    <w:p>
      <w:pPr>
        <w:numPr>
          <w:ilvl w:val="1"/>
          <w:numId w:val="4"/>
        </w:numPr>
        <w:ind w:firstLine="480" w:firstLineChars="200"/>
      </w:pPr>
      <w:r>
        <w:t>Interface Ajouter objectif : ........................................................................................42</w:t>
      </w:r>
    </w:p>
    <w:p>
      <w:pPr>
        <w:numPr>
          <w:ilvl w:val="1"/>
          <w:numId w:val="4"/>
        </w:numPr>
        <w:ind w:firstLine="480" w:firstLineChars="200"/>
      </w:pPr>
      <w:r>
        <w:t>Interface Ajouter sous-thème : ................................................................................43</w:t>
      </w:r>
    </w:p>
    <w:p>
      <w:pPr>
        <w:numPr>
          <w:ilvl w:val="1"/>
          <w:numId w:val="4"/>
        </w:numPr>
        <w:ind w:firstLine="480" w:firstLineChars="200"/>
      </w:pPr>
      <w:r>
        <w:t>Interface Consulter sous-thème : ............................................................................44</w:t>
      </w:r>
    </w:p>
    <w:p>
      <w:pPr>
        <w:numPr>
          <w:ilvl w:val="1"/>
          <w:numId w:val="4"/>
        </w:numPr>
        <w:ind w:firstLine="480" w:firstLineChars="200"/>
      </w:pPr>
      <w:r>
        <w:t>Interface Consulter objectif : ..................................................................................45</w:t>
      </w:r>
    </w:p>
    <w:p>
      <w:pPr>
        <w:numPr>
          <w:ilvl w:val="1"/>
          <w:numId w:val="4"/>
        </w:numPr>
        <w:ind w:firstLine="480" w:firstLineChars="200"/>
      </w:pPr>
      <w:r>
        <w:t>Interface Modifier/Supprimer objectif : ..................................................................46</w:t>
      </w:r>
    </w:p>
    <w:p>
      <w:pPr>
        <w:numPr>
          <w:ilvl w:val="1"/>
          <w:numId w:val="4"/>
        </w:numPr>
        <w:ind w:firstLine="480" w:firstLineChars="200"/>
      </w:pPr>
      <w:r>
        <w:t>Interface Modifier/Supprimer sous-thème : ............................................................48</w:t>
      </w:r>
    </w:p>
    <w:p>
      <w:pPr>
        <w:numPr>
          <w:ilvl w:val="1"/>
          <w:numId w:val="4"/>
        </w:numPr>
        <w:ind w:firstLine="480" w:firstLineChars="200"/>
      </w:pPr>
      <w:r>
        <w:t>Interface Modifier/Supprimer thème : ....................................................................50</w:t>
      </w:r>
    </w:p>
    <w:p>
      <w:pPr>
        <w:numPr>
          <w:ilvl w:val="1"/>
          <w:numId w:val="4"/>
        </w:numPr>
        <w:ind w:firstLine="480" w:firstLineChars="200"/>
      </w:pPr>
      <w:r>
        <w:t>Interface Ajouter thème : ........................................................................................52</w:t>
      </w:r>
    </w:p>
    <w:p>
      <w:pPr>
        <w:ind w:firstLine="480" w:firstLineChars="200"/>
      </w:pPr>
      <w:r>
        <w:t>Conclusion : .....................................................................................................................52</w:t>
      </w:r>
    </w:p>
    <w:p/>
    <w:p>
      <w:r>
        <w:t>Conclusion Générale et perspectives .......................................................................................53</w:t>
      </w:r>
    </w:p>
    <w:p/>
    <w:p>
      <w:r>
        <w:t>Bibliographie ............................................................................................................................54</w:t>
      </w:r>
    </w:p>
    <w:p/>
    <w:p>
      <w:pPr>
        <w:sectPr>
          <w:footerReference r:id="rId10" w:type="default"/>
          <w:pgSz w:w="11906" w:h="16838"/>
          <w:pgMar w:top="1417" w:right="1417" w:bottom="1417" w:left="1417" w:header="709" w:footer="709" w:gutter="0"/>
          <w:pgNumType w:start="1"/>
          <w:cols w:space="720" w:num="1"/>
          <w:docGrid w:linePitch="360" w:charSpace="0"/>
        </w:sectPr>
      </w:pPr>
    </w:p>
    <w:p>
      <w:pPr>
        <w:pStyle w:val="2"/>
      </w:pPr>
      <w:bookmarkStart w:id="3" w:name="_Toc36682229"/>
      <w:r>
        <w:t>Liste des figures</w:t>
      </w:r>
      <w:bookmarkEnd w:id="3"/>
    </w:p>
    <w:p/>
    <w:p/>
    <w:p/>
    <w:p/>
    <w:p/>
    <w:p>
      <w:r>
        <w:t>Figure 1 - Diagramme de Gantt prévisionnel ........................................................................... 4</w:t>
      </w:r>
    </w:p>
    <w:p>
      <w:r>
        <w:t>Figure 2 - Diagramme de Gantt révisé ..................................................................................... 5</w:t>
      </w:r>
    </w:p>
    <w:p>
      <w:r>
        <w:t>Figure 3 - Diagramme des cas d’utilisation général ................................................................. 9</w:t>
      </w:r>
    </w:p>
    <w:p>
      <w:r>
        <w:t>Figure 4 - Diagramme de cas d’utilisation «Gérer les thèmes» de l’administrateur ............... 10</w:t>
      </w:r>
    </w:p>
    <w:p>
      <w:r>
        <w:t>Figure 5 - Diagramme des cas d’utilisation de l’utilisateur .....................................................11</w:t>
      </w:r>
    </w:p>
    <w:p>
      <w:r>
        <w:t>Figure 6 - Diagramme de cas d’utilisation «Suivre un objectif» de gestion de contrôle ........ 14</w:t>
      </w:r>
    </w:p>
    <w:p>
      <w:r>
        <w:t>Figure 7 - Diagramme de classes .............................................................................................16</w:t>
      </w:r>
    </w:p>
    <w:p>
      <w:r>
        <w:t>Figure 8 - Diagramme de séquence d’authentification ............................................................17</w:t>
      </w:r>
    </w:p>
    <w:p>
      <w:r>
        <w:t>Figure 9 - Diagramme de séquence d’administrateur ..............................................................19</w:t>
      </w:r>
    </w:p>
    <w:p>
      <w:r>
        <w:t>Figure 10 - Diagramme de séquence de gestion des sous-thèmes ...........................................21</w:t>
      </w:r>
    </w:p>
    <w:p>
      <w:r>
        <w:t>Figure 11 - Diagramme de séquence de gestion des objectifs .................................................24</w:t>
      </w:r>
    </w:p>
    <w:p>
      <w:r>
        <w:t>Figure 12 - Diagramme entité-association ...............................................................................25</w:t>
      </w:r>
    </w:p>
    <w:p>
      <w:r>
        <w:t>Figure 13 - Schéma relationnel de la base de données .............................................................26</w:t>
      </w:r>
    </w:p>
    <w:p>
      <w:r>
        <w:t>Figure 14 - Structure du projet .................................................................................................33</w:t>
      </w:r>
    </w:p>
    <w:p>
      <w:r>
        <w:t>Figure 15 - Interface de création de compte .............................................................................34</w:t>
      </w:r>
    </w:p>
    <w:p>
      <w:r>
        <w:t>Figure 16 - Interface d’authentification ...................................................................................35</w:t>
      </w:r>
    </w:p>
    <w:p>
      <w:r>
        <w:t>Figure 17 - Interface Mot de passe oublié ................................................................................36</w:t>
      </w:r>
    </w:p>
    <w:p>
      <w:r>
        <w:t>Figure 18 - Interface Thèmes ...................................................................................................37</w:t>
      </w:r>
    </w:p>
    <w:p>
      <w:r>
        <w:t>Figure 19 - Interface Menu ......................................................................................................37</w:t>
      </w:r>
    </w:p>
    <w:p>
      <w:r>
        <w:t>Figure 20 - Interface Espace compte ........................................................................................38</w:t>
      </w:r>
    </w:p>
    <w:p>
      <w:r>
        <w:t>Figure 21 - Interface Supprimer compte ..................................................................................39</w:t>
      </w:r>
    </w:p>
    <w:p>
      <w:r>
        <w:t>Figure 22 - Interface Se déconnecter .......................................................................................40</w:t>
      </w:r>
    </w:p>
    <w:p>
      <w:r>
        <w:t>Figure 23 - Interface Consulter thème .....................................................................................41</w:t>
      </w:r>
    </w:p>
    <w:p>
      <w:r>
        <w:t>Figure 24 - Interface Ajouter objectif ......................................................................................42</w:t>
      </w:r>
    </w:p>
    <w:p>
      <w:r>
        <w:t>Figure 25 - Interface Ajouter sous-thème ................................................................................43</w:t>
      </w:r>
    </w:p>
    <w:p>
      <w:r>
        <w:t>Figure 26 - Interface Consulter sous-thème .............................................................................44</w:t>
      </w:r>
    </w:p>
    <w:p>
      <w:r>
        <w:t>Figure 27 - Interface Consulter objectif ...................................................................................45</w:t>
      </w:r>
    </w:p>
    <w:p>
      <w:r>
        <w:t>Figure 28 - Interface Modifier/Supprimer objectif ..................................................................46</w:t>
      </w:r>
    </w:p>
    <w:p>
      <w:r>
        <w:t>Figure 29 - Interface Modifier objectif ....................................................................................47</w:t>
      </w:r>
    </w:p>
    <w:p>
      <w:r>
        <w:t>Figure 30 - Interface Supprimer objectif ..................................................................................47</w:t>
      </w:r>
    </w:p>
    <w:p>
      <w:r>
        <w:t>Figure 31 - Interface Modifier/Supprimer sous-thème ............................................................48</w:t>
      </w:r>
    </w:p>
    <w:p>
      <w:r>
        <w:t>Figure 32 - Interface Modifier sous-thème ..............................................................................49</w:t>
      </w:r>
    </w:p>
    <w:p>
      <w:r>
        <w:t>Figure 33 - Interface Supprimer sous-thème ............................................................................49</w:t>
      </w:r>
    </w:p>
    <w:p>
      <w:r>
        <w:t>Figure 34 - Interface Modifier/Supprimer thème .....................................................................50</w:t>
      </w:r>
    </w:p>
    <w:p>
      <w:r>
        <w:t>Figure 35 - Interface Modifier thème .......................................................................................51</w:t>
      </w:r>
    </w:p>
    <w:p>
      <w:r>
        <w:t>Figure 36 - Interface Supprimer thème ....................................................................................51</w:t>
      </w:r>
    </w:p>
    <w:p>
      <w:pPr>
        <w:sectPr>
          <w:footerReference r:id="rId11" w:type="default"/>
          <w:pgSz w:w="11906" w:h="16838"/>
          <w:pgMar w:top="1417" w:right="1417" w:bottom="1417" w:left="1417" w:header="709" w:footer="709" w:gutter="0"/>
          <w:cols w:space="720" w:num="1"/>
          <w:docGrid w:linePitch="360" w:charSpace="0"/>
        </w:sectPr>
      </w:pPr>
      <w:r>
        <w:t>Figure 37 - Interface Ajouter thème .........................................................................................52</w:t>
      </w:r>
    </w:p>
    <w:p>
      <w:pPr>
        <w:pStyle w:val="2"/>
      </w:pPr>
      <w:bookmarkStart w:id="4" w:name="_Toc36682230"/>
      <w:r>
        <w:t>Liste des tableaux</w:t>
      </w:r>
      <w:bookmarkEnd w:id="4"/>
    </w:p>
    <w:p/>
    <w:p/>
    <w:p/>
    <w:p/>
    <w:p/>
    <w:p>
      <w:r>
        <w:t>Tableau 1 - Cas d’utilisation «Gérer les thèmes» de l’administrateur .....................................10</w:t>
      </w:r>
    </w:p>
    <w:p>
      <w:r>
        <w:t>Tableau 2 - Cas d’utilisation «Gérer le compte» de l’utilisateur .............................................12</w:t>
      </w:r>
    </w:p>
    <w:p>
      <w:r>
        <w:t>Tableau 3 - Cas d’utilisation «Gérer les sous-thèmes» de l’utilisateur ....................................13</w:t>
      </w:r>
    </w:p>
    <w:p>
      <w:r>
        <w:t>Tableau 4 - Cas d’utilisation «Gérer les objectifs» de l’utilisateur ..........................................13</w:t>
      </w:r>
    </w:p>
    <w:p>
      <w:r>
        <w:t>Tableau 5 - Description de cas d’utilisation «Suivre un objectif» de gestion de contrôle .......14</w:t>
      </w:r>
    </w:p>
    <w:p>
      <w:pPr>
        <w:sectPr>
          <w:footerReference r:id="rId12" w:type="default"/>
          <w:pgSz w:w="11906" w:h="16838"/>
          <w:pgMar w:top="1417" w:right="1417" w:bottom="1417" w:left="1417" w:header="709" w:footer="709" w:gutter="0"/>
          <w:cols w:space="720" w:num="1"/>
          <w:docGrid w:linePitch="360" w:charSpace="0"/>
        </w:sectPr>
      </w:pPr>
      <w:r>
        <w:t>Tableau 6 - La configuration matérielle des machines utilisées ..............................................29</w:t>
      </w:r>
    </w:p>
    <w:p>
      <w:pPr>
        <w:pStyle w:val="2"/>
      </w:pPr>
      <w:bookmarkStart w:id="5" w:name="_Toc36682231"/>
      <w:r>
        <w:t>Liste des abréviations</w:t>
      </w:r>
      <w:bookmarkEnd w:id="5"/>
    </w:p>
    <w:p/>
    <w:p/>
    <w:p/>
    <w:p/>
    <w:p/>
    <w:p>
      <w:r>
        <w:t>IDE : Integrated development environment - Environnement de développement</w:t>
      </w:r>
    </w:p>
    <w:p>
      <w:r>
        <w:t>IoT : Internet of Things - Internet des objets</w:t>
      </w:r>
    </w:p>
    <w:p>
      <w:r>
        <w:t>JVM : Java Virtual Machine - Machine virtuelle Java</w:t>
      </w:r>
    </w:p>
    <w:p>
      <w:r>
        <w:t>OS : Operating system - Système d’exploitation</w:t>
      </w:r>
    </w:p>
    <w:p>
      <w:r>
        <w:t>RAM : Random Access Memory - Mémoire vive</w:t>
      </w:r>
    </w:p>
    <w:p>
      <w:r>
        <w:t>UML : Unified Modeling Language - Langage de modélisation unifié</w:t>
      </w:r>
    </w:p>
    <w:p>
      <w:pPr>
        <w:sectPr>
          <w:footerReference r:id="rId13" w:type="default"/>
          <w:pgSz w:w="11906" w:h="16838"/>
          <w:pgMar w:top="1417" w:right="1417" w:bottom="1417" w:left="1417" w:header="709" w:footer="709" w:gutter="0"/>
          <w:cols w:space="720" w:num="1"/>
          <w:docGrid w:linePitch="360" w:charSpace="0"/>
        </w:sectPr>
      </w:pPr>
      <w:r>
        <w:t>XML : Extensible Markup Language - Langage de balisage extensible</w:t>
      </w:r>
    </w:p>
    <w:p>
      <w:pPr>
        <w:pStyle w:val="2"/>
      </w:pPr>
      <w:bookmarkStart w:id="6" w:name="_Toc36682232"/>
      <w:r>
        <w:t>Introduction générale</w:t>
      </w:r>
      <w:bookmarkEnd w:id="6"/>
    </w:p>
    <w:p>
      <w:pPr>
        <w:rPr>
          <w:color w:val="0C0C0C"/>
        </w:rPr>
      </w:pPr>
    </w:p>
    <w:p>
      <w:pPr>
        <w:rPr>
          <w:color w:val="0C0C0C"/>
        </w:rPr>
      </w:pPr>
    </w:p>
    <w:p>
      <w:pPr>
        <w:rPr>
          <w:color w:val="0C0C0C"/>
        </w:rPr>
      </w:pPr>
    </w:p>
    <w:p>
      <w:pPr>
        <w:rPr>
          <w:color w:val="0C0C0C"/>
        </w:rPr>
      </w:pPr>
    </w:p>
    <w:p>
      <w:pPr>
        <w:rPr>
          <w:color w:val="0C0C0C"/>
        </w:rPr>
      </w:pPr>
    </w:p>
    <w:p>
      <w:pPr>
        <w:ind w:firstLine="360" w:firstLineChars="150"/>
        <w:rPr>
          <w:color w:val="0C0C0C"/>
        </w:rPr>
      </w:pPr>
      <w:r>
        <w:rPr>
          <w:color w:val="0C0C0C"/>
        </w:rPr>
        <w:t xml:space="preserve">Au cours des dernières décennies, la technologie a progressé à un rythme rapide, les innovations modifiant fondamentalement notre façon de vivre et d'interagir avec le monde. Parmi ces innovations, les applications mobiles connaissent un succès écrasant. Grâce à la technologie, l'humanité a pu développer diverses applications mobiles qui répondent à de nombreux besoins. </w:t>
      </w:r>
    </w:p>
    <w:p>
      <w:pPr>
        <w:ind w:firstLine="360" w:firstLineChars="150"/>
        <w:rPr>
          <w:color w:val="0C0C0C"/>
        </w:rPr>
      </w:pPr>
    </w:p>
    <w:p>
      <w:pPr>
        <w:ind w:firstLine="360" w:firstLineChars="150"/>
        <w:rPr>
          <w:color w:val="0C0C0C"/>
        </w:rPr>
      </w:pPr>
      <w:r>
        <w:rPr>
          <w:color w:val="0C0C0C"/>
        </w:rPr>
        <w:t>Les applications mobiles sont désormais partout dans notre vie quotidienne, que ce soit pour le travail, la communication, le divertissement, la santé, et bien plus encore. La technologie a donc permis à l'humanité de développer des outils pratiques et efficaces qui nous facilitent la vie quotidienne.</w:t>
      </w:r>
    </w:p>
    <w:p>
      <w:pPr>
        <w:ind w:firstLine="360" w:firstLineChars="150"/>
        <w:rPr>
          <w:color w:val="0C0C0C"/>
        </w:rPr>
      </w:pPr>
    </w:p>
    <w:p>
      <w:pPr>
        <w:ind w:firstLine="360" w:firstLineChars="150"/>
        <w:rPr>
          <w:color w:val="0C0C0C"/>
        </w:rPr>
      </w:pPr>
      <w:r>
        <w:rPr>
          <w:color w:val="0C0C0C"/>
        </w:rPr>
        <w:t>L’application proposée dans ce projet est une application mobile qui aide les utilisateurs à gérer efficacement leurs objectifs personnels. Il permet aux utilisateurs de définir, de suivre et d'atteindre des objectifs personnels de manière organisée et efficace.</w:t>
      </w:r>
    </w:p>
    <w:p>
      <w:pPr>
        <w:ind w:firstLine="360" w:firstLineChars="150"/>
        <w:rPr>
          <w:color w:val="0C0C0C"/>
        </w:rPr>
      </w:pPr>
    </w:p>
    <w:p>
      <w:pPr>
        <w:ind w:firstLine="360" w:firstLineChars="150"/>
        <w:rPr>
          <w:color w:val="0C0C0C"/>
        </w:rPr>
      </w:pPr>
      <w:r>
        <w:rPr>
          <w:color w:val="0C0C0C"/>
        </w:rPr>
        <w:t>Ce rapport est divisé en quatre chapitres couvrant différentes phases du processus de développement de notre application. Le chapitre 1 présente le projet et fournit le contexte et les objectifs. Le chapitre 2 se concentre sur la conception d'application et traite des fonctionnalités et des options de conception d'interface utilisateur. Le chapitre 3 est consacré au développement d'applications, expliquant comment les fonctionnalités sont implémentées et comment les composants sont intégrés pour créer une application cohérente et fonctionnelle. Enfin, le chapitre 4 est consacré au test de l'application, décrivant les différentes phases de test et les modifications apportées pour améliorer la qualité et la fiabilité de l'application.</w:t>
      </w:r>
    </w:p>
    <w:p>
      <w:pPr>
        <w:pStyle w:val="2"/>
        <w:rPr>
          <w:color w:val="2A6820"/>
        </w:rPr>
        <w:sectPr>
          <w:footerReference r:id="rId15" w:type="first"/>
          <w:footerReference r:id="rId14" w:type="default"/>
          <w:pgSz w:w="11906" w:h="16838"/>
          <w:pgMar w:top="1417" w:right="1417" w:bottom="1417" w:left="1417" w:header="709" w:footer="709" w:gutter="0"/>
          <w:pgNumType w:start="1"/>
          <w:cols w:space="720" w:num="1"/>
          <w:titlePg/>
          <w:docGrid w:linePitch="360" w:charSpace="0"/>
        </w:sectPr>
      </w:pPr>
      <w:bookmarkStart w:id="7" w:name="_Toc36682233"/>
    </w:p>
    <w:p>
      <w:pPr>
        <w:pStyle w:val="2"/>
      </w:pPr>
      <w:r>
        <w:t>Chapitre 1 Contexte général du projet</w:t>
      </w:r>
      <w:bookmarkEnd w:id="7"/>
    </w:p>
    <w:p>
      <w:pPr>
        <w:pStyle w:val="2"/>
        <w:keepNext w:val="0"/>
        <w:sectPr>
          <w:footerReference r:id="rId17" w:type="first"/>
          <w:footerReference r:id="rId16" w:type="default"/>
          <w:pgSz w:w="11906" w:h="16838"/>
          <w:pgMar w:top="1417" w:right="1417" w:bottom="1417" w:left="1417" w:header="709" w:footer="709" w:gutter="0"/>
          <w:cols w:space="720" w:num="1"/>
          <w:titlePg/>
          <w:docGrid w:linePitch="360" w:charSpace="0"/>
        </w:sectPr>
      </w:pPr>
    </w:p>
    <w:p>
      <w:pPr>
        <w:pStyle w:val="2"/>
        <w:keepNext w:val="0"/>
        <w:jc w:val="left"/>
        <w:rPr>
          <w:sz w:val="32"/>
          <w:szCs w:val="32"/>
        </w:rPr>
      </w:pPr>
      <w:r>
        <w:rPr>
          <w:sz w:val="32"/>
          <w:szCs w:val="32"/>
        </w:rPr>
        <w:t>Introduction :</w:t>
      </w:r>
    </w:p>
    <w:p/>
    <w:p>
      <w:pPr>
        <w:pStyle w:val="2"/>
        <w:keepNext w:val="0"/>
        <w:ind w:firstLine="360" w:firstLineChars="150"/>
        <w:jc w:val="left"/>
        <w:rPr>
          <w:b w:val="0"/>
          <w:bCs w:val="0"/>
          <w:sz w:val="24"/>
          <w:szCs w:val="20"/>
        </w:rPr>
      </w:pPr>
      <w:r>
        <w:rPr>
          <w:b w:val="0"/>
          <w:bCs w:val="0"/>
          <w:sz w:val="24"/>
          <w:szCs w:val="20"/>
        </w:rPr>
        <w:t>Ce premier chapitre présente une vue générale sur notre projet de fin d’études, il se compose de deux parties, la première partie est consacrée au contexte général, et la deuxième partie présente le cadre général du projet en termes d’objectifs et de planification, ainsi que la démarche suivie pour assurer son bon déroulement dans les délais fixés.</w:t>
      </w:r>
    </w:p>
    <w:p>
      <w:pPr>
        <w:rPr>
          <w:szCs w:val="20"/>
        </w:rPr>
      </w:pPr>
    </w:p>
    <w:p>
      <w:pPr>
        <w:numPr>
          <w:ilvl w:val="0"/>
          <w:numId w:val="5"/>
        </w:numPr>
        <w:tabs>
          <w:tab w:val="clear" w:pos="425"/>
        </w:tabs>
        <w:rPr>
          <w:b/>
          <w:bCs/>
          <w:sz w:val="32"/>
          <w:szCs w:val="32"/>
        </w:rPr>
      </w:pPr>
      <w:r>
        <w:rPr>
          <w:b/>
          <w:bCs/>
          <w:sz w:val="32"/>
          <w:szCs w:val="32"/>
        </w:rPr>
        <w:t>Contexte général :</w:t>
      </w:r>
    </w:p>
    <w:p>
      <w:pPr>
        <w:rPr>
          <w:szCs w:val="20"/>
        </w:rPr>
      </w:pPr>
    </w:p>
    <w:p>
      <w:pPr>
        <w:ind w:firstLine="360" w:firstLineChars="150"/>
        <w:rPr>
          <w:szCs w:val="20"/>
        </w:rPr>
      </w:pPr>
      <w:r>
        <w:rPr>
          <w:szCs w:val="20"/>
        </w:rPr>
        <w:t>En raison des nombreux objectifs qu’un être humain peut se fixer et de nombreuses tâches qu’il n'a pas le temps de les faire. Et de temps en temps, il n’a pas la motivation pour les suivre. Il se voit obligé de les noter sur des bouts de papiers ou de les mémoriser, ce qui n’est pas fonctionnel.</w:t>
      </w:r>
    </w:p>
    <w:p>
      <w:pPr>
        <w:ind w:firstLine="360" w:firstLineChars="150"/>
        <w:rPr>
          <w:szCs w:val="20"/>
        </w:rPr>
      </w:pPr>
    </w:p>
    <w:p>
      <w:pPr>
        <w:ind w:firstLine="360" w:firstLineChars="150"/>
        <w:rPr>
          <w:szCs w:val="20"/>
        </w:rPr>
      </w:pPr>
      <w:r>
        <w:rPr>
          <w:szCs w:val="20"/>
        </w:rPr>
        <w:t>Afin de rendre le suivi des objectifs personnels plus simple et accessible en tout moment, on a été chargé de concevoir une application mobile utilisant comme système d’exploitation Android pour gérer les objectifs personnels. Le but de ce travail est de permettre à un utilisateur de suivre ses objectifs et les gérer, et ceci en lui proposant plusieurs fonctionnalités utiles afin de rendre la qualification plus efficace.</w:t>
      </w:r>
    </w:p>
    <w:p>
      <w:pPr>
        <w:rPr>
          <w:szCs w:val="20"/>
        </w:rPr>
      </w:pPr>
    </w:p>
    <w:p>
      <w:pPr>
        <w:numPr>
          <w:ilvl w:val="0"/>
          <w:numId w:val="5"/>
        </w:numPr>
        <w:rPr>
          <w:sz w:val="32"/>
          <w:szCs w:val="32"/>
        </w:rPr>
      </w:pPr>
      <w:r>
        <w:rPr>
          <w:b/>
          <w:bCs/>
          <w:sz w:val="32"/>
          <w:szCs w:val="32"/>
        </w:rPr>
        <w:t>Problématique :</w:t>
      </w:r>
    </w:p>
    <w:p/>
    <w:p>
      <w:pPr>
        <w:ind w:firstLine="360" w:firstLineChars="150"/>
      </w:pPr>
      <w:r>
        <w:t>Vu le contexte technologique actuel, surtout avec l’ascension des appareils mobiles, on a décidé de mettre en place une application mobile afin de faciliter la tâche aux utilisateurs et de diversifier le choix d’utilisation.</w:t>
      </w:r>
    </w:p>
    <w:p/>
    <w:p>
      <w:pPr>
        <w:numPr>
          <w:ilvl w:val="0"/>
          <w:numId w:val="6"/>
        </w:numPr>
      </w:pPr>
      <w:r>
        <w:t>Comment un utilisateur peut créer un compte et se connecter à l’application mobile ?</w:t>
      </w:r>
    </w:p>
    <w:p>
      <w:pPr>
        <w:numPr>
          <w:ilvl w:val="0"/>
          <w:numId w:val="6"/>
        </w:numPr>
      </w:pPr>
      <w:r>
        <w:t>Comment peut-il ajouter des objectifs personnels ?</w:t>
      </w:r>
    </w:p>
    <w:p>
      <w:pPr>
        <w:numPr>
          <w:ilvl w:val="0"/>
          <w:numId w:val="6"/>
        </w:numPr>
      </w:pPr>
      <w:r>
        <w:t>Comment est-il possible de modifier ou supprimer un objectif ?</w:t>
      </w:r>
    </w:p>
    <w:p>
      <w:pPr>
        <w:numPr>
          <w:ilvl w:val="0"/>
          <w:numId w:val="6"/>
        </w:numPr>
      </w:pPr>
      <w:r>
        <w:t>Comment peut-il suivre l’accomplissement de ses objectifs ?</w:t>
      </w:r>
    </w:p>
    <w:p/>
    <w:p>
      <w:pPr>
        <w:numPr>
          <w:ilvl w:val="0"/>
          <w:numId w:val="5"/>
        </w:numPr>
        <w:tabs>
          <w:tab w:val="clear" w:pos="425"/>
        </w:tabs>
        <w:rPr>
          <w:b/>
          <w:bCs/>
          <w:sz w:val="32"/>
          <w:szCs w:val="32"/>
        </w:rPr>
      </w:pPr>
      <w:r>
        <w:rPr>
          <w:b/>
          <w:bCs/>
          <w:sz w:val="32"/>
          <w:szCs w:val="32"/>
        </w:rPr>
        <w:t>Objectifs :</w:t>
      </w:r>
    </w:p>
    <w:p>
      <w:pPr>
        <w:numPr>
          <w:ilvl w:val="1"/>
          <w:numId w:val="5"/>
        </w:numPr>
        <w:rPr>
          <w:b/>
          <w:bCs/>
          <w:sz w:val="28"/>
          <w:szCs w:val="28"/>
        </w:rPr>
      </w:pPr>
      <w:r>
        <w:rPr>
          <w:b/>
          <w:bCs/>
          <w:sz w:val="28"/>
          <w:szCs w:val="28"/>
        </w:rPr>
        <w:t>Objectif du projet :</w:t>
      </w:r>
    </w:p>
    <w:p/>
    <w:p>
      <w:pPr>
        <w:ind w:firstLine="360" w:firstLineChars="150"/>
      </w:pPr>
      <w:r>
        <w:t>Nous voulons offrir un meilleur service à l'aide d'une application mobile qui sera ouverte à tout le monde. Pour cela, nous nous concentrons principalement dans ce projet sur la gestion de toutes les informations des utilisateurs.</w:t>
      </w:r>
    </w:p>
    <w:p>
      <w:pPr>
        <w:ind w:firstLine="360" w:firstLineChars="150"/>
      </w:pPr>
    </w:p>
    <w:p>
      <w:pPr>
        <w:ind w:firstLine="150"/>
      </w:pPr>
      <w:r>
        <w:t xml:space="preserve">Pour que ces derniers puissent bénéficier de toutes les fonctionnalités de notre application, ils seront obligés d’avoir un compte. Parmi les objectifs principaux de notre future  application : </w:t>
      </w:r>
    </w:p>
    <w:p>
      <w:pPr>
        <w:ind w:left="150"/>
      </w:pPr>
    </w:p>
    <w:p>
      <w:pPr>
        <w:pStyle w:val="16"/>
        <w:numPr>
          <w:ilvl w:val="0"/>
          <w:numId w:val="7"/>
        </w:numPr>
      </w:pPr>
      <w:r>
        <w:t>Faciliter la gestion des objectifs personnels.</w:t>
      </w:r>
    </w:p>
    <w:p>
      <w:pPr>
        <w:pStyle w:val="16"/>
        <w:numPr>
          <w:ilvl w:val="0"/>
          <w:numId w:val="7"/>
        </w:numPr>
      </w:pPr>
      <w:r>
        <w:t>Organiser et planifier les objectifs personnels.</w:t>
      </w:r>
    </w:p>
    <w:p>
      <w:pPr>
        <w:pStyle w:val="16"/>
        <w:numPr>
          <w:ilvl w:val="0"/>
          <w:numId w:val="7"/>
        </w:numPr>
      </w:pPr>
      <w:r>
        <w:t>Suivre la progression.</w:t>
      </w:r>
    </w:p>
    <w:p>
      <w:pPr>
        <w:pStyle w:val="16"/>
        <w:numPr>
          <w:ilvl w:val="0"/>
          <w:numId w:val="7"/>
        </w:numPr>
      </w:pPr>
      <w:r>
        <w:t>Recevoir des rappels pour l’encouragement.</w:t>
      </w:r>
    </w:p>
    <w:p>
      <w:pPr>
        <w:pStyle w:val="16"/>
        <w:numPr>
          <w:ilvl w:val="0"/>
          <w:numId w:val="7"/>
        </w:numPr>
        <w:sectPr>
          <w:footerReference r:id="rId19" w:type="first"/>
          <w:footerReference r:id="rId18" w:type="default"/>
          <w:pgSz w:w="11906" w:h="16838"/>
          <w:pgMar w:top="1417" w:right="1417" w:bottom="1417" w:left="1417" w:header="709" w:footer="709" w:gutter="0"/>
          <w:cols w:space="720" w:num="1"/>
          <w:titlePg/>
          <w:docGrid w:linePitch="360" w:charSpace="0"/>
        </w:sectPr>
      </w:pPr>
      <w:r>
        <w:t>Développer un système convivial, puissant et efficace.</w:t>
      </w:r>
    </w:p>
    <w:p>
      <w:pPr>
        <w:pStyle w:val="16"/>
        <w:numPr>
          <w:ilvl w:val="1"/>
          <w:numId w:val="5"/>
        </w:numPr>
        <w:tabs>
          <w:tab w:val="left" w:pos="425"/>
        </w:tabs>
        <w:rPr>
          <w:b/>
          <w:bCs/>
          <w:sz w:val="28"/>
          <w:szCs w:val="28"/>
        </w:rPr>
      </w:pPr>
      <w:r>
        <w:rPr>
          <w:b/>
          <w:bCs/>
          <w:sz w:val="28"/>
          <w:szCs w:val="28"/>
        </w:rPr>
        <w:t>Objectifs personnels et professionnels :</w:t>
      </w:r>
    </w:p>
    <w:p/>
    <w:p>
      <w:pPr>
        <w:numPr>
          <w:ilvl w:val="0"/>
          <w:numId w:val="8"/>
        </w:numPr>
      </w:pPr>
      <w:r>
        <w:t>Maîtriser le langage de développement d’application mobile Kotlin et sa liaison avec la base de données Firebase.</w:t>
      </w:r>
    </w:p>
    <w:p>
      <w:pPr>
        <w:numPr>
          <w:ilvl w:val="0"/>
          <w:numId w:val="8"/>
        </w:numPr>
      </w:pPr>
      <w:r>
        <w:t>Faire face à des situations professionnelles et trouver des solutions efficaces.</w:t>
      </w:r>
    </w:p>
    <w:p>
      <w:pPr>
        <w:numPr>
          <w:ilvl w:val="0"/>
          <w:numId w:val="8"/>
        </w:numPr>
      </w:pPr>
      <w:r>
        <w:t>Etre capable de gérer un projet de manière structurée et professionnelle.</w:t>
      </w:r>
    </w:p>
    <w:p>
      <w:pPr>
        <w:numPr>
          <w:ilvl w:val="0"/>
          <w:numId w:val="8"/>
        </w:numPr>
      </w:pPr>
      <w:r>
        <w:t>Le travail en équipe, nous aide à faire un échange d’idées et d’informations.</w:t>
      </w:r>
    </w:p>
    <w:p>
      <w:pPr>
        <w:rPr>
          <w:b/>
          <w:bCs/>
          <w:color w:val="4F80BD"/>
        </w:rPr>
      </w:pPr>
    </w:p>
    <w:p>
      <w:pPr>
        <w:numPr>
          <w:ilvl w:val="0"/>
          <w:numId w:val="5"/>
        </w:numPr>
        <w:rPr>
          <w:b/>
          <w:bCs/>
          <w:sz w:val="32"/>
          <w:szCs w:val="32"/>
        </w:rPr>
      </w:pPr>
      <w:r>
        <w:rPr>
          <w:b/>
          <w:bCs/>
          <w:sz w:val="32"/>
          <w:szCs w:val="32"/>
        </w:rPr>
        <w:t>Planification du projet :</w:t>
      </w:r>
    </w:p>
    <w:p>
      <w:pPr>
        <w:numPr>
          <w:ilvl w:val="1"/>
          <w:numId w:val="5"/>
        </w:numPr>
        <w:rPr>
          <w:b/>
          <w:bCs/>
          <w:sz w:val="28"/>
          <w:szCs w:val="28"/>
        </w:rPr>
      </w:pPr>
      <w:r>
        <w:rPr>
          <w:b/>
          <w:bCs/>
          <w:sz w:val="28"/>
          <w:szCs w:val="28"/>
        </w:rPr>
        <w:t>Planning prévisionnel :</w:t>
      </w:r>
    </w:p>
    <w:p/>
    <w:p>
      <w:pPr>
        <w:ind w:firstLine="360" w:firstLineChars="150"/>
      </w:pPr>
      <w:r>
        <w:t>Le planning prévisionnel est obligatoire au début du projet pour suivre le travail, il sert à ordonnancer les tâches et prouver l’aspect ponctuel durant la réalisation du projet.</w:t>
      </w:r>
    </w:p>
    <w:p>
      <w:pPr>
        <w:ind w:firstLine="360" w:firstLineChars="150"/>
      </w:pPr>
      <w:r>
        <w:t>Initialement on a utilisé le planning provisionnel  illustré par le diagramme de Gantt de la figure 1.</w:t>
      </w:r>
    </w:p>
    <w:p>
      <w:pPr>
        <w:ind w:firstLine="360" w:firstLineChars="150"/>
      </w:pPr>
    </w:p>
    <w:p>
      <w:pPr>
        <w:ind w:firstLine="360" w:firstLineChars="150"/>
      </w:pPr>
      <w:r>
        <w:t>Le diagramme de Gantt est un outil largement utilisé dans la gestion de projet pour visualiser de manière efficace l'état d'avancement des différentes activités ou tâches d'un projet. Il se compose d'une colonne verticale qui répertorie toutes les tâches à réaliser et d'une ligne horizontale qui représente les unités de temps appropriées au projet, telles que jours, semaines ou mois. Chaque tâche est symbolisée par une barre horizontale dont la position et la longueur indiquent la date de début, la durée et la date de fin de la tâche. [1]</w:t>
      </w:r>
    </w:p>
    <w:p/>
    <w:p>
      <w:pPr>
        <w:jc w:val="center"/>
        <w:rPr>
          <w:b/>
          <w:bCs/>
          <w:color w:val="4F80BD"/>
          <w:sz w:val="32"/>
          <w:szCs w:val="32"/>
        </w:rPr>
      </w:pPr>
      <w:r>
        <w:rPr>
          <w:b/>
          <w:bCs/>
          <w:color w:val="4F80BD"/>
          <w:sz w:val="32"/>
          <w:szCs w:val="32"/>
        </w:rPr>
        <w:drawing>
          <wp:inline distT="0" distB="0" distL="114300" distR="114300">
            <wp:extent cx="5754370" cy="2778125"/>
            <wp:effectExtent l="0" t="0" r="17780" b="3175"/>
            <wp:docPr id="1" name="Picture 1" descr="Diagramme de Gantt Prévis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me de Gantt Prévisionnel"/>
                    <pic:cNvPicPr>
                      <a:picLocks noChangeAspect="1"/>
                    </pic:cNvPicPr>
                  </pic:nvPicPr>
                  <pic:blipFill>
                    <a:blip r:embed="rId55"/>
                    <a:stretch>
                      <a:fillRect/>
                    </a:stretch>
                  </pic:blipFill>
                  <pic:spPr>
                    <a:xfrm>
                      <a:off x="0" y="0"/>
                      <a:ext cx="5754370" cy="2778125"/>
                    </a:xfrm>
                    <a:prstGeom prst="rect">
                      <a:avLst/>
                    </a:prstGeom>
                  </pic:spPr>
                </pic:pic>
              </a:graphicData>
            </a:graphic>
          </wp:inline>
        </w:drawing>
      </w:r>
    </w:p>
    <w:p>
      <w:pPr>
        <w:jc w:val="center"/>
        <w:sectPr>
          <w:footerReference r:id="rId21" w:type="first"/>
          <w:footerReference r:id="rId20" w:type="default"/>
          <w:pgSz w:w="11906" w:h="16838"/>
          <w:pgMar w:top="1417" w:right="1417" w:bottom="1417" w:left="1417" w:header="709" w:footer="709" w:gutter="0"/>
          <w:cols w:space="720" w:num="1"/>
          <w:titlePg/>
          <w:docGrid w:linePitch="360" w:charSpace="0"/>
        </w:sectPr>
      </w:pPr>
      <w:r>
        <w:rPr>
          <w:b/>
          <w:bCs/>
        </w:rPr>
        <w:t xml:space="preserve">Figure 1 - </w:t>
      </w:r>
      <w:r>
        <w:t>Diagramme de Gantt prévisionnel</w:t>
      </w:r>
    </w:p>
    <w:p>
      <w:pPr>
        <w:ind w:firstLine="360" w:firstLineChars="150"/>
      </w:pPr>
      <w:r>
        <w:t>La planification du projet comporte les tâches principales suivantes :</w:t>
      </w:r>
    </w:p>
    <w:p/>
    <w:p>
      <w:pPr>
        <w:pStyle w:val="16"/>
        <w:numPr>
          <w:ilvl w:val="0"/>
          <w:numId w:val="9"/>
        </w:numPr>
      </w:pPr>
      <w:r>
        <w:rPr>
          <w:b/>
        </w:rPr>
        <w:t xml:space="preserve">Analyse et conception : </w:t>
      </w:r>
      <w:r>
        <w:t>Clarifier les besoins des utilisateurs, les objectifs du projet, les fonctionnalités et les exigences techniques, avec la structure de l'application.</w:t>
      </w:r>
    </w:p>
    <w:p/>
    <w:p>
      <w:pPr>
        <w:pStyle w:val="16"/>
        <w:numPr>
          <w:ilvl w:val="0"/>
          <w:numId w:val="9"/>
        </w:numPr>
      </w:pPr>
      <w:r>
        <w:rPr>
          <w:b/>
        </w:rPr>
        <w:t>Installation de l’environnement de travail </w:t>
      </w:r>
      <w:r>
        <w:rPr>
          <w:b/>
          <w:bCs/>
        </w:rPr>
        <w:t>:</w:t>
      </w:r>
      <w:r>
        <w:t xml:space="preserve"> Installation et configuration de notre environnement de développement pour créer et tester l'application.</w:t>
      </w:r>
    </w:p>
    <w:p/>
    <w:p>
      <w:pPr>
        <w:pStyle w:val="16"/>
        <w:numPr>
          <w:ilvl w:val="0"/>
          <w:numId w:val="9"/>
        </w:numPr>
      </w:pPr>
      <w:r>
        <w:rPr>
          <w:b/>
        </w:rPr>
        <w:t xml:space="preserve">Implémentation : </w:t>
      </w:r>
      <w:r>
        <w:t>L'écriture et la codification de l'application, la définition des modules et des composants, la création de l'interface utilisateur et des fonctionnalités.</w:t>
      </w:r>
    </w:p>
    <w:p/>
    <w:p>
      <w:pPr>
        <w:pStyle w:val="16"/>
        <w:numPr>
          <w:ilvl w:val="0"/>
          <w:numId w:val="9"/>
        </w:numPr>
      </w:pPr>
      <w:r>
        <w:rPr>
          <w:b/>
        </w:rPr>
        <w:t>Test :</w:t>
      </w:r>
      <w:r>
        <w:t xml:space="preserve"> S'assurer que l'application fonctionne correctement et qu'elle répond aux spécifications établies.</w:t>
      </w:r>
    </w:p>
    <w:p/>
    <w:p>
      <w:pPr>
        <w:pStyle w:val="16"/>
        <w:numPr>
          <w:ilvl w:val="0"/>
          <w:numId w:val="9"/>
        </w:numPr>
        <w:rPr>
          <w:b/>
        </w:rPr>
      </w:pPr>
      <w:r>
        <w:rPr>
          <w:b/>
        </w:rPr>
        <w:t>Rédaction du rapport</w:t>
      </w:r>
      <w:r>
        <w:t> </w:t>
      </w:r>
      <w:r>
        <w:rPr>
          <w:b/>
          <w:bCs/>
        </w:rPr>
        <w:t>:</w:t>
      </w:r>
      <w:r>
        <w:t xml:space="preserve"> Documenter le processus de développement, les résultats des tests et les décisions prises tout au long du processus.</w:t>
      </w:r>
    </w:p>
    <w:p>
      <w:pPr>
        <w:rPr>
          <w:b/>
          <w:bCs/>
          <w:color w:val="4F80BD"/>
        </w:rPr>
      </w:pPr>
    </w:p>
    <w:p>
      <w:pPr>
        <w:numPr>
          <w:ilvl w:val="1"/>
          <w:numId w:val="5"/>
        </w:numPr>
        <w:rPr>
          <w:b/>
          <w:bCs/>
          <w:sz w:val="28"/>
          <w:szCs w:val="28"/>
        </w:rPr>
      </w:pPr>
      <w:r>
        <w:rPr>
          <w:b/>
          <w:bCs/>
          <w:sz w:val="28"/>
          <w:szCs w:val="28"/>
        </w:rPr>
        <w:t>Planning révisé :</w:t>
      </w:r>
    </w:p>
    <w:p/>
    <w:p>
      <w:pPr>
        <w:pStyle w:val="11"/>
        <w:spacing w:beforeAutospacing="0" w:afterAutospacing="0" w:line="15" w:lineRule="atLeast"/>
        <w:ind w:firstLine="360" w:firstLineChars="150"/>
        <w:rPr>
          <w:color w:val="000000"/>
          <w:lang w:val="fr-FR"/>
        </w:rPr>
      </w:pPr>
      <w:r>
        <w:rPr>
          <w:color w:val="000000"/>
          <w:lang w:val="fr-FR"/>
        </w:rPr>
        <w:t>Vu quelques contraintes le planning prévisionnel a été modifié. La figure 2, montre les différentes modifications apportées sur le premier planning pour qu’elles soit adaptées au cadre temporel du projet.</w:t>
      </w:r>
    </w:p>
    <w:p>
      <w:pPr>
        <w:pStyle w:val="11"/>
        <w:spacing w:beforeAutospacing="0" w:afterAutospacing="0" w:line="15" w:lineRule="atLeast"/>
        <w:rPr>
          <w:color w:val="000000"/>
          <w:lang w:val="fr-FR"/>
        </w:rPr>
      </w:pPr>
    </w:p>
    <w:p>
      <w:pPr>
        <w:rPr>
          <w:b/>
          <w:bCs/>
          <w:color w:val="76923C"/>
          <w:sz w:val="32"/>
          <w:szCs w:val="32"/>
        </w:rPr>
      </w:pPr>
      <w:r>
        <w:rPr>
          <w:b/>
          <w:bCs/>
          <w:color w:val="76923C"/>
          <w:sz w:val="32"/>
          <w:szCs w:val="32"/>
        </w:rPr>
        <w:drawing>
          <wp:inline distT="0" distB="0" distL="114300" distR="114300">
            <wp:extent cx="5754370" cy="2778125"/>
            <wp:effectExtent l="0" t="0" r="17780" b="3175"/>
            <wp:docPr id="2" name="Picture 2" descr="Diagramme de Gantt rév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me de Gantt révisé"/>
                    <pic:cNvPicPr>
                      <a:picLocks noChangeAspect="1"/>
                    </pic:cNvPicPr>
                  </pic:nvPicPr>
                  <pic:blipFill>
                    <a:blip r:embed="rId56"/>
                    <a:stretch>
                      <a:fillRect/>
                    </a:stretch>
                  </pic:blipFill>
                  <pic:spPr>
                    <a:xfrm>
                      <a:off x="0" y="0"/>
                      <a:ext cx="5754370" cy="2778125"/>
                    </a:xfrm>
                    <a:prstGeom prst="rect">
                      <a:avLst/>
                    </a:prstGeom>
                  </pic:spPr>
                </pic:pic>
              </a:graphicData>
            </a:graphic>
          </wp:inline>
        </w:drawing>
      </w:r>
    </w:p>
    <w:p>
      <w:pPr>
        <w:jc w:val="center"/>
      </w:pPr>
      <w:r>
        <w:rPr>
          <w:b/>
          <w:bCs/>
        </w:rPr>
        <w:t xml:space="preserve">Figure 2 - </w:t>
      </w:r>
      <w:r>
        <w:t xml:space="preserve">Diagramme de Gantt révisé </w:t>
      </w:r>
    </w:p>
    <w:p/>
    <w:p>
      <w:pPr>
        <w:rPr>
          <w:b/>
          <w:bCs/>
          <w:sz w:val="32"/>
          <w:szCs w:val="32"/>
        </w:rPr>
      </w:pPr>
      <w:r>
        <w:rPr>
          <w:b/>
          <w:bCs/>
          <w:sz w:val="32"/>
          <w:szCs w:val="32"/>
        </w:rPr>
        <w:t>Conclusion :</w:t>
      </w:r>
    </w:p>
    <w:p/>
    <w:p>
      <w:pPr>
        <w:ind w:firstLine="360" w:firstLineChars="150"/>
      </w:pPr>
      <w:r>
        <w:t>Ce chapitre nous a permis d’introduire notre projet, dans la mesure où il décrivait le contexte général du travail demandé, la problématique et le cadrage du projet en présentant la démarche et les étapes de sa mise en œuvre.</w:t>
      </w:r>
    </w:p>
    <w:p>
      <w:pPr>
        <w:ind w:firstLine="360" w:firstLineChars="150"/>
      </w:pPr>
    </w:p>
    <w:p>
      <w:pPr>
        <w:ind w:firstLine="360" w:firstLineChars="150"/>
        <w:sectPr>
          <w:footerReference r:id="rId23" w:type="first"/>
          <w:footerReference r:id="rId22" w:type="default"/>
          <w:pgSz w:w="11906" w:h="16838"/>
          <w:pgMar w:top="1417" w:right="1417" w:bottom="1417" w:left="1417" w:header="709" w:footer="709" w:gutter="0"/>
          <w:cols w:space="720" w:num="1"/>
          <w:titlePg/>
          <w:docGrid w:linePitch="360" w:charSpace="0"/>
        </w:sectPr>
      </w:pPr>
      <w:r>
        <w:t>Dans le chapitre suivant, nous présentons l’étude préalable de notre projet afin de cerner la cause de notre problématique.</w:t>
      </w:r>
    </w:p>
    <w:p>
      <w:pPr>
        <w:jc w:val="center"/>
        <w:rPr>
          <w:b/>
          <w:bCs/>
          <w:sz w:val="36"/>
          <w:szCs w:val="36"/>
        </w:rPr>
        <w:sectPr>
          <w:footerReference r:id="rId25" w:type="first"/>
          <w:footerReference r:id="rId24" w:type="default"/>
          <w:pgSz w:w="11906" w:h="16838"/>
          <w:pgMar w:top="1417" w:right="1417" w:bottom="1417" w:left="1417" w:header="709" w:footer="709" w:gutter="0"/>
          <w:cols w:space="720" w:num="1"/>
          <w:titlePg/>
          <w:docGrid w:linePitch="360" w:charSpace="0"/>
        </w:sectPr>
      </w:pPr>
      <w:bookmarkStart w:id="8" w:name="_Toc36682234"/>
      <w:r>
        <w:rPr>
          <w:b/>
          <w:bCs/>
          <w:sz w:val="36"/>
          <w:szCs w:val="36"/>
        </w:rPr>
        <w:t>Chapitre 2 Analyse et conception</w:t>
      </w:r>
      <w:bookmarkEnd w:id="8"/>
    </w:p>
    <w:p>
      <w:pPr>
        <w:pStyle w:val="2"/>
        <w:keepNext w:val="0"/>
        <w:jc w:val="left"/>
        <w:rPr>
          <w:sz w:val="32"/>
          <w:szCs w:val="32"/>
        </w:rPr>
      </w:pPr>
      <w:r>
        <w:rPr>
          <w:sz w:val="32"/>
          <w:szCs w:val="32"/>
        </w:rPr>
        <w:t>Introduction :</w:t>
      </w:r>
    </w:p>
    <w:p/>
    <w:p>
      <w:pPr>
        <w:ind w:firstLine="360" w:firstLineChars="150"/>
      </w:pPr>
      <w:r>
        <w:t>L'étape de l'analyse des besoins est primordiale car si les exigences ne sont pas correctement spécifiées, exprimées ou analysées, cela pourrait entraîner la nécessité de recommencer tout le processus ultérieurement. Il est donc essentiel de bien effectuer cette activité.</w:t>
      </w:r>
    </w:p>
    <w:p>
      <w:pPr>
        <w:ind w:firstLine="360" w:firstLineChars="150"/>
      </w:pPr>
    </w:p>
    <w:p>
      <w:pPr>
        <w:ind w:firstLine="360" w:firstLineChars="150"/>
      </w:pPr>
      <w:r>
        <w:t>Le but de ce chapitre est de définir clairement les besoins de notre projet afin de mieux comprendre l'univers de l'application et d'éviter toute confusion lors de la phase de conception.</w:t>
      </w:r>
    </w:p>
    <w:p/>
    <w:p>
      <w:pPr>
        <w:numPr>
          <w:ilvl w:val="0"/>
          <w:numId w:val="10"/>
        </w:numPr>
        <w:rPr>
          <w:b/>
          <w:bCs/>
          <w:sz w:val="32"/>
          <w:szCs w:val="32"/>
        </w:rPr>
      </w:pPr>
      <w:r>
        <w:rPr>
          <w:b/>
          <w:bCs/>
          <w:sz w:val="32"/>
          <w:szCs w:val="32"/>
        </w:rPr>
        <w:t>Spécification des besoins :</w:t>
      </w:r>
    </w:p>
    <w:p>
      <w:pPr>
        <w:rPr>
          <w:b/>
          <w:bCs/>
          <w:color w:val="4F80BD"/>
        </w:rPr>
      </w:pPr>
    </w:p>
    <w:p>
      <w:pPr>
        <w:ind w:firstLine="360" w:firstLineChars="150"/>
        <w:rPr>
          <w:color w:val="000000"/>
        </w:rPr>
      </w:pPr>
      <w:r>
        <w:rPr>
          <w:color w:val="000000"/>
        </w:rPr>
        <w:t>La spécification des besoins constitue la phase de départ de toute application à développer dans laquelle nous allons identifier les besoins de notre application.</w:t>
      </w:r>
    </w:p>
    <w:p>
      <w:pPr>
        <w:rPr>
          <w:color w:val="000000"/>
        </w:rPr>
      </w:pPr>
    </w:p>
    <w:p>
      <w:pPr>
        <w:numPr>
          <w:ilvl w:val="1"/>
          <w:numId w:val="10"/>
        </w:numPr>
        <w:rPr>
          <w:b/>
          <w:bCs/>
          <w:sz w:val="28"/>
          <w:szCs w:val="28"/>
        </w:rPr>
      </w:pPr>
      <w:r>
        <w:rPr>
          <w:b/>
          <w:bCs/>
          <w:sz w:val="28"/>
          <w:szCs w:val="28"/>
        </w:rPr>
        <w:t>Spécification des besoins fonctionnels :</w:t>
      </w:r>
    </w:p>
    <w:p>
      <w:pPr>
        <w:jc w:val="both"/>
      </w:pPr>
    </w:p>
    <w:p>
      <w:pPr>
        <w:ind w:firstLine="360" w:firstLineChars="150"/>
        <w:jc w:val="both"/>
      </w:pPr>
      <w:r>
        <w:t>Les besoins fonctionnels expriment les principales fonctionnalités de l'application sans se préoccuper de façon de l'implémentation. Dans notre application on a besoin des besoins suivants:</w:t>
      </w:r>
    </w:p>
    <w:p>
      <w:pPr>
        <w:jc w:val="both"/>
      </w:pPr>
    </w:p>
    <w:p>
      <w:pPr>
        <w:numPr>
          <w:ilvl w:val="0"/>
          <w:numId w:val="11"/>
        </w:numPr>
      </w:pPr>
      <w:r>
        <w:rPr>
          <w:b/>
          <w:bCs/>
        </w:rPr>
        <w:t>Authentification :</w:t>
      </w:r>
      <w:r>
        <w:t xml:space="preserve"> Lors du lancement de l'application une interface de connexion s'affiche, demandant à l'utilisateur son E-mail et Mot de passe, ou créer un nouveau compte en cas d'un nouvel utilisateur.</w:t>
      </w:r>
    </w:p>
    <w:p/>
    <w:p>
      <w:pPr>
        <w:numPr>
          <w:ilvl w:val="0"/>
          <w:numId w:val="11"/>
        </w:numPr>
      </w:pPr>
      <w:r>
        <w:rPr>
          <w:b/>
          <w:bCs/>
        </w:rPr>
        <w:t>Consultation des thèmes :</w:t>
      </w:r>
      <w:r>
        <w:t xml:space="preserve"> Cette interface offre à l'utilisateur une liste de thèmes de base, dont il peut ajouter des sous thèmes.</w:t>
      </w:r>
    </w:p>
    <w:p/>
    <w:p>
      <w:pPr>
        <w:numPr>
          <w:ilvl w:val="0"/>
          <w:numId w:val="11"/>
        </w:numPr>
      </w:pPr>
      <w:r>
        <w:rPr>
          <w:b/>
          <w:bCs/>
        </w:rPr>
        <w:t>Gestion des objectifs :</w:t>
      </w:r>
      <w:r>
        <w:t xml:space="preserve"> Une fois l’utilisateur ajoute un objectif personnel, il peut le consulter, le suivre, le modifier et le supprimer.</w:t>
      </w:r>
    </w:p>
    <w:p/>
    <w:p>
      <w:pPr>
        <w:numPr>
          <w:ilvl w:val="1"/>
          <w:numId w:val="10"/>
        </w:numPr>
        <w:rPr>
          <w:b/>
          <w:bCs/>
          <w:sz w:val="28"/>
          <w:szCs w:val="28"/>
        </w:rPr>
      </w:pPr>
      <w:r>
        <w:rPr>
          <w:b/>
          <w:bCs/>
          <w:sz w:val="28"/>
          <w:szCs w:val="28"/>
        </w:rPr>
        <w:t>Spécification des besoins non fonctionnels :</w:t>
      </w:r>
    </w:p>
    <w:p/>
    <w:p>
      <w:pPr>
        <w:ind w:firstLine="360" w:firstLineChars="150"/>
      </w:pPr>
      <w:r>
        <w:t>Les besoins non fonctionnels décrivent toutes les contraintes techniques, ergonomiques et esthétiques auxquelles est soumis le système pour sa réalisation et son bon fonctionnement. En ce qui concerne notre application, on a dégagé les besoins suivants :</w:t>
      </w:r>
    </w:p>
    <w:p>
      <w:pPr>
        <w:ind w:firstLine="360" w:firstLineChars="150"/>
      </w:pPr>
    </w:p>
    <w:p>
      <w:pPr>
        <w:numPr>
          <w:ilvl w:val="0"/>
          <w:numId w:val="12"/>
        </w:numPr>
      </w:pPr>
      <w:r>
        <w:rPr>
          <w:b/>
          <w:bCs/>
        </w:rPr>
        <w:t xml:space="preserve">Disponibilité : </w:t>
      </w:r>
      <w:r>
        <w:t>l’application peut être utilisée par n’importe quel utilisateur.</w:t>
      </w:r>
    </w:p>
    <w:p/>
    <w:p>
      <w:pPr>
        <w:numPr>
          <w:ilvl w:val="0"/>
          <w:numId w:val="12"/>
        </w:numPr>
      </w:pPr>
      <w:r>
        <w:rPr>
          <w:b/>
          <w:bCs/>
        </w:rPr>
        <w:t xml:space="preserve">Fiabilité : </w:t>
      </w:r>
      <w:r>
        <w:t>les données fournies par l'application doivent être fiables.</w:t>
      </w:r>
    </w:p>
    <w:p/>
    <w:p>
      <w:pPr>
        <w:numPr>
          <w:ilvl w:val="0"/>
          <w:numId w:val="12"/>
        </w:numPr>
      </w:pPr>
      <w:r>
        <w:rPr>
          <w:b/>
          <w:bCs/>
        </w:rPr>
        <w:t>Ergonomie</w:t>
      </w:r>
      <w:r>
        <w:t xml:space="preserve"> et </w:t>
      </w:r>
      <w:r>
        <w:rPr>
          <w:b/>
          <w:bCs/>
        </w:rPr>
        <w:t xml:space="preserve">Convivialité : </w:t>
      </w:r>
      <w:r>
        <w:t>un graphisme bien soigné et des interfaces simples et faciles à manipuler.</w:t>
      </w:r>
    </w:p>
    <w:p/>
    <w:p>
      <w:pPr>
        <w:numPr>
          <w:ilvl w:val="0"/>
          <w:numId w:val="12"/>
        </w:numPr>
      </w:pPr>
      <w:r>
        <w:rPr>
          <w:b/>
          <w:bCs/>
        </w:rPr>
        <w:t xml:space="preserve">Maintenance : </w:t>
      </w:r>
      <w:r>
        <w:t>le code de cette application est lisible et compréhensible, ce qui assure son évolution et extensibilité.</w:t>
      </w:r>
    </w:p>
    <w:p>
      <w:pPr>
        <w:sectPr>
          <w:footerReference r:id="rId27" w:type="first"/>
          <w:footerReference r:id="rId26" w:type="default"/>
          <w:pgSz w:w="11906" w:h="16838"/>
          <w:pgMar w:top="1417" w:right="1417" w:bottom="1417" w:left="1417" w:header="709" w:footer="709" w:gutter="0"/>
          <w:cols w:space="720" w:num="1"/>
          <w:titlePg/>
          <w:docGrid w:linePitch="360" w:charSpace="0"/>
        </w:sectPr>
      </w:pPr>
    </w:p>
    <w:p>
      <w:pPr>
        <w:numPr>
          <w:ilvl w:val="0"/>
          <w:numId w:val="12"/>
        </w:numPr>
      </w:pPr>
      <w:r>
        <w:rPr>
          <w:b/>
          <w:bCs/>
        </w:rPr>
        <w:t xml:space="preserve">Performance : </w:t>
      </w:r>
      <w:r>
        <w:t>l’application doit être efficace à la réponse aux besoins des utilisateurs, avec des réponses optimales et précises.</w:t>
      </w:r>
    </w:p>
    <w:p/>
    <w:p>
      <w:pPr>
        <w:numPr>
          <w:ilvl w:val="0"/>
          <w:numId w:val="10"/>
        </w:numPr>
        <w:rPr>
          <w:b/>
          <w:bCs/>
          <w:sz w:val="32"/>
          <w:szCs w:val="32"/>
        </w:rPr>
      </w:pPr>
      <w:r>
        <w:rPr>
          <w:b/>
          <w:bCs/>
          <w:sz w:val="32"/>
          <w:szCs w:val="32"/>
        </w:rPr>
        <w:t>Conception du projet :</w:t>
      </w:r>
    </w:p>
    <w:p>
      <w:pPr>
        <w:numPr>
          <w:ilvl w:val="1"/>
          <w:numId w:val="10"/>
        </w:numPr>
        <w:rPr>
          <w:b/>
          <w:bCs/>
          <w:sz w:val="28"/>
          <w:szCs w:val="28"/>
        </w:rPr>
      </w:pPr>
      <w:bookmarkStart w:id="9" w:name="_Toc36682235"/>
      <w:r>
        <w:rPr>
          <w:b/>
          <w:bCs/>
          <w:sz w:val="28"/>
          <w:szCs w:val="28"/>
        </w:rPr>
        <w:t>Diagramme de cas d’utilisation :</w:t>
      </w:r>
    </w:p>
    <w:p>
      <w:pPr>
        <w:rPr>
          <w:b/>
          <w:bCs/>
          <w:color w:val="76923C"/>
        </w:rPr>
      </w:pPr>
    </w:p>
    <w:p>
      <w:pPr>
        <w:ind w:firstLine="360" w:firstLineChars="150"/>
      </w:pPr>
      <w:r>
        <w:t>Les diagrammes de cas d'utilisation en langage UML sont utilisés pour modéliser le comportement d'un système et pour saisir les exigences du système. Ils permettent de décrire les fonctions globales et l'étendue d'un système, ainsi que d'identifier les interactions entre le système et ses acteurs. Dans ces diagrammes, les cas d'utilisation et les acteurs décrivent ce que le système fait et comment les acteurs l'utilisent, mais ne fournissent pas de détails sur le fonctionnement interne du système. [2]</w:t>
      </w:r>
    </w:p>
    <w:p/>
    <w:p>
      <w:pPr>
        <w:numPr>
          <w:ilvl w:val="2"/>
          <w:numId w:val="10"/>
        </w:numPr>
        <w:rPr>
          <w:b/>
          <w:bCs/>
          <w:sz w:val="26"/>
          <w:szCs w:val="26"/>
        </w:rPr>
      </w:pPr>
      <w:r>
        <w:rPr>
          <w:b/>
          <w:bCs/>
          <w:sz w:val="26"/>
          <w:szCs w:val="26"/>
        </w:rPr>
        <w:t>Diagramme des cas d’utilisation général :</w:t>
      </w:r>
    </w:p>
    <w:p>
      <w:pPr>
        <w:rPr>
          <w:b/>
          <w:bCs/>
          <w:color w:val="BF9000" w:themeColor="accent4" w:themeShade="BF"/>
          <w:sz w:val="32"/>
          <w:szCs w:val="32"/>
        </w:rPr>
        <w:sectPr>
          <w:footerReference r:id="rId29" w:type="first"/>
          <w:footerReference r:id="rId28" w:type="default"/>
          <w:pgSz w:w="11906" w:h="16838"/>
          <w:pgMar w:top="1417" w:right="1417" w:bottom="1417" w:left="1417" w:header="709" w:footer="709" w:gutter="0"/>
          <w:cols w:space="720" w:num="1"/>
          <w:titlePg/>
          <w:docGrid w:linePitch="360" w:charSpace="0"/>
        </w:sectPr>
      </w:pPr>
    </w:p>
    <w:p>
      <w:r>
        <w:drawing>
          <wp:inline distT="0" distB="0" distL="114300" distR="114300">
            <wp:extent cx="5672455" cy="8640445"/>
            <wp:effectExtent l="0" t="0" r="4445" b="8255"/>
            <wp:docPr id="16" name="Picture 16" descr="Diagramme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me général"/>
                    <pic:cNvPicPr>
                      <a:picLocks noChangeAspect="1"/>
                    </pic:cNvPicPr>
                  </pic:nvPicPr>
                  <pic:blipFill>
                    <a:blip r:embed="rId57"/>
                    <a:stretch>
                      <a:fillRect/>
                    </a:stretch>
                  </pic:blipFill>
                  <pic:spPr>
                    <a:xfrm>
                      <a:off x="0" y="0"/>
                      <a:ext cx="5672455" cy="8640445"/>
                    </a:xfrm>
                    <a:prstGeom prst="rect">
                      <a:avLst/>
                    </a:prstGeom>
                  </pic:spPr>
                </pic:pic>
              </a:graphicData>
            </a:graphic>
          </wp:inline>
        </w:drawing>
      </w:r>
    </w:p>
    <w:p>
      <w:pPr>
        <w:jc w:val="center"/>
      </w:pPr>
      <w:r>
        <w:rPr>
          <w:b/>
          <w:bCs/>
        </w:rPr>
        <w:t xml:space="preserve">Figure 3 - </w:t>
      </w:r>
      <w:r>
        <w:t>Diagramme des cas d’utilisation général</w:t>
      </w:r>
    </w:p>
    <w:p>
      <w:pPr>
        <w:numPr>
          <w:ilvl w:val="2"/>
          <w:numId w:val="10"/>
        </w:numPr>
        <w:rPr>
          <w:b/>
          <w:bCs/>
          <w:sz w:val="26"/>
          <w:szCs w:val="26"/>
        </w:rPr>
      </w:pPr>
      <w:r>
        <w:rPr>
          <w:b/>
          <w:bCs/>
          <w:sz w:val="26"/>
          <w:szCs w:val="26"/>
        </w:rPr>
        <w:t>Diagramme de cas d’utilisation «Gérer les thèmes» de l’administrateur :</w:t>
      </w:r>
    </w:p>
    <w:p>
      <w:pPr>
        <w:rPr>
          <w:b/>
          <w:bCs/>
          <w:sz w:val="26"/>
          <w:szCs w:val="26"/>
        </w:rPr>
      </w:pPr>
    </w:p>
    <w:p>
      <w:r>
        <w:drawing>
          <wp:inline distT="0" distB="0" distL="114300" distR="114300">
            <wp:extent cx="6348730" cy="3009900"/>
            <wp:effectExtent l="0" t="0" r="0" b="0"/>
            <wp:docPr id="14" name="Picture 14" descr="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ministrateur"/>
                    <pic:cNvPicPr>
                      <a:picLocks noChangeAspect="1"/>
                    </pic:cNvPicPr>
                  </pic:nvPicPr>
                  <pic:blipFill>
                    <a:blip r:embed="rId58"/>
                    <a:stretch>
                      <a:fillRect/>
                    </a:stretch>
                  </pic:blipFill>
                  <pic:spPr>
                    <a:xfrm>
                      <a:off x="0" y="0"/>
                      <a:ext cx="6355240" cy="3013075"/>
                    </a:xfrm>
                    <a:prstGeom prst="rect">
                      <a:avLst/>
                    </a:prstGeom>
                  </pic:spPr>
                </pic:pic>
              </a:graphicData>
            </a:graphic>
          </wp:inline>
        </w:drawing>
      </w:r>
    </w:p>
    <w:p>
      <w:pPr>
        <w:jc w:val="center"/>
      </w:pPr>
      <w:r>
        <w:rPr>
          <w:b/>
          <w:bCs/>
        </w:rPr>
        <w:t xml:space="preserve">Figure 4 - </w:t>
      </w:r>
      <w:r>
        <w:t>Diagramme de cas d’utilisation «Gérer les thèmes» de l’administrateur</w:t>
      </w:r>
    </w:p>
    <w:p>
      <w:pPr>
        <w:jc w:val="both"/>
        <w:rPr>
          <w:b/>
          <w:bCs/>
          <w:color w:val="0000FF"/>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Cas d’utilisation</w:t>
            </w:r>
          </w:p>
        </w:tc>
        <w:tc>
          <w:tcPr>
            <w:tcW w:w="4644" w:type="dxa"/>
            <w:shd w:val="clear" w:color="auto" w:fill="DEEBF6" w:themeFill="accent1" w:themeFillTint="32"/>
          </w:tcPr>
          <w:p>
            <w:pPr>
              <w:widowControl w:val="0"/>
              <w:jc w:val="center"/>
              <w:rPr>
                <w:sz w:val="10"/>
                <w:szCs w:val="10"/>
              </w:rPr>
            </w:pPr>
          </w:p>
          <w:p>
            <w:pPr>
              <w:widowControl w:val="0"/>
              <w:jc w:val="center"/>
            </w:pPr>
            <w:r>
              <w:t>Gérer les thèmes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Acteur</w:t>
            </w:r>
          </w:p>
        </w:tc>
        <w:tc>
          <w:tcPr>
            <w:tcW w:w="4644" w:type="dxa"/>
            <w:shd w:val="clear" w:color="auto" w:fill="DEEBF6" w:themeFill="accent1" w:themeFillTint="32"/>
          </w:tcPr>
          <w:p>
            <w:pPr>
              <w:widowControl w:val="0"/>
              <w:jc w:val="center"/>
              <w:rPr>
                <w:sz w:val="10"/>
                <w:szCs w:val="10"/>
              </w:rPr>
            </w:pPr>
          </w:p>
          <w:p>
            <w:pPr>
              <w:widowControl w:val="0"/>
              <w:jc w:val="center"/>
            </w:pPr>
            <w:r>
              <w:t>Administrateur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7" w:hRule="atLeast"/>
        </w:trPr>
        <w:tc>
          <w:tcPr>
            <w:tcW w:w="4644" w:type="dxa"/>
            <w:shd w:val="clear" w:color="auto" w:fill="9CC2E5" w:themeFill="accent1" w:themeFillTint="99"/>
          </w:tcPr>
          <w:p>
            <w:pPr>
              <w:widowControl w:val="0"/>
              <w:jc w:val="center"/>
              <w:rPr>
                <w:b/>
                <w:bCs/>
                <w:sz w:val="28"/>
                <w:szCs w:val="28"/>
              </w:rPr>
            </w:pPr>
          </w:p>
          <w:p>
            <w:pPr>
              <w:widowControl w:val="0"/>
              <w:jc w:val="center"/>
              <w:rPr>
                <w:b/>
                <w:bCs/>
                <w:color w:val="0000FF"/>
                <w:sz w:val="32"/>
                <w:szCs w:val="32"/>
              </w:rPr>
            </w:pPr>
            <w:r>
              <w:rPr>
                <w:b/>
                <w:bCs/>
                <w:sz w:val="28"/>
                <w:szCs w:val="28"/>
              </w:rPr>
              <w:t>Pré-condition</w:t>
            </w:r>
          </w:p>
        </w:tc>
        <w:tc>
          <w:tcPr>
            <w:tcW w:w="4644" w:type="dxa"/>
            <w:shd w:val="clear" w:color="auto" w:fill="DEEBF6" w:themeFill="accent1" w:themeFillTint="32"/>
          </w:tcPr>
          <w:p>
            <w:pPr>
              <w:widowControl w:val="0"/>
              <w:ind w:left="240"/>
              <w:jc w:val="left"/>
              <w:rPr>
                <w:sz w:val="10"/>
                <w:szCs w:val="10"/>
              </w:rPr>
            </w:pPr>
          </w:p>
          <w:p>
            <w:pPr>
              <w:widowControl w:val="0"/>
              <w:numPr>
                <w:ilvl w:val="0"/>
                <w:numId w:val="13"/>
              </w:numPr>
              <w:jc w:val="left"/>
            </w:pPr>
            <w:r>
              <w:t>Connexion internet</w:t>
            </w:r>
          </w:p>
          <w:p>
            <w:pPr>
              <w:widowControl w:val="0"/>
              <w:numPr>
                <w:ilvl w:val="0"/>
                <w:numId w:val="13"/>
              </w:numPr>
              <w:jc w:val="left"/>
            </w:pPr>
            <w:r>
              <w:t>Compte existant</w:t>
            </w:r>
          </w:p>
          <w:p>
            <w:pPr>
              <w:widowControl w:val="0"/>
              <w:numPr>
                <w:ilvl w:val="0"/>
                <w:numId w:val="13"/>
              </w:numPr>
              <w:jc w:val="left"/>
            </w:pPr>
            <w:r>
              <w:t>Saisir le titre du thème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trPr>
        <w:tc>
          <w:tcPr>
            <w:tcW w:w="4644" w:type="dxa"/>
            <w:shd w:val="clear" w:color="auto" w:fill="9CC2E5" w:themeFill="accent1" w:themeFillTint="99"/>
          </w:tcPr>
          <w:p>
            <w:pPr>
              <w:widowControl w:val="0"/>
              <w:jc w:val="center"/>
              <w:rPr>
                <w:b/>
                <w:bCs/>
                <w:sz w:val="28"/>
                <w:szCs w:val="28"/>
              </w:rPr>
            </w:pPr>
          </w:p>
          <w:p>
            <w:pPr>
              <w:widowControl w:val="0"/>
              <w:jc w:val="center"/>
              <w:rPr>
                <w:b/>
                <w:bCs/>
                <w:color w:val="0000FF"/>
                <w:sz w:val="32"/>
                <w:szCs w:val="32"/>
              </w:rPr>
            </w:pPr>
            <w:r>
              <w:rPr>
                <w:b/>
                <w:bCs/>
                <w:sz w:val="28"/>
                <w:szCs w:val="28"/>
              </w:rPr>
              <w:t>Post-condition</w:t>
            </w:r>
          </w:p>
        </w:tc>
        <w:tc>
          <w:tcPr>
            <w:tcW w:w="4644" w:type="dxa"/>
            <w:shd w:val="clear" w:color="auto" w:fill="DEEBF6" w:themeFill="accent1" w:themeFillTint="32"/>
          </w:tcPr>
          <w:p>
            <w:pPr>
              <w:widowControl w:val="0"/>
              <w:ind w:left="720"/>
              <w:jc w:val="left"/>
              <w:rPr>
                <w:sz w:val="10"/>
                <w:szCs w:val="10"/>
              </w:rPr>
            </w:pPr>
          </w:p>
          <w:p>
            <w:pPr>
              <w:widowControl w:val="0"/>
              <w:numPr>
                <w:ilvl w:val="0"/>
                <w:numId w:val="14"/>
              </w:numPr>
              <w:jc w:val="left"/>
            </w:pPr>
            <w:r>
              <w:t>Création d’un thème</w:t>
            </w:r>
          </w:p>
          <w:p>
            <w:pPr>
              <w:widowControl w:val="0"/>
              <w:numPr>
                <w:ilvl w:val="0"/>
                <w:numId w:val="14"/>
              </w:numPr>
              <w:jc w:val="left"/>
            </w:pPr>
            <w:r>
              <w:t>Modifier le titre du thème</w:t>
            </w:r>
          </w:p>
          <w:p>
            <w:pPr>
              <w:widowControl w:val="0"/>
              <w:numPr>
                <w:ilvl w:val="0"/>
                <w:numId w:val="14"/>
              </w:numPr>
              <w:jc w:val="left"/>
            </w:pPr>
            <w:r>
              <w:t>Suppression d’un thème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5" w:hRule="atLeast"/>
        </w:trPr>
        <w:tc>
          <w:tcPr>
            <w:tcW w:w="4644" w:type="dxa"/>
            <w:shd w:val="clear" w:color="auto" w:fill="9CC2E5" w:themeFill="accent1" w:themeFillTint="99"/>
          </w:tcPr>
          <w:p>
            <w:pPr>
              <w:widowControl w:val="0"/>
              <w:jc w:val="center"/>
              <w:rPr>
                <w:b/>
                <w:bCs/>
                <w:sz w:val="28"/>
                <w:szCs w:val="28"/>
              </w:rPr>
            </w:pPr>
          </w:p>
          <w:p>
            <w:pPr>
              <w:widowControl w:val="0"/>
              <w:jc w:val="center"/>
              <w:rPr>
                <w:b/>
                <w:bCs/>
                <w:sz w:val="28"/>
                <w:szCs w:val="28"/>
              </w:rPr>
            </w:pPr>
          </w:p>
          <w:p>
            <w:pPr>
              <w:widowControl w:val="0"/>
              <w:jc w:val="center"/>
              <w:rPr>
                <w:b/>
                <w:bCs/>
                <w:color w:val="FFFFFF"/>
                <w:sz w:val="32"/>
                <w:szCs w:val="32"/>
              </w:rPr>
            </w:pPr>
            <w:r>
              <w:rPr>
                <w:b/>
                <w:bCs/>
                <w:sz w:val="28"/>
                <w:szCs w:val="28"/>
              </w:rPr>
              <w:t>Description</w:t>
            </w:r>
          </w:p>
        </w:tc>
        <w:tc>
          <w:tcPr>
            <w:tcW w:w="4644" w:type="dxa"/>
            <w:shd w:val="clear" w:color="auto" w:fill="DEEBF6" w:themeFill="accent1" w:themeFillTint="32"/>
          </w:tcPr>
          <w:p>
            <w:pPr>
              <w:widowControl w:val="0"/>
              <w:jc w:val="left"/>
              <w:rPr>
                <w:sz w:val="16"/>
                <w:szCs w:val="16"/>
              </w:rPr>
            </w:pPr>
          </w:p>
          <w:p>
            <w:pPr>
              <w:widowControl w:val="0"/>
              <w:jc w:val="center"/>
            </w:pPr>
            <w:r>
              <w:t>La fonction de gestion des thèmes pour l'administrateur permet de créer des thèmes en saisissant leur titre. Une fois créés, ils peuvent être modifiés ou supprimés par l'administrateur.</w:t>
            </w:r>
          </w:p>
        </w:tc>
      </w:tr>
    </w:tbl>
    <w:p>
      <w:pPr>
        <w:jc w:val="center"/>
      </w:pPr>
      <w:r>
        <w:rPr>
          <w:b/>
          <w:bCs/>
        </w:rPr>
        <w:t xml:space="preserve">Tableau 1 - </w:t>
      </w:r>
      <w:r>
        <w:t>Cas d’utilisation «Gérer les thèmes» de l’administrateur</w:t>
      </w:r>
    </w:p>
    <w:p>
      <w:pPr>
        <w:jc w:val="both"/>
        <w:rPr>
          <w:color w:val="0000FF"/>
        </w:rPr>
      </w:pPr>
    </w:p>
    <w:p>
      <w:pPr>
        <w:jc w:val="both"/>
        <w:rPr>
          <w:color w:val="0000FF"/>
        </w:rPr>
      </w:pPr>
    </w:p>
    <w:p>
      <w:pPr>
        <w:jc w:val="both"/>
        <w:rPr>
          <w:color w:val="0000FF"/>
        </w:rPr>
      </w:pPr>
    </w:p>
    <w:p>
      <w:pPr>
        <w:jc w:val="both"/>
        <w:rPr>
          <w:color w:val="0000FF"/>
        </w:rPr>
      </w:pPr>
    </w:p>
    <w:p>
      <w:pPr>
        <w:jc w:val="both"/>
        <w:rPr>
          <w:color w:val="0000FF"/>
        </w:rPr>
      </w:pPr>
    </w:p>
    <w:p>
      <w:pPr>
        <w:jc w:val="both"/>
        <w:rPr>
          <w:color w:val="0000FF"/>
        </w:rPr>
      </w:pPr>
    </w:p>
    <w:p>
      <w:pPr>
        <w:jc w:val="both"/>
        <w:rPr>
          <w:color w:val="0000FF"/>
        </w:rPr>
      </w:pPr>
    </w:p>
    <w:p>
      <w:pPr>
        <w:jc w:val="both"/>
        <w:rPr>
          <w:color w:val="0000FF"/>
        </w:rPr>
      </w:pPr>
    </w:p>
    <w:p>
      <w:pPr>
        <w:numPr>
          <w:ilvl w:val="2"/>
          <w:numId w:val="10"/>
        </w:numPr>
        <w:rPr>
          <w:b/>
          <w:bCs/>
          <w:sz w:val="26"/>
          <w:szCs w:val="26"/>
        </w:rPr>
      </w:pPr>
      <w:r>
        <w:rPr>
          <w:b/>
          <w:bCs/>
          <w:sz w:val="26"/>
          <w:szCs w:val="26"/>
        </w:rPr>
        <w:t>Diagramme des cas d’utilisation de l’utilisateur :</w:t>
      </w:r>
    </w:p>
    <w:p>
      <w:pPr>
        <w:rPr>
          <w:b/>
          <w:bCs/>
          <w:sz w:val="26"/>
          <w:szCs w:val="26"/>
        </w:rPr>
      </w:pPr>
    </w:p>
    <w:p>
      <w:pPr>
        <w:jc w:val="center"/>
        <w:rPr>
          <w:rFonts w:hint="default"/>
          <w:color w:val="0000FF"/>
          <w:lang w:val="fr-FR"/>
        </w:rPr>
      </w:pPr>
      <w:r>
        <w:rPr>
          <w:rFonts w:hint="default"/>
          <w:color w:val="0000FF"/>
          <w:lang w:val="fr-FR"/>
        </w:rPr>
        <w:drawing>
          <wp:inline distT="0" distB="0" distL="114300" distR="114300">
            <wp:extent cx="6263005" cy="8314055"/>
            <wp:effectExtent l="0" t="0" r="4445" b="10795"/>
            <wp:docPr id="49" name="Picture 49" descr="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Utilisateur"/>
                    <pic:cNvPicPr>
                      <a:picLocks noChangeAspect="1"/>
                    </pic:cNvPicPr>
                  </pic:nvPicPr>
                  <pic:blipFill>
                    <a:blip r:embed="rId59"/>
                    <a:stretch>
                      <a:fillRect/>
                    </a:stretch>
                  </pic:blipFill>
                  <pic:spPr>
                    <a:xfrm>
                      <a:off x="0" y="0"/>
                      <a:ext cx="6263005" cy="8314055"/>
                    </a:xfrm>
                    <a:prstGeom prst="rect">
                      <a:avLst/>
                    </a:prstGeom>
                  </pic:spPr>
                </pic:pic>
              </a:graphicData>
            </a:graphic>
          </wp:inline>
        </w:drawing>
      </w:r>
    </w:p>
    <w:p>
      <w:pPr>
        <w:jc w:val="center"/>
      </w:pPr>
      <w:r>
        <w:rPr>
          <w:b/>
          <w:bCs/>
        </w:rPr>
        <w:t xml:space="preserve">Figure 5 - </w:t>
      </w:r>
      <w:r>
        <w:t>Diagramme des cas d’utilisation de l’utilisateur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Cas d’utilisation</w:t>
            </w:r>
          </w:p>
        </w:tc>
        <w:tc>
          <w:tcPr>
            <w:tcW w:w="4644" w:type="dxa"/>
            <w:shd w:val="clear" w:color="auto" w:fill="DEEBF6" w:themeFill="accent1" w:themeFillTint="32"/>
          </w:tcPr>
          <w:p>
            <w:pPr>
              <w:widowControl w:val="0"/>
              <w:jc w:val="center"/>
              <w:rPr>
                <w:sz w:val="10"/>
                <w:szCs w:val="10"/>
              </w:rPr>
            </w:pPr>
          </w:p>
          <w:p>
            <w:pPr>
              <w:widowControl w:val="0"/>
              <w:jc w:val="center"/>
            </w:pPr>
            <w:r>
              <w:t>Gestion de comptes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Acteur</w:t>
            </w:r>
          </w:p>
        </w:tc>
        <w:tc>
          <w:tcPr>
            <w:tcW w:w="4644" w:type="dxa"/>
            <w:shd w:val="clear" w:color="auto" w:fill="DEEBF6" w:themeFill="accent1" w:themeFillTint="32"/>
          </w:tcPr>
          <w:p>
            <w:pPr>
              <w:widowControl w:val="0"/>
              <w:jc w:val="center"/>
              <w:rPr>
                <w:sz w:val="10"/>
                <w:szCs w:val="10"/>
              </w:rPr>
            </w:pPr>
          </w:p>
          <w:p>
            <w:pPr>
              <w:widowControl w:val="0"/>
              <w:jc w:val="center"/>
            </w:pPr>
            <w:r>
              <w:t>Utilisateur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7" w:hRule="atLeast"/>
        </w:trPr>
        <w:tc>
          <w:tcPr>
            <w:tcW w:w="4644" w:type="dxa"/>
            <w:shd w:val="clear" w:color="auto" w:fill="9CC2E5" w:themeFill="accent1" w:themeFillTint="99"/>
          </w:tcPr>
          <w:p>
            <w:pPr>
              <w:widowControl w:val="0"/>
              <w:jc w:val="center"/>
              <w:rPr>
                <w:b/>
                <w:bCs/>
                <w:sz w:val="28"/>
                <w:szCs w:val="28"/>
              </w:rPr>
            </w:pPr>
          </w:p>
          <w:p>
            <w:pPr>
              <w:widowControl w:val="0"/>
              <w:jc w:val="center"/>
              <w:rPr>
                <w:b/>
                <w:bCs/>
                <w:sz w:val="28"/>
                <w:szCs w:val="28"/>
              </w:rPr>
            </w:pPr>
          </w:p>
          <w:p>
            <w:pPr>
              <w:widowControl w:val="0"/>
              <w:jc w:val="center"/>
              <w:rPr>
                <w:b/>
                <w:bCs/>
                <w:sz w:val="28"/>
                <w:szCs w:val="28"/>
              </w:rPr>
            </w:pPr>
          </w:p>
          <w:p>
            <w:pPr>
              <w:widowControl w:val="0"/>
              <w:jc w:val="both"/>
              <w:rPr>
                <w:b/>
                <w:bCs/>
                <w:sz w:val="10"/>
                <w:szCs w:val="10"/>
              </w:rPr>
            </w:pPr>
          </w:p>
          <w:p>
            <w:pPr>
              <w:widowControl w:val="0"/>
              <w:jc w:val="both"/>
              <w:rPr>
                <w:b/>
                <w:bCs/>
                <w:sz w:val="28"/>
                <w:szCs w:val="28"/>
              </w:rPr>
            </w:pPr>
          </w:p>
          <w:p>
            <w:pPr>
              <w:widowControl w:val="0"/>
              <w:jc w:val="both"/>
              <w:rPr>
                <w:b/>
                <w:bCs/>
                <w:sz w:val="10"/>
                <w:szCs w:val="10"/>
              </w:rPr>
            </w:pPr>
          </w:p>
          <w:p>
            <w:pPr>
              <w:widowControl w:val="0"/>
              <w:jc w:val="center"/>
              <w:rPr>
                <w:b/>
                <w:bCs/>
                <w:color w:val="0000FF"/>
                <w:sz w:val="32"/>
                <w:szCs w:val="32"/>
              </w:rPr>
            </w:pPr>
            <w:r>
              <w:rPr>
                <w:b/>
                <w:bCs/>
                <w:sz w:val="28"/>
                <w:szCs w:val="28"/>
              </w:rPr>
              <w:t>Pré-condition</w:t>
            </w:r>
          </w:p>
        </w:tc>
        <w:tc>
          <w:tcPr>
            <w:tcW w:w="4644" w:type="dxa"/>
            <w:shd w:val="clear" w:color="auto" w:fill="DEEBF6" w:themeFill="accent1" w:themeFillTint="32"/>
          </w:tcPr>
          <w:p>
            <w:pPr>
              <w:widowControl w:val="0"/>
              <w:ind w:left="240"/>
              <w:jc w:val="left"/>
              <w:rPr>
                <w:sz w:val="10"/>
                <w:szCs w:val="10"/>
              </w:rPr>
            </w:pPr>
          </w:p>
          <w:p>
            <w:pPr>
              <w:widowControl w:val="0"/>
              <w:numPr>
                <w:ilvl w:val="0"/>
                <w:numId w:val="13"/>
              </w:numPr>
              <w:jc w:val="left"/>
            </w:pPr>
            <w:r>
              <w:t>Connexion internet</w:t>
            </w:r>
          </w:p>
          <w:p>
            <w:pPr>
              <w:widowControl w:val="0"/>
              <w:numPr>
                <w:ilvl w:val="0"/>
                <w:numId w:val="13"/>
              </w:numPr>
              <w:jc w:val="left"/>
            </w:pPr>
            <w:r>
              <w:t>Disponibilité de l’application</w:t>
            </w:r>
          </w:p>
          <w:p>
            <w:pPr>
              <w:widowControl w:val="0"/>
              <w:tabs>
                <w:tab w:val="left" w:pos="420"/>
              </w:tabs>
              <w:jc w:val="left"/>
            </w:pPr>
          </w:p>
          <w:p>
            <w:pPr>
              <w:widowControl w:val="0"/>
              <w:numPr>
                <w:ilvl w:val="0"/>
                <w:numId w:val="15"/>
              </w:numPr>
              <w:jc w:val="left"/>
            </w:pPr>
            <w:r>
              <w:t>Création d’un compte:</w:t>
            </w:r>
          </w:p>
          <w:p>
            <w:pPr>
              <w:widowControl w:val="0"/>
              <w:numPr>
                <w:ilvl w:val="0"/>
                <w:numId w:val="13"/>
              </w:numPr>
              <w:jc w:val="left"/>
            </w:pPr>
            <w:r>
              <w:t>Saisir les informations requises</w:t>
            </w:r>
          </w:p>
          <w:p>
            <w:pPr>
              <w:widowControl w:val="0"/>
              <w:numPr>
                <w:ilvl w:val="0"/>
                <w:numId w:val="13"/>
              </w:numPr>
              <w:jc w:val="left"/>
            </w:pPr>
            <w:r>
              <w:t>E-mail unique</w:t>
            </w:r>
          </w:p>
          <w:p>
            <w:pPr>
              <w:widowControl w:val="0"/>
              <w:numPr>
                <w:ilvl w:val="0"/>
                <w:numId w:val="13"/>
              </w:numPr>
              <w:jc w:val="left"/>
            </w:pPr>
            <w:r>
              <w:t>Vérification et validation d’E-mail</w:t>
            </w:r>
          </w:p>
          <w:p>
            <w:pPr>
              <w:widowControl w:val="0"/>
              <w:tabs>
                <w:tab w:val="left" w:pos="420"/>
              </w:tabs>
              <w:jc w:val="left"/>
            </w:pPr>
          </w:p>
          <w:p>
            <w:pPr>
              <w:widowControl w:val="0"/>
              <w:numPr>
                <w:ilvl w:val="0"/>
                <w:numId w:val="16"/>
              </w:numPr>
              <w:jc w:val="left"/>
            </w:pPr>
            <w:r>
              <w:t>Se connecter:</w:t>
            </w:r>
          </w:p>
          <w:p>
            <w:pPr>
              <w:widowControl w:val="0"/>
              <w:numPr>
                <w:ilvl w:val="0"/>
                <w:numId w:val="13"/>
              </w:numPr>
              <w:jc w:val="left"/>
            </w:pPr>
            <w:r>
              <w:t>Compte existant</w:t>
            </w:r>
          </w:p>
          <w:p>
            <w:pPr>
              <w:widowControl w:val="0"/>
              <w:numPr>
                <w:ilvl w:val="0"/>
                <w:numId w:val="13"/>
              </w:numPr>
              <w:jc w:val="left"/>
            </w:pPr>
            <w:r>
              <w:t>Informations d’identification valides</w:t>
            </w:r>
          </w:p>
          <w:p>
            <w:pPr>
              <w:widowControl w:val="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color w:val="0000FF"/>
                <w:sz w:val="32"/>
                <w:szCs w:val="32"/>
              </w:rPr>
            </w:pPr>
            <w:r>
              <w:rPr>
                <w:b/>
                <w:bCs/>
                <w:sz w:val="28"/>
                <w:szCs w:val="28"/>
              </w:rPr>
              <w:t>Post-condition</w:t>
            </w:r>
          </w:p>
        </w:tc>
        <w:tc>
          <w:tcPr>
            <w:tcW w:w="4644" w:type="dxa"/>
            <w:shd w:val="clear" w:color="auto" w:fill="DEEBF6" w:themeFill="accent1" w:themeFillTint="32"/>
          </w:tcPr>
          <w:p>
            <w:pPr>
              <w:widowControl w:val="0"/>
              <w:ind w:left="720"/>
              <w:jc w:val="left"/>
              <w:rPr>
                <w:sz w:val="10"/>
                <w:szCs w:val="10"/>
              </w:rPr>
            </w:pPr>
          </w:p>
          <w:p>
            <w:pPr>
              <w:widowControl w:val="0"/>
              <w:jc w:val="left"/>
              <w:rPr>
                <w:sz w:val="10"/>
                <w:szCs w:val="10"/>
              </w:rPr>
            </w:pPr>
          </w:p>
          <w:p>
            <w:pPr>
              <w:widowControl w:val="0"/>
              <w:numPr>
                <w:ilvl w:val="0"/>
                <w:numId w:val="14"/>
              </w:numPr>
              <w:jc w:val="left"/>
            </w:pPr>
            <w:r>
              <w:t>Création d’un nouveau utilisateur</w:t>
            </w:r>
          </w:p>
          <w:p>
            <w:pPr>
              <w:widowControl w:val="0"/>
              <w:numPr>
                <w:ilvl w:val="0"/>
                <w:numId w:val="14"/>
              </w:numPr>
              <w:jc w:val="left"/>
            </w:pPr>
            <w:r>
              <w:t>Accès à l’espace personnel</w:t>
            </w:r>
          </w:p>
          <w:p>
            <w:pPr>
              <w:widowControl w:val="0"/>
              <w:numPr>
                <w:ilvl w:val="0"/>
                <w:numId w:val="14"/>
              </w:numPr>
              <w:jc w:val="left"/>
            </w:pPr>
            <w:r>
              <w:t>Supprimer un compte</w:t>
            </w:r>
          </w:p>
          <w:p>
            <w:pPr>
              <w:widowControl w:val="0"/>
              <w:ind w:left="72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6" w:hRule="atLeast"/>
        </w:trPr>
        <w:tc>
          <w:tcPr>
            <w:tcW w:w="4644" w:type="dxa"/>
            <w:shd w:val="clear" w:color="auto" w:fill="9CC2E5" w:themeFill="accent1" w:themeFillTint="99"/>
          </w:tcPr>
          <w:p>
            <w:pPr>
              <w:widowControl w:val="0"/>
              <w:jc w:val="center"/>
              <w:rPr>
                <w:b/>
                <w:bCs/>
                <w:sz w:val="28"/>
                <w:szCs w:val="28"/>
              </w:rPr>
            </w:pPr>
          </w:p>
          <w:p>
            <w:pPr>
              <w:widowControl w:val="0"/>
              <w:jc w:val="center"/>
              <w:rPr>
                <w:b/>
                <w:bCs/>
                <w:sz w:val="28"/>
                <w:szCs w:val="28"/>
              </w:rPr>
            </w:pPr>
          </w:p>
          <w:p>
            <w:pPr>
              <w:widowControl w:val="0"/>
              <w:jc w:val="center"/>
              <w:rPr>
                <w:b/>
                <w:bCs/>
                <w:sz w:val="28"/>
                <w:szCs w:val="28"/>
              </w:rPr>
            </w:pPr>
          </w:p>
          <w:p>
            <w:pPr>
              <w:widowControl w:val="0"/>
              <w:jc w:val="center"/>
              <w:rPr>
                <w:b/>
                <w:bCs/>
                <w:sz w:val="28"/>
                <w:szCs w:val="28"/>
              </w:rPr>
            </w:pPr>
          </w:p>
          <w:p>
            <w:pPr>
              <w:widowControl w:val="0"/>
              <w:jc w:val="center"/>
              <w:rPr>
                <w:b/>
                <w:bCs/>
                <w:sz w:val="28"/>
                <w:szCs w:val="28"/>
              </w:rPr>
            </w:pPr>
          </w:p>
          <w:p>
            <w:pPr>
              <w:widowControl w:val="0"/>
              <w:jc w:val="center"/>
              <w:rPr>
                <w:b/>
                <w:bCs/>
                <w:sz w:val="10"/>
                <w:szCs w:val="10"/>
              </w:rPr>
            </w:pPr>
          </w:p>
          <w:p>
            <w:pPr>
              <w:widowControl w:val="0"/>
              <w:jc w:val="center"/>
              <w:rPr>
                <w:b/>
                <w:bCs/>
                <w:color w:val="0000FF"/>
                <w:sz w:val="32"/>
                <w:szCs w:val="32"/>
              </w:rPr>
            </w:pPr>
            <w:r>
              <w:rPr>
                <w:b/>
                <w:bCs/>
                <w:sz w:val="28"/>
                <w:szCs w:val="28"/>
              </w:rPr>
              <w:t>Description</w:t>
            </w:r>
          </w:p>
        </w:tc>
        <w:tc>
          <w:tcPr>
            <w:tcW w:w="4644" w:type="dxa"/>
            <w:shd w:val="clear" w:color="auto" w:fill="DEEBF6" w:themeFill="accent1" w:themeFillTint="32"/>
          </w:tcPr>
          <w:p>
            <w:pPr>
              <w:widowControl w:val="0"/>
              <w:jc w:val="center"/>
              <w:rPr>
                <w:sz w:val="16"/>
                <w:szCs w:val="16"/>
              </w:rPr>
            </w:pPr>
          </w:p>
          <w:p>
            <w:pPr>
              <w:widowControl w:val="0"/>
              <w:jc w:val="center"/>
            </w:pPr>
            <w:r>
              <w:t>Une fois que l'utilisateur a saisi les informations demandées dans l'application et validé son adresse E-mail, un compte est créé instantanément. Cela permet un accès sécurisé aux fonctionnalités et services de l'application.</w:t>
            </w:r>
          </w:p>
          <w:p>
            <w:pPr>
              <w:widowControl w:val="0"/>
              <w:jc w:val="center"/>
            </w:pPr>
          </w:p>
          <w:p>
            <w:pPr>
              <w:widowControl w:val="0"/>
              <w:jc w:val="center"/>
            </w:pPr>
            <w:r>
              <w:t>Les utilisateurs s'authentifient ensuite à l'aide de méthodes telles que l'E-mail et le mot de passe. Une fois connectés, ils peuvent gérer leurs paramètres de connexion, tels que la modification du mot de passe, et se déconnecter lorsque nécessaire.</w:t>
            </w:r>
          </w:p>
          <w:p>
            <w:pPr>
              <w:widowControl w:val="0"/>
              <w:jc w:val="center"/>
            </w:pPr>
          </w:p>
          <w:p>
            <w:pPr>
              <w:widowControl w:val="0"/>
              <w:jc w:val="center"/>
            </w:pPr>
            <w:r>
              <w:t>L’utilisateur peut même supprimer son propre compte.</w:t>
            </w:r>
          </w:p>
          <w:p>
            <w:pPr>
              <w:widowControl w:val="0"/>
              <w:jc w:val="center"/>
            </w:pPr>
          </w:p>
        </w:tc>
      </w:tr>
    </w:tbl>
    <w:p>
      <w:pPr>
        <w:jc w:val="center"/>
      </w:pPr>
      <w:r>
        <w:rPr>
          <w:b/>
          <w:bCs/>
        </w:rPr>
        <w:t xml:space="preserve">Tableau 2 - </w:t>
      </w:r>
      <w:r>
        <w:t>Cas d’utilisation «Gérer le compte» de l’utilisateur</w:t>
      </w:r>
    </w:p>
    <w:p>
      <w:pPr>
        <w:jc w:val="center"/>
        <w:rPr>
          <w:color w:val="0000FF"/>
          <w:sz w:val="32"/>
          <w:szCs w:val="32"/>
        </w:rPr>
      </w:pPr>
    </w:p>
    <w:p>
      <w:pPr>
        <w:jc w:val="center"/>
        <w:rPr>
          <w:color w:val="0000FF"/>
          <w:sz w:val="32"/>
          <w:szCs w:val="32"/>
        </w:rPr>
      </w:pPr>
    </w:p>
    <w:p>
      <w:pPr>
        <w:jc w:val="center"/>
        <w:rPr>
          <w:color w:val="0000FF"/>
          <w:sz w:val="32"/>
          <w:szCs w:val="32"/>
        </w:rPr>
      </w:pPr>
    </w:p>
    <w:p>
      <w:pPr>
        <w:jc w:val="both"/>
        <w:rPr>
          <w:color w:val="0000FF"/>
          <w:sz w:val="32"/>
          <w:szCs w:val="32"/>
        </w:rPr>
      </w:pPr>
    </w:p>
    <w:p>
      <w:pPr>
        <w:jc w:val="both"/>
        <w:rPr>
          <w:color w:val="0000FF"/>
          <w:sz w:val="32"/>
          <w:szCs w:val="32"/>
        </w:rPr>
      </w:pPr>
    </w:p>
    <w:p>
      <w:pPr>
        <w:jc w:val="both"/>
        <w:rPr>
          <w:color w:val="0000FF"/>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Cas d’utilisation</w:t>
            </w:r>
          </w:p>
        </w:tc>
        <w:tc>
          <w:tcPr>
            <w:tcW w:w="4644" w:type="dxa"/>
            <w:shd w:val="clear" w:color="auto" w:fill="DEEBF6" w:themeFill="accent1" w:themeFillTint="32"/>
          </w:tcPr>
          <w:p>
            <w:pPr>
              <w:widowControl w:val="0"/>
              <w:jc w:val="center"/>
              <w:rPr>
                <w:sz w:val="10"/>
                <w:szCs w:val="10"/>
              </w:rPr>
            </w:pPr>
          </w:p>
          <w:p>
            <w:pPr>
              <w:widowControl w:val="0"/>
              <w:jc w:val="center"/>
            </w:pPr>
            <w:r>
              <w:t>Gérer les sous-thèmes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Acteur</w:t>
            </w:r>
          </w:p>
        </w:tc>
        <w:tc>
          <w:tcPr>
            <w:tcW w:w="4644" w:type="dxa"/>
            <w:shd w:val="clear" w:color="auto" w:fill="DEEBF6" w:themeFill="accent1" w:themeFillTint="32"/>
          </w:tcPr>
          <w:p>
            <w:pPr>
              <w:widowControl w:val="0"/>
              <w:jc w:val="center"/>
              <w:rPr>
                <w:sz w:val="10"/>
                <w:szCs w:val="10"/>
              </w:rPr>
            </w:pPr>
          </w:p>
          <w:p>
            <w:pPr>
              <w:widowControl w:val="0"/>
              <w:jc w:val="center"/>
            </w:pPr>
            <w:r>
              <w:t>Utilisateur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7" w:hRule="atLeast"/>
        </w:trPr>
        <w:tc>
          <w:tcPr>
            <w:tcW w:w="4644" w:type="dxa"/>
            <w:shd w:val="clear" w:color="auto" w:fill="9CC2E5" w:themeFill="accent1" w:themeFillTint="99"/>
          </w:tcPr>
          <w:p>
            <w:pPr>
              <w:widowControl w:val="0"/>
              <w:jc w:val="both"/>
              <w:rPr>
                <w:b/>
                <w:bCs/>
                <w:sz w:val="28"/>
                <w:szCs w:val="28"/>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center"/>
              <w:rPr>
                <w:b/>
                <w:bCs/>
                <w:color w:val="0000FF"/>
                <w:sz w:val="32"/>
                <w:szCs w:val="32"/>
              </w:rPr>
            </w:pPr>
            <w:r>
              <w:rPr>
                <w:b/>
                <w:bCs/>
                <w:sz w:val="28"/>
                <w:szCs w:val="28"/>
              </w:rPr>
              <w:t>Pré-condition</w:t>
            </w:r>
          </w:p>
        </w:tc>
        <w:tc>
          <w:tcPr>
            <w:tcW w:w="4644" w:type="dxa"/>
            <w:shd w:val="clear" w:color="auto" w:fill="DEEBF6" w:themeFill="accent1" w:themeFillTint="32"/>
          </w:tcPr>
          <w:p>
            <w:pPr>
              <w:widowControl w:val="0"/>
              <w:ind w:left="240"/>
              <w:jc w:val="left"/>
              <w:rPr>
                <w:sz w:val="10"/>
                <w:szCs w:val="10"/>
              </w:rPr>
            </w:pPr>
          </w:p>
          <w:p>
            <w:pPr>
              <w:widowControl w:val="0"/>
              <w:numPr>
                <w:ilvl w:val="0"/>
                <w:numId w:val="13"/>
              </w:numPr>
              <w:jc w:val="left"/>
            </w:pPr>
            <w:r>
              <w:t>Connexion internet</w:t>
            </w:r>
          </w:p>
          <w:p>
            <w:pPr>
              <w:widowControl w:val="0"/>
              <w:numPr>
                <w:ilvl w:val="0"/>
                <w:numId w:val="13"/>
              </w:numPr>
              <w:jc w:val="left"/>
            </w:pPr>
            <w:r>
              <w:t>Compte existant</w:t>
            </w:r>
          </w:p>
          <w:p>
            <w:pPr>
              <w:widowControl w:val="0"/>
              <w:numPr>
                <w:ilvl w:val="0"/>
                <w:numId w:val="13"/>
              </w:numPr>
              <w:jc w:val="left"/>
            </w:pPr>
            <w:r>
              <w:t>Thème existant</w:t>
            </w:r>
          </w:p>
          <w:p>
            <w:pPr>
              <w:widowControl w:val="0"/>
              <w:numPr>
                <w:ilvl w:val="0"/>
                <w:numId w:val="13"/>
              </w:numPr>
              <w:jc w:val="left"/>
            </w:pPr>
            <w:r>
              <w:t>Saisir le titre et une brève description du sous-thème</w:t>
            </w:r>
          </w:p>
          <w:p>
            <w:pPr>
              <w:widowControl w:val="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both"/>
              <w:rPr>
                <w:b/>
                <w:bCs/>
                <w:sz w:val="10"/>
                <w:szCs w:val="10"/>
              </w:rPr>
            </w:pPr>
          </w:p>
          <w:p>
            <w:pPr>
              <w:widowControl w:val="0"/>
              <w:jc w:val="center"/>
              <w:rPr>
                <w:b/>
                <w:bCs/>
                <w:color w:val="0000FF"/>
                <w:sz w:val="32"/>
                <w:szCs w:val="32"/>
              </w:rPr>
            </w:pPr>
            <w:r>
              <w:rPr>
                <w:b/>
                <w:bCs/>
                <w:sz w:val="28"/>
                <w:szCs w:val="28"/>
              </w:rPr>
              <w:t>Post-condition</w:t>
            </w:r>
          </w:p>
        </w:tc>
        <w:tc>
          <w:tcPr>
            <w:tcW w:w="4644" w:type="dxa"/>
            <w:shd w:val="clear" w:color="auto" w:fill="DEEBF6" w:themeFill="accent1" w:themeFillTint="32"/>
          </w:tcPr>
          <w:p>
            <w:pPr>
              <w:widowControl w:val="0"/>
              <w:ind w:left="720"/>
              <w:jc w:val="left"/>
              <w:rPr>
                <w:sz w:val="10"/>
                <w:szCs w:val="10"/>
              </w:rPr>
            </w:pPr>
          </w:p>
          <w:p>
            <w:pPr>
              <w:widowControl w:val="0"/>
              <w:jc w:val="left"/>
              <w:rPr>
                <w:sz w:val="10"/>
                <w:szCs w:val="10"/>
              </w:rPr>
            </w:pPr>
          </w:p>
          <w:p>
            <w:pPr>
              <w:widowControl w:val="0"/>
              <w:numPr>
                <w:ilvl w:val="0"/>
                <w:numId w:val="14"/>
              </w:numPr>
              <w:jc w:val="left"/>
            </w:pPr>
            <w:r>
              <w:t>Création d’un sous-thème</w:t>
            </w:r>
          </w:p>
          <w:p>
            <w:pPr>
              <w:widowControl w:val="0"/>
              <w:numPr>
                <w:ilvl w:val="0"/>
                <w:numId w:val="14"/>
              </w:numPr>
              <w:jc w:val="left"/>
            </w:pPr>
            <w:r>
              <w:t>Modifier les paramètres d’un sous-thème</w:t>
            </w:r>
          </w:p>
          <w:p>
            <w:pPr>
              <w:widowControl w:val="0"/>
              <w:numPr>
                <w:ilvl w:val="0"/>
                <w:numId w:val="14"/>
              </w:numPr>
              <w:jc w:val="left"/>
            </w:pPr>
            <w:r>
              <w:t>Supprimer un sous-thème</w:t>
            </w:r>
          </w:p>
          <w:p>
            <w:pPr>
              <w:widowControl w:val="0"/>
              <w:ind w:left="72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0" w:hRule="atLeast"/>
        </w:trPr>
        <w:tc>
          <w:tcPr>
            <w:tcW w:w="4644" w:type="dxa"/>
            <w:shd w:val="clear" w:color="auto" w:fill="9CC2E5" w:themeFill="accent1" w:themeFillTint="99"/>
          </w:tcPr>
          <w:p>
            <w:pPr>
              <w:widowControl w:val="0"/>
              <w:jc w:val="both"/>
              <w:rPr>
                <w:b/>
                <w:bCs/>
                <w:sz w:val="28"/>
                <w:szCs w:val="28"/>
              </w:rPr>
            </w:pPr>
          </w:p>
          <w:p>
            <w:pPr>
              <w:widowControl w:val="0"/>
              <w:jc w:val="both"/>
              <w:rPr>
                <w:b/>
                <w:bCs/>
                <w:sz w:val="28"/>
                <w:szCs w:val="28"/>
              </w:rPr>
            </w:pPr>
          </w:p>
          <w:p>
            <w:pPr>
              <w:widowControl w:val="0"/>
              <w:jc w:val="both"/>
              <w:rPr>
                <w:b/>
                <w:bCs/>
                <w:sz w:val="28"/>
                <w:szCs w:val="28"/>
              </w:rPr>
            </w:pPr>
          </w:p>
          <w:p>
            <w:pPr>
              <w:widowControl w:val="0"/>
              <w:jc w:val="center"/>
              <w:rPr>
                <w:b/>
                <w:bCs/>
                <w:sz w:val="28"/>
                <w:szCs w:val="28"/>
              </w:rPr>
            </w:pPr>
          </w:p>
          <w:p>
            <w:pPr>
              <w:widowControl w:val="0"/>
              <w:jc w:val="center"/>
              <w:rPr>
                <w:b/>
                <w:bCs/>
                <w:sz w:val="10"/>
                <w:szCs w:val="10"/>
              </w:rPr>
            </w:pPr>
          </w:p>
          <w:p>
            <w:pPr>
              <w:widowControl w:val="0"/>
              <w:jc w:val="center"/>
              <w:rPr>
                <w:b/>
                <w:bCs/>
                <w:color w:val="0000FF"/>
                <w:sz w:val="32"/>
                <w:szCs w:val="32"/>
              </w:rPr>
            </w:pPr>
            <w:r>
              <w:rPr>
                <w:b/>
                <w:bCs/>
                <w:sz w:val="28"/>
                <w:szCs w:val="28"/>
              </w:rPr>
              <w:t>Description</w:t>
            </w:r>
          </w:p>
        </w:tc>
        <w:tc>
          <w:tcPr>
            <w:tcW w:w="4644" w:type="dxa"/>
            <w:shd w:val="clear" w:color="auto" w:fill="DEEBF6" w:themeFill="accent1" w:themeFillTint="32"/>
          </w:tcPr>
          <w:p>
            <w:pPr>
              <w:widowControl w:val="0"/>
              <w:jc w:val="center"/>
              <w:rPr>
                <w:sz w:val="16"/>
                <w:szCs w:val="16"/>
              </w:rPr>
            </w:pPr>
          </w:p>
          <w:p>
            <w:pPr>
              <w:widowControl w:val="0"/>
              <w:jc w:val="center"/>
            </w:pPr>
            <w:r>
              <w:t>En créant des sous-thèmes au sein d'un thème existant, les utilisateurs bénéficient d'une vue d'ensemble claire et simplifiée, ainsi que d'une grande flexibilité pour modifier et supprimer ces sous-thèmes en fonction de leurs besoins spécifiques. Cette fonctionnalité leur permet de créer, ajuster et supprimer facilement des sous-thèmes, simplifiant ainsi considérablement l'organisation et la personnalisation de leurs données.</w:t>
            </w:r>
          </w:p>
        </w:tc>
      </w:tr>
    </w:tbl>
    <w:p>
      <w:pPr>
        <w:jc w:val="center"/>
      </w:pPr>
      <w:r>
        <w:rPr>
          <w:b/>
          <w:bCs/>
        </w:rPr>
        <w:t xml:space="preserve">Tableau 3 - </w:t>
      </w:r>
      <w:r>
        <w:t>Cas d’utilisation «Gérer les sous-thèmes» de l’utilisateur</w:t>
      </w:r>
    </w:p>
    <w:p>
      <w:pPr>
        <w:jc w:val="both"/>
        <w:rPr>
          <w:b/>
          <w:bCs/>
          <w:color w:val="0000FF"/>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Cas d’utilisation</w:t>
            </w:r>
          </w:p>
        </w:tc>
        <w:tc>
          <w:tcPr>
            <w:tcW w:w="4644" w:type="dxa"/>
            <w:shd w:val="clear" w:color="auto" w:fill="DEEBF6" w:themeFill="accent1" w:themeFillTint="32"/>
          </w:tcPr>
          <w:p>
            <w:pPr>
              <w:widowControl w:val="0"/>
              <w:jc w:val="center"/>
              <w:rPr>
                <w:sz w:val="10"/>
                <w:szCs w:val="10"/>
              </w:rPr>
            </w:pPr>
          </w:p>
          <w:p>
            <w:pPr>
              <w:widowControl w:val="0"/>
              <w:jc w:val="center"/>
            </w:pPr>
            <w:r>
              <w:t>Gérer les objectifs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Acteur</w:t>
            </w:r>
          </w:p>
        </w:tc>
        <w:tc>
          <w:tcPr>
            <w:tcW w:w="4644" w:type="dxa"/>
            <w:shd w:val="clear" w:color="auto" w:fill="DEEBF6" w:themeFill="accent1" w:themeFillTint="32"/>
          </w:tcPr>
          <w:p>
            <w:pPr>
              <w:widowControl w:val="0"/>
              <w:jc w:val="center"/>
              <w:rPr>
                <w:sz w:val="10"/>
                <w:szCs w:val="10"/>
              </w:rPr>
            </w:pPr>
          </w:p>
          <w:p>
            <w:pPr>
              <w:widowControl w:val="0"/>
              <w:jc w:val="center"/>
            </w:pPr>
            <w:r>
              <w:t>Utilisateur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7" w:hRule="atLeast"/>
        </w:trPr>
        <w:tc>
          <w:tcPr>
            <w:tcW w:w="4644" w:type="dxa"/>
            <w:shd w:val="clear" w:color="auto" w:fill="9CC2E5" w:themeFill="accent1" w:themeFillTint="99"/>
          </w:tcPr>
          <w:p>
            <w:pPr>
              <w:widowControl w:val="0"/>
              <w:jc w:val="both"/>
              <w:rPr>
                <w:b/>
                <w:bCs/>
                <w:sz w:val="28"/>
                <w:szCs w:val="28"/>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center"/>
              <w:rPr>
                <w:b/>
                <w:bCs/>
                <w:color w:val="0000FF"/>
                <w:sz w:val="32"/>
                <w:szCs w:val="32"/>
              </w:rPr>
            </w:pPr>
            <w:r>
              <w:rPr>
                <w:b/>
                <w:bCs/>
                <w:sz w:val="28"/>
                <w:szCs w:val="28"/>
              </w:rPr>
              <w:t>Pré-condition</w:t>
            </w:r>
          </w:p>
        </w:tc>
        <w:tc>
          <w:tcPr>
            <w:tcW w:w="4644" w:type="dxa"/>
            <w:shd w:val="clear" w:color="auto" w:fill="DEEBF6" w:themeFill="accent1" w:themeFillTint="32"/>
          </w:tcPr>
          <w:p>
            <w:pPr>
              <w:widowControl w:val="0"/>
              <w:ind w:left="240"/>
              <w:jc w:val="left"/>
              <w:rPr>
                <w:sz w:val="10"/>
                <w:szCs w:val="10"/>
              </w:rPr>
            </w:pPr>
          </w:p>
          <w:p>
            <w:pPr>
              <w:widowControl w:val="0"/>
              <w:numPr>
                <w:ilvl w:val="0"/>
                <w:numId w:val="13"/>
              </w:numPr>
              <w:jc w:val="left"/>
            </w:pPr>
            <w:r>
              <w:t>Connexion internet</w:t>
            </w:r>
          </w:p>
          <w:p>
            <w:pPr>
              <w:widowControl w:val="0"/>
              <w:numPr>
                <w:ilvl w:val="0"/>
                <w:numId w:val="13"/>
              </w:numPr>
              <w:jc w:val="left"/>
            </w:pPr>
            <w:r>
              <w:t>Compte existant</w:t>
            </w:r>
          </w:p>
          <w:p>
            <w:pPr>
              <w:widowControl w:val="0"/>
              <w:numPr>
                <w:ilvl w:val="0"/>
                <w:numId w:val="13"/>
              </w:numPr>
              <w:jc w:val="left"/>
            </w:pPr>
            <w:r>
              <w:t>Existence du thème ou sous-thème</w:t>
            </w:r>
          </w:p>
          <w:p>
            <w:pPr>
              <w:widowControl w:val="0"/>
              <w:numPr>
                <w:ilvl w:val="0"/>
                <w:numId w:val="13"/>
              </w:numPr>
              <w:jc w:val="left"/>
            </w:pPr>
            <w:r>
              <w:t>Saisir les informations relatives à l’objectif</w:t>
            </w:r>
          </w:p>
          <w:p>
            <w:pPr>
              <w:widowControl w:val="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color w:val="0000FF"/>
                <w:sz w:val="32"/>
                <w:szCs w:val="32"/>
              </w:rPr>
            </w:pPr>
            <w:r>
              <w:rPr>
                <w:b/>
                <w:bCs/>
                <w:sz w:val="28"/>
                <w:szCs w:val="28"/>
              </w:rPr>
              <w:t>Post-condition</w:t>
            </w:r>
          </w:p>
        </w:tc>
        <w:tc>
          <w:tcPr>
            <w:tcW w:w="4644" w:type="dxa"/>
            <w:shd w:val="clear" w:color="auto" w:fill="DEEBF6" w:themeFill="accent1" w:themeFillTint="32"/>
          </w:tcPr>
          <w:p>
            <w:pPr>
              <w:widowControl w:val="0"/>
              <w:ind w:left="720"/>
              <w:jc w:val="left"/>
              <w:rPr>
                <w:sz w:val="10"/>
                <w:szCs w:val="10"/>
              </w:rPr>
            </w:pPr>
          </w:p>
          <w:p>
            <w:pPr>
              <w:widowControl w:val="0"/>
              <w:jc w:val="left"/>
              <w:rPr>
                <w:sz w:val="10"/>
                <w:szCs w:val="10"/>
              </w:rPr>
            </w:pPr>
          </w:p>
          <w:p>
            <w:pPr>
              <w:widowControl w:val="0"/>
              <w:numPr>
                <w:ilvl w:val="0"/>
                <w:numId w:val="14"/>
              </w:numPr>
              <w:jc w:val="left"/>
            </w:pPr>
            <w:r>
              <w:t>Ajouter un objectif</w:t>
            </w:r>
          </w:p>
          <w:p>
            <w:pPr>
              <w:widowControl w:val="0"/>
              <w:numPr>
                <w:ilvl w:val="0"/>
                <w:numId w:val="14"/>
              </w:numPr>
              <w:jc w:val="left"/>
            </w:pPr>
            <w:r>
              <w:t>Modifier les informations d’un objectif</w:t>
            </w:r>
          </w:p>
          <w:p>
            <w:pPr>
              <w:widowControl w:val="0"/>
              <w:numPr>
                <w:ilvl w:val="0"/>
                <w:numId w:val="14"/>
              </w:numPr>
              <w:jc w:val="left"/>
              <w:rPr>
                <w:lang w:val="en-US"/>
              </w:rPr>
            </w:pPr>
            <w:r>
              <w:t>Supprimer un objectif</w:t>
            </w:r>
          </w:p>
          <w:p>
            <w:pPr>
              <w:widowControl w:val="0"/>
              <w:numPr>
                <w:ilvl w:val="0"/>
                <w:numId w:val="14"/>
              </w:numPr>
              <w:jc w:val="left"/>
            </w:pPr>
            <w:r>
              <w:t>Sélectionner les critères déjà atteints et définir un rappel</w:t>
            </w:r>
          </w:p>
          <w:p>
            <w:pPr>
              <w:widowControl w:val="0"/>
              <w:ind w:left="72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4" w:hRule="atLeast"/>
        </w:trPr>
        <w:tc>
          <w:tcPr>
            <w:tcW w:w="4644" w:type="dxa"/>
            <w:shd w:val="clear" w:color="auto" w:fill="9CC2E5" w:themeFill="accent1" w:themeFillTint="99"/>
          </w:tcPr>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center"/>
              <w:rPr>
                <w:b/>
                <w:bCs/>
                <w:color w:val="0000FF"/>
                <w:sz w:val="32"/>
                <w:szCs w:val="32"/>
              </w:rPr>
            </w:pPr>
            <w:r>
              <w:rPr>
                <w:b/>
                <w:bCs/>
                <w:sz w:val="28"/>
                <w:szCs w:val="28"/>
              </w:rPr>
              <w:t>Description</w:t>
            </w:r>
          </w:p>
        </w:tc>
        <w:tc>
          <w:tcPr>
            <w:tcW w:w="4644" w:type="dxa"/>
            <w:shd w:val="clear" w:color="auto" w:fill="DEEBF6" w:themeFill="accent1" w:themeFillTint="32"/>
          </w:tcPr>
          <w:p>
            <w:pPr>
              <w:widowControl w:val="0"/>
              <w:jc w:val="center"/>
              <w:rPr>
                <w:sz w:val="16"/>
                <w:szCs w:val="16"/>
              </w:rPr>
            </w:pPr>
          </w:p>
          <w:p>
            <w:pPr>
              <w:widowControl w:val="0"/>
              <w:jc w:val="center"/>
            </w:pPr>
            <w:r>
              <w:t>Les utilisateurs ont la possibilité de créer des objectifs dans des thèmes ou des sous-thèmes et d'ajouter des critères spécifiques à chaque objectif. Ils peuvent ensuite modifier les propriétés de ces objectifs, débutant par le titre, la date de début et de fin, ainsi que les rappels. Une fois qu'un utilisateur atteint un objectif, il peut le supprimer pour maintenir une gestion claire et se concentrer sur les objectifs restants.</w:t>
            </w:r>
          </w:p>
        </w:tc>
      </w:tr>
    </w:tbl>
    <w:p>
      <w:pPr>
        <w:jc w:val="center"/>
      </w:pPr>
      <w:r>
        <w:rPr>
          <w:b/>
          <w:bCs/>
        </w:rPr>
        <w:t xml:space="preserve">Tableau 4 - </w:t>
      </w:r>
      <w:r>
        <w:t>Cas d’utilisation «Gérer les objectifs» de l’utilisateur</w:t>
      </w:r>
    </w:p>
    <w:p>
      <w:pPr>
        <w:jc w:val="center"/>
        <w:rPr>
          <w:color w:val="0000FF"/>
          <w:sz w:val="32"/>
          <w:szCs w:val="32"/>
        </w:rPr>
      </w:pPr>
    </w:p>
    <w:p>
      <w:pPr>
        <w:numPr>
          <w:ilvl w:val="2"/>
          <w:numId w:val="10"/>
        </w:numPr>
        <w:rPr>
          <w:b/>
          <w:bCs/>
          <w:sz w:val="26"/>
          <w:szCs w:val="26"/>
        </w:rPr>
      </w:pPr>
      <w:r>
        <w:rPr>
          <w:b/>
          <w:bCs/>
          <w:sz w:val="26"/>
          <w:szCs w:val="26"/>
        </w:rPr>
        <w:t>Diagramme de cas d’utilisation «Suivre un objectif» de gestion de contrôle :</w:t>
      </w:r>
    </w:p>
    <w:p>
      <w:pPr>
        <w:rPr>
          <w:b/>
          <w:bCs/>
          <w:sz w:val="26"/>
          <w:szCs w:val="26"/>
        </w:rPr>
      </w:pPr>
    </w:p>
    <w:p>
      <w:pPr>
        <w:jc w:val="both"/>
        <w:rPr>
          <w:color w:val="0000FF"/>
        </w:rPr>
      </w:pPr>
      <w:r>
        <w:rPr>
          <w:color w:val="0000FF"/>
        </w:rPr>
        <w:drawing>
          <wp:inline distT="0" distB="0" distL="114300" distR="114300">
            <wp:extent cx="5759450" cy="2242820"/>
            <wp:effectExtent l="0" t="0" r="12700" b="5080"/>
            <wp:docPr id="6" name="Picture 6" descr="Gestion de contr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stion de contrôle"/>
                    <pic:cNvPicPr>
                      <a:picLocks noChangeAspect="1"/>
                    </pic:cNvPicPr>
                  </pic:nvPicPr>
                  <pic:blipFill>
                    <a:blip r:embed="rId60"/>
                    <a:stretch>
                      <a:fillRect/>
                    </a:stretch>
                  </pic:blipFill>
                  <pic:spPr>
                    <a:xfrm>
                      <a:off x="0" y="0"/>
                      <a:ext cx="5759450" cy="2242820"/>
                    </a:xfrm>
                    <a:prstGeom prst="rect">
                      <a:avLst/>
                    </a:prstGeom>
                  </pic:spPr>
                </pic:pic>
              </a:graphicData>
            </a:graphic>
          </wp:inline>
        </w:drawing>
      </w:r>
    </w:p>
    <w:p>
      <w:pPr>
        <w:jc w:val="center"/>
      </w:pPr>
      <w:r>
        <w:rPr>
          <w:b/>
          <w:bCs/>
        </w:rPr>
        <w:t xml:space="preserve">Figure 6 - </w:t>
      </w:r>
      <w:r>
        <w:t>Diagramme de cas d’utilisation «Suivre un objectif» de gestion de contrôle</w:t>
      </w:r>
    </w:p>
    <w:p>
      <w:pPr>
        <w:jc w:val="both"/>
        <w:rPr>
          <w:color w:val="0000FF"/>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Cas d’utilisation</w:t>
            </w:r>
          </w:p>
        </w:tc>
        <w:tc>
          <w:tcPr>
            <w:tcW w:w="4644" w:type="dxa"/>
            <w:shd w:val="clear" w:color="auto" w:fill="DEEBF6" w:themeFill="accent1" w:themeFillTint="32"/>
          </w:tcPr>
          <w:p>
            <w:pPr>
              <w:widowControl w:val="0"/>
              <w:jc w:val="center"/>
              <w:rPr>
                <w:sz w:val="10"/>
                <w:szCs w:val="10"/>
              </w:rPr>
            </w:pPr>
          </w:p>
          <w:p>
            <w:pPr>
              <w:widowControl w:val="0"/>
              <w:jc w:val="center"/>
            </w:pPr>
            <w:r>
              <w:t>Suivre un objectif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color w:val="0000FF"/>
                <w:sz w:val="32"/>
                <w:szCs w:val="32"/>
              </w:rPr>
            </w:pPr>
            <w:r>
              <w:rPr>
                <w:b/>
                <w:bCs/>
                <w:sz w:val="28"/>
                <w:szCs w:val="28"/>
              </w:rPr>
              <w:t>Acteur</w:t>
            </w:r>
          </w:p>
        </w:tc>
        <w:tc>
          <w:tcPr>
            <w:tcW w:w="4644" w:type="dxa"/>
            <w:shd w:val="clear" w:color="auto" w:fill="DEEBF6" w:themeFill="accent1" w:themeFillTint="32"/>
          </w:tcPr>
          <w:p>
            <w:pPr>
              <w:widowControl w:val="0"/>
              <w:jc w:val="center"/>
              <w:rPr>
                <w:sz w:val="10"/>
                <w:szCs w:val="10"/>
              </w:rPr>
            </w:pPr>
          </w:p>
          <w:p>
            <w:pPr>
              <w:widowControl w:val="0"/>
              <w:jc w:val="center"/>
            </w:pPr>
            <w:r>
              <w:t>Gestion de contrôle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7" w:hRule="atLeast"/>
        </w:trPr>
        <w:tc>
          <w:tcPr>
            <w:tcW w:w="4644" w:type="dxa"/>
            <w:shd w:val="clear" w:color="auto" w:fill="9CC2E5" w:themeFill="accent1" w:themeFillTint="99"/>
          </w:tcPr>
          <w:p>
            <w:pPr>
              <w:widowControl w:val="0"/>
              <w:jc w:val="both"/>
              <w:rPr>
                <w:b/>
                <w:bCs/>
                <w:sz w:val="28"/>
                <w:szCs w:val="28"/>
              </w:rPr>
            </w:pPr>
          </w:p>
          <w:p>
            <w:pPr>
              <w:widowControl w:val="0"/>
              <w:jc w:val="both"/>
              <w:rPr>
                <w:b/>
                <w:bCs/>
                <w:sz w:val="10"/>
                <w:szCs w:val="10"/>
              </w:rPr>
            </w:pPr>
          </w:p>
          <w:p>
            <w:pPr>
              <w:widowControl w:val="0"/>
              <w:jc w:val="both"/>
              <w:rPr>
                <w:b/>
                <w:bCs/>
                <w:sz w:val="10"/>
                <w:szCs w:val="10"/>
              </w:rPr>
            </w:pPr>
          </w:p>
          <w:p>
            <w:pPr>
              <w:widowControl w:val="0"/>
              <w:jc w:val="center"/>
              <w:rPr>
                <w:b/>
                <w:bCs/>
                <w:color w:val="0000FF"/>
                <w:sz w:val="32"/>
                <w:szCs w:val="32"/>
              </w:rPr>
            </w:pPr>
            <w:r>
              <w:rPr>
                <w:b/>
                <w:bCs/>
                <w:sz w:val="28"/>
                <w:szCs w:val="28"/>
              </w:rPr>
              <w:t>Pré-condition</w:t>
            </w:r>
          </w:p>
        </w:tc>
        <w:tc>
          <w:tcPr>
            <w:tcW w:w="4644" w:type="dxa"/>
            <w:shd w:val="clear" w:color="auto" w:fill="DEEBF6" w:themeFill="accent1" w:themeFillTint="32"/>
          </w:tcPr>
          <w:p>
            <w:pPr>
              <w:widowControl w:val="0"/>
              <w:ind w:left="240"/>
              <w:jc w:val="left"/>
              <w:rPr>
                <w:sz w:val="10"/>
                <w:szCs w:val="10"/>
              </w:rPr>
            </w:pPr>
          </w:p>
          <w:p>
            <w:pPr>
              <w:widowControl w:val="0"/>
              <w:numPr>
                <w:ilvl w:val="0"/>
                <w:numId w:val="13"/>
              </w:numPr>
              <w:jc w:val="left"/>
            </w:pPr>
            <w:r>
              <w:t>Connexion internet</w:t>
            </w:r>
          </w:p>
          <w:p>
            <w:pPr>
              <w:widowControl w:val="0"/>
              <w:numPr>
                <w:ilvl w:val="0"/>
                <w:numId w:val="13"/>
              </w:numPr>
              <w:jc w:val="left"/>
            </w:pPr>
            <w:r>
              <w:t>Compte existant</w:t>
            </w:r>
          </w:p>
          <w:p>
            <w:pPr>
              <w:widowControl w:val="0"/>
              <w:numPr>
                <w:ilvl w:val="0"/>
                <w:numId w:val="13"/>
              </w:numPr>
              <w:jc w:val="left"/>
            </w:pPr>
            <w:r>
              <w:t>Objectif existant</w:t>
            </w:r>
          </w:p>
          <w:p>
            <w:pPr>
              <w:widowControl w:val="0"/>
              <w:numPr>
                <w:ilvl w:val="0"/>
                <w:numId w:val="13"/>
              </w:numPr>
              <w:jc w:val="left"/>
            </w:pPr>
            <w:r>
              <w:t>Critère atteint / non atteint</w:t>
            </w:r>
          </w:p>
          <w:p>
            <w:pPr>
              <w:widowControl w:val="0"/>
              <w:tabs>
                <w:tab w:val="left" w:pos="420"/>
              </w:tabs>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644" w:type="dxa"/>
            <w:shd w:val="clear" w:color="auto" w:fill="9CC2E5" w:themeFill="accent1" w:themeFillTint="99"/>
          </w:tcPr>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sz w:val="10"/>
                <w:szCs w:val="10"/>
              </w:rPr>
            </w:pPr>
          </w:p>
          <w:p>
            <w:pPr>
              <w:widowControl w:val="0"/>
              <w:jc w:val="center"/>
              <w:rPr>
                <w:b/>
                <w:bCs/>
                <w:color w:val="0000FF"/>
                <w:sz w:val="32"/>
                <w:szCs w:val="32"/>
              </w:rPr>
            </w:pPr>
            <w:r>
              <w:rPr>
                <w:b/>
                <w:bCs/>
                <w:sz w:val="28"/>
                <w:szCs w:val="28"/>
              </w:rPr>
              <w:t>Post-condition</w:t>
            </w:r>
          </w:p>
        </w:tc>
        <w:tc>
          <w:tcPr>
            <w:tcW w:w="4644" w:type="dxa"/>
            <w:shd w:val="clear" w:color="auto" w:fill="DEEBF6" w:themeFill="accent1" w:themeFillTint="32"/>
          </w:tcPr>
          <w:p>
            <w:pPr>
              <w:widowControl w:val="0"/>
              <w:ind w:left="720"/>
              <w:jc w:val="left"/>
              <w:rPr>
                <w:sz w:val="10"/>
                <w:szCs w:val="10"/>
              </w:rPr>
            </w:pPr>
          </w:p>
          <w:p>
            <w:pPr>
              <w:widowControl w:val="0"/>
              <w:jc w:val="left"/>
              <w:rPr>
                <w:sz w:val="10"/>
                <w:szCs w:val="10"/>
              </w:rPr>
            </w:pPr>
          </w:p>
          <w:p>
            <w:pPr>
              <w:widowControl w:val="0"/>
              <w:numPr>
                <w:ilvl w:val="0"/>
                <w:numId w:val="14"/>
              </w:numPr>
              <w:jc w:val="left"/>
            </w:pPr>
            <w:r>
              <w:t>Mise à jour de la qualification en fonction des critères atteints</w:t>
            </w:r>
          </w:p>
          <w:p>
            <w:pPr>
              <w:widowControl w:val="0"/>
              <w:numPr>
                <w:ilvl w:val="0"/>
                <w:numId w:val="14"/>
              </w:numPr>
              <w:jc w:val="left"/>
              <w:rPr>
                <w:lang w:val="en-US"/>
              </w:rPr>
            </w:pPr>
            <w:r>
              <w:t>Réception des notifications de rappel</w:t>
            </w:r>
          </w:p>
          <w:p>
            <w:pPr>
              <w:widowControl w:val="0"/>
              <w:ind w:left="72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8" w:hRule="atLeast"/>
        </w:trPr>
        <w:tc>
          <w:tcPr>
            <w:tcW w:w="4644" w:type="dxa"/>
            <w:shd w:val="clear" w:color="auto" w:fill="9CC2E5" w:themeFill="accent1" w:themeFillTint="99"/>
          </w:tcPr>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both"/>
              <w:rPr>
                <w:b/>
                <w:bCs/>
                <w:sz w:val="10"/>
                <w:szCs w:val="10"/>
              </w:rPr>
            </w:pPr>
          </w:p>
          <w:p>
            <w:pPr>
              <w:widowControl w:val="0"/>
              <w:jc w:val="center"/>
              <w:rPr>
                <w:b/>
                <w:bCs/>
                <w:color w:val="0000FF"/>
                <w:sz w:val="32"/>
                <w:szCs w:val="32"/>
              </w:rPr>
            </w:pPr>
            <w:r>
              <w:rPr>
                <w:b/>
                <w:bCs/>
                <w:sz w:val="28"/>
                <w:szCs w:val="28"/>
              </w:rPr>
              <w:t>Description</w:t>
            </w:r>
          </w:p>
        </w:tc>
        <w:tc>
          <w:tcPr>
            <w:tcW w:w="4644" w:type="dxa"/>
            <w:shd w:val="clear" w:color="auto" w:fill="DEEBF6" w:themeFill="accent1" w:themeFillTint="32"/>
          </w:tcPr>
          <w:p>
            <w:pPr>
              <w:widowControl w:val="0"/>
              <w:jc w:val="center"/>
              <w:rPr>
                <w:sz w:val="16"/>
                <w:szCs w:val="16"/>
              </w:rPr>
            </w:pPr>
          </w:p>
          <w:p>
            <w:pPr>
              <w:widowControl w:val="0"/>
              <w:jc w:val="center"/>
            </w:pPr>
            <w:r>
              <w:t>Le suivi d'un objectif permet à l'utilisateur de visualiser la qualification attribuée à chaque objectif, générée par une gestion de contrôle basée sur les critères atteints et non atteints. De plus, grâce aux notifications de rappel, ils reçoivent des rappels réguliers pour les encourager et les maintenir motivés tout au long du processus.</w:t>
            </w:r>
          </w:p>
        </w:tc>
      </w:tr>
    </w:tbl>
    <w:p>
      <w:pPr>
        <w:jc w:val="center"/>
      </w:pPr>
      <w:r>
        <w:rPr>
          <w:b/>
          <w:bCs/>
        </w:rPr>
        <w:t xml:space="preserve">Tableau 5 - </w:t>
      </w:r>
      <w:r>
        <w:t>Description de cas d’utilisation «Suivre un objectif» de gestion de contrôle</w:t>
      </w:r>
    </w:p>
    <w:p>
      <w:pPr>
        <w:jc w:val="both"/>
        <w:rPr>
          <w:color w:val="0000FF"/>
          <w:sz w:val="32"/>
          <w:szCs w:val="32"/>
        </w:rPr>
      </w:pPr>
    </w:p>
    <w:p>
      <w:pPr>
        <w:numPr>
          <w:ilvl w:val="1"/>
          <w:numId w:val="10"/>
        </w:numPr>
        <w:rPr>
          <w:b/>
          <w:bCs/>
          <w:sz w:val="28"/>
          <w:szCs w:val="28"/>
        </w:rPr>
      </w:pPr>
      <w:r>
        <w:rPr>
          <w:b/>
          <w:bCs/>
          <w:sz w:val="28"/>
          <w:szCs w:val="28"/>
        </w:rPr>
        <w:t>Diagramme de classes :</w:t>
      </w:r>
    </w:p>
    <w:p>
      <w:pPr>
        <w:rPr>
          <w:color w:val="76923C"/>
        </w:rPr>
      </w:pPr>
    </w:p>
    <w:p>
      <w:pPr>
        <w:ind w:firstLine="360" w:firstLineChars="150"/>
      </w:pPr>
      <w:r>
        <w:t>Le diagramme de classes est un outil utilisé dans le domaine du génie logiciel afin de représenter les classes, interfaces, et leurs relations au sein d'un système. Il s'agit d'un schéma statique, faisant partie de la norme UML, qui se concentre sur la structure et n'aborde pas les aspects temporels et dynamiques.</w:t>
      </w:r>
    </w:p>
    <w:p>
      <w:pPr>
        <w:ind w:firstLine="360" w:firstLineChars="150"/>
      </w:pPr>
    </w:p>
    <w:p>
      <w:pPr>
        <w:ind w:firstLine="360" w:firstLineChars="150"/>
      </w:pPr>
      <w:r>
        <w:t>Une classe est une description d'un groupe d'objets partageant des responsabilités, un comportement similaire, et un type commun. Les objets individuels appartenant à cette classe sont appelés des instances. [3]</w:t>
      </w:r>
    </w:p>
    <w:p>
      <w:pPr>
        <w:ind w:firstLine="360" w:firstLineChars="150"/>
      </w:pPr>
    </w:p>
    <w:p>
      <w:pPr>
        <w:ind w:firstLine="360" w:firstLineChars="150"/>
      </w:pPr>
      <w:r>
        <w:t>La figure ci-dessous représente le diagramme de classes du système [Figure 7] :</w:t>
      </w:r>
    </w:p>
    <w:p>
      <w:pPr>
        <w:jc w:val="center"/>
        <w:rPr>
          <w:color w:val="0000FF"/>
          <w:sz w:val="32"/>
          <w:szCs w:val="32"/>
        </w:rPr>
        <w:sectPr>
          <w:footerReference r:id="rId31" w:type="first"/>
          <w:footerReference r:id="rId30" w:type="default"/>
          <w:pgSz w:w="11906" w:h="16838"/>
          <w:pgMar w:top="1417" w:right="1417" w:bottom="1417" w:left="1417" w:header="709" w:footer="709" w:gutter="0"/>
          <w:cols w:space="720" w:num="1"/>
          <w:docGrid w:linePitch="360" w:charSpace="0"/>
        </w:sectPr>
      </w:pPr>
    </w:p>
    <w:p>
      <w:pPr>
        <w:jc w:val="both"/>
        <w:rPr>
          <w:rFonts w:hint="default"/>
          <w:lang w:val="fr-FR"/>
        </w:rPr>
      </w:pPr>
      <w:r>
        <w:rPr>
          <w:rFonts w:hint="default"/>
          <w:lang w:val="fr-FR"/>
        </w:rPr>
        <w:drawing>
          <wp:inline distT="0" distB="0" distL="114300" distR="114300">
            <wp:extent cx="6438900" cy="6416675"/>
            <wp:effectExtent l="0" t="0" r="0" b="3175"/>
            <wp:docPr id="95" name="Picture 95" descr="dia_classes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dia_classes_final"/>
                    <pic:cNvPicPr>
                      <a:picLocks noChangeAspect="1"/>
                    </pic:cNvPicPr>
                  </pic:nvPicPr>
                  <pic:blipFill>
                    <a:blip r:embed="rId61"/>
                    <a:stretch>
                      <a:fillRect/>
                    </a:stretch>
                  </pic:blipFill>
                  <pic:spPr>
                    <a:xfrm>
                      <a:off x="0" y="0"/>
                      <a:ext cx="6438900" cy="6416675"/>
                    </a:xfrm>
                    <a:prstGeom prst="rect">
                      <a:avLst/>
                    </a:prstGeom>
                  </pic:spPr>
                </pic:pic>
              </a:graphicData>
            </a:graphic>
          </wp:inline>
        </w:drawing>
      </w:r>
    </w:p>
    <w:p>
      <w:pPr>
        <w:jc w:val="center"/>
      </w:pPr>
      <w:r>
        <w:rPr>
          <w:b/>
          <w:bCs/>
        </w:rPr>
        <w:t xml:space="preserve">Figure 7 - </w:t>
      </w:r>
      <w:r>
        <w:t>Diagramme de classes</w:t>
      </w:r>
    </w:p>
    <w:p>
      <w:pPr>
        <w:jc w:val="center"/>
        <w:rPr>
          <w:color w:val="0000FF"/>
          <w:sz w:val="32"/>
          <w:szCs w:val="32"/>
        </w:rPr>
      </w:pPr>
    </w:p>
    <w:p>
      <w:pPr>
        <w:numPr>
          <w:ilvl w:val="1"/>
          <w:numId w:val="10"/>
        </w:numPr>
        <w:rPr>
          <w:b/>
          <w:bCs/>
          <w:sz w:val="28"/>
          <w:szCs w:val="28"/>
        </w:rPr>
      </w:pPr>
      <w:r>
        <w:rPr>
          <w:b/>
          <w:bCs/>
          <w:sz w:val="28"/>
          <w:szCs w:val="28"/>
        </w:rPr>
        <w:t>Diagramme de séquence :</w:t>
      </w:r>
    </w:p>
    <w:p/>
    <w:p>
      <w:pPr>
        <w:ind w:firstLine="360" w:firstLineChars="150"/>
        <w:rPr>
          <w:color w:val="0000FF"/>
          <w:sz w:val="32"/>
          <w:szCs w:val="32"/>
        </w:rPr>
        <w:sectPr>
          <w:footerReference r:id="rId33" w:type="first"/>
          <w:footerReference r:id="rId32" w:type="default"/>
          <w:pgSz w:w="11906" w:h="16838"/>
          <w:pgMar w:top="1417" w:right="1417" w:bottom="1417" w:left="1417" w:header="709" w:footer="709" w:gutter="0"/>
          <w:cols w:space="720" w:num="1"/>
          <w:titlePg/>
          <w:docGrid w:linePitch="360" w:charSpace="0"/>
        </w:sectPr>
      </w:pPr>
      <w:r>
        <w:t>Les diagrammes de séquence, utilisés dans le langage UML, sont largement adoptés comme outil de modélisation dynamique en raison de leur capacité à mettre l'accent sur les lignes de vie, les processus et les objets qui coexistent, ainsi que sur les messages échangés entre eux pour accomplir des fonctions avant la fin d'une ligne de vie. [4]</w:t>
      </w:r>
    </w:p>
    <w:p>
      <w:pPr>
        <w:numPr>
          <w:ilvl w:val="2"/>
          <w:numId w:val="10"/>
        </w:numPr>
        <w:rPr>
          <w:b/>
          <w:bCs/>
          <w:sz w:val="26"/>
          <w:szCs w:val="26"/>
        </w:rPr>
      </w:pPr>
      <w:r>
        <w:rPr>
          <w:b/>
          <w:bCs/>
          <w:sz w:val="26"/>
          <w:szCs w:val="26"/>
        </w:rPr>
        <w:t>Diagramme de séquence d’authentification :</w:t>
      </w:r>
    </w:p>
    <w:p/>
    <w:p>
      <w:pPr>
        <w:ind w:firstLine="360" w:firstLineChars="150"/>
      </w:pPr>
      <w:r>
        <w:t>On présentera le cas d’utilisation : «Gestion de comptes» par le diagramme de séquence suivant :</w:t>
      </w:r>
    </w:p>
    <w:p>
      <w:r>
        <w:drawing>
          <wp:inline distT="0" distB="0" distL="114300" distR="114300">
            <wp:extent cx="6629400" cy="7713980"/>
            <wp:effectExtent l="0" t="0" r="0" b="1270"/>
            <wp:docPr id="102" name="Picture 102" descr="DIA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DIAG1"/>
                    <pic:cNvPicPr>
                      <a:picLocks noChangeAspect="1"/>
                    </pic:cNvPicPr>
                  </pic:nvPicPr>
                  <pic:blipFill>
                    <a:blip r:embed="rId62"/>
                    <a:stretch>
                      <a:fillRect/>
                    </a:stretch>
                  </pic:blipFill>
                  <pic:spPr>
                    <a:xfrm>
                      <a:off x="0" y="0"/>
                      <a:ext cx="6629400" cy="7713980"/>
                    </a:xfrm>
                    <a:prstGeom prst="rect">
                      <a:avLst/>
                    </a:prstGeom>
                  </pic:spPr>
                </pic:pic>
              </a:graphicData>
            </a:graphic>
          </wp:inline>
        </w:drawing>
      </w:r>
    </w:p>
    <w:p>
      <w:pPr>
        <w:jc w:val="center"/>
        <w:rPr>
          <w:b/>
          <w:bCs/>
        </w:rPr>
        <w:sectPr>
          <w:footerReference r:id="rId35" w:type="first"/>
          <w:footerReference r:id="rId34" w:type="default"/>
          <w:pgSz w:w="11906" w:h="16838"/>
          <w:pgMar w:top="1417" w:right="1417" w:bottom="1417" w:left="1417" w:header="709" w:footer="709" w:gutter="0"/>
          <w:cols w:space="720" w:num="1"/>
          <w:docGrid w:linePitch="360" w:charSpace="0"/>
        </w:sectPr>
      </w:pPr>
      <w:r>
        <w:rPr>
          <w:b/>
          <w:bCs/>
        </w:rPr>
        <w:t xml:space="preserve">Figure 8 - </w:t>
      </w:r>
      <w:r>
        <w:t>Diagramme de séquence d’authentification</w:t>
      </w:r>
    </w:p>
    <w:p>
      <w:pPr>
        <w:numPr>
          <w:ilvl w:val="2"/>
          <w:numId w:val="10"/>
        </w:numPr>
        <w:rPr>
          <w:b/>
          <w:bCs/>
          <w:sz w:val="26"/>
          <w:szCs w:val="26"/>
        </w:rPr>
      </w:pPr>
      <w:r>
        <w:rPr>
          <w:b/>
          <w:bCs/>
          <w:sz w:val="26"/>
          <w:szCs w:val="26"/>
        </w:rPr>
        <w:t>Diagramme de séquence d’administrateur :</w:t>
      </w:r>
    </w:p>
    <w:p/>
    <w:p>
      <w:pPr>
        <w:ind w:firstLine="360" w:firstLineChars="150"/>
      </w:pPr>
      <w:r>
        <w:t>On présentera le cas d’utilisation : «Gérer les thèmes» par le diagramme de séquence suivant :</w:t>
      </w:r>
    </w:p>
    <w:p/>
    <w:p>
      <w:pPr>
        <w:jc w:val="center"/>
      </w:pPr>
      <w:r>
        <w:drawing>
          <wp:inline distT="0" distB="0" distL="114300" distR="114300">
            <wp:extent cx="6619875" cy="7929880"/>
            <wp:effectExtent l="0" t="0" r="9525" b="13970"/>
            <wp:docPr id="103" name="Picture 103" descr="DIA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DIAG2-1"/>
                    <pic:cNvPicPr>
                      <a:picLocks noChangeAspect="1"/>
                    </pic:cNvPicPr>
                  </pic:nvPicPr>
                  <pic:blipFill>
                    <a:blip r:embed="rId63"/>
                    <a:stretch>
                      <a:fillRect/>
                    </a:stretch>
                  </pic:blipFill>
                  <pic:spPr>
                    <a:xfrm>
                      <a:off x="0" y="0"/>
                      <a:ext cx="6619875" cy="7929880"/>
                    </a:xfrm>
                    <a:prstGeom prst="rect">
                      <a:avLst/>
                    </a:prstGeom>
                  </pic:spPr>
                </pic:pic>
              </a:graphicData>
            </a:graphic>
          </wp:inline>
        </w:drawing>
      </w:r>
    </w:p>
    <w:p>
      <w:pPr>
        <w:jc w:val="center"/>
        <w:sectPr>
          <w:footerReference r:id="rId37" w:type="first"/>
          <w:footerReference r:id="rId36" w:type="default"/>
          <w:pgSz w:w="11906" w:h="16838"/>
          <w:pgMar w:top="1417" w:right="1417" w:bottom="1417" w:left="1417" w:header="709" w:footer="709" w:gutter="0"/>
          <w:cols w:space="720" w:num="1"/>
          <w:titlePg/>
          <w:docGrid w:linePitch="360" w:charSpace="0"/>
        </w:sectPr>
      </w:pPr>
    </w:p>
    <w:p>
      <w:r>
        <w:drawing>
          <wp:inline distT="0" distB="0" distL="114300" distR="114300">
            <wp:extent cx="6624955" cy="1620520"/>
            <wp:effectExtent l="0" t="0" r="4445" b="17780"/>
            <wp:docPr id="105" name="Picture 105" descr="DIA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DIAG2-2"/>
                    <pic:cNvPicPr>
                      <a:picLocks noChangeAspect="1"/>
                    </pic:cNvPicPr>
                  </pic:nvPicPr>
                  <pic:blipFill>
                    <a:blip r:embed="rId64"/>
                    <a:stretch>
                      <a:fillRect/>
                    </a:stretch>
                  </pic:blipFill>
                  <pic:spPr>
                    <a:xfrm>
                      <a:off x="0" y="0"/>
                      <a:ext cx="6624955" cy="1620520"/>
                    </a:xfrm>
                    <a:prstGeom prst="rect">
                      <a:avLst/>
                    </a:prstGeom>
                  </pic:spPr>
                </pic:pic>
              </a:graphicData>
            </a:graphic>
          </wp:inline>
        </w:drawing>
      </w:r>
    </w:p>
    <w:p/>
    <w:p>
      <w:pPr>
        <w:jc w:val="center"/>
      </w:pPr>
      <w:r>
        <w:rPr>
          <w:b/>
          <w:bCs/>
        </w:rPr>
        <w:t xml:space="preserve">Figure 9 - </w:t>
      </w:r>
      <w:r>
        <w:t>Diagramme de séquence d’administrateur</w:t>
      </w:r>
    </w:p>
    <w:p>
      <w:pPr>
        <w:jc w:val="both"/>
        <w:rPr>
          <w:color w:val="0000FF"/>
        </w:rPr>
      </w:pPr>
    </w:p>
    <w:p>
      <w:pPr>
        <w:numPr>
          <w:ilvl w:val="2"/>
          <w:numId w:val="10"/>
        </w:numPr>
        <w:rPr>
          <w:b/>
          <w:bCs/>
          <w:sz w:val="26"/>
          <w:szCs w:val="26"/>
        </w:rPr>
      </w:pPr>
      <w:r>
        <w:rPr>
          <w:b/>
          <w:bCs/>
          <w:sz w:val="26"/>
          <w:szCs w:val="26"/>
        </w:rPr>
        <w:t>Diagramme de séquence de gestion des sous-thèmes :</w:t>
      </w:r>
    </w:p>
    <w:p>
      <w:pPr>
        <w:rPr>
          <w:color w:val="0000FF"/>
        </w:rPr>
      </w:pPr>
    </w:p>
    <w:p>
      <w:pPr>
        <w:ind w:firstLine="360" w:firstLineChars="150"/>
      </w:pPr>
      <w:r>
        <w:t>On présentera le cas d’utilisation : «Gérer les sous-thèmes» par le diagramme de séquence suivant :</w:t>
      </w:r>
    </w:p>
    <w:p>
      <w:pPr>
        <w:rPr>
          <w:color w:val="0000FF"/>
        </w:rPr>
      </w:pPr>
    </w:p>
    <w:p>
      <w:pPr>
        <w:rPr>
          <w:color w:val="0000FF"/>
        </w:rPr>
      </w:pPr>
    </w:p>
    <w:p>
      <w:pPr>
        <w:rPr>
          <w:color w:val="0000FF"/>
          <w:sz w:val="32"/>
          <w:szCs w:val="32"/>
        </w:rPr>
        <w:sectPr>
          <w:footerReference r:id="rId39" w:type="first"/>
          <w:footerReference r:id="rId38" w:type="default"/>
          <w:pgSz w:w="11906" w:h="16838"/>
          <w:pgMar w:top="1417" w:right="1417" w:bottom="1417" w:left="1417" w:header="709" w:footer="709" w:gutter="0"/>
          <w:cols w:space="720" w:num="1"/>
          <w:titlePg/>
          <w:docGrid w:linePitch="360" w:charSpace="0"/>
        </w:sectPr>
      </w:pPr>
    </w:p>
    <w:p>
      <w:pPr>
        <w:rPr>
          <w:color w:val="0000FF"/>
          <w:sz w:val="32"/>
          <w:szCs w:val="32"/>
        </w:rPr>
        <w:sectPr>
          <w:footerReference r:id="rId41" w:type="first"/>
          <w:footerReference r:id="rId40" w:type="default"/>
          <w:pgSz w:w="11906" w:h="16838"/>
          <w:pgMar w:top="1417" w:right="1417" w:bottom="1417" w:left="1417" w:header="709" w:footer="709" w:gutter="0"/>
          <w:cols w:space="720" w:num="1"/>
          <w:docGrid w:linePitch="360" w:charSpace="0"/>
        </w:sectPr>
      </w:pPr>
      <w:r>
        <w:rPr>
          <w:color w:val="0000FF"/>
          <w:sz w:val="32"/>
          <w:szCs w:val="32"/>
        </w:rPr>
        <w:drawing>
          <wp:inline distT="0" distB="0" distL="114300" distR="114300">
            <wp:extent cx="6643370" cy="9008745"/>
            <wp:effectExtent l="0" t="0" r="5080" b="1905"/>
            <wp:docPr id="106" name="Picture 106" descr="DIA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DIAG3-1"/>
                    <pic:cNvPicPr>
                      <a:picLocks noChangeAspect="1"/>
                    </pic:cNvPicPr>
                  </pic:nvPicPr>
                  <pic:blipFill>
                    <a:blip r:embed="rId65"/>
                    <a:stretch>
                      <a:fillRect/>
                    </a:stretch>
                  </pic:blipFill>
                  <pic:spPr>
                    <a:xfrm>
                      <a:off x="0" y="0"/>
                      <a:ext cx="6643370" cy="9008745"/>
                    </a:xfrm>
                    <a:prstGeom prst="rect">
                      <a:avLst/>
                    </a:prstGeom>
                  </pic:spPr>
                </pic:pic>
              </a:graphicData>
            </a:graphic>
          </wp:inline>
        </w:drawing>
      </w:r>
    </w:p>
    <w:p>
      <w:r>
        <w:drawing>
          <wp:inline distT="0" distB="0" distL="114300" distR="114300">
            <wp:extent cx="6644005" cy="4507865"/>
            <wp:effectExtent l="0" t="0" r="4445" b="6985"/>
            <wp:docPr id="111" name="Picture 111" descr="DIA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DIAG3-2"/>
                    <pic:cNvPicPr>
                      <a:picLocks noChangeAspect="1"/>
                    </pic:cNvPicPr>
                  </pic:nvPicPr>
                  <pic:blipFill>
                    <a:blip r:embed="rId66"/>
                    <a:stretch>
                      <a:fillRect/>
                    </a:stretch>
                  </pic:blipFill>
                  <pic:spPr>
                    <a:xfrm>
                      <a:off x="0" y="0"/>
                      <a:ext cx="6644005" cy="4507865"/>
                    </a:xfrm>
                    <a:prstGeom prst="rect">
                      <a:avLst/>
                    </a:prstGeom>
                  </pic:spPr>
                </pic:pic>
              </a:graphicData>
            </a:graphic>
          </wp:inline>
        </w:drawing>
      </w:r>
    </w:p>
    <w:p>
      <w:pPr>
        <w:jc w:val="center"/>
      </w:pPr>
      <w:r>
        <w:rPr>
          <w:b/>
          <w:bCs/>
        </w:rPr>
        <w:t xml:space="preserve">Figure 10 - </w:t>
      </w:r>
      <w:r>
        <w:t>Diagramme de séquence de gestion des sous-thèmes</w:t>
      </w:r>
    </w:p>
    <w:p/>
    <w:p>
      <w:pPr>
        <w:numPr>
          <w:ilvl w:val="2"/>
          <w:numId w:val="10"/>
        </w:numPr>
        <w:rPr>
          <w:b/>
          <w:bCs/>
          <w:sz w:val="26"/>
          <w:szCs w:val="26"/>
        </w:rPr>
      </w:pPr>
      <w:r>
        <w:rPr>
          <w:b/>
          <w:bCs/>
          <w:sz w:val="26"/>
          <w:szCs w:val="26"/>
        </w:rPr>
        <w:t>Diagramme de séquence de gestion des objectifs :</w:t>
      </w:r>
    </w:p>
    <w:p/>
    <w:p>
      <w:pPr>
        <w:ind w:firstLine="360" w:firstLineChars="150"/>
      </w:pPr>
      <w:r>
        <w:t>On présentera le cas d’utilisation : «Gérer les objectifs» par le diagramme de séquence suivant :</w:t>
      </w:r>
    </w:p>
    <w:p/>
    <w:p/>
    <w:p>
      <w:pPr>
        <w:sectPr>
          <w:footerReference r:id="rId43" w:type="first"/>
          <w:footerReference r:id="rId42" w:type="default"/>
          <w:pgSz w:w="11906" w:h="16838"/>
          <w:pgMar w:top="1417" w:right="1417" w:bottom="1417" w:left="1417" w:header="709" w:footer="709" w:gutter="0"/>
          <w:cols w:space="720" w:num="1"/>
          <w:titlePg/>
          <w:docGrid w:linePitch="360" w:charSpace="0"/>
        </w:sectPr>
      </w:pPr>
    </w:p>
    <w:p>
      <w:pPr>
        <w:sectPr>
          <w:footerReference r:id="rId45" w:type="first"/>
          <w:footerReference r:id="rId44" w:type="default"/>
          <w:pgSz w:w="11906" w:h="16838"/>
          <w:pgMar w:top="1417" w:right="1417" w:bottom="1417" w:left="1417" w:header="709" w:footer="709" w:gutter="0"/>
          <w:cols w:space="720" w:num="1"/>
          <w:titlePg/>
          <w:docGrid w:linePitch="360" w:charSpace="0"/>
        </w:sectPr>
      </w:pPr>
      <w:r>
        <w:drawing>
          <wp:inline distT="0" distB="0" distL="114300" distR="114300">
            <wp:extent cx="6630670" cy="8977630"/>
            <wp:effectExtent l="0" t="0" r="17780" b="13970"/>
            <wp:docPr id="112" name="Picture 112" descr="DIA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DIAG4-1"/>
                    <pic:cNvPicPr>
                      <a:picLocks noChangeAspect="1"/>
                    </pic:cNvPicPr>
                  </pic:nvPicPr>
                  <pic:blipFill>
                    <a:blip r:embed="rId67"/>
                    <a:stretch>
                      <a:fillRect/>
                    </a:stretch>
                  </pic:blipFill>
                  <pic:spPr>
                    <a:xfrm>
                      <a:off x="0" y="0"/>
                      <a:ext cx="6630670" cy="8977630"/>
                    </a:xfrm>
                    <a:prstGeom prst="rect">
                      <a:avLst/>
                    </a:prstGeom>
                  </pic:spPr>
                </pic:pic>
              </a:graphicData>
            </a:graphic>
          </wp:inline>
        </w:drawing>
      </w:r>
    </w:p>
    <w:p>
      <w:pPr>
        <w:rPr>
          <w:b/>
          <w:bCs/>
          <w:color w:val="76923C"/>
          <w:sz w:val="32"/>
          <w:szCs w:val="32"/>
        </w:rPr>
        <w:sectPr>
          <w:footerReference r:id="rId47" w:type="first"/>
          <w:footerReference r:id="rId46" w:type="default"/>
          <w:pgSz w:w="11906" w:h="16838"/>
          <w:pgMar w:top="1417" w:right="1417" w:bottom="1417" w:left="1417" w:header="709" w:footer="709" w:gutter="0"/>
          <w:cols w:space="720" w:num="1"/>
          <w:titlePg/>
          <w:docGrid w:linePitch="360" w:charSpace="0"/>
        </w:sectPr>
      </w:pPr>
      <w:r>
        <w:rPr>
          <w:b/>
          <w:bCs/>
          <w:color w:val="76923C"/>
          <w:sz w:val="32"/>
          <w:szCs w:val="32"/>
        </w:rPr>
        <w:drawing>
          <wp:inline distT="0" distB="0" distL="114300" distR="114300">
            <wp:extent cx="6637020" cy="8956675"/>
            <wp:effectExtent l="0" t="0" r="11430" b="15875"/>
            <wp:docPr id="142" name="Picture 142" descr="DIA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DIAG4-2"/>
                    <pic:cNvPicPr>
                      <a:picLocks noChangeAspect="1"/>
                    </pic:cNvPicPr>
                  </pic:nvPicPr>
                  <pic:blipFill>
                    <a:blip r:embed="rId68"/>
                    <a:stretch>
                      <a:fillRect/>
                    </a:stretch>
                  </pic:blipFill>
                  <pic:spPr>
                    <a:xfrm>
                      <a:off x="0" y="0"/>
                      <a:ext cx="6637020" cy="8956675"/>
                    </a:xfrm>
                    <a:prstGeom prst="rect">
                      <a:avLst/>
                    </a:prstGeom>
                  </pic:spPr>
                </pic:pic>
              </a:graphicData>
            </a:graphic>
          </wp:inline>
        </w:drawing>
      </w:r>
    </w:p>
    <w:p>
      <w:pPr>
        <w:rPr>
          <w:b/>
          <w:bCs/>
          <w:color w:val="76923C"/>
          <w:sz w:val="32"/>
          <w:szCs w:val="32"/>
        </w:rPr>
      </w:pPr>
      <w:r>
        <w:rPr>
          <w:b/>
          <w:bCs/>
          <w:color w:val="76923C"/>
          <w:sz w:val="32"/>
          <w:szCs w:val="32"/>
        </w:rPr>
        <w:drawing>
          <wp:inline distT="0" distB="0" distL="114300" distR="114300">
            <wp:extent cx="6635115" cy="4392930"/>
            <wp:effectExtent l="0" t="0" r="13335" b="7620"/>
            <wp:docPr id="143" name="Picture 143" descr="DIA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DIAG4-3"/>
                    <pic:cNvPicPr>
                      <a:picLocks noChangeAspect="1"/>
                    </pic:cNvPicPr>
                  </pic:nvPicPr>
                  <pic:blipFill>
                    <a:blip r:embed="rId69"/>
                    <a:stretch>
                      <a:fillRect/>
                    </a:stretch>
                  </pic:blipFill>
                  <pic:spPr>
                    <a:xfrm>
                      <a:off x="0" y="0"/>
                      <a:ext cx="6635115" cy="4392930"/>
                    </a:xfrm>
                    <a:prstGeom prst="rect">
                      <a:avLst/>
                    </a:prstGeom>
                  </pic:spPr>
                </pic:pic>
              </a:graphicData>
            </a:graphic>
          </wp:inline>
        </w:drawing>
      </w:r>
    </w:p>
    <w:p>
      <w:pPr>
        <w:jc w:val="center"/>
      </w:pPr>
      <w:r>
        <w:rPr>
          <w:b/>
          <w:bCs/>
        </w:rPr>
        <w:t xml:space="preserve">Figure 11 - </w:t>
      </w:r>
      <w:r>
        <w:t>Diagramme de séquence de gestion des objectifs</w:t>
      </w:r>
    </w:p>
    <w:p>
      <w:pPr>
        <w:jc w:val="both"/>
        <w:rPr>
          <w:color w:val="0000FF"/>
        </w:rPr>
      </w:pPr>
    </w:p>
    <w:p>
      <w:pPr>
        <w:numPr>
          <w:ilvl w:val="1"/>
          <w:numId w:val="10"/>
        </w:numPr>
        <w:rPr>
          <w:b/>
          <w:bCs/>
          <w:sz w:val="28"/>
          <w:szCs w:val="28"/>
        </w:rPr>
      </w:pPr>
      <w:r>
        <w:rPr>
          <w:b/>
          <w:bCs/>
          <w:sz w:val="28"/>
          <w:szCs w:val="28"/>
        </w:rPr>
        <w:t>Diagramme entité-association :</w:t>
      </w:r>
    </w:p>
    <w:p>
      <w:pPr>
        <w:jc w:val="center"/>
        <w:rPr>
          <w:color w:val="0000FF"/>
        </w:rPr>
      </w:pPr>
    </w:p>
    <w:p>
      <w:pPr>
        <w:ind w:firstLine="360" w:firstLineChars="150"/>
      </w:pPr>
      <w:r>
        <w:t>Un diagramme entité-association (EA) est un type de représentation graphique qui met en évidence les liens entre différentes "entités" telles que des personnes, des objets ou des concepts au sein d'un système. Ces diagrammes sont couramment utilisés dans le domaine de l'ingénierie informatique, des systèmes d'information d'entreprise, de l'éducation et de la recherche pour concevoir ou déboguer des bases de données relationnelles. Ils permettent de visualiser de manière claire et structurée les relations entre les entités, offrant ainsi un aperçu précieux de la structure et des interactions au sein du système. [5]</w:t>
      </w:r>
    </w:p>
    <w:p>
      <w:pPr>
        <w:rPr>
          <w:color w:val="0000FF"/>
          <w:sz w:val="32"/>
          <w:szCs w:val="32"/>
        </w:rPr>
      </w:pPr>
    </w:p>
    <w:p>
      <w:pPr>
        <w:rPr>
          <w:color w:val="0000FF"/>
          <w:sz w:val="32"/>
          <w:szCs w:val="32"/>
        </w:rPr>
      </w:pPr>
    </w:p>
    <w:p>
      <w:pPr>
        <w:rPr>
          <w:color w:val="0000FF"/>
          <w:sz w:val="32"/>
          <w:szCs w:val="32"/>
        </w:rPr>
      </w:pPr>
    </w:p>
    <w:p>
      <w:pPr>
        <w:rPr>
          <w:color w:val="0000FF"/>
          <w:sz w:val="32"/>
          <w:szCs w:val="32"/>
        </w:rPr>
      </w:pPr>
    </w:p>
    <w:p>
      <w:pPr>
        <w:rPr>
          <w:color w:val="0000FF"/>
          <w:sz w:val="32"/>
          <w:szCs w:val="32"/>
        </w:rPr>
      </w:pPr>
    </w:p>
    <w:p>
      <w:pPr>
        <w:jc w:val="center"/>
      </w:pPr>
    </w:p>
    <w:p>
      <w:pPr>
        <w:jc w:val="center"/>
      </w:pPr>
    </w:p>
    <w:p>
      <w:pPr>
        <w:jc w:val="center"/>
      </w:pPr>
    </w:p>
    <w:p>
      <w:pPr>
        <w:jc w:val="center"/>
      </w:pPr>
    </w:p>
    <w:p>
      <w:pPr>
        <w:jc w:val="center"/>
      </w:pPr>
      <w:r>
        <mc:AlternateContent>
          <mc:Choice Requires="wps">
            <w:drawing>
              <wp:anchor distT="0" distB="0" distL="114300" distR="114300" simplePos="0" relativeHeight="251704320" behindDoc="0" locked="0" layoutInCell="1" allowOverlap="1">
                <wp:simplePos x="0" y="0"/>
                <wp:positionH relativeFrom="column">
                  <wp:posOffset>4200525</wp:posOffset>
                </wp:positionH>
                <wp:positionV relativeFrom="paragraph">
                  <wp:posOffset>1337945</wp:posOffset>
                </wp:positionV>
                <wp:extent cx="604520" cy="259080"/>
                <wp:effectExtent l="0" t="0" r="5080" b="7620"/>
                <wp:wrapNone/>
                <wp:docPr id="96" name="Rectangle 96"/>
                <wp:cNvGraphicFramePr/>
                <a:graphic xmlns:a="http://schemas.openxmlformats.org/drawingml/2006/main">
                  <a:graphicData uri="http://schemas.microsoft.com/office/word/2010/wordprocessingShape">
                    <wps:wsp>
                      <wps:cNvSpPr/>
                      <wps:spPr>
                        <a:xfrm>
                          <a:off x="0" y="0"/>
                          <a:ext cx="604520" cy="2590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sz w:val="15"/>
                                <w:szCs w:val="15"/>
                              </w:rPr>
                              <w:t>Appartient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6" o:spid="_x0000_s1026" o:spt="1" style="position:absolute;left:0pt;margin-left:330.75pt;margin-top:105.35pt;height:20.4pt;width:47.6pt;z-index:251704320;v-text-anchor:middle;mso-width-relative:page;mso-height-relative:page;" fillcolor="#FFFFFF [3201]" filled="t" stroked="f" coordsize="21600,21600" o:gfxdata="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kOrz/ZAAAACwEAAA8AAAAAAAAAAQAgAAAAIgAAAGRycy9kb3ducmV2LnhtbFBL&#10;AQIUABQAAAAIAIdO4kAW6zlLZwIAANoEAAAOAAAAAAAAAAEAIAAAACgBAABkcnMvZTJvRG9jLnht&#10;bFBLBQYAAAAABgAGAFkBAAABBgAAAAA=&#10;">
                <v:fill on="t" focussize="0,0"/>
                <v:stroke on="f" weight="1pt" miterlimit="8" joinstyle="miter"/>
                <v:imagedata o:title=""/>
                <o:lock v:ext="edit" aspectratio="f"/>
                <v:textbox>
                  <w:txbxContent>
                    <w:p>
                      <w:pPr>
                        <w:jc w:val="center"/>
                        <w:rPr>
                          <w:sz w:val="15"/>
                          <w:szCs w:val="15"/>
                        </w:rPr>
                      </w:pPr>
                      <w:r>
                        <w:rPr>
                          <w:sz w:val="15"/>
                          <w:szCs w:val="15"/>
                        </w:rPr>
                        <w:t>Appartient</w:t>
                      </w:r>
                    </w:p>
                  </w:txbxContent>
                </v:textbox>
              </v:rect>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1054735</wp:posOffset>
                </wp:positionH>
                <wp:positionV relativeFrom="paragraph">
                  <wp:posOffset>4582160</wp:posOffset>
                </wp:positionV>
                <wp:extent cx="604520" cy="259080"/>
                <wp:effectExtent l="0" t="0" r="5080" b="7620"/>
                <wp:wrapNone/>
                <wp:docPr id="97" name="Rectangle 97"/>
                <wp:cNvGraphicFramePr/>
                <a:graphic xmlns:a="http://schemas.openxmlformats.org/drawingml/2006/main">
                  <a:graphicData uri="http://schemas.microsoft.com/office/word/2010/wordprocessingShape">
                    <wps:wsp>
                      <wps:cNvSpPr/>
                      <wps:spPr>
                        <a:xfrm>
                          <a:off x="0" y="0"/>
                          <a:ext cx="604520" cy="2590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sz w:val="15"/>
                                <w:szCs w:val="15"/>
                              </w:rPr>
                              <w:t>Appartient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7" o:spid="_x0000_s1026" o:spt="1" style="position:absolute;left:0pt;margin-left:83.05pt;margin-top:360.8pt;height:20.4pt;width:47.6pt;z-index:251706368;v-text-anchor:middle;mso-width-relative:page;mso-height-relative:page;" fillcolor="#FFFFFF [3201]" filled="t" stroked="f" coordsize="21600,21600" o:gfxdata="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6dHqjZAAAACwEAAA8AAAAAAAAAAQAgAAAAIgAAAGRycy9kb3ducmV2LnhtbFBL&#10;AQIUABQAAAAIAIdO4kAAWyOBZwIAANoEAAAOAAAAAAAAAAEAIAAAACgBAABkcnMvZTJvRG9jLnht&#10;bFBLBQYAAAAABgAGAFkBAAABBgAAAAA=&#10;">
                <v:fill on="t" focussize="0,0"/>
                <v:stroke on="f" weight="1pt" miterlimit="8" joinstyle="miter"/>
                <v:imagedata o:title=""/>
                <o:lock v:ext="edit" aspectratio="f"/>
                <v:textbox>
                  <w:txbxContent>
                    <w:p>
                      <w:pPr>
                        <w:jc w:val="center"/>
                        <w:rPr>
                          <w:sz w:val="15"/>
                          <w:szCs w:val="15"/>
                        </w:rPr>
                      </w:pPr>
                      <w:r>
                        <w:rPr>
                          <w:sz w:val="15"/>
                          <w:szCs w:val="15"/>
                        </w:rPr>
                        <w:t>Appartient</w:t>
                      </w:r>
                    </w:p>
                  </w:txbxContent>
                </v:textbox>
              </v:rect>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4129405</wp:posOffset>
                </wp:positionH>
                <wp:positionV relativeFrom="paragraph">
                  <wp:posOffset>6389370</wp:posOffset>
                </wp:positionV>
                <wp:extent cx="604520" cy="215900"/>
                <wp:effectExtent l="0" t="0" r="5080" b="0"/>
                <wp:wrapNone/>
                <wp:docPr id="107" name="Rectangle 107"/>
                <wp:cNvGraphicFramePr/>
                <a:graphic xmlns:a="http://schemas.openxmlformats.org/drawingml/2006/main">
                  <a:graphicData uri="http://schemas.microsoft.com/office/word/2010/wordprocessingShape">
                    <wps:wsp>
                      <wps:cNvSpPr/>
                      <wps:spPr>
                        <a:xfrm>
                          <a:off x="0" y="0"/>
                          <a:ext cx="604520" cy="21594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sz w:val="15"/>
                                <w:szCs w:val="15"/>
                              </w:rPr>
                              <w:t>Gère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7" o:spid="_x0000_s1026" o:spt="1" style="position:absolute;left:0pt;margin-left:325.15pt;margin-top:503.1pt;height:17pt;width:47.6pt;z-index:251711488;v-text-anchor:middle;mso-width-relative:page;mso-height-relative:page;" fillcolor="#FFFFFF [3201]" filled="t" stroked="f" coordsize="21600,21600" o:gfxdata="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lqxItkAAAANAQAADwAAAAAAAAABACAAAAAiAAAAZHJzL2Rvd25yZXYueG1sUEsB&#10;AhQAFAAAAAgAh07iQGnvzvVmAgAA3AQAAA4AAAAAAAAAAQAgAAAAKAEAAGRycy9lMm9Eb2MueG1s&#10;UEsFBgAAAAAGAAYAWQEAAAAGAAAAAA==&#10;">
                <v:fill on="t" focussize="0,0"/>
                <v:stroke on="f" weight="1pt" miterlimit="8" joinstyle="miter"/>
                <v:imagedata o:title=""/>
                <o:lock v:ext="edit" aspectratio="f"/>
                <v:textbox>
                  <w:txbxContent>
                    <w:p>
                      <w:pPr>
                        <w:jc w:val="center"/>
                        <w:rPr>
                          <w:sz w:val="15"/>
                          <w:szCs w:val="15"/>
                        </w:rPr>
                      </w:pPr>
                      <w:r>
                        <w:rPr>
                          <w:sz w:val="15"/>
                          <w:szCs w:val="15"/>
                        </w:rPr>
                        <w:t>Gère</w:t>
                      </w:r>
                    </w:p>
                  </w:txbxContent>
                </v:textbox>
              </v:rect>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2726055</wp:posOffset>
                </wp:positionH>
                <wp:positionV relativeFrom="paragraph">
                  <wp:posOffset>5601335</wp:posOffset>
                </wp:positionV>
                <wp:extent cx="604520" cy="259080"/>
                <wp:effectExtent l="0" t="0" r="5080" b="7620"/>
                <wp:wrapNone/>
                <wp:docPr id="101" name="Rectangle 101"/>
                <wp:cNvGraphicFramePr/>
                <a:graphic xmlns:a="http://schemas.openxmlformats.org/drawingml/2006/main">
                  <a:graphicData uri="http://schemas.microsoft.com/office/word/2010/wordprocessingShape">
                    <wps:wsp>
                      <wps:cNvSpPr/>
                      <wps:spPr>
                        <a:xfrm>
                          <a:off x="0" y="0"/>
                          <a:ext cx="604520" cy="2590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sz w:val="15"/>
                                <w:szCs w:val="15"/>
                              </w:rPr>
                              <w:t>Appartient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1" o:spid="_x0000_s1026" o:spt="1" style="position:absolute;left:0pt;margin-left:214.65pt;margin-top:441.05pt;height:20.4pt;width:47.6pt;z-index:251710464;v-text-anchor:middle;mso-width-relative:page;mso-height-relative:page;" fillcolor="#FFFFFF [3201]" filled="t" stroked="f" coordsize="21600,21600" o:gfxdata="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V8Qk92wAAAAsBAAAPAAAAAAAAAAEAIAAAACIAAABkcnMvZG93bnJldi54bWxQ&#10;SwECFAAUAAAACACHTuJA7cIvrmYCAADcBAAADgAAAAAAAAABACAAAAAqAQAAZHJzL2Uyb0RvYy54&#10;bWxQSwUGAAAAAAYABgBZAQAAAgYAAAAA&#10;">
                <v:fill on="t" focussize="0,0"/>
                <v:stroke on="f" weight="1pt" miterlimit="8" joinstyle="miter"/>
                <v:imagedata o:title=""/>
                <o:lock v:ext="edit" aspectratio="f"/>
                <v:textbox>
                  <w:txbxContent>
                    <w:p>
                      <w:pPr>
                        <w:jc w:val="center"/>
                        <w:rPr>
                          <w:sz w:val="15"/>
                          <w:szCs w:val="15"/>
                        </w:rPr>
                      </w:pPr>
                      <w:r>
                        <w:rPr>
                          <w:sz w:val="15"/>
                          <w:szCs w:val="15"/>
                        </w:rPr>
                        <w:t>Appartient</w:t>
                      </w:r>
                    </w:p>
                  </w:txbxContent>
                </v:textbox>
              </v:rect>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4226560</wp:posOffset>
                </wp:positionH>
                <wp:positionV relativeFrom="paragraph">
                  <wp:posOffset>4611370</wp:posOffset>
                </wp:positionV>
                <wp:extent cx="604520" cy="259080"/>
                <wp:effectExtent l="0" t="0" r="5080" b="7620"/>
                <wp:wrapNone/>
                <wp:docPr id="100" name="Rectangle 100"/>
                <wp:cNvGraphicFramePr/>
                <a:graphic xmlns:a="http://schemas.openxmlformats.org/drawingml/2006/main">
                  <a:graphicData uri="http://schemas.microsoft.com/office/word/2010/wordprocessingShape">
                    <wps:wsp>
                      <wps:cNvSpPr/>
                      <wps:spPr>
                        <a:xfrm>
                          <a:off x="0" y="0"/>
                          <a:ext cx="604520" cy="2590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sz w:val="15"/>
                                <w:szCs w:val="15"/>
                              </w:rPr>
                              <w:t>Appartient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0" o:spid="_x0000_s1026" o:spt="1" style="position:absolute;left:0pt;margin-left:332.8pt;margin-top:363.1pt;height:20.4pt;width:47.6pt;z-index:251708416;v-text-anchor:middle;mso-width-relative:page;mso-height-relative:page;" fillcolor="#FFFFFF [3201]" filled="t" stroked="f" coordsize="21600,21600" o:gfxdata="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ko4VTtkAAAALAQAADwAAAAAAAAABACAAAAAiAAAAZHJzL2Rvd25yZXYueG1sUEsB&#10;AhQAFAAAAAgAh07iQOiCDx9mAgAA3AQAAA4AAAAAAAAAAQAgAAAAKAEAAGRycy9lMm9Eb2MueG1s&#10;UEsFBgAAAAAGAAYAWQEAAAAGAAAAAA==&#10;">
                <v:fill on="t" focussize="0,0"/>
                <v:stroke on="f" weight="1pt" miterlimit="8" joinstyle="miter"/>
                <v:imagedata o:title=""/>
                <o:lock v:ext="edit" aspectratio="f"/>
                <v:textbox>
                  <w:txbxContent>
                    <w:p>
                      <w:pPr>
                        <w:jc w:val="center"/>
                        <w:rPr>
                          <w:sz w:val="15"/>
                          <w:szCs w:val="15"/>
                        </w:rPr>
                      </w:pPr>
                      <w:r>
                        <w:rPr>
                          <w:sz w:val="15"/>
                          <w:szCs w:val="15"/>
                        </w:rPr>
                        <w:t>Appartient</w:t>
                      </w:r>
                    </w:p>
                  </w:txbxContent>
                </v:textbox>
              </v:rect>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993775</wp:posOffset>
                </wp:positionH>
                <wp:positionV relativeFrom="paragraph">
                  <wp:posOffset>1348105</wp:posOffset>
                </wp:positionV>
                <wp:extent cx="604520" cy="259080"/>
                <wp:effectExtent l="0" t="0" r="5080" b="7620"/>
                <wp:wrapNone/>
                <wp:docPr id="88" name="Rectangle 88"/>
                <wp:cNvGraphicFramePr/>
                <a:graphic xmlns:a="http://schemas.openxmlformats.org/drawingml/2006/main">
                  <a:graphicData uri="http://schemas.microsoft.com/office/word/2010/wordprocessingShape">
                    <wps:wsp>
                      <wps:cNvSpPr/>
                      <wps:spPr>
                        <a:xfrm>
                          <a:off x="0" y="0"/>
                          <a:ext cx="604520" cy="2590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sz w:val="15"/>
                                <w:szCs w:val="15"/>
                              </w:rPr>
                              <w:t>Appartient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8" o:spid="_x0000_s1026" o:spt="1" style="position:absolute;left:0pt;margin-left:78.25pt;margin-top:106.15pt;height:20.4pt;width:47.6pt;z-index:251696128;v-text-anchor:middle;mso-width-relative:page;mso-height-relative:page;" fillcolor="#FFFFFF [3201]" filled="t" stroked="f" coordsize="21600,21600" o:gfxdata="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F6C7NkAAAALAQAADwAAAAAAAAABACAAAAAiAAAAZHJzL2Rvd25yZXYueG1sUEsB&#10;AhQAFAAAAAgAh07iQLVxi4hmAgAA2gQAAA4AAAAAAAAAAQAgAAAAKAEAAGRycy9lMm9Eb2MueG1s&#10;UEsFBgAAAAAGAAYAWQEAAAAGAAAAAA==&#10;">
                <v:fill on="t" focussize="0,0"/>
                <v:stroke on="f" weight="1pt" miterlimit="8" joinstyle="miter"/>
                <v:imagedata o:title=""/>
                <o:lock v:ext="edit" aspectratio="f"/>
                <v:textbox>
                  <w:txbxContent>
                    <w:p>
                      <w:pPr>
                        <w:jc w:val="center"/>
                        <w:rPr>
                          <w:sz w:val="15"/>
                          <w:szCs w:val="15"/>
                        </w:rPr>
                      </w:pPr>
                      <w:r>
                        <w:rPr>
                          <w:sz w:val="15"/>
                          <w:szCs w:val="15"/>
                        </w:rPr>
                        <w:t>Appartient</w:t>
                      </w:r>
                    </w:p>
                  </w:txbxContent>
                </v:textbox>
              </v:rect>
            </w:pict>
          </mc:Fallback>
        </mc:AlternateContent>
      </w:r>
      <w:r>
        <w:rPr>
          <w:sz w:val="16"/>
          <w:szCs w:val="16"/>
        </w:rPr>
        <w:drawing>
          <wp:inline distT="0" distB="0" distL="114300" distR="114300">
            <wp:extent cx="5175250" cy="8055610"/>
            <wp:effectExtent l="0" t="0" r="6350" b="2540"/>
            <wp:docPr id="23" name="Picture 23" desc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EA"/>
                    <pic:cNvPicPr>
                      <a:picLocks noChangeAspect="1"/>
                    </pic:cNvPicPr>
                  </pic:nvPicPr>
                  <pic:blipFill>
                    <a:blip r:embed="rId70"/>
                    <a:stretch>
                      <a:fillRect/>
                    </a:stretch>
                  </pic:blipFill>
                  <pic:spPr>
                    <a:xfrm>
                      <a:off x="0" y="0"/>
                      <a:ext cx="5175250" cy="8055610"/>
                    </a:xfrm>
                    <a:prstGeom prst="rect">
                      <a:avLst/>
                    </a:prstGeom>
                  </pic:spPr>
                </pic:pic>
              </a:graphicData>
            </a:graphic>
          </wp:inline>
        </w:drawing>
      </w:r>
    </w:p>
    <w:p>
      <w:pPr>
        <w:jc w:val="center"/>
      </w:pPr>
      <w:r>
        <w:rPr>
          <w:b/>
          <w:bCs/>
        </w:rPr>
        <w:t xml:space="preserve">Figure 12 - </w:t>
      </w:r>
      <w:r>
        <w:t>Diagramme entité-association</w:t>
      </w:r>
    </w:p>
    <w:p>
      <w:pPr>
        <w:jc w:val="center"/>
      </w:pPr>
    </w:p>
    <w:p>
      <w:pPr>
        <w:jc w:val="center"/>
      </w:pPr>
    </w:p>
    <w:p>
      <w:pPr>
        <w:jc w:val="both"/>
      </w:pPr>
    </w:p>
    <w:p>
      <w:pPr>
        <w:numPr>
          <w:ilvl w:val="1"/>
          <w:numId w:val="10"/>
        </w:numPr>
        <w:rPr>
          <w:b/>
          <w:bCs/>
          <w:sz w:val="28"/>
          <w:szCs w:val="28"/>
        </w:rPr>
      </w:pPr>
      <w:r>
        <w:rPr>
          <w:b/>
          <w:bCs/>
          <w:sz w:val="28"/>
          <w:szCs w:val="28"/>
        </w:rPr>
        <w:t>Schéma relationnel de la base de données :</w:t>
      </w:r>
    </w:p>
    <w:p>
      <w:pPr>
        <w:jc w:val="center"/>
      </w:pPr>
    </w:p>
    <w:p>
      <w:pPr>
        <w:ind w:firstLine="360" w:firstLineChars="150"/>
      </w:pPr>
      <w:r>
        <w:t>Le schéma relationnel est une approche de structuration des données dans laquelle elles sont organisées sous forme de tables qui sont liées entre elles. Chaque table représente une relation. Ce schéma permet de spécifier toutes les caractéristiques d'une table de données, y compris les liens entre différentes relations. Le schéma de la base de données s’obtient à partir du diagramme EA en appliquant les règles de transformation. [6]</w:t>
      </w:r>
    </w:p>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540" w:type="dxa"/>
          </w:tcPr>
          <w:p>
            <w:pPr>
              <w:widowControl w:val="0"/>
              <w:jc w:val="both"/>
              <w:rPr>
                <w:sz w:val="10"/>
                <w:szCs w:val="10"/>
              </w:rPr>
            </w:pPr>
          </w:p>
          <w:p>
            <w:pPr>
              <w:widowControl w:val="0"/>
              <w:jc w:val="center"/>
            </w:pPr>
            <w:r>
              <w:t>Personne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5" w:hRule="atLeast"/>
          <w:jc w:val="center"/>
        </w:trPr>
        <w:tc>
          <w:tcPr>
            <w:tcW w:w="2540" w:type="dxa"/>
          </w:tcPr>
          <w:p>
            <w:pPr>
              <w:widowControl w:val="0"/>
              <w:jc w:val="left"/>
              <w:rPr>
                <w:u w:val="single"/>
              </w:rPr>
            </w:pPr>
          </w:p>
          <w:p>
            <w:pPr>
              <w:widowControl w:val="0"/>
              <w:jc w:val="left"/>
              <w:rPr>
                <w:u w:val="single"/>
              </w:rPr>
            </w:pPr>
            <w:r>
              <w:rPr>
                <w:u w:val="single"/>
              </w:rPr>
              <w:t>idP</w:t>
            </w:r>
          </w:p>
          <w:p>
            <w:pPr>
              <w:widowControl w:val="0"/>
              <w:jc w:val="left"/>
            </w:pPr>
            <w:r>
              <w:t>nom</w:t>
            </w:r>
          </w:p>
          <w:p>
            <w:pPr>
              <w:widowControl w:val="0"/>
              <w:jc w:val="left"/>
            </w:pPr>
            <w:r>
              <w:t>e_mail</w:t>
            </w:r>
          </w:p>
          <w:p>
            <w:pPr>
              <w:widowControl w:val="0"/>
              <w:jc w:val="left"/>
            </w:pPr>
            <w:r>
              <w:t>motDePasse</w:t>
            </w:r>
          </w:p>
        </w:tc>
      </w:tr>
    </w:tbl>
    <w:p>
      <w:pPr>
        <w:jc w:val="center"/>
      </w:pPr>
      <w:r>
        <mc:AlternateContent>
          <mc:Choice Requires="wps">
            <w:drawing>
              <wp:anchor distT="0" distB="0" distL="114300" distR="114300" simplePos="0" relativeHeight="251677696" behindDoc="0" locked="0" layoutInCell="1" allowOverlap="1">
                <wp:simplePos x="0" y="0"/>
                <wp:positionH relativeFrom="column">
                  <wp:posOffset>2865755</wp:posOffset>
                </wp:positionH>
                <wp:positionV relativeFrom="paragraph">
                  <wp:posOffset>1905</wp:posOffset>
                </wp:positionV>
                <wp:extent cx="2125980" cy="596900"/>
                <wp:effectExtent l="1270" t="4445" r="6350" b="8255"/>
                <wp:wrapNone/>
                <wp:docPr id="11" name="Straight Connector 11"/>
                <wp:cNvGraphicFramePr/>
                <a:graphic xmlns:a="http://schemas.openxmlformats.org/drawingml/2006/main">
                  <a:graphicData uri="http://schemas.microsoft.com/office/word/2010/wordprocessingShape">
                    <wps:wsp>
                      <wps:cNvCnPr/>
                      <wps:spPr>
                        <a:xfrm>
                          <a:off x="0" y="0"/>
                          <a:ext cx="2125980" cy="596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5.65pt;margin-top:0.15pt;height:47pt;width:167.4pt;z-index:251677696;mso-width-relative:page;mso-height-relative:page;" filled="f" stroked="t" coordsize="21600,21600" o:gfxdata="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Dzt3WAAAABwEAAA8AAAAAAAAAAQAg&#10;AAAAIgAAAGRycy9kb3ducmV2LnhtbFBLAQIUABQAAAAIAIdO4kCWBkXn1wEAALsDAAAOAAAAAAAA&#10;AAEAIAAAACUBAABkcnMvZTJvRG9jLnhtbFBLBQYAAAAABgAGAFkBAABuBQAAAAA=&#10;">
                <v:fill on="f" focussize="0,0"/>
                <v:stroke weight="0.5pt" color="#000000 [3200]" miterlimit="8" joinstyle="miter"/>
                <v:imagedata o:title=""/>
                <o:lock v:ext="edit" aspectratio="f"/>
              </v:lin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773430</wp:posOffset>
                </wp:positionH>
                <wp:positionV relativeFrom="paragraph">
                  <wp:posOffset>5715</wp:posOffset>
                </wp:positionV>
                <wp:extent cx="2092325" cy="601345"/>
                <wp:effectExtent l="1270" t="4445" r="1905" b="22860"/>
                <wp:wrapNone/>
                <wp:docPr id="10" name="Straight Connector 10"/>
                <wp:cNvGraphicFramePr/>
                <a:graphic xmlns:a="http://schemas.openxmlformats.org/drawingml/2006/main">
                  <a:graphicData uri="http://schemas.microsoft.com/office/word/2010/wordprocessingShape">
                    <wps:wsp>
                      <wps:cNvCnPr/>
                      <wps:spPr>
                        <a:xfrm flipH="1">
                          <a:off x="3721735" y="2232025"/>
                          <a:ext cx="2092325" cy="6013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60.9pt;margin-top:0.45pt;height:47.35pt;width:164.75pt;z-index:251676672;mso-width-relative:page;mso-height-relative:page;" filled="f" stroked="t" coordsize="21600,21600" o:gfxdata="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2cM8x&#10;1AAAAAcBAAAPAAAAAAAAAAEAIAAAACIAAABkcnMvZG93bnJldi54bWxQSwECFAAUAAAACACHTuJA&#10;/MEBdewBAADRAwAADgAAAAAAAAABACAAAAAjAQAAZHJzL2Uyb0RvYy54bWxQSwUGAAAAAAYABgBZ&#10;AQAAgQUAAAAA&#10;">
                <v:fill on="f" focussize="0,0"/>
                <v:stroke weight="0.5pt" color="#000000 [3200]" miterlimit="8" joinstyle="miter"/>
                <v:imagedata o:title=""/>
                <o:lock v:ext="edit" aspectratio="f"/>
              </v:line>
            </w:pict>
          </mc:Fallback>
        </mc:AlternateContent>
      </w:r>
    </w:p>
    <w:p>
      <w:r>
        <w:t xml:space="preserve">  </w:t>
      </w:r>
    </w:p>
    <w:p>
      <w:r>
        <w:t xml:space="preserve">                                     </w:t>
      </w:r>
    </w:p>
    <w:tbl>
      <w:tblPr>
        <w:tblStyle w:val="13"/>
        <w:tblpPr w:leftFromText="180" w:rightFromText="180" w:vertAnchor="text" w:horzAnchor="page" w:tblpX="1459" w:tblpY="1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3080" w:type="dxa"/>
          </w:tcPr>
          <w:p>
            <w:pPr>
              <w:widowControl w:val="0"/>
              <w:jc w:val="both"/>
              <w:rPr>
                <w:sz w:val="10"/>
                <w:szCs w:val="10"/>
              </w:rPr>
            </w:pPr>
          </w:p>
          <w:p>
            <w:pPr>
              <w:widowControl w:val="0"/>
              <w:jc w:val="center"/>
            </w:pPr>
            <w:r>
              <w:t>Objectif_relatif_Sous-Thème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0" w:hRule="atLeast"/>
        </w:trPr>
        <w:tc>
          <w:tcPr>
            <w:tcW w:w="3080" w:type="dxa"/>
          </w:tcPr>
          <w:p>
            <w:pPr>
              <w:widowControl w:val="0"/>
              <w:jc w:val="left"/>
              <w:rPr>
                <w:u w:val="single"/>
              </w:rPr>
            </w:pPr>
          </w:p>
          <w:p>
            <w:pPr>
              <w:widowControl w:val="0"/>
              <w:jc w:val="left"/>
              <w:rPr>
                <w:u w:val="single"/>
              </w:rPr>
            </w:pPr>
            <w:r>
              <w:rPr>
                <w:u w:val="single"/>
              </w:rPr>
              <w:t>idO</w:t>
            </w:r>
          </w:p>
          <w:p>
            <w:pPr>
              <w:widowControl w:val="0"/>
              <w:jc w:val="left"/>
            </w:pPr>
            <w:r>
              <w:t>#idP</w:t>
            </w:r>
          </w:p>
          <w:p>
            <w:pPr>
              <w:widowControl w:val="0"/>
              <w:jc w:val="left"/>
            </w:pPr>
            <w:r>
              <w:t>#idSTh</w:t>
            </w:r>
          </w:p>
          <w:p>
            <w:pPr>
              <w:widowControl w:val="0"/>
              <w:jc w:val="left"/>
            </w:pPr>
            <w:r>
              <w:t>titre</w:t>
            </w:r>
          </w:p>
          <w:p>
            <w:pPr>
              <w:widowControl w:val="0"/>
              <w:jc w:val="left"/>
            </w:pPr>
            <w:r>
              <w:t>description</w:t>
            </w:r>
          </w:p>
          <w:p>
            <w:pPr>
              <w:widowControl w:val="0"/>
              <w:jc w:val="left"/>
            </w:pPr>
            <w:r>
              <w:t>dateDebut</w:t>
            </w:r>
          </w:p>
          <w:p>
            <w:pPr>
              <w:widowControl w:val="0"/>
              <w:jc w:val="left"/>
            </w:pPr>
            <w:r>
              <w:t>dateFin</w:t>
            </w:r>
          </w:p>
          <w:p>
            <w:pPr>
              <w:widowControl w:val="0"/>
              <w:jc w:val="left"/>
            </w:pPr>
            <w:r>
              <w:t>rappel</w:t>
            </w:r>
          </w:p>
          <w:p>
            <w:pPr>
              <w:widowControl w:val="0"/>
              <w:jc w:val="left"/>
            </w:pPr>
            <w:r>
              <w:t>difficulté</w:t>
            </w:r>
          </w:p>
          <w:p>
            <w:pPr>
              <w:widowControl w:val="0"/>
              <w:jc w:val="left"/>
            </w:pPr>
            <w:r>
              <w:t>critère</w:t>
            </w:r>
          </w:p>
          <w:p>
            <w:pPr>
              <w:widowControl w:val="0"/>
              <w:jc w:val="left"/>
            </w:pPr>
            <w:r>
              <mc:AlternateContent>
                <mc:Choice Requires="wps">
                  <w:drawing>
                    <wp:anchor distT="0" distB="0" distL="114300" distR="114300" simplePos="0" relativeHeight="251678720" behindDoc="0" locked="0" layoutInCell="1" allowOverlap="1">
                      <wp:simplePos x="0" y="0"/>
                      <wp:positionH relativeFrom="column">
                        <wp:posOffset>885825</wp:posOffset>
                      </wp:positionH>
                      <wp:positionV relativeFrom="paragraph">
                        <wp:posOffset>323850</wp:posOffset>
                      </wp:positionV>
                      <wp:extent cx="5715" cy="929005"/>
                      <wp:effectExtent l="4445" t="0" r="8890" b="4445"/>
                      <wp:wrapNone/>
                      <wp:docPr id="12" name="Straight Connector 12"/>
                      <wp:cNvGraphicFramePr/>
                      <a:graphic xmlns:a="http://schemas.openxmlformats.org/drawingml/2006/main">
                        <a:graphicData uri="http://schemas.microsoft.com/office/word/2010/wordprocessingShape">
                          <wps:wsp>
                            <wps:cNvCnPr/>
                            <wps:spPr>
                              <a:xfrm flipH="1">
                                <a:off x="1779270" y="5457825"/>
                                <a:ext cx="5715" cy="9290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69.75pt;margin-top:25.5pt;height:73.15pt;width:0.45pt;z-index:251678720;mso-width-relative:page;mso-height-relative:page;" filled="f" stroked="t" coordsize="21600,21600" o:gfxdata="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XeZG1wAAAAoBAAAPAAAAAAAAAAEAIAAAACIAAABkcnMvZG93bnJldi54bWxQSwECFAAUAAAACACH&#10;TuJAQdrmk+wBAADOAwAADgAAAAAAAAABACAAAAAmAQAAZHJzL2Uyb0RvYy54bWxQSwUGAAAAAAYA&#10;BgBZAQAAhAUAAAAA&#10;">
                      <v:fill on="f" focussize="0,0"/>
                      <v:stroke weight="0.5pt" color="#000000 [3200]" miterlimit="8" joinstyle="miter"/>
                      <v:imagedata o:title=""/>
                      <o:lock v:ext="edit" aspectratio="f"/>
                    </v:line>
                  </w:pict>
                </mc:Fallback>
              </mc:AlternateContent>
            </w:r>
            <w:r>
              <w:t>qualification</w:t>
            </w:r>
          </w:p>
        </w:tc>
      </w:tr>
    </w:tbl>
    <w:tbl>
      <w:tblPr>
        <w:tblStyle w:val="13"/>
        <w:tblpPr w:leftFromText="180" w:rightFromText="180" w:vertAnchor="text" w:horzAnchor="page" w:tblpX="7959" w:tblpY="1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700" w:type="dxa"/>
          </w:tcPr>
          <w:p>
            <w:pPr>
              <w:widowControl w:val="0"/>
              <w:jc w:val="both"/>
              <w:rPr>
                <w:sz w:val="10"/>
                <w:szCs w:val="10"/>
              </w:rPr>
            </w:pPr>
          </w:p>
          <w:p>
            <w:pPr>
              <w:widowControl w:val="0"/>
              <w:jc w:val="center"/>
            </w:pPr>
            <w:r>
              <w:t>Objectif_relatif_Thème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2" w:hRule="atLeast"/>
        </w:trPr>
        <w:tc>
          <w:tcPr>
            <w:tcW w:w="2700" w:type="dxa"/>
          </w:tcPr>
          <w:p>
            <w:pPr>
              <w:widowControl w:val="0"/>
              <w:jc w:val="left"/>
              <w:rPr>
                <w:u w:val="single"/>
              </w:rPr>
            </w:pPr>
          </w:p>
          <w:p>
            <w:pPr>
              <w:widowControl w:val="0"/>
              <w:jc w:val="left"/>
              <w:rPr>
                <w:u w:val="single"/>
              </w:rPr>
            </w:pPr>
            <w:r>
              <w:rPr>
                <w:u w:val="single"/>
              </w:rPr>
              <w:t>idO</w:t>
            </w:r>
          </w:p>
          <w:p>
            <w:pPr>
              <w:widowControl w:val="0"/>
              <w:jc w:val="left"/>
            </w:pPr>
            <w:r>
              <w:t>#idP</w:t>
            </w:r>
          </w:p>
          <w:p>
            <w:pPr>
              <w:widowControl w:val="0"/>
              <w:jc w:val="left"/>
            </w:pPr>
            <w:r>
              <w:t>#idTh</w:t>
            </w:r>
          </w:p>
          <w:p>
            <w:pPr>
              <w:widowControl w:val="0"/>
              <w:jc w:val="left"/>
            </w:pPr>
            <w:r>
              <w:t>titre</w:t>
            </w:r>
          </w:p>
          <w:p>
            <w:pPr>
              <w:widowControl w:val="0"/>
              <w:jc w:val="left"/>
            </w:pPr>
            <w:r>
              <w:t>description</w:t>
            </w:r>
          </w:p>
          <w:p>
            <w:pPr>
              <w:widowControl w:val="0"/>
              <w:jc w:val="left"/>
            </w:pPr>
            <w:r>
              <w:t>dateDebut</w:t>
            </w:r>
          </w:p>
          <w:p>
            <w:pPr>
              <w:widowControl w:val="0"/>
              <w:jc w:val="left"/>
            </w:pPr>
            <w:r>
              <w:t>dateFin</w:t>
            </w:r>
          </w:p>
          <w:p>
            <w:pPr>
              <w:widowControl w:val="0"/>
              <w:jc w:val="left"/>
            </w:pPr>
            <w:r>
              <w:t>rappel</w:t>
            </w:r>
          </w:p>
          <w:p>
            <w:pPr>
              <w:widowControl w:val="0"/>
              <w:jc w:val="left"/>
            </w:pPr>
            <w:r>
              <w:t>difficulté</w:t>
            </w:r>
          </w:p>
          <w:p>
            <w:pPr>
              <w:widowControl w:val="0"/>
              <w:jc w:val="left"/>
            </w:pPr>
            <w:r>
              <w:t>critère</w:t>
            </w:r>
          </w:p>
          <w:p>
            <w:pPr>
              <w:widowControl w:val="0"/>
              <w:jc w:val="left"/>
            </w:pPr>
            <w:r>
              <mc:AlternateContent>
                <mc:Choice Requires="wps">
                  <w:drawing>
                    <wp:anchor distT="0" distB="0" distL="114300" distR="114300" simplePos="0" relativeHeight="251679744" behindDoc="0" locked="0" layoutInCell="1" allowOverlap="1">
                      <wp:simplePos x="0" y="0"/>
                      <wp:positionH relativeFrom="column">
                        <wp:posOffset>777240</wp:posOffset>
                      </wp:positionH>
                      <wp:positionV relativeFrom="paragraph">
                        <wp:posOffset>394970</wp:posOffset>
                      </wp:positionV>
                      <wp:extent cx="2540" cy="930275"/>
                      <wp:effectExtent l="4445" t="0" r="12065" b="3175"/>
                      <wp:wrapNone/>
                      <wp:docPr id="13" name="Straight Connector 13"/>
                      <wp:cNvGraphicFramePr/>
                      <a:graphic xmlns:a="http://schemas.openxmlformats.org/drawingml/2006/main">
                        <a:graphicData uri="http://schemas.microsoft.com/office/word/2010/wordprocessingShape">
                          <wps:wsp>
                            <wps:cNvCnPr/>
                            <wps:spPr>
                              <a:xfrm>
                                <a:off x="0" y="0"/>
                                <a:ext cx="2540" cy="930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61.2pt;margin-top:31.1pt;height:73.25pt;width:0.2pt;z-index:251679744;mso-width-relative:page;mso-height-relative:page;" filled="f" stroked="t" coordsize="21600,21600" o:gfxdata="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2ZTlw1gAAAAoBAAAPAAAAAAAAAAEAIAAA&#10;ACIAAABkcnMvZG93bnJldi54bWxQSwECFAAUAAAACACHTuJA1lIgttUBAAC4AwAADgAAAAAAAAAB&#10;ACAAAAAlAQAAZHJzL2Uyb0RvYy54bWxQSwUGAAAAAAYABgBZAQAAbAUAAAAA&#10;">
                      <v:fill on="f" focussize="0,0"/>
                      <v:stroke weight="0.5pt" color="#000000 [3200]" miterlimit="8" joinstyle="miter"/>
                      <v:imagedata o:title=""/>
                      <o:lock v:ext="edit" aspectratio="f"/>
                    </v:line>
                  </w:pict>
                </mc:Fallback>
              </mc:AlternateContent>
            </w:r>
            <w:r>
              <w:t>qualification</w:t>
            </w:r>
          </w:p>
        </w:tc>
      </w:tr>
    </w:tbl>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r>
        <w:t xml:space="preserve">                                                   </w:t>
      </w:r>
    </w:p>
    <w:p/>
    <w:p/>
    <w:p/>
    <w:p/>
    <w:p/>
    <w:p/>
    <w:p/>
    <w:p/>
    <w:p/>
    <w:tbl>
      <w:tblPr>
        <w:tblStyle w:val="13"/>
        <w:tblpPr w:leftFromText="180" w:rightFromText="180" w:vertAnchor="text" w:horzAnchor="page" w:tblpX="2225" w:tblpY="1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580" w:type="dxa"/>
          </w:tcPr>
          <w:p>
            <w:pPr>
              <w:widowControl w:val="0"/>
              <w:jc w:val="both"/>
              <w:rPr>
                <w:sz w:val="10"/>
                <w:szCs w:val="10"/>
              </w:rPr>
            </w:pPr>
          </w:p>
          <w:p>
            <w:pPr>
              <w:widowControl w:val="0"/>
              <w:jc w:val="center"/>
            </w:pPr>
            <w:r>
              <w:t>Sous-Thème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2580" w:type="dxa"/>
          </w:tcPr>
          <w:p>
            <w:pPr>
              <w:widowControl w:val="0"/>
              <w:jc w:val="left"/>
              <w:rPr>
                <w:u w:val="single"/>
              </w:rPr>
            </w:pPr>
          </w:p>
          <w:p>
            <w:pPr>
              <w:widowControl w:val="0"/>
              <w:jc w:val="left"/>
              <w:rPr>
                <w:u w:val="single"/>
              </w:rPr>
            </w:pPr>
            <w:r>
              <w:rPr>
                <w:u w:val="single"/>
              </w:rPr>
              <w:t>idSTh</w:t>
            </w:r>
          </w:p>
          <w:p>
            <w:pPr>
              <w:widowControl w:val="0"/>
              <w:jc w:val="left"/>
              <w:rPr>
                <w:u w:val="single"/>
              </w:rPr>
            </w:pPr>
            <w:r>
              <mc:AlternateContent>
                <mc:Choice Requires="wps">
                  <w:drawing>
                    <wp:anchor distT="0" distB="0" distL="114300" distR="114300" simplePos="0" relativeHeight="251680768" behindDoc="0" locked="0" layoutInCell="1" allowOverlap="1">
                      <wp:simplePos x="0" y="0"/>
                      <wp:positionH relativeFrom="column">
                        <wp:posOffset>1576705</wp:posOffset>
                      </wp:positionH>
                      <wp:positionV relativeFrom="paragraph">
                        <wp:posOffset>55245</wp:posOffset>
                      </wp:positionV>
                      <wp:extent cx="1941195" cy="9525"/>
                      <wp:effectExtent l="0" t="0" r="0" b="0"/>
                      <wp:wrapNone/>
                      <wp:docPr id="15" name="Straight Connector 15"/>
                      <wp:cNvGraphicFramePr/>
                      <a:graphic xmlns:a="http://schemas.openxmlformats.org/drawingml/2006/main">
                        <a:graphicData uri="http://schemas.microsoft.com/office/word/2010/wordprocessingShape">
                          <wps:wsp>
                            <wps:cNvCnPr/>
                            <wps:spPr>
                              <a:xfrm>
                                <a:off x="2953385" y="7040880"/>
                                <a:ext cx="194119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4.15pt;margin-top:4.35pt;height:0.75pt;width:152.85pt;z-index:251680768;mso-width-relative:page;mso-height-relative:page;" filled="f" stroked="t" coordsize="21600,21600" o:gfxdata="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JWyoNYAAAAI&#10;AQAADwAAAAAAAAABACAAAAAiAAAAZHJzL2Rvd25yZXYueG1sUEsBAhQAFAAAAAgAh07iQB0AVALl&#10;AQAAxQMAAA4AAAAAAAAAAQAgAAAAJQEAAGRycy9lMm9Eb2MueG1sUEsFBgAAAAAGAAYAWQEAAHwF&#10;AAAAAA==&#10;">
                      <v:fill on="f" focussize="0,0"/>
                      <v:stroke weight="0.5pt" color="#000000 [3200]" miterlimit="8" joinstyle="miter"/>
                      <v:imagedata o:title=""/>
                      <o:lock v:ext="edit" aspectratio="f"/>
                    </v:line>
                  </w:pict>
                </mc:Fallback>
              </mc:AlternateContent>
            </w:r>
            <w:r>
              <w:t>#idTh</w:t>
            </w:r>
          </w:p>
          <w:p>
            <w:pPr>
              <w:widowControl w:val="0"/>
              <w:jc w:val="left"/>
            </w:pPr>
            <w:r>
              <w:t>titre</w:t>
            </w:r>
          </w:p>
          <w:p>
            <w:pPr>
              <w:widowControl w:val="0"/>
              <w:jc w:val="left"/>
            </w:pPr>
            <w:r>
              <w:t>description</w:t>
            </w:r>
          </w:p>
        </w:tc>
      </w:tr>
    </w:tbl>
    <w:tbl>
      <w:tblPr>
        <w:tblStyle w:val="13"/>
        <w:tblpPr w:leftFromText="180" w:rightFromText="180" w:vertAnchor="text" w:horzAnchor="page" w:tblpX="7859" w:tblpY="2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500" w:type="dxa"/>
          </w:tcPr>
          <w:p>
            <w:pPr>
              <w:widowControl w:val="0"/>
              <w:jc w:val="both"/>
              <w:rPr>
                <w:sz w:val="10"/>
                <w:szCs w:val="10"/>
              </w:rPr>
            </w:pPr>
          </w:p>
          <w:p>
            <w:pPr>
              <w:widowControl w:val="0"/>
              <w:jc w:val="center"/>
            </w:pPr>
            <w:r>
              <w:t>Thème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2500" w:type="dxa"/>
          </w:tcPr>
          <w:p>
            <w:pPr>
              <w:widowControl w:val="0"/>
              <w:jc w:val="left"/>
              <w:rPr>
                <w:u w:val="single"/>
              </w:rPr>
            </w:pPr>
          </w:p>
          <w:p>
            <w:pPr>
              <w:widowControl w:val="0"/>
              <w:jc w:val="left"/>
              <w:rPr>
                <w:u w:val="single"/>
              </w:rPr>
            </w:pPr>
            <w:r>
              <w:rPr>
                <w:u w:val="single"/>
              </w:rPr>
              <w:t>idTh</w:t>
            </w:r>
          </w:p>
          <w:p>
            <w:pPr>
              <w:widowControl w:val="0"/>
              <w:jc w:val="left"/>
              <w:rPr>
                <w:u w:val="single"/>
              </w:rPr>
            </w:pPr>
            <w:r>
              <w:t>titre</w:t>
            </w:r>
          </w:p>
          <w:p>
            <w:pPr>
              <w:widowControl w:val="0"/>
              <w:jc w:val="left"/>
            </w:pPr>
          </w:p>
        </w:tc>
      </w:tr>
    </w:tbl>
    <w:p/>
    <w:p/>
    <w:p/>
    <w:p>
      <w:pPr>
        <w:rPr>
          <w:color w:val="0000FF"/>
          <w:sz w:val="32"/>
          <w:szCs w:val="32"/>
        </w:rPr>
      </w:pPr>
    </w:p>
    <w:p>
      <w:pPr>
        <w:rPr>
          <w:color w:val="0000FF"/>
          <w:sz w:val="32"/>
          <w:szCs w:val="32"/>
        </w:rPr>
      </w:pPr>
    </w:p>
    <w:p>
      <w:pPr>
        <w:rPr>
          <w:color w:val="0000FF"/>
          <w:sz w:val="32"/>
          <w:szCs w:val="32"/>
        </w:rPr>
      </w:pPr>
    </w:p>
    <w:p>
      <w:pPr>
        <w:rPr>
          <w:color w:val="0000FF"/>
          <w:sz w:val="32"/>
          <w:szCs w:val="32"/>
        </w:rPr>
      </w:pPr>
    </w:p>
    <w:p>
      <w:pPr>
        <w:jc w:val="center"/>
      </w:pPr>
      <w:r>
        <w:rPr>
          <w:b/>
          <w:bCs/>
        </w:rPr>
        <w:t xml:space="preserve">Figure 13 - </w:t>
      </w:r>
      <w:r>
        <w:t>Schéma relationnel de la base de données</w:t>
      </w:r>
    </w:p>
    <w:p>
      <w:pPr>
        <w:jc w:val="center"/>
        <w:rPr>
          <w:color w:val="0000FF"/>
          <w:sz w:val="32"/>
          <w:szCs w:val="32"/>
        </w:rPr>
      </w:pPr>
    </w:p>
    <w:p>
      <w:pPr>
        <w:pStyle w:val="2"/>
        <w:keepNext w:val="0"/>
        <w:jc w:val="left"/>
        <w:rPr>
          <w:sz w:val="32"/>
          <w:szCs w:val="32"/>
        </w:rPr>
      </w:pPr>
      <w:r>
        <w:rPr>
          <w:sz w:val="32"/>
          <w:szCs w:val="32"/>
        </w:rPr>
        <w:t>Conclusion :</w:t>
      </w:r>
    </w:p>
    <w:p>
      <w:pPr>
        <w:rPr>
          <w:color w:val="0000FF"/>
        </w:rPr>
      </w:pPr>
    </w:p>
    <w:p>
      <w:pPr>
        <w:ind w:firstLine="360" w:firstLineChars="150"/>
      </w:pPr>
      <w:r>
        <w:t xml:space="preserve">Dans ce chapitre, nous avons présenté la partie analyse et conception de notre application, en spécifiant les besoins fonctionnels, non fonctionnels, ainsi que la conception de notre système en utilisant différents diagrammes UML qui sous-tendent la mise en place du projet. </w:t>
      </w:r>
    </w:p>
    <w:p>
      <w:pPr>
        <w:ind w:firstLine="360" w:firstLineChars="150"/>
      </w:pPr>
    </w:p>
    <w:p>
      <w:pPr>
        <w:ind w:firstLine="360" w:firstLineChars="150"/>
        <w:rPr>
          <w:color w:val="0000FF"/>
          <w:sz w:val="32"/>
          <w:szCs w:val="32"/>
        </w:rPr>
        <w:sectPr>
          <w:footerReference r:id="rId49" w:type="first"/>
          <w:footerReference r:id="rId48" w:type="default"/>
          <w:pgSz w:w="11906" w:h="16838"/>
          <w:pgMar w:top="1417" w:right="1417" w:bottom="1417" w:left="1417" w:header="709" w:footer="709" w:gutter="0"/>
          <w:cols w:space="720" w:num="1"/>
          <w:titlePg/>
          <w:docGrid w:linePitch="360" w:charSpace="0"/>
        </w:sectPr>
      </w:pPr>
      <w:r>
        <w:t>Nous pouvons ainsi entamer la prochaine étape qui consiste à présenter une étude technique du projet.</w:t>
      </w:r>
    </w:p>
    <w:p>
      <w:pPr>
        <w:pStyle w:val="2"/>
        <w:keepNext w:val="0"/>
      </w:pPr>
      <w:r>
        <w:t>Chapitre 3 Etude technique et environnement</w:t>
      </w:r>
      <w:bookmarkEnd w:id="9"/>
    </w:p>
    <w:p>
      <w:pPr>
        <w:pStyle w:val="2"/>
        <w:keepNext w:val="0"/>
        <w:sectPr>
          <w:footerReference r:id="rId51" w:type="first"/>
          <w:footerReference r:id="rId50" w:type="default"/>
          <w:pgSz w:w="11906" w:h="16838"/>
          <w:pgMar w:top="1417" w:right="1417" w:bottom="1417" w:left="1417" w:header="709" w:footer="709" w:gutter="0"/>
          <w:cols w:space="720" w:num="1"/>
          <w:docGrid w:linePitch="360" w:charSpace="0"/>
        </w:sectPr>
      </w:pPr>
    </w:p>
    <w:p>
      <w:pPr>
        <w:pStyle w:val="2"/>
        <w:keepNext w:val="0"/>
        <w:jc w:val="left"/>
        <w:rPr>
          <w:sz w:val="32"/>
          <w:szCs w:val="32"/>
        </w:rPr>
      </w:pPr>
      <w:r>
        <w:rPr>
          <w:sz w:val="32"/>
          <w:szCs w:val="32"/>
        </w:rPr>
        <w:t>Introduction :</w:t>
      </w:r>
    </w:p>
    <w:p/>
    <w:p>
      <w:pPr>
        <w:ind w:firstLine="360" w:firstLineChars="150"/>
      </w:pPr>
      <w:r>
        <w:t>Une fois que nous avons exposé en détail la conception adaptée à notre application, le troisième chapitre de ce rapport sera consacré à la partie technique. Il nous reste simplement à décider dans quel environnement nous allons travailler, à présenter les choix techniques que nous avons utilisés et le langage adopté, ainsi qu'à présenter l'architecture technique qui nous a aidé à concrétiser ce projet.</w:t>
      </w:r>
    </w:p>
    <w:p/>
    <w:p>
      <w:pPr>
        <w:numPr>
          <w:ilvl w:val="0"/>
          <w:numId w:val="17"/>
        </w:numPr>
        <w:rPr>
          <w:b/>
          <w:bCs/>
          <w:sz w:val="32"/>
          <w:szCs w:val="32"/>
        </w:rPr>
      </w:pPr>
      <w:r>
        <w:rPr>
          <w:rFonts w:hint="default"/>
          <w:b/>
          <w:bCs/>
          <w:sz w:val="32"/>
          <w:szCs w:val="32"/>
          <w:lang w:val="fr-FR"/>
        </w:rPr>
        <w:t>Architecture matérielle</w:t>
      </w:r>
      <w:bookmarkStart w:id="13" w:name="_GoBack"/>
      <w:bookmarkEnd w:id="13"/>
      <w:r>
        <w:rPr>
          <w:b/>
          <w:bCs/>
          <w:sz w:val="32"/>
          <w:szCs w:val="32"/>
        </w:rPr>
        <w:t xml:space="preserve"> :</w:t>
      </w:r>
    </w:p>
    <w:p>
      <w:pPr>
        <w:rPr>
          <w:b/>
          <w:bCs/>
          <w:color w:val="4F80BD"/>
        </w:rPr>
      </w:pPr>
    </w:p>
    <w:p>
      <w:pPr>
        <w:ind w:firstLine="360" w:firstLineChars="150"/>
      </w:pPr>
      <w:r>
        <w:t>La configuration matérielle des machines utilisées pour développer notre application mobile est décrite dans le tableau ci-dessous :</w:t>
      </w:r>
    </w:p>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096" w:type="dxa"/>
            <w:shd w:val="clear" w:color="auto" w:fill="4F80BD"/>
          </w:tcPr>
          <w:p>
            <w:pPr>
              <w:widowControl w:val="0"/>
              <w:jc w:val="center"/>
              <w:rPr>
                <w:b/>
                <w:bCs/>
                <w:sz w:val="10"/>
                <w:szCs w:val="10"/>
              </w:rPr>
            </w:pPr>
          </w:p>
          <w:p>
            <w:pPr>
              <w:widowControl w:val="0"/>
              <w:jc w:val="center"/>
              <w:rPr>
                <w:b/>
                <w:bCs/>
              </w:rPr>
            </w:pPr>
            <w:r>
              <w:rPr>
                <w:b/>
                <w:bCs/>
              </w:rPr>
              <w:t>Spécifications</w:t>
            </w:r>
          </w:p>
        </w:tc>
        <w:tc>
          <w:tcPr>
            <w:tcW w:w="3096" w:type="dxa"/>
            <w:shd w:val="clear" w:color="auto" w:fill="4F80BD"/>
          </w:tcPr>
          <w:p>
            <w:pPr>
              <w:widowControl w:val="0"/>
              <w:jc w:val="center"/>
              <w:rPr>
                <w:b/>
                <w:bCs/>
                <w:sz w:val="10"/>
                <w:szCs w:val="10"/>
              </w:rPr>
            </w:pPr>
          </w:p>
          <w:p>
            <w:pPr>
              <w:widowControl w:val="0"/>
              <w:jc w:val="center"/>
              <w:rPr>
                <w:b/>
                <w:bCs/>
              </w:rPr>
            </w:pPr>
            <w:r>
              <w:rPr>
                <w:b/>
                <w:bCs/>
              </w:rPr>
              <w:t>Machine1</w:t>
            </w:r>
          </w:p>
        </w:tc>
        <w:tc>
          <w:tcPr>
            <w:tcW w:w="3096" w:type="dxa"/>
            <w:shd w:val="clear" w:color="auto" w:fill="4F80BD"/>
          </w:tcPr>
          <w:p>
            <w:pPr>
              <w:widowControl w:val="0"/>
              <w:jc w:val="center"/>
              <w:rPr>
                <w:b/>
                <w:bCs/>
                <w:sz w:val="10"/>
                <w:szCs w:val="10"/>
              </w:rPr>
            </w:pPr>
          </w:p>
          <w:p>
            <w:pPr>
              <w:widowControl w:val="0"/>
              <w:jc w:val="center"/>
              <w:rPr>
                <w:b/>
                <w:bCs/>
              </w:rPr>
            </w:pPr>
            <w:r>
              <w:rPr>
                <w:b/>
                <w:bCs/>
              </w:rPr>
              <w:t>Machine2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3096" w:type="dxa"/>
            <w:shd w:val="clear" w:color="auto" w:fill="BDD6EE"/>
          </w:tcPr>
          <w:p>
            <w:pPr>
              <w:widowControl w:val="0"/>
              <w:jc w:val="center"/>
              <w:rPr>
                <w:b/>
                <w:bCs/>
                <w:sz w:val="13"/>
                <w:szCs w:val="13"/>
              </w:rPr>
            </w:pPr>
          </w:p>
          <w:p>
            <w:pPr>
              <w:widowControl w:val="0"/>
              <w:jc w:val="center"/>
              <w:rPr>
                <w:b/>
                <w:bCs/>
              </w:rPr>
            </w:pPr>
            <w:r>
              <w:rPr>
                <w:b/>
                <w:bCs/>
              </w:rPr>
              <w:t>Type</w:t>
            </w:r>
          </w:p>
        </w:tc>
        <w:tc>
          <w:tcPr>
            <w:tcW w:w="3096" w:type="dxa"/>
            <w:shd w:val="clear" w:color="auto" w:fill="BDD6EE"/>
          </w:tcPr>
          <w:p>
            <w:pPr>
              <w:widowControl w:val="0"/>
              <w:jc w:val="center"/>
              <w:rPr>
                <w:sz w:val="13"/>
                <w:szCs w:val="13"/>
              </w:rPr>
            </w:pPr>
          </w:p>
          <w:p>
            <w:pPr>
              <w:widowControl w:val="0"/>
              <w:jc w:val="center"/>
            </w:pPr>
            <w:r>
              <w:t>PC portable</w:t>
            </w:r>
          </w:p>
        </w:tc>
        <w:tc>
          <w:tcPr>
            <w:tcW w:w="3096" w:type="dxa"/>
            <w:shd w:val="clear" w:color="auto" w:fill="BDD6EE"/>
          </w:tcPr>
          <w:p>
            <w:pPr>
              <w:widowControl w:val="0"/>
              <w:jc w:val="center"/>
              <w:rPr>
                <w:sz w:val="13"/>
                <w:szCs w:val="13"/>
              </w:rPr>
            </w:pPr>
          </w:p>
          <w:p>
            <w:pPr>
              <w:widowControl w:val="0"/>
              <w:jc w:val="center"/>
            </w:pPr>
            <w:r>
              <w:t>PC bureau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96" w:type="dxa"/>
            <w:shd w:val="clear" w:color="auto" w:fill="BDD6EE"/>
          </w:tcPr>
          <w:p>
            <w:pPr>
              <w:widowControl w:val="0"/>
              <w:jc w:val="center"/>
              <w:rPr>
                <w:b/>
                <w:bCs/>
                <w:sz w:val="13"/>
                <w:szCs w:val="13"/>
              </w:rPr>
            </w:pPr>
          </w:p>
          <w:p>
            <w:pPr>
              <w:widowControl w:val="0"/>
              <w:jc w:val="center"/>
              <w:rPr>
                <w:b/>
                <w:bCs/>
              </w:rPr>
            </w:pPr>
            <w:r>
              <w:rPr>
                <w:b/>
                <w:bCs/>
              </w:rPr>
              <w:t>Nom</w:t>
            </w:r>
          </w:p>
        </w:tc>
        <w:tc>
          <w:tcPr>
            <w:tcW w:w="3096" w:type="dxa"/>
            <w:shd w:val="clear" w:color="auto" w:fill="BDD6EE"/>
          </w:tcPr>
          <w:p>
            <w:pPr>
              <w:widowControl w:val="0"/>
              <w:jc w:val="center"/>
              <w:rPr>
                <w:sz w:val="13"/>
                <w:szCs w:val="13"/>
              </w:rPr>
            </w:pPr>
          </w:p>
          <w:p>
            <w:pPr>
              <w:widowControl w:val="0"/>
              <w:jc w:val="center"/>
            </w:pPr>
            <w:r>
              <w:t>Lenovo</w:t>
            </w:r>
          </w:p>
        </w:tc>
        <w:tc>
          <w:tcPr>
            <w:tcW w:w="3096" w:type="dxa"/>
            <w:shd w:val="clear" w:color="auto" w:fill="BDD6EE"/>
          </w:tcPr>
          <w:p>
            <w:pPr>
              <w:widowControl w:val="0"/>
              <w:jc w:val="center"/>
              <w:rPr>
                <w:sz w:val="13"/>
                <w:szCs w:val="13"/>
              </w:rPr>
            </w:pPr>
          </w:p>
          <w:p>
            <w:pPr>
              <w:widowControl w:val="0"/>
              <w:jc w:val="center"/>
            </w:pPr>
            <w:r>
              <w:t>HP EliteDesk 800 G1 TWR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096" w:type="dxa"/>
            <w:shd w:val="clear" w:color="auto" w:fill="BDD6EE"/>
          </w:tcPr>
          <w:p>
            <w:pPr>
              <w:widowControl w:val="0"/>
              <w:jc w:val="center"/>
              <w:rPr>
                <w:b/>
                <w:bCs/>
                <w:sz w:val="13"/>
                <w:szCs w:val="13"/>
              </w:rPr>
            </w:pPr>
          </w:p>
          <w:p>
            <w:pPr>
              <w:widowControl w:val="0"/>
              <w:jc w:val="center"/>
              <w:rPr>
                <w:b/>
                <w:bCs/>
              </w:rPr>
            </w:pPr>
            <w:r>
              <w:rPr>
                <w:b/>
                <w:bCs/>
              </w:rPr>
              <w:t>Mémoire vive (RAM)</w:t>
            </w:r>
          </w:p>
        </w:tc>
        <w:tc>
          <w:tcPr>
            <w:tcW w:w="3096" w:type="dxa"/>
            <w:shd w:val="clear" w:color="auto" w:fill="BDD6EE"/>
          </w:tcPr>
          <w:p>
            <w:pPr>
              <w:widowControl w:val="0"/>
              <w:jc w:val="center"/>
              <w:rPr>
                <w:sz w:val="13"/>
                <w:szCs w:val="13"/>
              </w:rPr>
            </w:pPr>
          </w:p>
          <w:p>
            <w:pPr>
              <w:widowControl w:val="0"/>
              <w:jc w:val="center"/>
            </w:pPr>
            <w:r>
              <w:t>8Go</w:t>
            </w:r>
          </w:p>
        </w:tc>
        <w:tc>
          <w:tcPr>
            <w:tcW w:w="3096" w:type="dxa"/>
            <w:shd w:val="clear" w:color="auto" w:fill="BDD6EE"/>
          </w:tcPr>
          <w:p>
            <w:pPr>
              <w:widowControl w:val="0"/>
              <w:jc w:val="center"/>
              <w:rPr>
                <w:sz w:val="13"/>
                <w:szCs w:val="13"/>
              </w:rPr>
            </w:pPr>
          </w:p>
          <w:p>
            <w:pPr>
              <w:widowControl w:val="0"/>
              <w:jc w:val="center"/>
            </w:pPr>
            <w:r>
              <w:t>8Go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3096" w:type="dxa"/>
            <w:shd w:val="clear" w:color="auto" w:fill="BDD6EE"/>
          </w:tcPr>
          <w:p>
            <w:pPr>
              <w:widowControl w:val="0"/>
              <w:jc w:val="center"/>
              <w:rPr>
                <w:b/>
                <w:bCs/>
                <w:sz w:val="13"/>
                <w:szCs w:val="13"/>
              </w:rPr>
            </w:pPr>
          </w:p>
          <w:p>
            <w:pPr>
              <w:widowControl w:val="0"/>
              <w:jc w:val="center"/>
              <w:rPr>
                <w:b/>
                <w:bCs/>
              </w:rPr>
            </w:pPr>
            <w:r>
              <w:rPr>
                <w:b/>
                <w:bCs/>
              </w:rPr>
              <w:t>Disque dur</w:t>
            </w:r>
          </w:p>
        </w:tc>
        <w:tc>
          <w:tcPr>
            <w:tcW w:w="3096" w:type="dxa"/>
            <w:shd w:val="clear" w:color="auto" w:fill="BDD6EE"/>
          </w:tcPr>
          <w:p>
            <w:pPr>
              <w:widowControl w:val="0"/>
              <w:jc w:val="center"/>
              <w:rPr>
                <w:sz w:val="13"/>
                <w:szCs w:val="13"/>
              </w:rPr>
            </w:pPr>
          </w:p>
          <w:p>
            <w:pPr>
              <w:widowControl w:val="0"/>
              <w:jc w:val="center"/>
            </w:pPr>
            <w:r>
              <w:t>256Go</w:t>
            </w:r>
          </w:p>
        </w:tc>
        <w:tc>
          <w:tcPr>
            <w:tcW w:w="3096" w:type="dxa"/>
            <w:shd w:val="clear" w:color="auto" w:fill="BDD6EE"/>
          </w:tcPr>
          <w:p>
            <w:pPr>
              <w:widowControl w:val="0"/>
              <w:jc w:val="center"/>
              <w:rPr>
                <w:sz w:val="13"/>
                <w:szCs w:val="13"/>
              </w:rPr>
            </w:pPr>
          </w:p>
          <w:p>
            <w:pPr>
              <w:widowControl w:val="0"/>
              <w:jc w:val="center"/>
            </w:pPr>
            <w:r>
              <w:t>500Go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3096" w:type="dxa"/>
            <w:shd w:val="clear" w:color="auto" w:fill="BDD6EE"/>
          </w:tcPr>
          <w:p>
            <w:pPr>
              <w:widowControl w:val="0"/>
              <w:jc w:val="center"/>
              <w:rPr>
                <w:b/>
                <w:bCs/>
                <w:sz w:val="13"/>
                <w:szCs w:val="13"/>
              </w:rPr>
            </w:pPr>
          </w:p>
          <w:p>
            <w:pPr>
              <w:widowControl w:val="0"/>
              <w:jc w:val="center"/>
              <w:rPr>
                <w:b/>
                <w:bCs/>
              </w:rPr>
            </w:pPr>
            <w:r>
              <w:rPr>
                <w:b/>
                <w:bCs/>
              </w:rPr>
              <w:t>Processeur</w:t>
            </w:r>
          </w:p>
        </w:tc>
        <w:tc>
          <w:tcPr>
            <w:tcW w:w="3096" w:type="dxa"/>
            <w:shd w:val="clear" w:color="auto" w:fill="BDD6EE"/>
          </w:tcPr>
          <w:p>
            <w:pPr>
              <w:widowControl w:val="0"/>
              <w:jc w:val="center"/>
              <w:rPr>
                <w:sz w:val="13"/>
                <w:szCs w:val="13"/>
                <w:lang w:val="en-GB"/>
              </w:rPr>
            </w:pPr>
          </w:p>
          <w:p>
            <w:pPr>
              <w:widowControl w:val="0"/>
              <w:jc w:val="center"/>
              <w:rPr>
                <w:lang w:val="en-GB"/>
              </w:rPr>
            </w:pPr>
            <w:r>
              <w:rPr>
                <w:lang w:val="en-GB"/>
              </w:rPr>
              <w:t>Intel (R) Core(TM) I5-8250U</w:t>
            </w:r>
          </w:p>
          <w:p>
            <w:pPr>
              <w:widowControl w:val="0"/>
              <w:jc w:val="center"/>
            </w:pPr>
            <w:r>
              <w:t>CPU @ 1.80GHz</w:t>
            </w:r>
          </w:p>
        </w:tc>
        <w:tc>
          <w:tcPr>
            <w:tcW w:w="3096" w:type="dxa"/>
            <w:shd w:val="clear" w:color="auto" w:fill="BDD6EE"/>
          </w:tcPr>
          <w:p>
            <w:pPr>
              <w:widowControl w:val="0"/>
              <w:jc w:val="center"/>
              <w:rPr>
                <w:sz w:val="13"/>
                <w:szCs w:val="13"/>
                <w:lang w:val="en-GB"/>
              </w:rPr>
            </w:pPr>
          </w:p>
          <w:p>
            <w:pPr>
              <w:widowControl w:val="0"/>
              <w:jc w:val="center"/>
              <w:rPr>
                <w:lang w:val="en-GB"/>
              </w:rPr>
            </w:pPr>
            <w:r>
              <w:rPr>
                <w:lang w:val="en-GB"/>
              </w:rPr>
              <w:t>Intel (R) Core(TM) I5-4670</w:t>
            </w:r>
          </w:p>
          <w:p>
            <w:pPr>
              <w:widowControl w:val="0"/>
              <w:jc w:val="center"/>
            </w:pPr>
            <w:r>
              <w:t>CPU @ 3.40GHz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3096" w:type="dxa"/>
            <w:shd w:val="clear" w:color="auto" w:fill="BDD6EE"/>
          </w:tcPr>
          <w:p>
            <w:pPr>
              <w:widowControl w:val="0"/>
              <w:jc w:val="center"/>
              <w:rPr>
                <w:b/>
                <w:bCs/>
                <w:sz w:val="13"/>
                <w:szCs w:val="13"/>
              </w:rPr>
            </w:pPr>
          </w:p>
          <w:p>
            <w:pPr>
              <w:widowControl w:val="0"/>
              <w:jc w:val="center"/>
              <w:rPr>
                <w:b/>
                <w:bCs/>
              </w:rPr>
            </w:pPr>
            <w:r>
              <w:rPr>
                <w:b/>
                <w:bCs/>
              </w:rPr>
              <w:t>Système d’exploitation (OS)</w:t>
            </w:r>
          </w:p>
        </w:tc>
        <w:tc>
          <w:tcPr>
            <w:tcW w:w="3096" w:type="dxa"/>
            <w:shd w:val="clear" w:color="auto" w:fill="BDD6EE"/>
          </w:tcPr>
          <w:p>
            <w:pPr>
              <w:widowControl w:val="0"/>
              <w:jc w:val="center"/>
              <w:rPr>
                <w:sz w:val="13"/>
                <w:szCs w:val="13"/>
              </w:rPr>
            </w:pPr>
          </w:p>
          <w:p>
            <w:pPr>
              <w:widowControl w:val="0"/>
              <w:jc w:val="center"/>
            </w:pPr>
            <w:r>
              <w:t>Windows 10 Pro</w:t>
            </w:r>
          </w:p>
        </w:tc>
        <w:tc>
          <w:tcPr>
            <w:tcW w:w="3096" w:type="dxa"/>
            <w:shd w:val="clear" w:color="auto" w:fill="BDD6EE"/>
          </w:tcPr>
          <w:p>
            <w:pPr>
              <w:widowControl w:val="0"/>
              <w:jc w:val="center"/>
              <w:rPr>
                <w:sz w:val="13"/>
                <w:szCs w:val="13"/>
              </w:rPr>
            </w:pPr>
          </w:p>
          <w:p>
            <w:pPr>
              <w:widowControl w:val="0"/>
              <w:jc w:val="center"/>
            </w:pPr>
            <w:r>
              <w:t>Windows 10 Pro</w:t>
            </w:r>
          </w:p>
        </w:tc>
      </w:tr>
    </w:tbl>
    <w:p>
      <w:pPr>
        <w:jc w:val="center"/>
      </w:pPr>
      <w:r>
        <w:rPr>
          <w:b/>
          <w:bCs/>
        </w:rPr>
        <w:t xml:space="preserve">Tableau 6 - </w:t>
      </w:r>
      <w:r>
        <w:t>La configuration matérielle des machines utilisées</w:t>
      </w:r>
    </w:p>
    <w:p>
      <w:pPr>
        <w:jc w:val="center"/>
        <w:rPr>
          <w:color w:val="0000FF"/>
        </w:rPr>
      </w:pPr>
    </w:p>
    <w:p>
      <w:pPr>
        <w:numPr>
          <w:ilvl w:val="0"/>
          <w:numId w:val="17"/>
        </w:numPr>
        <w:rPr>
          <w:b/>
          <w:bCs/>
          <w:sz w:val="32"/>
          <w:szCs w:val="32"/>
        </w:rPr>
      </w:pPr>
      <w:r>
        <w:rPr>
          <w:b/>
          <w:bCs/>
          <w:sz w:val="32"/>
          <w:szCs w:val="32"/>
        </w:rPr>
        <w:t>Environnement logiciel :</w:t>
      </w:r>
    </w:p>
    <w:p>
      <w:pPr>
        <w:numPr>
          <w:ilvl w:val="1"/>
          <w:numId w:val="17"/>
        </w:numPr>
        <w:rPr>
          <w:b/>
          <w:bCs/>
          <w:sz w:val="28"/>
          <w:szCs w:val="28"/>
        </w:rPr>
      </w:pPr>
      <w:r>
        <w:rPr>
          <w:b/>
          <w:bCs/>
          <w:sz w:val="28"/>
          <w:szCs w:val="28"/>
        </w:rPr>
        <w:t>Langages :</w:t>
      </w:r>
    </w:p>
    <w:p/>
    <w:p>
      <w:pPr>
        <w:ind w:firstLine="360" w:firstLineChars="150"/>
      </w:pPr>
      <w:r>
        <w:drawing>
          <wp:anchor distT="0" distB="0" distL="114300" distR="114300" simplePos="0" relativeHeight="251659264" behindDoc="0" locked="0" layoutInCell="1" allowOverlap="1">
            <wp:simplePos x="0" y="0"/>
            <wp:positionH relativeFrom="column">
              <wp:posOffset>-13335</wp:posOffset>
            </wp:positionH>
            <wp:positionV relativeFrom="paragraph">
              <wp:posOffset>76200</wp:posOffset>
            </wp:positionV>
            <wp:extent cx="1152525" cy="1152525"/>
            <wp:effectExtent l="0" t="0" r="9525" b="9525"/>
            <wp:wrapSquare wrapText="bothSides"/>
            <wp:docPr id="27" name="Picture 27" descr="KOT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KOTLIN"/>
                    <pic:cNvPicPr>
                      <a:picLocks noChangeAspect="1"/>
                    </pic:cNvPicPr>
                  </pic:nvPicPr>
                  <pic:blipFill>
                    <a:blip r:embed="rId71"/>
                    <a:stretch>
                      <a:fillRect/>
                    </a:stretch>
                  </pic:blipFill>
                  <pic:spPr>
                    <a:xfrm>
                      <a:off x="0" y="0"/>
                      <a:ext cx="1152525" cy="1152525"/>
                    </a:xfrm>
                    <a:prstGeom prst="rect">
                      <a:avLst/>
                    </a:prstGeom>
                  </pic:spPr>
                </pic:pic>
              </a:graphicData>
            </a:graphic>
          </wp:anchor>
        </w:drawing>
      </w:r>
      <w:r>
        <w:rPr>
          <w:b/>
          <w:bCs/>
        </w:rPr>
        <w:t xml:space="preserve">KOTLIN </w:t>
      </w:r>
      <w:r>
        <w:t xml:space="preserve">[6] </w:t>
      </w:r>
      <w:r>
        <w:rPr>
          <w:b/>
          <w:bCs/>
        </w:rPr>
        <w:t>:</w:t>
      </w:r>
      <w:r>
        <w:t xml:space="preserve"> Kotlin est un langage de programmation Open Source à typage statique qui est compatible avec la programmation orientée objet et la programmation fonctionnelle. Il offre une syntaxe et des concepts similaires à ceux d'autres langages, tels que C#, Java et Scala. Kotlin ne cherche pas à être unique, mais s'appuie sur des décennies de développement en langages de programmation. Il existe dans des variantes qui ciblent la JVM (Kotlin/JVM), JavaScript (Kotlin/JS) et le code natif (Kotlin/Native).</w:t>
      </w:r>
    </w:p>
    <w:p>
      <w:pPr>
        <w:rPr>
          <w:b/>
          <w:bCs/>
        </w:rPr>
      </w:pPr>
      <w:r>
        <w:rPr>
          <w:b/>
          <w:bCs/>
        </w:rPr>
        <w:drawing>
          <wp:anchor distT="0" distB="0" distL="114300" distR="114300" simplePos="0" relativeHeight="251660288" behindDoc="0" locked="0" layoutInCell="1" allowOverlap="1">
            <wp:simplePos x="0" y="0"/>
            <wp:positionH relativeFrom="column">
              <wp:posOffset>5278120</wp:posOffset>
            </wp:positionH>
            <wp:positionV relativeFrom="paragraph">
              <wp:posOffset>107315</wp:posOffset>
            </wp:positionV>
            <wp:extent cx="697865" cy="1300480"/>
            <wp:effectExtent l="0" t="0" r="45085" b="52070"/>
            <wp:wrapSquare wrapText="bothSides"/>
            <wp:docPr id="29" name="Picture 29" descr="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JAVA"/>
                    <pic:cNvPicPr>
                      <a:picLocks noChangeAspect="1"/>
                    </pic:cNvPicPr>
                  </pic:nvPicPr>
                  <pic:blipFill>
                    <a:blip r:embed="rId72"/>
                    <a:stretch>
                      <a:fillRect/>
                    </a:stretch>
                  </pic:blipFill>
                  <pic:spPr>
                    <a:xfrm>
                      <a:off x="0" y="0"/>
                      <a:ext cx="697865" cy="1300480"/>
                    </a:xfrm>
                    <a:prstGeom prst="rect">
                      <a:avLst/>
                    </a:prstGeom>
                  </pic:spPr>
                </pic:pic>
              </a:graphicData>
            </a:graphic>
          </wp:anchor>
        </w:drawing>
      </w:r>
    </w:p>
    <w:p>
      <w:pPr>
        <w:ind w:firstLine="361" w:firstLineChars="150"/>
      </w:pPr>
      <w:r>
        <w:rPr>
          <w:b/>
          <w:bCs/>
        </w:rPr>
        <w:t xml:space="preserve">JAVA </w:t>
      </w:r>
      <w:r>
        <w:t xml:space="preserve">[7] </w:t>
      </w:r>
      <w:r>
        <w:rPr>
          <w:b/>
          <w:bCs/>
        </w:rPr>
        <w:t xml:space="preserve">: </w:t>
      </w:r>
      <w:r>
        <w:t>Java est un langage multiplateforme, orienté objet et centré sur le réseau, qui peut être utilisé comme une plateforme à part entière. Il s'agit d'un langage de programmation rapide, sécurisé et fiable qui permet de tout coder, des applications mobiles aux logiciels d'entreprise en passant par les applications de big data et les technologies côté serveur.</w:t>
      </w:r>
    </w:p>
    <w:p>
      <w:pPr>
        <w:tabs>
          <w:tab w:val="left" w:pos="420"/>
        </w:tabs>
        <w:ind w:firstLine="360" w:firstLineChars="150"/>
      </w:pPr>
      <w:r>
        <w:t>Java, en tant que langage polyvalent et ouvert, offre la possibilité de créer des logiciels qui peuvent être utilisés à la fois localement et de manière distribuée. Les applications de Java sont nombreuses et incluent notamment :</w:t>
      </w:r>
    </w:p>
    <w:p>
      <w:pPr>
        <w:numPr>
          <w:ilvl w:val="0"/>
          <w:numId w:val="18"/>
        </w:numPr>
        <w:ind w:firstLine="360"/>
      </w:pPr>
      <w:r>
        <w:t>Le développement de jeux.</w:t>
      </w:r>
    </w:p>
    <w:p>
      <w:pPr>
        <w:numPr>
          <w:ilvl w:val="0"/>
          <w:numId w:val="18"/>
        </w:numPr>
        <w:ind w:firstLine="360"/>
      </w:pPr>
      <w:r>
        <w:t>Le cloud computing.</w:t>
      </w:r>
    </w:p>
    <w:p>
      <w:pPr>
        <w:numPr>
          <w:ilvl w:val="0"/>
          <w:numId w:val="18"/>
        </w:numPr>
        <w:ind w:firstLine="360"/>
      </w:pPr>
      <w:r>
        <w:t>Le traitement des données massives (Big Data).</w:t>
      </w:r>
    </w:p>
    <w:p>
      <w:pPr>
        <w:numPr>
          <w:ilvl w:val="0"/>
          <w:numId w:val="18"/>
        </w:numPr>
        <w:ind w:firstLine="360"/>
      </w:pPr>
      <w:r>
        <w:t>L'intelligence artificielle.</w:t>
      </w:r>
    </w:p>
    <w:p>
      <w:pPr>
        <w:numPr>
          <w:ilvl w:val="0"/>
          <w:numId w:val="18"/>
        </w:numPr>
        <w:ind w:firstLine="360"/>
        <w:rPr>
          <w:rFonts w:ascii="SimSun" w:hAnsi="SimSun" w:cs="SimSun"/>
        </w:rPr>
      </w:pPr>
      <w:r>
        <w:t>L'Internet des objets (IoT).</w:t>
      </w:r>
    </w:p>
    <w:p/>
    <w:p>
      <w:pPr>
        <w:pStyle w:val="2"/>
        <w:keepNext w:val="0"/>
        <w:ind w:firstLine="360" w:firstLineChars="150"/>
        <w:jc w:val="left"/>
        <w:rPr>
          <w:b w:val="0"/>
          <w:bCs w:val="0"/>
          <w:sz w:val="24"/>
        </w:rPr>
      </w:pPr>
      <w:r>
        <w:rPr>
          <w:b w:val="0"/>
          <w:bCs w:val="0"/>
          <w:sz w:val="24"/>
        </w:rPr>
        <w:drawing>
          <wp:anchor distT="0" distB="0" distL="114300" distR="114300" simplePos="0" relativeHeight="251661312" behindDoc="0" locked="0" layoutInCell="1" allowOverlap="1">
            <wp:simplePos x="0" y="0"/>
            <wp:positionH relativeFrom="column">
              <wp:posOffset>15240</wp:posOffset>
            </wp:positionH>
            <wp:positionV relativeFrom="paragraph">
              <wp:posOffset>40640</wp:posOffset>
            </wp:positionV>
            <wp:extent cx="1670685" cy="1216025"/>
            <wp:effectExtent l="0" t="0" r="5715" b="0"/>
            <wp:wrapSquare wrapText="bothSides"/>
            <wp:docPr id="30" name="Picture 30" descr="UML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ML_logo.svg"/>
                    <pic:cNvPicPr>
                      <a:picLocks noChangeAspect="1"/>
                    </pic:cNvPicPr>
                  </pic:nvPicPr>
                  <pic:blipFill>
                    <a:blip r:embed="rId73"/>
                    <a:stretch>
                      <a:fillRect/>
                    </a:stretch>
                  </pic:blipFill>
                  <pic:spPr>
                    <a:xfrm>
                      <a:off x="0" y="0"/>
                      <a:ext cx="1670685" cy="1216025"/>
                    </a:xfrm>
                    <a:prstGeom prst="rect">
                      <a:avLst/>
                    </a:prstGeom>
                  </pic:spPr>
                </pic:pic>
              </a:graphicData>
            </a:graphic>
          </wp:anchor>
        </w:drawing>
      </w:r>
      <w:r>
        <w:rPr>
          <w:sz w:val="24"/>
        </w:rPr>
        <w:t xml:space="preserve">UML </w:t>
      </w:r>
      <w:r>
        <w:rPr>
          <w:b w:val="0"/>
          <w:bCs w:val="0"/>
          <w:sz w:val="24"/>
        </w:rPr>
        <w:t xml:space="preserve">[8] </w:t>
      </w:r>
      <w:r>
        <w:rPr>
          <w:sz w:val="24"/>
        </w:rPr>
        <w:t>:</w:t>
      </w:r>
      <w:r>
        <w:rPr>
          <w:b w:val="0"/>
          <w:bCs w:val="0"/>
          <w:sz w:val="24"/>
        </w:rPr>
        <w:t xml:space="preserve"> L'UML (Unified Modeling Language ou Langage de modélisation unifiée en français) est un langage graphique de modélisation informatique. Ce langage est désormais la référence en modélisation objet, ou programmation orientée objet. Cette dernière consiste à modéliser des éléments du monde réel (immeuble, ingrédients, personne, logos, organes du corps...) ou virtuel (temps, prix, compétence...) en un ensemble d'entités informatiques appelées «objet».</w:t>
      </w:r>
    </w:p>
    <w:p/>
    <w:p>
      <w:pPr>
        <w:pStyle w:val="2"/>
        <w:keepNext w:val="0"/>
        <w:ind w:firstLine="360" w:firstLineChars="150"/>
        <w:jc w:val="left"/>
      </w:pPr>
      <w:r>
        <w:rPr>
          <w:b w:val="0"/>
          <w:bCs w:val="0"/>
          <w:sz w:val="24"/>
        </w:rPr>
        <w:t>L'UML est constitué de diagrammes qui servent à visualiser et décrire la structure et le comportement des objets qui se trouvent dans un système. Il permet de présenter des systèmes logiciels complexes de manière plus simple et compréhensible qu'avec du code informatique. L'UML a des applications dans le développement logiciel, mais aussi dans l'industrie (pour modéliser les flux de processus par exemple), dans l'ingénierie ou le marketing.</w:t>
      </w:r>
    </w:p>
    <w:p>
      <w:r>
        <w:drawing>
          <wp:anchor distT="0" distB="0" distL="114300" distR="114300" simplePos="0" relativeHeight="251663360" behindDoc="0" locked="0" layoutInCell="1" allowOverlap="1">
            <wp:simplePos x="0" y="0"/>
            <wp:positionH relativeFrom="column">
              <wp:posOffset>4708525</wp:posOffset>
            </wp:positionH>
            <wp:positionV relativeFrom="paragraph">
              <wp:posOffset>142875</wp:posOffset>
            </wp:positionV>
            <wp:extent cx="1285875" cy="1285875"/>
            <wp:effectExtent l="0" t="0" r="0" b="9525"/>
            <wp:wrapSquare wrapText="bothSides"/>
            <wp:docPr id="35" name="Picture 35" descr="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xml"/>
                    <pic:cNvPicPr>
                      <a:picLocks noChangeAspect="1"/>
                    </pic:cNvPicPr>
                  </pic:nvPicPr>
                  <pic:blipFill>
                    <a:blip r:embed="rId74"/>
                    <a:stretch>
                      <a:fillRect/>
                    </a:stretch>
                  </pic:blipFill>
                  <pic:spPr>
                    <a:xfrm>
                      <a:off x="0" y="0"/>
                      <a:ext cx="1285875" cy="1285875"/>
                    </a:xfrm>
                    <a:prstGeom prst="rect">
                      <a:avLst/>
                    </a:prstGeom>
                  </pic:spPr>
                </pic:pic>
              </a:graphicData>
            </a:graphic>
          </wp:anchor>
        </w:drawing>
      </w:r>
    </w:p>
    <w:p>
      <w:pPr>
        <w:ind w:firstLine="361" w:firstLineChars="150"/>
      </w:pPr>
      <w:r>
        <w:rPr>
          <w:b/>
          <w:bCs/>
        </w:rPr>
        <w:t xml:space="preserve">XML </w:t>
      </w:r>
      <w:r>
        <w:t xml:space="preserve">[9] </w:t>
      </w:r>
      <w:r>
        <w:rPr>
          <w:b/>
          <w:bCs/>
        </w:rPr>
        <w:t>:</w:t>
      </w:r>
      <w:r>
        <w:t xml:space="preserve"> Le XML (Extensible Markup Language), désigne un langage informatique (ou métalangage pour être plus précis) utilisé, entre autres, dans la conception des applications mobiles et pour faciliter les échanges d'informations sur Internet. Ce langage de description a pour mission de formaliser des données textuelles. Il s'agit, en quelque sorte, d'une version améliorée du langage HTML avec la création illimitée de nouvelles balises. </w:t>
      </w:r>
    </w:p>
    <w:p>
      <w:pPr>
        <w:ind w:firstLine="360" w:firstLineChars="150"/>
        <w:rPr>
          <w:rFonts w:ascii="SimSun" w:hAnsi="SimSun" w:cs="SimSun"/>
        </w:rPr>
      </w:pPr>
      <w:r>
        <w:t>Comme le langage HTML, le XML permet la mise en forme de documents via l'utilisation de balises. Développé et standardisé par le World Wide Web Consortium à la fin des années 1990, il répondait à l'objectif de définition d'un langage simple, facile à mettre en application.</w:t>
      </w:r>
    </w:p>
    <w:p/>
    <w:p>
      <w:pPr>
        <w:numPr>
          <w:ilvl w:val="1"/>
          <w:numId w:val="17"/>
        </w:numPr>
        <w:rPr>
          <w:b/>
          <w:bCs/>
          <w:sz w:val="28"/>
          <w:szCs w:val="28"/>
        </w:rPr>
      </w:pPr>
      <w:r>
        <w:rPr>
          <w:b/>
          <w:bCs/>
          <w:sz w:val="28"/>
          <w:szCs w:val="28"/>
        </w:rPr>
        <w:t>Outils :</w:t>
      </w:r>
    </w:p>
    <w:p>
      <w:pPr>
        <w:rPr>
          <w:b/>
          <w:bCs/>
          <w:color w:val="76923C"/>
          <w:sz w:val="32"/>
          <w:szCs w:val="32"/>
        </w:rPr>
      </w:pPr>
      <w:r>
        <w:drawing>
          <wp:anchor distT="0" distB="0" distL="114300" distR="114300" simplePos="0" relativeHeight="251662336" behindDoc="0" locked="0" layoutInCell="1" allowOverlap="1">
            <wp:simplePos x="0" y="0"/>
            <wp:positionH relativeFrom="column">
              <wp:posOffset>-38100</wp:posOffset>
            </wp:positionH>
            <wp:positionV relativeFrom="paragraph">
              <wp:posOffset>80645</wp:posOffset>
            </wp:positionV>
            <wp:extent cx="1689735" cy="1071245"/>
            <wp:effectExtent l="0" t="0" r="0" b="0"/>
            <wp:wrapSquare wrapText="bothSides"/>
            <wp:docPr id="33" name="Picture 33" descr="android-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ndroid-studio"/>
                    <pic:cNvPicPr>
                      <a:picLocks noChangeAspect="1"/>
                    </pic:cNvPicPr>
                  </pic:nvPicPr>
                  <pic:blipFill>
                    <a:blip r:embed="rId75"/>
                    <a:stretch>
                      <a:fillRect/>
                    </a:stretch>
                  </pic:blipFill>
                  <pic:spPr>
                    <a:xfrm>
                      <a:off x="0" y="0"/>
                      <a:ext cx="1689735" cy="1071245"/>
                    </a:xfrm>
                    <a:prstGeom prst="rect">
                      <a:avLst/>
                    </a:prstGeom>
                  </pic:spPr>
                </pic:pic>
              </a:graphicData>
            </a:graphic>
          </wp:anchor>
        </w:drawing>
      </w:r>
    </w:p>
    <w:p>
      <w:pPr>
        <w:adjustRightInd w:val="0"/>
        <w:ind w:firstLine="361" w:firstLineChars="150"/>
      </w:pPr>
      <w:r>
        <w:rPr>
          <w:b/>
          <w:bCs/>
        </w:rPr>
        <w:t xml:space="preserve">Android Studio </w:t>
      </w:r>
      <w:r>
        <w:t>[10] : Android Studio est un environnement de développement intégré (IDE) pour le développement sur la plateforme Android. Il a été annoncé en mai 2013. Android est disponible librement sous la licence Apache 2.0. Basé sur le logiciel IDEA de JetBrains.</w:t>
      </w:r>
    </w:p>
    <w:p>
      <w:pPr>
        <w:adjustRightInd w:val="0"/>
        <w:ind w:firstLine="360" w:firstLineChars="150"/>
      </w:pPr>
      <w:r>
        <w:t>Android Studio permet principalement d’éditer les fichiers Java et les fichiers de configuration d’une application Android. Il propose aussi des outils pour gérer le développement d’applications multilingues et permet de visualiser la mise en page des différents types et tailles d’écrans avec des résolutions variées simultanément.</w:t>
      </w:r>
    </w:p>
    <w:p/>
    <w:p/>
    <w:p/>
    <w:p/>
    <w:p>
      <w:pPr>
        <w:ind w:firstLine="360" w:firstLineChars="150"/>
      </w:pPr>
      <w:r>
        <w:drawing>
          <wp:anchor distT="0" distB="0" distL="114300" distR="114300" simplePos="0" relativeHeight="251664384" behindDoc="0" locked="0" layoutInCell="1" allowOverlap="1">
            <wp:simplePos x="0" y="0"/>
            <wp:positionH relativeFrom="column">
              <wp:posOffset>4806950</wp:posOffset>
            </wp:positionH>
            <wp:positionV relativeFrom="paragraph">
              <wp:posOffset>25400</wp:posOffset>
            </wp:positionV>
            <wp:extent cx="1166495" cy="1205230"/>
            <wp:effectExtent l="0" t="0" r="0" b="0"/>
            <wp:wrapSquare wrapText="bothSides"/>
            <wp:docPr id="36" name="Picture 36" descr="fir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firebase"/>
                    <pic:cNvPicPr>
                      <a:picLocks noChangeAspect="1"/>
                    </pic:cNvPicPr>
                  </pic:nvPicPr>
                  <pic:blipFill>
                    <a:blip r:embed="rId76"/>
                    <a:stretch>
                      <a:fillRect/>
                    </a:stretch>
                  </pic:blipFill>
                  <pic:spPr>
                    <a:xfrm>
                      <a:off x="0" y="0"/>
                      <a:ext cx="1166495" cy="1205230"/>
                    </a:xfrm>
                    <a:prstGeom prst="rect">
                      <a:avLst/>
                    </a:prstGeom>
                  </pic:spPr>
                </pic:pic>
              </a:graphicData>
            </a:graphic>
          </wp:anchor>
        </w:drawing>
      </w:r>
      <w:r>
        <w:rPr>
          <w:b/>
          <w:bCs/>
        </w:rPr>
        <w:t xml:space="preserve">FIREBASE </w:t>
      </w:r>
      <w:r>
        <w:t xml:space="preserve">[11] </w:t>
      </w:r>
      <w:r>
        <w:rPr>
          <w:b/>
          <w:bCs/>
        </w:rPr>
        <w:t xml:space="preserve">: </w:t>
      </w:r>
      <w:r>
        <w:t>C'est une plate-forme mobile qui permet de créer facilement des backends évolutifs et puissants pour tout type d'application (Android, Java, PHP, C++...). Il offre la possibilité d'héberger des bases de données, du contenu, une authentification sociale (Google, Facebook, Twitter, Github), des notifications et même une communication en temps réel en NoSQL. Le service a été lancé sous le nom d'Envolve par Andrew Lee et James Templin en 2011 et a été acquis par Google en 2014. Il appartient désormais à la société mère de Google, Alphabet.</w:t>
      </w:r>
    </w:p>
    <w:p>
      <w:pPr>
        <w:rPr>
          <w:rFonts w:ascii="SimSun" w:hAnsi="SimSun" w:cs="SimSun"/>
        </w:rPr>
      </w:pPr>
    </w:p>
    <w:p>
      <w:pPr>
        <w:ind w:firstLine="360" w:firstLineChars="150"/>
      </w:pPr>
      <w:r>
        <w:drawing>
          <wp:anchor distT="0" distB="0" distL="114300" distR="114300" simplePos="0" relativeHeight="251665408" behindDoc="0" locked="0" layoutInCell="1" allowOverlap="1">
            <wp:simplePos x="0" y="0"/>
            <wp:positionH relativeFrom="column">
              <wp:posOffset>70485</wp:posOffset>
            </wp:positionH>
            <wp:positionV relativeFrom="paragraph">
              <wp:posOffset>46990</wp:posOffset>
            </wp:positionV>
            <wp:extent cx="1315085" cy="1395095"/>
            <wp:effectExtent l="0" t="0" r="18415" b="14605"/>
            <wp:wrapSquare wrapText="bothSides"/>
            <wp:docPr id="38" name="Picture 38" descr="PowerAM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owerAMC-01"/>
                    <pic:cNvPicPr>
                      <a:picLocks noChangeAspect="1"/>
                    </pic:cNvPicPr>
                  </pic:nvPicPr>
                  <pic:blipFill>
                    <a:blip r:embed="rId77"/>
                    <a:stretch>
                      <a:fillRect/>
                    </a:stretch>
                  </pic:blipFill>
                  <pic:spPr>
                    <a:xfrm>
                      <a:off x="0" y="0"/>
                      <a:ext cx="1315085" cy="1395095"/>
                    </a:xfrm>
                    <a:prstGeom prst="rect">
                      <a:avLst/>
                    </a:prstGeom>
                  </pic:spPr>
                </pic:pic>
              </a:graphicData>
            </a:graphic>
          </wp:anchor>
        </w:drawing>
      </w:r>
      <w:r>
        <w:rPr>
          <w:b/>
          <w:bCs/>
        </w:rPr>
        <w:t xml:space="preserve">PowerAMC </w:t>
      </w:r>
      <w:r>
        <w:t xml:space="preserve">[12] </w:t>
      </w:r>
      <w:r>
        <w:rPr>
          <w:b/>
          <w:bCs/>
        </w:rPr>
        <w:t>:</w:t>
      </w:r>
      <w:r>
        <w:t xml:space="preserve"> PowerAMC est un logiciel permettant la modélisation d'un grand nombre de processus et de modèles informatiques. Il s'avère idéal pour utiliser la méthode d'analyse Merise et pour travailler en équipe. Une solution professionnelle et en français !</w:t>
      </w:r>
    </w:p>
    <w:p>
      <w:pPr>
        <w:ind w:firstLine="360" w:firstLineChars="150"/>
      </w:pPr>
    </w:p>
    <w:p>
      <w:pPr>
        <w:ind w:firstLine="360" w:firstLineChars="150"/>
      </w:pPr>
      <w:r>
        <w:t>PowerAMC est une solution payante et professionnelle permettant de modéliser de nombreux traitement et architectures informations et leurs bases de données. Principalement dédié aux entreprises, ce logiciel s'est enrichit de nombreuses fonctionnalités et d'une solide communauté en ligne depuis sa création en 1989. Notons que PowerAMC est simplement la version française de l'outil PowerDesigner.</w:t>
      </w:r>
    </w:p>
    <w:p/>
    <w:p>
      <w:pPr>
        <w:ind w:firstLine="360" w:firstLineChars="150"/>
      </w:pPr>
      <w:r>
        <w:t>L'un des rares à être encore capable de travailler avec les méthodes informatiques Merise, la version la plus complète de PowerAMC donne les moyens de traiter une foule de modèles avec entre autres les Modèles Conceptuels de Données (MCD), les modèles XML (MSX), les Modèles Orientés Objet (MOO), les Modèles Libres (MLB) ou encore les Modèles de Processus Métiers (MPM). Soulignons également la prise en charge des modèles MPD, MFI, MGX, MTM et MAE.</w:t>
      </w:r>
    </w:p>
    <w:p>
      <w:pPr>
        <w:ind w:firstLine="360" w:firstLineChars="150"/>
      </w:pPr>
      <w:r>
        <w:drawing>
          <wp:anchor distT="0" distB="0" distL="114300" distR="114300" simplePos="0" relativeHeight="251666432" behindDoc="0" locked="0" layoutInCell="1" allowOverlap="1">
            <wp:simplePos x="0" y="0"/>
            <wp:positionH relativeFrom="column">
              <wp:posOffset>4474845</wp:posOffset>
            </wp:positionH>
            <wp:positionV relativeFrom="paragraph">
              <wp:posOffset>128905</wp:posOffset>
            </wp:positionV>
            <wp:extent cx="1493520" cy="1493520"/>
            <wp:effectExtent l="0" t="0" r="11430" b="11430"/>
            <wp:wrapSquare wrapText="bothSides"/>
            <wp:docPr id="41" name="Picture 41" descr="931a17b9aaa6f7a9869c74345fdaf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931a17b9aaa6f7a9869c74345fdaf14f"/>
                    <pic:cNvPicPr>
                      <a:picLocks noChangeAspect="1"/>
                    </pic:cNvPicPr>
                  </pic:nvPicPr>
                  <pic:blipFill>
                    <a:blip r:embed="rId78"/>
                    <a:stretch>
                      <a:fillRect/>
                    </a:stretch>
                  </pic:blipFill>
                  <pic:spPr>
                    <a:xfrm>
                      <a:off x="0" y="0"/>
                      <a:ext cx="1493520" cy="1493520"/>
                    </a:xfrm>
                    <a:prstGeom prst="rect">
                      <a:avLst/>
                    </a:prstGeom>
                  </pic:spPr>
                </pic:pic>
              </a:graphicData>
            </a:graphic>
          </wp:anchor>
        </w:drawing>
      </w:r>
    </w:p>
    <w:p>
      <w:pPr>
        <w:ind w:firstLine="361" w:firstLineChars="150"/>
      </w:pPr>
      <w:r>
        <w:rPr>
          <w:b/>
          <w:bCs/>
        </w:rPr>
        <w:t xml:space="preserve">GanttProject </w:t>
      </w:r>
      <w:r>
        <w:t xml:space="preserve">[13] </w:t>
      </w:r>
      <w:r>
        <w:rPr>
          <w:b/>
          <w:bCs/>
        </w:rPr>
        <w:t>:</w:t>
      </w:r>
      <w:r>
        <w:t xml:space="preserve"> GanttProject est un outil libre et gratuit de planification et de gestion de projets. L’outil permet de gérer les différentes phases, tâches et jalons d’un projet et d’y affecter les ressources humaines et techniques nécessaires.</w:t>
      </w:r>
    </w:p>
    <w:p/>
    <w:p>
      <w:pPr>
        <w:ind w:firstLine="360" w:firstLineChars="150"/>
        <w:rPr>
          <w:u w:val="single"/>
        </w:rPr>
      </w:pPr>
      <w:r>
        <w:rPr>
          <w:u w:val="single"/>
        </w:rPr>
        <w:t>Fonctionnalités principales de GanttProject :</w:t>
      </w:r>
    </w:p>
    <w:p>
      <w:pPr>
        <w:pStyle w:val="16"/>
        <w:numPr>
          <w:ilvl w:val="0"/>
          <w:numId w:val="19"/>
        </w:numPr>
        <w:tabs>
          <w:tab w:val="left" w:pos="797"/>
        </w:tabs>
      </w:pPr>
      <w:r>
        <w:t>Elaboration de diagramme de Pert.</w:t>
      </w:r>
    </w:p>
    <w:p>
      <w:pPr>
        <w:pStyle w:val="16"/>
        <w:numPr>
          <w:ilvl w:val="0"/>
          <w:numId w:val="19"/>
        </w:numPr>
        <w:tabs>
          <w:tab w:val="left" w:pos="797"/>
        </w:tabs>
      </w:pPr>
      <w:r>
        <w:t>Elaboration de diagramme de Gantt.</w:t>
      </w:r>
    </w:p>
    <w:p>
      <w:pPr>
        <w:pStyle w:val="16"/>
        <w:numPr>
          <w:ilvl w:val="0"/>
          <w:numId w:val="19"/>
        </w:numPr>
        <w:tabs>
          <w:tab w:val="left" w:pos="797"/>
        </w:tabs>
      </w:pPr>
      <w:r>
        <w:t>Affectation des équipes.</w:t>
      </w:r>
    </w:p>
    <w:p>
      <w:pPr>
        <w:pStyle w:val="16"/>
        <w:numPr>
          <w:ilvl w:val="0"/>
          <w:numId w:val="19"/>
        </w:numPr>
        <w:tabs>
          <w:tab w:val="left" w:pos="797"/>
        </w:tabs>
      </w:pPr>
      <w:r>
        <w:t>Gestion des pics de charge.</w:t>
      </w:r>
    </w:p>
    <w:p>
      <w:pPr>
        <w:pStyle w:val="16"/>
        <w:numPr>
          <w:ilvl w:val="0"/>
          <w:numId w:val="19"/>
        </w:numPr>
        <w:tabs>
          <w:tab w:val="left" w:pos="797"/>
        </w:tabs>
      </w:pPr>
      <w:r>
        <w:t>Gestion des jours fériés.</w:t>
      </w:r>
    </w:p>
    <w:p>
      <w:pPr>
        <w:pStyle w:val="16"/>
        <w:numPr>
          <w:ilvl w:val="0"/>
          <w:numId w:val="19"/>
        </w:numPr>
        <w:tabs>
          <w:tab w:val="left" w:pos="797"/>
        </w:tabs>
      </w:pPr>
      <w:r>
        <w:t>Génération automatique de documentation au format Word, PDF et HTML.</w:t>
      </w:r>
    </w:p>
    <w:p>
      <w:pPr>
        <w:pStyle w:val="2"/>
        <w:keepNext w:val="0"/>
        <w:jc w:val="left"/>
        <w:rPr>
          <w:b w:val="0"/>
          <w:bCs w:val="0"/>
          <w:color w:val="4F80BD"/>
          <w:sz w:val="24"/>
        </w:rPr>
      </w:pPr>
    </w:p>
    <w:p>
      <w:pPr>
        <w:pStyle w:val="2"/>
        <w:keepNext w:val="0"/>
        <w:jc w:val="left"/>
        <w:rPr>
          <w:sz w:val="32"/>
          <w:szCs w:val="32"/>
        </w:rPr>
      </w:pPr>
      <w:r>
        <w:rPr>
          <w:sz w:val="32"/>
          <w:szCs w:val="32"/>
        </w:rPr>
        <w:t>Conclusion :</w:t>
      </w:r>
    </w:p>
    <w:p/>
    <w:p>
      <w:pPr>
        <w:ind w:firstLine="360" w:firstLineChars="150"/>
      </w:pPr>
      <w:r>
        <w:t>Dans ce chapitre nous avons mentionné les différents outils et technologies qui nous ont permis l’implémentation de notre application suivant l’architecture choisie.</w:t>
      </w:r>
    </w:p>
    <w:p>
      <w:pPr>
        <w:ind w:firstLine="360" w:firstLineChars="150"/>
      </w:pPr>
    </w:p>
    <w:p>
      <w:pPr>
        <w:ind w:firstLine="360" w:firstLineChars="150"/>
        <w:sectPr>
          <w:footerReference r:id="rId52" w:type="default"/>
          <w:pgSz w:w="11906" w:h="16838"/>
          <w:pgMar w:top="1417" w:right="1417" w:bottom="1417" w:left="1417" w:header="709" w:footer="709" w:gutter="0"/>
          <w:cols w:space="720" w:num="1"/>
          <w:docGrid w:linePitch="360" w:charSpace="0"/>
        </w:sectPr>
      </w:pPr>
      <w:r>
        <w:t>Le chapitre suivant abordera la réalisation de l’application qui concrétise notre travail.</w:t>
      </w:r>
    </w:p>
    <w:p>
      <w:pPr>
        <w:pStyle w:val="2"/>
        <w:keepNext w:val="0"/>
        <w:sectPr>
          <w:pgSz w:w="11906" w:h="16838"/>
          <w:pgMar w:top="1417" w:right="1417" w:bottom="1417" w:left="1417" w:header="709" w:footer="709" w:gutter="0"/>
          <w:cols w:space="720" w:num="1"/>
          <w:docGrid w:linePitch="360" w:charSpace="0"/>
        </w:sectPr>
      </w:pPr>
      <w:bookmarkStart w:id="10" w:name="_Toc36682236"/>
      <w:r>
        <w:t>Chapitre 4 Réalisation, interfaces, tests</w:t>
      </w:r>
      <w:bookmarkEnd w:id="10"/>
    </w:p>
    <w:p>
      <w:pPr>
        <w:rPr>
          <w:b/>
          <w:bCs/>
          <w:sz w:val="32"/>
          <w:szCs w:val="32"/>
        </w:rPr>
      </w:pPr>
      <w:r>
        <w:rPr>
          <w:b/>
          <w:bCs/>
          <w:sz w:val="32"/>
          <w:szCs w:val="32"/>
        </w:rPr>
        <w:t>Introduction :</w:t>
      </w:r>
    </w:p>
    <w:p>
      <w:pPr>
        <w:rPr>
          <w:b/>
          <w:bCs/>
          <w:color w:val="4F80BD"/>
        </w:rPr>
      </w:pPr>
    </w:p>
    <w:p>
      <w:pPr>
        <w:ind w:firstLine="360" w:firstLineChars="150"/>
        <w:rPr>
          <w:rFonts w:eastAsia="Segoe UI"/>
        </w:rPr>
      </w:pPr>
      <w:r>
        <w:rPr>
          <w:rFonts w:eastAsia="Segoe UI"/>
        </w:rPr>
        <w:t>Dans ce qui suit, nous allons vous présenter les résultats de notre travail tout au long du processus de développement de notre application mobile. Nous mettrons en évidence les différentes interfaces de l'application que nous avons réussi à concevoir et à réaliser.</w:t>
      </w:r>
    </w:p>
    <w:p>
      <w:pPr>
        <w:rPr>
          <w:rFonts w:eastAsia="Segoe UI"/>
        </w:rPr>
      </w:pPr>
    </w:p>
    <w:p>
      <w:pPr>
        <w:numPr>
          <w:ilvl w:val="0"/>
          <w:numId w:val="20"/>
        </w:numPr>
        <w:rPr>
          <w:b/>
          <w:bCs/>
          <w:sz w:val="32"/>
          <w:szCs w:val="32"/>
        </w:rPr>
      </w:pPr>
      <w:r>
        <w:rPr>
          <w:b/>
          <w:bCs/>
          <w:sz w:val="32"/>
          <w:szCs w:val="32"/>
        </w:rPr>
        <w:t>Structure du projet :</w:t>
      </w:r>
    </w:p>
    <w:p/>
    <w:p>
      <w:pPr>
        <w:ind w:firstLine="360" w:firstLineChars="150"/>
      </w:pPr>
      <w:r>
        <w:t>Le projet est structuré comme suit :</w:t>
      </w:r>
    </w:p>
    <w:p>
      <w:r>
        <w:pict>
          <v:shape id="_x0000_s1026" o:spid="_x0000_s1026" o:spt="75" type="#_x0000_t75" style="position:absolute;left:0pt;margin-left:-60.25pt;margin-top:159.35pt;height:415.1pt;width:276.35pt;mso-position-horizontal-relative:margin;mso-position-vertical-relative:margin;mso-wrap-distance-bottom:0pt;mso-wrap-distance-left:9pt;mso-wrap-distance-right:9pt;mso-wrap-distance-top:0pt;z-index:251712512;mso-width-relative:page;mso-height-relative:page;" filled="f" o:preferrelative="t" stroked="f" coordsize="21600,21600">
            <v:path/>
            <v:fill on="f" focussize="0,0"/>
            <v:stroke on="f" joinstyle="miter"/>
            <v:imagedata r:id="rId79" o:title="11"/>
            <o:lock v:ext="edit" aspectratio="t"/>
            <w10:wrap type="square"/>
          </v:shape>
        </w:pict>
      </w:r>
      <w:r>
        <w:pict>
          <v:shape id="_x0000_s1027" o:spid="_x0000_s1027" o:spt="75" type="#_x0000_t75" style="position:absolute;left:0pt;margin-left:220.35pt;margin-top:159.35pt;height:415.1pt;width:291.55pt;mso-position-horizontal-relative:margin;mso-position-vertical-relative:margin;mso-wrap-distance-bottom:0pt;mso-wrap-distance-left:9pt;mso-wrap-distance-right:9pt;mso-wrap-distance-top:0pt;z-index:251713536;mso-width-relative:page;mso-height-relative:page;" filled="f" o:preferrelative="t" stroked="f" coordsize="21600,21600">
            <v:path/>
            <v:fill on="f" focussize="0,0"/>
            <v:stroke on="f" joinstyle="miter"/>
            <v:imagedata r:id="rId80" o:title="222"/>
            <o:lock v:ext="edit" aspectratio="t"/>
            <w10:wrap type="square"/>
          </v:shape>
        </w:pict>
      </w:r>
    </w:p>
    <w:p>
      <w:r>
        <mc:AlternateContent>
          <mc:Choice Requires="wps">
            <w:drawing>
              <wp:anchor distT="0" distB="0" distL="114300" distR="114300" simplePos="0" relativeHeight="251714560" behindDoc="0" locked="0" layoutInCell="1" allowOverlap="1">
                <wp:simplePos x="0" y="0"/>
                <wp:positionH relativeFrom="column">
                  <wp:posOffset>1140460</wp:posOffset>
                </wp:positionH>
                <wp:positionV relativeFrom="paragraph">
                  <wp:posOffset>5435600</wp:posOffset>
                </wp:positionV>
                <wp:extent cx="3251835" cy="405130"/>
                <wp:effectExtent l="0" t="0" r="5715" b="0"/>
                <wp:wrapNone/>
                <wp:docPr id="93" name="Rectangle 93"/>
                <wp:cNvGraphicFramePr/>
                <a:graphic xmlns:a="http://schemas.openxmlformats.org/drawingml/2006/main">
                  <a:graphicData uri="http://schemas.microsoft.com/office/word/2010/wordprocessingShape">
                    <wps:wsp>
                      <wps:cNvSpPr/>
                      <wps:spPr>
                        <a:xfrm>
                          <a:off x="0" y="0"/>
                          <a:ext cx="3251835" cy="40513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pPr>
                            <w:r>
                              <w:rPr>
                                <w:b/>
                                <w:bCs/>
                              </w:rPr>
                              <w:t xml:space="preserve">Figure 14 - </w:t>
                            </w:r>
                            <w:r>
                              <w:t>Structure du projet</w:t>
                            </w: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3" o:spid="_x0000_s1026" o:spt="1" style="position:absolute;left:0pt;margin-left:89.8pt;margin-top:428pt;height:31.9pt;width:256.05pt;z-index:251714560;v-text-anchor:middle;mso-width-relative:page;mso-height-relative:page;" fillcolor="#FFFFFF [3201]" filled="t" stroked="f" coordsize="21600,21600" o:gfxdata="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oB+2dkAAAALAQAADwAAAAAAAAABACAAAAAiAAAAZHJzL2Rvd25yZXYueG1s&#10;UEsBAhQAFAAAAAgAh07iQIyNvRtpAgAA2wQAAA4AAAAAAAAAAQAgAAAAKAEAAGRycy9lMm9Eb2Mu&#10;eG1sUEsFBgAAAAAGAAYAWQEAAAMGAAAAAA==&#10;">
                <v:fill on="t" focussize="0,0"/>
                <v:stroke on="f" weight="1pt" miterlimit="8" joinstyle="miter"/>
                <v:imagedata o:title=""/>
                <o:lock v:ext="edit" aspectratio="f"/>
                <v:textbox>
                  <w:txbxContent>
                    <w:p>
                      <w:pPr>
                        <w:jc w:val="center"/>
                      </w:pPr>
                      <w:r>
                        <w:rPr>
                          <w:b/>
                          <w:bCs/>
                        </w:rPr>
                        <w:t xml:space="preserve">Figure 14 - </w:t>
                      </w:r>
                      <w:r>
                        <w:t>Structure du projet</w:t>
                      </w:r>
                    </w:p>
                    <w:p>
                      <w:pPr>
                        <w:jc w:val="center"/>
                      </w:pPr>
                    </w:p>
                  </w:txbxContent>
                </v:textbox>
              </v:rect>
            </w:pict>
          </mc:Fallback>
        </mc:AlternateContent>
      </w:r>
    </w:p>
    <w:p/>
    <w:p/>
    <w:p/>
    <w:p/>
    <w:p/>
    <w:p/>
    <w:p/>
    <w:p>
      <w:pPr>
        <w:numPr>
          <w:ilvl w:val="0"/>
          <w:numId w:val="20"/>
        </w:numPr>
        <w:rPr>
          <w:b/>
          <w:bCs/>
          <w:sz w:val="32"/>
          <w:szCs w:val="32"/>
        </w:rPr>
      </w:pPr>
      <w:r>
        <w:rPr>
          <w:b/>
          <w:bCs/>
          <w:sz w:val="32"/>
          <w:szCs w:val="32"/>
        </w:rPr>
        <w:t>Interfaces :</w:t>
      </w:r>
    </w:p>
    <w:p>
      <w:pPr>
        <w:numPr>
          <w:ilvl w:val="1"/>
          <w:numId w:val="20"/>
        </w:numPr>
        <w:rPr>
          <w:b/>
          <w:bCs/>
          <w:sz w:val="28"/>
          <w:szCs w:val="28"/>
        </w:rPr>
      </w:pPr>
      <w:r>
        <w:rPr>
          <w:b/>
          <w:bCs/>
          <w:sz w:val="28"/>
          <w:szCs w:val="28"/>
        </w:rPr>
        <w:t>Interface de création de compte :</w:t>
      </w:r>
    </w:p>
    <w:p/>
    <w:p>
      <w:pPr>
        <w:ind w:firstLine="360" w:firstLineChars="150"/>
      </w:pPr>
      <w:r>
        <w:t>L'interface de création de compte permet aux utilisateurs de créer un compte en remplissant les champs. Une fois ces informations renseignées, un e-mail de confirmation sera envoyé à l'adresse e-mail fournie par l'utilisateur. Ensuite, pour activer le compte avec succès, l'utilisateur doit confirmer son adresse e-mail en cliquant sur le lien de confirmation dans l'e-mail.</w:t>
      </w:r>
    </w:p>
    <w:p>
      <w:pPr>
        <w:jc w:val="center"/>
      </w:pPr>
      <w:r>
        <w:drawing>
          <wp:inline distT="0" distB="0" distL="114300" distR="114300">
            <wp:extent cx="3432810" cy="6107430"/>
            <wp:effectExtent l="0" t="0" r="15240" b="7620"/>
            <wp:docPr id="54" name="Picture 54" descr="Interface de création de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Interface de création de compte"/>
                    <pic:cNvPicPr>
                      <a:picLocks noChangeAspect="1"/>
                    </pic:cNvPicPr>
                  </pic:nvPicPr>
                  <pic:blipFill>
                    <a:blip r:embed="rId81"/>
                    <a:srcRect l="-187" t="103" r="-187" b="103"/>
                    <a:stretch>
                      <a:fillRect/>
                    </a:stretch>
                  </pic:blipFill>
                  <pic:spPr>
                    <a:xfrm>
                      <a:off x="0" y="0"/>
                      <a:ext cx="3432810" cy="6107430"/>
                    </a:xfrm>
                    <a:prstGeom prst="rect">
                      <a:avLst/>
                    </a:prstGeom>
                  </pic:spPr>
                </pic:pic>
              </a:graphicData>
            </a:graphic>
          </wp:inline>
        </w:drawing>
      </w:r>
    </w:p>
    <w:p>
      <w:pPr>
        <w:jc w:val="center"/>
      </w:pPr>
      <w:r>
        <w:rPr>
          <w:b/>
          <w:bCs/>
        </w:rPr>
        <w:t xml:space="preserve">Figure 15 - </w:t>
      </w:r>
      <w:r>
        <w:t>Interface de création de compte</w:t>
      </w:r>
    </w:p>
    <w:p>
      <w:pPr>
        <w:jc w:val="center"/>
        <w:rPr>
          <w:color w:val="0000FF"/>
          <w:sz w:val="32"/>
          <w:szCs w:val="32"/>
        </w:rPr>
      </w:pPr>
    </w:p>
    <w:p>
      <w:pPr>
        <w:jc w:val="center"/>
        <w:rPr>
          <w:color w:val="0000FF"/>
          <w:sz w:val="32"/>
          <w:szCs w:val="32"/>
        </w:rPr>
      </w:pPr>
    </w:p>
    <w:p>
      <w:pPr>
        <w:jc w:val="center"/>
        <w:rPr>
          <w:color w:val="0000FF"/>
          <w:sz w:val="32"/>
          <w:szCs w:val="32"/>
        </w:rPr>
      </w:pPr>
    </w:p>
    <w:p>
      <w:pPr>
        <w:jc w:val="center"/>
        <w:rPr>
          <w:color w:val="0000FF"/>
          <w:sz w:val="32"/>
          <w:szCs w:val="32"/>
        </w:rPr>
      </w:pPr>
    </w:p>
    <w:p>
      <w:pPr>
        <w:numPr>
          <w:ilvl w:val="1"/>
          <w:numId w:val="20"/>
        </w:numPr>
        <w:rPr>
          <w:b/>
          <w:bCs/>
          <w:sz w:val="28"/>
          <w:szCs w:val="28"/>
        </w:rPr>
      </w:pPr>
      <w:r>
        <w:rPr>
          <w:b/>
          <w:bCs/>
          <w:sz w:val="28"/>
          <w:szCs w:val="28"/>
        </w:rPr>
        <w:t>Interface d’authentification :</w:t>
      </w:r>
    </w:p>
    <w:p/>
    <w:p>
      <w:pPr>
        <w:ind w:firstLine="360" w:firstLineChars="150"/>
      </w:pPr>
      <w:r>
        <w:t>Elle permet à l'utilisateur de s'authentifier via ses informations, si les coordonnées sont correctes, il sera redirigé vers son compte, sinon il est invité à ressaisir les coordonnées.</w:t>
      </w:r>
    </w:p>
    <w:p/>
    <w:p>
      <w:pPr>
        <w:jc w:val="center"/>
      </w:pPr>
      <w:r>
        <w:drawing>
          <wp:inline distT="0" distB="0" distL="114300" distR="114300">
            <wp:extent cx="3425190" cy="6093460"/>
            <wp:effectExtent l="0" t="0" r="3810" b="2540"/>
            <wp:docPr id="55" name="Picture 55" descr="Interface de connexion au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Interface de connexion au compte"/>
                    <pic:cNvPicPr>
                      <a:picLocks noChangeAspect="1"/>
                    </pic:cNvPicPr>
                  </pic:nvPicPr>
                  <pic:blipFill>
                    <a:blip r:embed="rId82"/>
                    <a:srcRect l="-76" t="217" r="-76" b="217"/>
                    <a:stretch>
                      <a:fillRect/>
                    </a:stretch>
                  </pic:blipFill>
                  <pic:spPr>
                    <a:xfrm>
                      <a:off x="0" y="0"/>
                      <a:ext cx="3425190" cy="6093460"/>
                    </a:xfrm>
                    <a:prstGeom prst="rect">
                      <a:avLst/>
                    </a:prstGeom>
                  </pic:spPr>
                </pic:pic>
              </a:graphicData>
            </a:graphic>
          </wp:inline>
        </w:drawing>
      </w:r>
    </w:p>
    <w:p>
      <w:pPr>
        <w:jc w:val="center"/>
      </w:pPr>
      <w:r>
        <w:rPr>
          <w:b/>
          <w:bCs/>
        </w:rPr>
        <w:t xml:space="preserve">Figure 16 - </w:t>
      </w:r>
      <w:r>
        <w:t>Interface d’authentification</w:t>
      </w:r>
    </w:p>
    <w:p>
      <w:pPr>
        <w:jc w:val="center"/>
        <w:sectPr>
          <w:pgSz w:w="11906" w:h="16838"/>
          <w:pgMar w:top="1417" w:right="1417" w:bottom="1417" w:left="1417" w:header="709" w:footer="709" w:gutter="0"/>
          <w:cols w:space="720" w:num="1"/>
          <w:docGrid w:linePitch="360" w:charSpace="0"/>
        </w:sectPr>
      </w:pPr>
    </w:p>
    <w:p>
      <w:pPr>
        <w:numPr>
          <w:ilvl w:val="1"/>
          <w:numId w:val="20"/>
        </w:numPr>
        <w:rPr>
          <w:b/>
          <w:bCs/>
          <w:sz w:val="28"/>
          <w:szCs w:val="28"/>
        </w:rPr>
      </w:pPr>
      <w:r>
        <w:rPr>
          <w:b/>
          <w:bCs/>
          <w:sz w:val="28"/>
          <w:szCs w:val="28"/>
        </w:rPr>
        <w:t>Interface Mot de passe oublié :</w:t>
      </w:r>
    </w:p>
    <w:p>
      <w:pPr>
        <w:rPr>
          <w:color w:val="4F80BD"/>
        </w:rPr>
      </w:pPr>
    </w:p>
    <w:p>
      <w:pPr>
        <w:ind w:firstLine="360" w:firstLineChars="150"/>
      </w:pPr>
      <w:r>
        <w:t>L'interface de récupération de mot de passe permet aux utilisateurs de saisir leur adresse e-mail associée à leur compte. Un message de réinitialisation de mot de passe est envoyé à cette adresse, avec un lien pour créer un nouveau mot de passe sécurisé. Si l'adresse email fournie n'est pas valide ou n'est pas associée à un compte existant, un message d'erreur s'affiche pour informer l'utilisateur de la situation.</w:t>
      </w:r>
    </w:p>
    <w:p/>
    <w:p>
      <w:pPr>
        <w:jc w:val="center"/>
      </w:pPr>
      <w:r>
        <w:drawing>
          <wp:inline distT="0" distB="0" distL="114300" distR="114300">
            <wp:extent cx="3426460" cy="6096000"/>
            <wp:effectExtent l="0" t="0" r="2540" b="0"/>
            <wp:docPr id="56" name="Picture 56" descr="Interface du mot de passe oubl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Interface du mot de passe oublié"/>
                    <pic:cNvPicPr>
                      <a:picLocks noChangeAspect="1"/>
                    </pic:cNvPicPr>
                  </pic:nvPicPr>
                  <pic:blipFill>
                    <a:blip r:embed="rId83"/>
                    <a:srcRect l="-94" t="196" r="-94" b="196"/>
                    <a:stretch>
                      <a:fillRect/>
                    </a:stretch>
                  </pic:blipFill>
                  <pic:spPr>
                    <a:xfrm>
                      <a:off x="0" y="0"/>
                      <a:ext cx="3426460" cy="6096000"/>
                    </a:xfrm>
                    <a:prstGeom prst="rect">
                      <a:avLst/>
                    </a:prstGeom>
                  </pic:spPr>
                </pic:pic>
              </a:graphicData>
            </a:graphic>
          </wp:inline>
        </w:drawing>
      </w:r>
    </w:p>
    <w:p>
      <w:pPr>
        <w:pStyle w:val="2"/>
        <w:keepNext w:val="0"/>
        <w:rPr>
          <w:b w:val="0"/>
          <w:bCs w:val="0"/>
          <w:sz w:val="24"/>
        </w:rPr>
        <w:sectPr>
          <w:pgSz w:w="11906" w:h="16838"/>
          <w:pgMar w:top="1417" w:right="1417" w:bottom="1417" w:left="1417" w:header="709" w:footer="709" w:gutter="0"/>
          <w:cols w:space="720" w:num="1"/>
          <w:docGrid w:linePitch="360" w:charSpace="0"/>
        </w:sectPr>
      </w:pPr>
      <w:r>
        <w:rPr>
          <w:sz w:val="24"/>
        </w:rPr>
        <w:t xml:space="preserve">Figure 17 - </w:t>
      </w:r>
      <w:r>
        <w:rPr>
          <w:b w:val="0"/>
          <w:bCs w:val="0"/>
          <w:sz w:val="24"/>
        </w:rPr>
        <w:t>Interface Mot de passe oublié</w:t>
      </w:r>
    </w:p>
    <w:p>
      <w:pPr>
        <w:numPr>
          <w:ilvl w:val="1"/>
          <w:numId w:val="20"/>
        </w:numPr>
        <w:rPr>
          <w:b/>
          <w:bCs/>
          <w:sz w:val="28"/>
          <w:szCs w:val="28"/>
        </w:rPr>
      </w:pPr>
      <w:r>
        <w:rPr>
          <w:b/>
          <w:bCs/>
          <w:sz w:val="28"/>
          <w:szCs w:val="28"/>
        </w:rPr>
        <w:t>Interface Thèmes :</w:t>
      </w:r>
    </w:p>
    <w:p/>
    <w:p>
      <w:pPr>
        <w:ind w:firstLine="360" w:firstLineChars="150"/>
      </w:pPr>
      <w:r>
        <w:t>L'interface des thèmes affiche les différents thèmes créés par l'administrateur, fournissant ainsi aux utilisateurs une visualisation claire des options disponibles. De plus, elle présente également une barre de menu [Figure 18] qui permet aux utilisateurs d'accéder facilement aux différentes fonctionnalités et sections de l'application.</w:t>
      </w:r>
    </w:p>
    <w:p/>
    <w:p>
      <w:pPr>
        <w:rPr>
          <w:b/>
          <w:bCs/>
          <w:color w:val="0000FF"/>
          <w:sz w:val="32"/>
          <w:szCs w:val="32"/>
        </w:rPr>
      </w:pPr>
      <w:r>
        <w:rPr>
          <w:b/>
          <w:bCs/>
          <w:color w:val="0000FF"/>
          <w:sz w:val="32"/>
          <w:szCs w:val="32"/>
        </w:rPr>
        <w:drawing>
          <wp:anchor distT="0" distB="0" distL="114300" distR="114300" simplePos="0" relativeHeight="251681792" behindDoc="0" locked="0" layoutInCell="1" allowOverlap="1">
            <wp:simplePos x="0" y="0"/>
            <wp:positionH relativeFrom="column">
              <wp:posOffset>3060065</wp:posOffset>
            </wp:positionH>
            <wp:positionV relativeFrom="paragraph">
              <wp:posOffset>54610</wp:posOffset>
            </wp:positionV>
            <wp:extent cx="3420110" cy="6120130"/>
            <wp:effectExtent l="0" t="0" r="0" b="13970"/>
            <wp:wrapSquare wrapText="bothSides"/>
            <wp:docPr id="4" name="Picture 4" descr="Interface Menu Thè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terface Menu Thèmes"/>
                    <pic:cNvPicPr>
                      <a:picLocks noChangeAspect="1"/>
                    </pic:cNvPicPr>
                  </pic:nvPicPr>
                  <pic:blipFill>
                    <a:blip r:embed="rId84"/>
                    <a:srcRect/>
                    <a:stretch>
                      <a:fillRect/>
                    </a:stretch>
                  </pic:blipFill>
                  <pic:spPr>
                    <a:xfrm>
                      <a:off x="0" y="0"/>
                      <a:ext cx="3420000" cy="6120000"/>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column">
              <wp:posOffset>-539750</wp:posOffset>
            </wp:positionH>
            <wp:positionV relativeFrom="paragraph">
              <wp:posOffset>54610</wp:posOffset>
            </wp:positionV>
            <wp:extent cx="3420110" cy="6120130"/>
            <wp:effectExtent l="0" t="0" r="8890" b="13970"/>
            <wp:wrapSquare wrapText="bothSides"/>
            <wp:docPr id="58" name="Picture 58" descr="Interface Thè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Interface Thèmes"/>
                    <pic:cNvPicPr>
                      <a:picLocks noChangeAspect="1"/>
                    </pic:cNvPicPr>
                  </pic:nvPicPr>
                  <pic:blipFill>
                    <a:blip r:embed="rId85"/>
                    <a:srcRect/>
                    <a:stretch>
                      <a:fillRect/>
                    </a:stretch>
                  </pic:blipFill>
                  <pic:spPr>
                    <a:xfrm>
                      <a:off x="0" y="0"/>
                      <a:ext cx="3420000" cy="6120000"/>
                    </a:xfrm>
                    <a:prstGeom prst="rect">
                      <a:avLst/>
                    </a:prstGeom>
                    <a:noFill/>
                  </pic:spPr>
                </pic:pic>
              </a:graphicData>
            </a:graphic>
          </wp:anchor>
        </w:drawing>
      </w:r>
      <w:r>
        <w:t xml:space="preserve">                    </w:t>
      </w:r>
      <w:r>
        <w:rPr>
          <w:b/>
          <w:bCs/>
        </w:rPr>
        <w:t>Figure 18</w:t>
      </w:r>
      <w:r>
        <w:rPr>
          <w:b/>
          <w:bCs/>
          <w:sz w:val="32"/>
          <w:szCs w:val="32"/>
        </w:rPr>
        <w:t xml:space="preserve">                                                     </w:t>
      </w:r>
      <w:r>
        <w:rPr>
          <w:b/>
          <w:bCs/>
        </w:rPr>
        <w:t>Figure 19</w:t>
      </w:r>
      <w:r>
        <w:rPr>
          <w:b/>
          <w:bCs/>
          <w:sz w:val="32"/>
          <w:szCs w:val="32"/>
        </w:rPr>
        <w:t xml:space="preserve"> </w:t>
      </w:r>
    </w:p>
    <w:p>
      <w:pPr>
        <w:rPr>
          <w:color w:val="0000FF"/>
        </w:rPr>
      </w:pPr>
    </w:p>
    <w:p>
      <w:pPr>
        <w:rPr>
          <w:color w:val="0000FF"/>
        </w:rPr>
      </w:pPr>
    </w:p>
    <w:p>
      <w:pPr>
        <w:jc w:val="center"/>
      </w:pPr>
      <w:r>
        <w:rPr>
          <w:b/>
          <w:bCs/>
        </w:rPr>
        <w:t xml:space="preserve">Figure 18 - </w:t>
      </w:r>
      <w:r>
        <w:t>Interface Thèmes</w:t>
      </w:r>
    </w:p>
    <w:p>
      <w:pPr>
        <w:jc w:val="center"/>
      </w:pPr>
      <w:r>
        <w:rPr>
          <w:b/>
          <w:bCs/>
        </w:rPr>
        <w:t xml:space="preserve">Figure 19 - </w:t>
      </w:r>
      <w:r>
        <w:t>Interface Menu</w:t>
      </w:r>
    </w:p>
    <w:p>
      <w:pPr>
        <w:jc w:val="center"/>
        <w:rPr>
          <w:color w:val="0000FF"/>
          <w:sz w:val="32"/>
          <w:szCs w:val="32"/>
        </w:rPr>
      </w:pPr>
    </w:p>
    <w:p>
      <w:pPr>
        <w:jc w:val="center"/>
        <w:rPr>
          <w:color w:val="0000FF"/>
          <w:sz w:val="32"/>
          <w:szCs w:val="32"/>
        </w:rPr>
      </w:pPr>
    </w:p>
    <w:p>
      <w:pPr>
        <w:numPr>
          <w:ilvl w:val="1"/>
          <w:numId w:val="20"/>
        </w:numPr>
        <w:rPr>
          <w:b/>
          <w:bCs/>
          <w:sz w:val="28"/>
          <w:szCs w:val="28"/>
        </w:rPr>
      </w:pPr>
      <w:r>
        <w:rPr>
          <w:b/>
          <w:bCs/>
          <w:sz w:val="28"/>
          <w:szCs w:val="28"/>
        </w:rPr>
        <w:t>Interface Espace compte :</w:t>
      </w:r>
    </w:p>
    <w:p/>
    <w:p>
      <w:pPr>
        <w:ind w:firstLine="360" w:firstLineChars="150"/>
      </w:pPr>
      <w:r>
        <w:t>Les utilisateurs peuvent consulter et modifier leurs informations personnelles, notamment leur nom et leur mot de passe.</w:t>
      </w:r>
    </w:p>
    <w:p/>
    <w:p>
      <w:pPr>
        <w:jc w:val="center"/>
      </w:pPr>
      <w:r>
        <w:rPr>
          <w:b/>
          <w:bCs/>
          <w:color w:val="0000FF"/>
          <w:sz w:val="32"/>
          <w:szCs w:val="32"/>
        </w:rPr>
        <w:drawing>
          <wp:inline distT="0" distB="0" distL="114300" distR="114300">
            <wp:extent cx="3425190" cy="6090920"/>
            <wp:effectExtent l="0" t="0" r="3810" b="5080"/>
            <wp:docPr id="5" name="Picture 5" descr="Interface Espace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terface Espace compte"/>
                    <pic:cNvPicPr>
                      <a:picLocks noChangeAspect="1"/>
                    </pic:cNvPicPr>
                  </pic:nvPicPr>
                  <pic:blipFill>
                    <a:blip r:embed="rId86"/>
                    <a:srcRect l="-76" t="238" r="-76" b="238"/>
                    <a:stretch>
                      <a:fillRect/>
                    </a:stretch>
                  </pic:blipFill>
                  <pic:spPr>
                    <a:xfrm>
                      <a:off x="0" y="0"/>
                      <a:ext cx="3425190" cy="6090920"/>
                    </a:xfrm>
                    <a:prstGeom prst="rect">
                      <a:avLst/>
                    </a:prstGeom>
                  </pic:spPr>
                </pic:pic>
              </a:graphicData>
            </a:graphic>
          </wp:inline>
        </w:drawing>
      </w:r>
    </w:p>
    <w:p>
      <w:pPr>
        <w:jc w:val="center"/>
      </w:pPr>
      <w:r>
        <w:rPr>
          <w:b/>
          <w:bCs/>
        </w:rPr>
        <w:t xml:space="preserve">Figure 20 - </w:t>
      </w:r>
      <w:r>
        <w:t>Interface Espace compte</w:t>
      </w:r>
    </w:p>
    <w:p>
      <w:pPr>
        <w:jc w:val="center"/>
        <w:sectPr>
          <w:pgSz w:w="11906" w:h="16838"/>
          <w:pgMar w:top="1417" w:right="1417" w:bottom="1417" w:left="1417" w:header="709" w:footer="709" w:gutter="0"/>
          <w:cols w:space="720" w:num="1"/>
          <w:docGrid w:linePitch="360" w:charSpace="0"/>
        </w:sectPr>
      </w:pPr>
    </w:p>
    <w:p>
      <w:pPr>
        <w:numPr>
          <w:ilvl w:val="1"/>
          <w:numId w:val="20"/>
        </w:numPr>
        <w:rPr>
          <w:b/>
          <w:bCs/>
          <w:sz w:val="28"/>
          <w:szCs w:val="28"/>
        </w:rPr>
      </w:pPr>
      <w:r>
        <w:rPr>
          <w:b/>
          <w:bCs/>
          <w:sz w:val="28"/>
          <w:szCs w:val="28"/>
        </w:rPr>
        <w:t>Interface Supprimer compte :</w:t>
      </w:r>
    </w:p>
    <w:p>
      <w:pPr>
        <w:rPr>
          <w:color w:val="4F80BD"/>
        </w:rPr>
      </w:pPr>
    </w:p>
    <w:p>
      <w:pPr>
        <w:ind w:firstLine="360" w:firstLineChars="150"/>
      </w:pPr>
      <w:r>
        <w:t>Une fois que l'utilisateur sélectionne l'option "Supprimer compte", une boîte de dialogue s'affiche pour lui demander une confirmation avant de procéder à la suppression.</w:t>
      </w:r>
    </w:p>
    <w:p/>
    <w:p>
      <w:pPr>
        <w:jc w:val="center"/>
      </w:pPr>
      <w:r>
        <w:drawing>
          <wp:inline distT="0" distB="0" distL="114300" distR="114300">
            <wp:extent cx="3422650" cy="6092825"/>
            <wp:effectExtent l="0" t="0" r="6350" b="3175"/>
            <wp:docPr id="61" name="Picture 61" descr="Interface Supprimer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Interface Supprimer compte"/>
                    <pic:cNvPicPr>
                      <a:picLocks noChangeAspect="1"/>
                    </pic:cNvPicPr>
                  </pic:nvPicPr>
                  <pic:blipFill>
                    <a:blip r:embed="rId87"/>
                    <a:srcRect l="-39" t="222" r="-39" b="222"/>
                    <a:stretch>
                      <a:fillRect/>
                    </a:stretch>
                  </pic:blipFill>
                  <pic:spPr>
                    <a:xfrm>
                      <a:off x="0" y="0"/>
                      <a:ext cx="3422650" cy="6092825"/>
                    </a:xfrm>
                    <a:prstGeom prst="rect">
                      <a:avLst/>
                    </a:prstGeom>
                  </pic:spPr>
                </pic:pic>
              </a:graphicData>
            </a:graphic>
          </wp:inline>
        </w:drawing>
      </w:r>
    </w:p>
    <w:p>
      <w:pPr>
        <w:jc w:val="center"/>
      </w:pPr>
      <w:r>
        <w:rPr>
          <w:b/>
          <w:bCs/>
        </w:rPr>
        <w:t xml:space="preserve">Figure 21 - </w:t>
      </w:r>
      <w:r>
        <w:t>Interface Supprimer compte</w:t>
      </w:r>
    </w:p>
    <w:p>
      <w:pPr>
        <w:jc w:val="center"/>
        <w:sectPr>
          <w:pgSz w:w="11906" w:h="16838"/>
          <w:pgMar w:top="1417" w:right="1417" w:bottom="1417" w:left="1417" w:header="709" w:footer="709" w:gutter="0"/>
          <w:cols w:space="720" w:num="1"/>
          <w:docGrid w:linePitch="360" w:charSpace="0"/>
        </w:sectPr>
      </w:pPr>
    </w:p>
    <w:p>
      <w:pPr>
        <w:numPr>
          <w:ilvl w:val="1"/>
          <w:numId w:val="20"/>
        </w:numPr>
        <w:rPr>
          <w:b/>
          <w:bCs/>
          <w:sz w:val="28"/>
          <w:szCs w:val="28"/>
        </w:rPr>
      </w:pPr>
      <w:r>
        <w:rPr>
          <w:b/>
          <w:bCs/>
          <w:sz w:val="28"/>
          <w:szCs w:val="28"/>
        </w:rPr>
        <w:t>Interface Se déconnecter :</w:t>
      </w:r>
    </w:p>
    <w:p>
      <w:pPr>
        <w:rPr>
          <w:color w:val="4F80BD"/>
        </w:rPr>
      </w:pPr>
    </w:p>
    <w:p>
      <w:pPr>
        <w:ind w:firstLine="360" w:firstLineChars="150"/>
      </w:pPr>
      <w:r>
        <w:t>Lorsque l’utilisateur choisit de se déconnecter, une boîte de dialogue lui demande de confirmer cette action. Après la déconnexion réussie, un message informe l'utilisateur qu'il a été déconnecté avec succès, il sera redirigé vers la page de connexion.</w:t>
      </w:r>
    </w:p>
    <w:p/>
    <w:p>
      <w:pPr>
        <w:jc w:val="center"/>
        <w:rPr>
          <w:color w:val="4F80BD"/>
        </w:rPr>
      </w:pPr>
      <w:r>
        <w:drawing>
          <wp:inline distT="0" distB="0" distL="114300" distR="114300">
            <wp:extent cx="3423920" cy="6092825"/>
            <wp:effectExtent l="0" t="0" r="5080" b="3175"/>
            <wp:docPr id="69" name="Picture 69" descr="Interface Se dé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Interface Se déconnecter"/>
                    <pic:cNvPicPr>
                      <a:picLocks noChangeAspect="1"/>
                    </pic:cNvPicPr>
                  </pic:nvPicPr>
                  <pic:blipFill>
                    <a:blip r:embed="rId88"/>
                    <a:srcRect l="-57" t="222" r="-57" b="222"/>
                    <a:stretch>
                      <a:fillRect/>
                    </a:stretch>
                  </pic:blipFill>
                  <pic:spPr>
                    <a:xfrm>
                      <a:off x="0" y="0"/>
                      <a:ext cx="3423920" cy="6092825"/>
                    </a:xfrm>
                    <a:prstGeom prst="rect">
                      <a:avLst/>
                    </a:prstGeom>
                  </pic:spPr>
                </pic:pic>
              </a:graphicData>
            </a:graphic>
          </wp:inline>
        </w:drawing>
      </w:r>
    </w:p>
    <w:p>
      <w:pPr>
        <w:jc w:val="center"/>
        <w:sectPr>
          <w:pgSz w:w="11906" w:h="16838"/>
          <w:pgMar w:top="1417" w:right="1417" w:bottom="1417" w:left="1417" w:header="709" w:footer="709" w:gutter="0"/>
          <w:cols w:space="720" w:num="1"/>
          <w:docGrid w:linePitch="360" w:charSpace="0"/>
        </w:sectPr>
      </w:pPr>
      <w:r>
        <w:rPr>
          <w:b/>
          <w:bCs/>
        </w:rPr>
        <w:t xml:space="preserve">Figure 22 - </w:t>
      </w:r>
      <w:r>
        <w:t>Interface Se déconnecter</w:t>
      </w:r>
    </w:p>
    <w:p>
      <w:pPr>
        <w:numPr>
          <w:ilvl w:val="1"/>
          <w:numId w:val="20"/>
        </w:numPr>
        <w:rPr>
          <w:b/>
          <w:bCs/>
          <w:sz w:val="28"/>
          <w:szCs w:val="28"/>
        </w:rPr>
      </w:pPr>
      <w:r>
        <w:rPr>
          <w:b/>
          <w:bCs/>
          <w:sz w:val="28"/>
          <w:szCs w:val="28"/>
        </w:rPr>
        <w:t>Interface Consulter thème :</w:t>
      </w:r>
    </w:p>
    <w:p>
      <w:pPr>
        <w:rPr>
          <w:color w:val="4F80BD"/>
        </w:rPr>
      </w:pPr>
    </w:p>
    <w:p>
      <w:pPr>
        <w:ind w:firstLine="360" w:firstLineChars="150"/>
      </w:pPr>
      <w:r>
        <w:t>Quand l'utilisateur sélectionne un thème, une interface s'affiche avec les sous-thèmes et les objectifs liés à ce thème. Cette interface inclut également un bouton d'ajout interactif (+) qui permet à l'utilisateur de choisir entre l'ajout d'un objectif et l'ajout d'un sous-thème associés au même thème.</w:t>
      </w:r>
    </w:p>
    <w:p/>
    <w:p>
      <w:pPr>
        <w:jc w:val="center"/>
        <w:rPr>
          <w:color w:val="4F80BD"/>
        </w:rPr>
      </w:pPr>
      <w:r>
        <w:drawing>
          <wp:inline distT="0" distB="0" distL="114300" distR="114300">
            <wp:extent cx="3433445" cy="6106160"/>
            <wp:effectExtent l="0" t="0" r="14605" b="8890"/>
            <wp:docPr id="8" name="Picture 8" descr="Interface Consulter 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nterface Consulter Thème"/>
                    <pic:cNvPicPr>
                      <a:picLocks noChangeAspect="1"/>
                    </pic:cNvPicPr>
                  </pic:nvPicPr>
                  <pic:blipFill>
                    <a:blip r:embed="rId89"/>
                    <a:srcRect l="-197" t="113" r="-197" b="113"/>
                    <a:stretch>
                      <a:fillRect/>
                    </a:stretch>
                  </pic:blipFill>
                  <pic:spPr>
                    <a:xfrm>
                      <a:off x="0" y="0"/>
                      <a:ext cx="3433445" cy="6106160"/>
                    </a:xfrm>
                    <a:prstGeom prst="rect">
                      <a:avLst/>
                    </a:prstGeom>
                  </pic:spPr>
                </pic:pic>
              </a:graphicData>
            </a:graphic>
          </wp:inline>
        </w:drawing>
      </w:r>
    </w:p>
    <w:p>
      <w:pPr>
        <w:jc w:val="center"/>
        <w:sectPr>
          <w:pgSz w:w="11906" w:h="16838"/>
          <w:pgMar w:top="1417" w:right="1417" w:bottom="1417" w:left="1417" w:header="709" w:footer="709" w:gutter="0"/>
          <w:cols w:space="720" w:num="1"/>
          <w:docGrid w:linePitch="360" w:charSpace="0"/>
        </w:sectPr>
      </w:pPr>
      <w:r>
        <w:rPr>
          <w:b/>
          <w:bCs/>
        </w:rPr>
        <w:t xml:space="preserve">Figure 23 - </w:t>
      </w:r>
      <w:r>
        <w:t>Interface Consulter thème</w:t>
      </w:r>
    </w:p>
    <w:p>
      <w:pPr>
        <w:numPr>
          <w:ilvl w:val="1"/>
          <w:numId w:val="20"/>
        </w:numPr>
        <w:rPr>
          <w:b/>
          <w:bCs/>
          <w:sz w:val="28"/>
          <w:szCs w:val="28"/>
        </w:rPr>
      </w:pPr>
      <w:r>
        <w:rPr>
          <w:b/>
          <w:bCs/>
          <w:sz w:val="28"/>
          <w:szCs w:val="28"/>
        </w:rPr>
        <w:t>Interface Ajouter objectif :</w:t>
      </w:r>
    </w:p>
    <w:p/>
    <w:p>
      <w:pPr>
        <w:ind w:firstLine="360" w:firstLineChars="150"/>
      </w:pPr>
      <w:r>
        <w:t>Elle affiche un formulaire à l'utilisateur, demandant de fournir le titre de l'objectif, sa description, sa date de début, sa date de fin et sa difficulté. Une fois que toutes les informations sont saisies dans le formulaire, l'utilisateur peut enregistrer l'objectif en cliquant sur le bouton "Confirmer".</w:t>
      </w:r>
    </w:p>
    <w:p/>
    <w:p>
      <w:pPr>
        <w:jc w:val="center"/>
      </w:pPr>
      <w:r>
        <w:drawing>
          <wp:inline distT="0" distB="0" distL="114300" distR="114300">
            <wp:extent cx="3420110" cy="6120130"/>
            <wp:effectExtent l="0" t="0" r="8255" b="13970"/>
            <wp:docPr id="18" name="Picture 18" descr="Interface Ajouter Obj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nterface Ajouter Objectif"/>
                    <pic:cNvPicPr>
                      <a:picLocks noChangeAspect="1"/>
                    </pic:cNvPicPr>
                  </pic:nvPicPr>
                  <pic:blipFill>
                    <a:blip r:embed="rId90"/>
                    <a:srcRect/>
                    <a:stretch>
                      <a:fillRect/>
                    </a:stretch>
                  </pic:blipFill>
                  <pic:spPr>
                    <a:xfrm>
                      <a:off x="0" y="0"/>
                      <a:ext cx="3420000" cy="6120000"/>
                    </a:xfrm>
                    <a:prstGeom prst="rect">
                      <a:avLst/>
                    </a:prstGeom>
                  </pic:spPr>
                </pic:pic>
              </a:graphicData>
            </a:graphic>
          </wp:inline>
        </w:drawing>
      </w:r>
    </w:p>
    <w:p>
      <w:pPr>
        <w:jc w:val="center"/>
        <w:sectPr>
          <w:pgSz w:w="11906" w:h="16838"/>
          <w:pgMar w:top="1417" w:right="1417" w:bottom="1417" w:left="1417" w:header="709" w:footer="709" w:gutter="0"/>
          <w:cols w:space="720" w:num="1"/>
          <w:docGrid w:linePitch="360" w:charSpace="0"/>
        </w:sectPr>
      </w:pPr>
      <w:r>
        <w:rPr>
          <w:b/>
          <w:bCs/>
        </w:rPr>
        <w:t xml:space="preserve">Figure 24 - </w:t>
      </w:r>
      <w:r>
        <w:t>Interface Ajouter objectif</w:t>
      </w:r>
    </w:p>
    <w:p>
      <w:pPr>
        <w:numPr>
          <w:ilvl w:val="1"/>
          <w:numId w:val="20"/>
        </w:numPr>
        <w:rPr>
          <w:b/>
          <w:bCs/>
          <w:sz w:val="28"/>
          <w:szCs w:val="28"/>
        </w:rPr>
      </w:pPr>
      <w:r>
        <w:rPr>
          <w:b/>
          <w:bCs/>
          <w:sz w:val="28"/>
          <w:szCs w:val="28"/>
        </w:rPr>
        <w:t>Interface Ajouter sous-thème :</w:t>
      </w:r>
    </w:p>
    <w:p>
      <w:pPr>
        <w:rPr>
          <w:color w:val="4F80BD"/>
        </w:rPr>
      </w:pPr>
    </w:p>
    <w:p>
      <w:pPr>
        <w:ind w:firstLine="360" w:firstLineChars="150"/>
      </w:pPr>
      <w:r>
        <w:t>L'utilisateur est invité par l'interface à saisir le titre et la description du sous-thème qu'il souhaite ajouter.</w:t>
      </w:r>
    </w:p>
    <w:p/>
    <w:p>
      <w:pPr>
        <w:jc w:val="center"/>
      </w:pPr>
      <w:r>
        <w:drawing>
          <wp:inline distT="0" distB="0" distL="114300" distR="114300">
            <wp:extent cx="3420110" cy="6120130"/>
            <wp:effectExtent l="0" t="0" r="8890" b="13970"/>
            <wp:docPr id="25" name="Picture 25" descr="Interface Ajouter Sous_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nterface Ajouter Sous_thème"/>
                    <pic:cNvPicPr>
                      <a:picLocks noChangeAspect="1"/>
                    </pic:cNvPicPr>
                  </pic:nvPicPr>
                  <pic:blipFill>
                    <a:blip r:embed="rId91"/>
                    <a:srcRect/>
                    <a:stretch>
                      <a:fillRect/>
                    </a:stretch>
                  </pic:blipFill>
                  <pic:spPr>
                    <a:xfrm>
                      <a:off x="0" y="0"/>
                      <a:ext cx="3420000" cy="6120000"/>
                    </a:xfrm>
                    <a:prstGeom prst="rect">
                      <a:avLst/>
                    </a:prstGeom>
                  </pic:spPr>
                </pic:pic>
              </a:graphicData>
            </a:graphic>
          </wp:inline>
        </w:drawing>
      </w:r>
    </w:p>
    <w:p>
      <w:pPr>
        <w:jc w:val="center"/>
        <w:sectPr>
          <w:pgSz w:w="11906" w:h="16838"/>
          <w:pgMar w:top="1417" w:right="1417" w:bottom="1417" w:left="1417" w:header="709" w:footer="709" w:gutter="0"/>
          <w:cols w:space="720" w:num="1"/>
          <w:docGrid w:linePitch="360" w:charSpace="0"/>
        </w:sectPr>
      </w:pPr>
      <w:r>
        <w:rPr>
          <w:b/>
          <w:bCs/>
        </w:rPr>
        <w:t xml:space="preserve">Figure 25 - </w:t>
      </w:r>
      <w:r>
        <w:t>Interface Ajouter sous-thème</w:t>
      </w:r>
    </w:p>
    <w:p>
      <w:pPr>
        <w:numPr>
          <w:ilvl w:val="1"/>
          <w:numId w:val="20"/>
        </w:numPr>
        <w:rPr>
          <w:b/>
          <w:bCs/>
          <w:sz w:val="28"/>
          <w:szCs w:val="28"/>
        </w:rPr>
      </w:pPr>
      <w:r>
        <w:rPr>
          <w:b/>
          <w:bCs/>
          <w:sz w:val="28"/>
          <w:szCs w:val="28"/>
        </w:rPr>
        <w:t>Interface Consulter sous-thème :</w:t>
      </w:r>
    </w:p>
    <w:p>
      <w:pPr>
        <w:rPr>
          <w:color w:val="4F80BD"/>
        </w:rPr>
      </w:pPr>
    </w:p>
    <w:p>
      <w:pPr>
        <w:ind w:firstLine="360" w:firstLineChars="150"/>
      </w:pPr>
      <w:r>
        <w:t>Une fois que l'utilisateur choisit un sous-thème, une interface s'affiche, affichant les objectifs associés à ce sous-thème. Cette interface comprend également un bouton interactif d'ajout (+) qui permet à l'utilisateur d'inclure un nouvel objectif lié à ce sous-thème.</w:t>
      </w:r>
    </w:p>
    <w:p>
      <w:pPr>
        <w:rPr>
          <w:color w:val="4F80BD"/>
        </w:rPr>
      </w:pPr>
    </w:p>
    <w:p>
      <w:pPr>
        <w:pStyle w:val="2"/>
        <w:keepNext w:val="0"/>
      </w:pPr>
      <w:r>
        <w:drawing>
          <wp:inline distT="0" distB="0" distL="114300" distR="114300">
            <wp:extent cx="3420110" cy="6120130"/>
            <wp:effectExtent l="0" t="0" r="8890" b="13970"/>
            <wp:docPr id="28" name="Picture 28" descr="Interface Consulter Sous-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nterface Consulter Sous-thème"/>
                    <pic:cNvPicPr>
                      <a:picLocks noChangeAspect="1"/>
                    </pic:cNvPicPr>
                  </pic:nvPicPr>
                  <pic:blipFill>
                    <a:blip r:embed="rId92"/>
                    <a:srcRect/>
                    <a:stretch>
                      <a:fillRect/>
                    </a:stretch>
                  </pic:blipFill>
                  <pic:spPr>
                    <a:xfrm>
                      <a:off x="0" y="0"/>
                      <a:ext cx="3420000" cy="6120000"/>
                    </a:xfrm>
                    <a:prstGeom prst="rect">
                      <a:avLst/>
                    </a:prstGeom>
                  </pic:spPr>
                </pic:pic>
              </a:graphicData>
            </a:graphic>
          </wp:inline>
        </w:drawing>
      </w:r>
    </w:p>
    <w:p>
      <w:pPr>
        <w:jc w:val="center"/>
        <w:sectPr>
          <w:pgSz w:w="11906" w:h="16838"/>
          <w:pgMar w:top="1417" w:right="1417" w:bottom="1417" w:left="1417" w:header="709" w:footer="709" w:gutter="0"/>
          <w:cols w:space="720" w:num="1"/>
          <w:docGrid w:linePitch="360" w:charSpace="0"/>
        </w:sectPr>
      </w:pPr>
      <w:r>
        <w:rPr>
          <w:b/>
          <w:bCs/>
        </w:rPr>
        <w:t xml:space="preserve">Figure 26 - </w:t>
      </w:r>
      <w:r>
        <w:t>Interface Consulter sous-thème</w:t>
      </w:r>
    </w:p>
    <w:p>
      <w:pPr>
        <w:numPr>
          <w:ilvl w:val="1"/>
          <w:numId w:val="20"/>
        </w:numPr>
        <w:rPr>
          <w:b/>
          <w:bCs/>
          <w:sz w:val="28"/>
          <w:szCs w:val="28"/>
        </w:rPr>
      </w:pPr>
      <w:r>
        <w:rPr>
          <w:b/>
          <w:bCs/>
          <w:sz w:val="28"/>
          <w:szCs w:val="28"/>
        </w:rPr>
        <w:t>Interface Consulter objectif :</w:t>
      </w:r>
    </w:p>
    <w:p/>
    <w:p>
      <w:pPr>
        <w:ind w:firstLine="360" w:firstLineChars="150"/>
      </w:pPr>
      <w:r>
        <w:drawing>
          <wp:anchor distT="0" distB="0" distL="114300" distR="114300" simplePos="0" relativeHeight="251682816" behindDoc="0" locked="0" layoutInCell="1" allowOverlap="1">
            <wp:simplePos x="0" y="0"/>
            <wp:positionH relativeFrom="column">
              <wp:posOffset>-539750</wp:posOffset>
            </wp:positionH>
            <wp:positionV relativeFrom="paragraph">
              <wp:posOffset>499110</wp:posOffset>
            </wp:positionV>
            <wp:extent cx="3420110" cy="6120130"/>
            <wp:effectExtent l="0" t="0" r="8890" b="0"/>
            <wp:wrapSquare wrapText="bothSides"/>
            <wp:docPr id="32" name="Picture 32" descr="Interface Consulter Objecti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nterface Consulter Objectif1"/>
                    <pic:cNvPicPr>
                      <a:picLocks noChangeAspect="1"/>
                    </pic:cNvPicPr>
                  </pic:nvPicPr>
                  <pic:blipFill>
                    <a:blip r:embed="rId93"/>
                    <a:srcRect/>
                    <a:stretch>
                      <a:fillRect/>
                    </a:stretch>
                  </pic:blipFill>
                  <pic:spPr>
                    <a:xfrm>
                      <a:off x="0" y="0"/>
                      <a:ext cx="3420110" cy="6120130"/>
                    </a:xfrm>
                    <a:prstGeom prst="rect">
                      <a:avLst/>
                    </a:prstGeom>
                  </pic:spPr>
                </pic:pic>
              </a:graphicData>
            </a:graphic>
          </wp:anchor>
        </w:drawing>
      </w:r>
      <w:r>
        <w:t>Cette interface permet de présenter les détails de chaque objectif, en offrant également la possibilité d'ajouter des critères et de suivre l'avancement de l'objectif.</w:t>
      </w:r>
    </w:p>
    <w:p>
      <w:r>
        <w:drawing>
          <wp:anchor distT="0" distB="0" distL="114300" distR="114300" simplePos="0" relativeHeight="251683840" behindDoc="0" locked="0" layoutInCell="1" allowOverlap="1">
            <wp:simplePos x="0" y="0"/>
            <wp:positionH relativeFrom="column">
              <wp:posOffset>66040</wp:posOffset>
            </wp:positionH>
            <wp:positionV relativeFrom="paragraph">
              <wp:posOffset>152400</wp:posOffset>
            </wp:positionV>
            <wp:extent cx="3420110" cy="6120130"/>
            <wp:effectExtent l="0" t="0" r="8890" b="0"/>
            <wp:wrapSquare wrapText="bothSides"/>
            <wp:docPr id="31" name="Picture 31" descr="Interface Consulter Objecti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nterface Consulter Objectif2"/>
                    <pic:cNvPicPr>
                      <a:picLocks noChangeAspect="1"/>
                    </pic:cNvPicPr>
                  </pic:nvPicPr>
                  <pic:blipFill>
                    <a:blip r:embed="rId94"/>
                    <a:srcRect/>
                    <a:stretch>
                      <a:fillRect/>
                    </a:stretch>
                  </pic:blipFill>
                  <pic:spPr>
                    <a:xfrm>
                      <a:off x="0" y="0"/>
                      <a:ext cx="3420110" cy="6120130"/>
                    </a:xfrm>
                    <a:prstGeom prst="rect">
                      <a:avLst/>
                    </a:prstGeom>
                  </pic:spPr>
                </pic:pic>
              </a:graphicData>
            </a:graphic>
          </wp:anchor>
        </w:drawing>
      </w:r>
    </w:p>
    <w:p>
      <w:pPr>
        <w:jc w:val="center"/>
        <w:sectPr>
          <w:pgSz w:w="11906" w:h="16838"/>
          <w:pgMar w:top="1417" w:right="1417" w:bottom="1417" w:left="1417" w:header="709" w:footer="709" w:gutter="0"/>
          <w:cols w:space="720" w:num="1"/>
          <w:docGrid w:linePitch="360" w:charSpace="0"/>
        </w:sectPr>
      </w:pPr>
      <w:r>
        <w:rPr>
          <w:b/>
          <w:bCs/>
        </w:rPr>
        <w:t xml:space="preserve">Figure 27 - </w:t>
      </w:r>
      <w:r>
        <w:t>Interface Consulter objectif</w:t>
      </w:r>
    </w:p>
    <w:p>
      <w:pPr>
        <w:numPr>
          <w:ilvl w:val="1"/>
          <w:numId w:val="20"/>
        </w:numPr>
        <w:rPr>
          <w:b/>
          <w:bCs/>
          <w:sz w:val="28"/>
          <w:szCs w:val="28"/>
        </w:rPr>
      </w:pPr>
      <w:r>
        <w:rPr>
          <w:b/>
          <w:bCs/>
          <w:sz w:val="28"/>
          <w:szCs w:val="28"/>
        </w:rPr>
        <w:t>Interface Modifier/Supprimer objectif :</w:t>
      </w:r>
    </w:p>
    <w:p>
      <w:pPr>
        <w:rPr>
          <w:color w:val="4F80BD"/>
        </w:rPr>
      </w:pPr>
    </w:p>
    <w:p>
      <w:pPr>
        <w:ind w:firstLine="360" w:firstLineChars="150"/>
      </w:pPr>
      <w:r>
        <w:t>Dans la barre d'outils de l'interface "Consulter Objectif", il y a une icône en forme de trois points. Lorsque l'utilisateur clique sur cette icône, il a la possibilité de modifier ou de supprimer l'objectif actuel.</w:t>
      </w:r>
    </w:p>
    <w:p>
      <w:pPr>
        <w:rPr>
          <w:color w:val="4F80BD"/>
        </w:rPr>
      </w:pPr>
    </w:p>
    <w:p>
      <w:pPr>
        <w:jc w:val="center"/>
      </w:pPr>
      <w:r>
        <w:drawing>
          <wp:inline distT="0" distB="0" distL="114300" distR="114300">
            <wp:extent cx="3420110" cy="6120130"/>
            <wp:effectExtent l="0" t="0" r="8890" b="13970"/>
            <wp:docPr id="34" name="Picture 34" descr="Interface Modifier Supprimer Obj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nterface Modifier Supprimer Objectif"/>
                    <pic:cNvPicPr>
                      <a:picLocks noChangeAspect="1"/>
                    </pic:cNvPicPr>
                  </pic:nvPicPr>
                  <pic:blipFill>
                    <a:blip r:embed="rId95"/>
                    <a:srcRect/>
                    <a:stretch>
                      <a:fillRect/>
                    </a:stretch>
                  </pic:blipFill>
                  <pic:spPr>
                    <a:xfrm>
                      <a:off x="0" y="0"/>
                      <a:ext cx="3420110" cy="6120130"/>
                    </a:xfrm>
                    <a:prstGeom prst="rect">
                      <a:avLst/>
                    </a:prstGeom>
                  </pic:spPr>
                </pic:pic>
              </a:graphicData>
            </a:graphic>
          </wp:inline>
        </w:drawing>
      </w:r>
    </w:p>
    <w:p>
      <w:pPr>
        <w:jc w:val="center"/>
      </w:pPr>
      <w:r>
        <w:rPr>
          <w:b/>
          <w:bCs/>
        </w:rPr>
        <w:t xml:space="preserve">Figure 28 - </w:t>
      </w:r>
      <w:r>
        <w:t>Interface Modifier/Supprimer objectif</w:t>
      </w:r>
    </w:p>
    <w:p>
      <w:pPr>
        <w:jc w:val="center"/>
        <w:rPr>
          <w:color w:val="0000FF"/>
          <w:sz w:val="32"/>
          <w:szCs w:val="32"/>
        </w:rPr>
      </w:pPr>
    </w:p>
    <w:p>
      <w:pPr>
        <w:jc w:val="center"/>
        <w:rPr>
          <w:color w:val="0000FF"/>
          <w:sz w:val="32"/>
          <w:szCs w:val="32"/>
        </w:rPr>
      </w:pPr>
    </w:p>
    <w:p>
      <w:pPr>
        <w:jc w:val="center"/>
        <w:rPr>
          <w:color w:val="0000FF"/>
          <w:sz w:val="32"/>
          <w:szCs w:val="32"/>
        </w:rPr>
      </w:pPr>
    </w:p>
    <w:p>
      <w:pPr>
        <w:jc w:val="both"/>
        <w:rPr>
          <w:color w:val="0000FF"/>
          <w:sz w:val="32"/>
          <w:szCs w:val="32"/>
        </w:rPr>
      </w:pPr>
    </w:p>
    <w:p/>
    <w:p/>
    <w:p>
      <w:pPr>
        <w:ind w:firstLine="360" w:firstLineChars="150"/>
        <w:jc w:val="both"/>
      </w:pPr>
      <w:r>
        <w:t>Lorsque l'utilisateur choisit l'option "Modifier" dans la figure 27, il a la possibilité de modifier les informations de son objectif.</w:t>
      </w:r>
    </w:p>
    <w:p>
      <w:pPr>
        <w:ind w:firstLine="360" w:firstLineChars="150"/>
        <w:jc w:val="both"/>
      </w:pPr>
    </w:p>
    <w:p>
      <w:pPr>
        <w:ind w:firstLine="360" w:firstLineChars="150"/>
        <w:jc w:val="both"/>
      </w:pPr>
      <w:r>
        <w:t>Il peut aussi le supprimer en choisissant l'option "Supprimer" dans la même figure, une boîte de dialogue apparaît pour lui demander de confirmer avant d'effectuer la suppression.</w:t>
      </w:r>
    </w:p>
    <w:p>
      <w:pPr>
        <w:rPr>
          <w:color w:val="0000FF"/>
          <w:sz w:val="32"/>
          <w:szCs w:val="32"/>
        </w:rPr>
      </w:pPr>
      <w:r>
        <w:rPr>
          <w:b/>
          <w:bCs/>
          <w:color w:val="0000FF"/>
        </w:rPr>
        <w:drawing>
          <wp:anchor distT="0" distB="0" distL="114300" distR="114300" simplePos="0" relativeHeight="251685888" behindDoc="0" locked="0" layoutInCell="1" allowOverlap="1">
            <wp:simplePos x="0" y="0"/>
            <wp:positionH relativeFrom="column">
              <wp:posOffset>-539750</wp:posOffset>
            </wp:positionH>
            <wp:positionV relativeFrom="paragraph">
              <wp:posOffset>317500</wp:posOffset>
            </wp:positionV>
            <wp:extent cx="3420110" cy="6120130"/>
            <wp:effectExtent l="0" t="0" r="6985" b="15240"/>
            <wp:wrapSquare wrapText="bothSides"/>
            <wp:docPr id="40" name="Picture 40" descr="Interface Modifier Obj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nterface Modifier Objectif"/>
                    <pic:cNvPicPr>
                      <a:picLocks noChangeAspect="1"/>
                    </pic:cNvPicPr>
                  </pic:nvPicPr>
                  <pic:blipFill>
                    <a:blip r:embed="rId96"/>
                    <a:srcRect/>
                    <a:stretch>
                      <a:fillRect/>
                    </a:stretch>
                  </pic:blipFill>
                  <pic:spPr>
                    <a:xfrm>
                      <a:off x="0" y="0"/>
                      <a:ext cx="3420000" cy="6120000"/>
                    </a:xfrm>
                    <a:prstGeom prst="rect">
                      <a:avLst/>
                    </a:prstGeom>
                  </pic:spPr>
                </pic:pic>
              </a:graphicData>
            </a:graphic>
          </wp:anchor>
        </w:drawing>
      </w:r>
      <w:r>
        <w:rPr>
          <w:b/>
          <w:bCs/>
          <w:color w:val="0000FF"/>
        </w:rPr>
        <w:drawing>
          <wp:anchor distT="0" distB="0" distL="114300" distR="114300" simplePos="0" relativeHeight="251684864" behindDoc="0" locked="0" layoutInCell="1" allowOverlap="1">
            <wp:simplePos x="0" y="0"/>
            <wp:positionH relativeFrom="column">
              <wp:posOffset>3060065</wp:posOffset>
            </wp:positionH>
            <wp:positionV relativeFrom="paragraph">
              <wp:posOffset>317500</wp:posOffset>
            </wp:positionV>
            <wp:extent cx="3420110" cy="6120130"/>
            <wp:effectExtent l="0" t="0" r="6985" b="15240"/>
            <wp:wrapSquare wrapText="bothSides"/>
            <wp:docPr id="39" name="Picture 39" descr="Interface Supprimer Obj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nterface Supprimer Objectif"/>
                    <pic:cNvPicPr>
                      <a:picLocks noChangeAspect="1"/>
                    </pic:cNvPicPr>
                  </pic:nvPicPr>
                  <pic:blipFill>
                    <a:blip r:embed="rId97"/>
                    <a:srcRect/>
                    <a:stretch>
                      <a:fillRect/>
                    </a:stretch>
                  </pic:blipFill>
                  <pic:spPr>
                    <a:xfrm>
                      <a:off x="0" y="0"/>
                      <a:ext cx="3420000" cy="6120000"/>
                    </a:xfrm>
                    <a:prstGeom prst="rect">
                      <a:avLst/>
                    </a:prstGeom>
                  </pic:spPr>
                </pic:pic>
              </a:graphicData>
            </a:graphic>
          </wp:anchor>
        </w:drawing>
      </w:r>
    </w:p>
    <w:p>
      <w:pPr>
        <w:ind w:firstLine="843" w:firstLineChars="350"/>
        <w:jc w:val="both"/>
      </w:pPr>
      <w:r>
        <w:rPr>
          <w:b/>
          <w:bCs/>
        </w:rPr>
        <w:t xml:space="preserve">        Figure 29                                                                              Figure 30</w:t>
      </w:r>
    </w:p>
    <w:p>
      <w:pPr>
        <w:jc w:val="both"/>
        <w:rPr>
          <w:color w:val="0000FF"/>
        </w:rPr>
      </w:pPr>
    </w:p>
    <w:p>
      <w:pPr>
        <w:jc w:val="both"/>
        <w:rPr>
          <w:color w:val="0000FF"/>
        </w:rPr>
      </w:pPr>
    </w:p>
    <w:p>
      <w:pPr>
        <w:jc w:val="center"/>
      </w:pPr>
      <w:r>
        <w:rPr>
          <w:b/>
          <w:bCs/>
        </w:rPr>
        <w:t xml:space="preserve">Figure 29 - </w:t>
      </w:r>
      <w:r>
        <w:t>Interface Modifier objectif</w:t>
      </w:r>
    </w:p>
    <w:p>
      <w:pPr>
        <w:jc w:val="center"/>
        <w:sectPr>
          <w:pgSz w:w="11906" w:h="16838"/>
          <w:pgMar w:top="1417" w:right="1417" w:bottom="1417" w:left="1417" w:header="709" w:footer="709" w:gutter="0"/>
          <w:cols w:space="720" w:num="1"/>
          <w:docGrid w:linePitch="360" w:charSpace="0"/>
        </w:sectPr>
      </w:pPr>
      <w:r>
        <w:rPr>
          <w:b/>
          <w:bCs/>
        </w:rPr>
        <w:t xml:space="preserve">  Figure 30 - </w:t>
      </w:r>
      <w:r>
        <w:t>Interface Supprimer objectif</w:t>
      </w:r>
    </w:p>
    <w:p>
      <w:pPr>
        <w:numPr>
          <w:ilvl w:val="1"/>
          <w:numId w:val="20"/>
        </w:numPr>
        <w:rPr>
          <w:b/>
          <w:bCs/>
          <w:sz w:val="28"/>
          <w:szCs w:val="28"/>
        </w:rPr>
      </w:pPr>
      <w:r>
        <w:rPr>
          <w:b/>
          <w:bCs/>
          <w:sz w:val="28"/>
          <w:szCs w:val="28"/>
        </w:rPr>
        <w:t>Interface Modifier/Supprimer sous-thème :</w:t>
      </w:r>
    </w:p>
    <w:p/>
    <w:p>
      <w:pPr>
        <w:ind w:firstLine="360" w:firstLineChars="150"/>
      </w:pPr>
      <w:r>
        <w:t>Dans la barre d'outils de l'interface "Consulter Sous-thème", un symbole en forme de trois points est présent. En cliquant sur ce symbole, l'utilisateur peut accéder à des options pour modifier ou supprimer le sous-thème actuel.</w:t>
      </w:r>
    </w:p>
    <w:p/>
    <w:p>
      <w:pPr>
        <w:jc w:val="center"/>
      </w:pPr>
      <w:r>
        <w:drawing>
          <wp:inline distT="0" distB="0" distL="114300" distR="114300">
            <wp:extent cx="3420110" cy="6120130"/>
            <wp:effectExtent l="0" t="0" r="6985" b="15240"/>
            <wp:docPr id="45" name="Picture 45" descr="Interface Modifier Supprimer Sous-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nterface Modifier Supprimer Sous-thème"/>
                    <pic:cNvPicPr>
                      <a:picLocks noChangeAspect="1"/>
                    </pic:cNvPicPr>
                  </pic:nvPicPr>
                  <pic:blipFill>
                    <a:blip r:embed="rId98"/>
                    <a:srcRect/>
                    <a:stretch>
                      <a:fillRect/>
                    </a:stretch>
                  </pic:blipFill>
                  <pic:spPr>
                    <a:xfrm>
                      <a:off x="0" y="0"/>
                      <a:ext cx="3420000" cy="6120000"/>
                    </a:xfrm>
                    <a:prstGeom prst="rect">
                      <a:avLst/>
                    </a:prstGeom>
                  </pic:spPr>
                </pic:pic>
              </a:graphicData>
            </a:graphic>
          </wp:inline>
        </w:drawing>
      </w:r>
    </w:p>
    <w:p>
      <w:pPr>
        <w:jc w:val="center"/>
      </w:pPr>
      <w:r>
        <w:rPr>
          <w:b/>
          <w:bCs/>
        </w:rPr>
        <w:t xml:space="preserve">Figure 31 - </w:t>
      </w:r>
      <w:r>
        <w:t>Interface Modifier/Supprimer sous-thème</w:t>
      </w:r>
    </w:p>
    <w:p>
      <w:pPr>
        <w:jc w:val="center"/>
        <w:rPr>
          <w:color w:val="0000FF"/>
          <w:sz w:val="32"/>
          <w:szCs w:val="32"/>
        </w:rPr>
      </w:pPr>
    </w:p>
    <w:p>
      <w:pPr>
        <w:jc w:val="center"/>
        <w:rPr>
          <w:color w:val="0000FF"/>
          <w:sz w:val="32"/>
          <w:szCs w:val="32"/>
        </w:rPr>
      </w:pPr>
    </w:p>
    <w:p>
      <w:pPr>
        <w:rPr>
          <w:color w:val="0000FF"/>
          <w:sz w:val="32"/>
          <w:szCs w:val="32"/>
        </w:rPr>
        <w:sectPr>
          <w:pgSz w:w="11906" w:h="16838"/>
          <w:pgMar w:top="1417" w:right="1417" w:bottom="1417" w:left="1417" w:header="709" w:footer="709" w:gutter="0"/>
          <w:cols w:space="720" w:num="1"/>
          <w:docGrid w:linePitch="360" w:charSpace="0"/>
        </w:sectPr>
      </w:pPr>
    </w:p>
    <w:p>
      <w:pPr>
        <w:ind w:firstLine="360" w:firstLineChars="150"/>
        <w:jc w:val="both"/>
      </w:pPr>
      <w:r>
        <w:t>Une fois que l'utilisateur sélectionne l'option "Modifier" dans la figure 30, il lui est possible de modifier les informations de son sous-thème (le titre et la description).</w:t>
      </w:r>
    </w:p>
    <w:p>
      <w:pPr>
        <w:ind w:firstLine="360" w:firstLineChars="150"/>
        <w:jc w:val="both"/>
      </w:pPr>
    </w:p>
    <w:p>
      <w:pPr>
        <w:ind w:firstLine="360" w:firstLineChars="150"/>
        <w:jc w:val="both"/>
      </w:pPr>
      <w:r>
        <w:t>De plus, en choisissant l'option "Supprimer" dans la même figure, une boîte de dialogue s'affiche pour lui demander une confirmation avant de procéder à la suppression.</w:t>
      </w:r>
    </w:p>
    <w:p>
      <w:pPr>
        <w:ind w:firstLine="360" w:firstLineChars="150"/>
        <w:jc w:val="both"/>
      </w:pPr>
    </w:p>
    <w:p>
      <w:pPr>
        <w:jc w:val="both"/>
        <w:rPr>
          <w:b/>
          <w:bCs/>
          <w:color w:val="0000FF"/>
          <w:sz w:val="32"/>
          <w:szCs w:val="32"/>
        </w:rPr>
      </w:pPr>
      <w:r>
        <w:rPr>
          <w:b/>
          <w:bCs/>
          <w:color w:val="0000FF"/>
          <w:sz w:val="32"/>
          <w:szCs w:val="32"/>
        </w:rPr>
        <mc:AlternateContent>
          <mc:Choice Requires="wps">
            <w:drawing>
              <wp:anchor distT="0" distB="0" distL="114300" distR="114300" simplePos="0" relativeHeight="251692032" behindDoc="0" locked="0" layoutInCell="1" allowOverlap="1">
                <wp:simplePos x="0" y="0"/>
                <wp:positionH relativeFrom="column">
                  <wp:posOffset>880110</wp:posOffset>
                </wp:positionH>
                <wp:positionV relativeFrom="paragraph">
                  <wp:posOffset>6192520</wp:posOffset>
                </wp:positionV>
                <wp:extent cx="1885950" cy="428625"/>
                <wp:effectExtent l="0" t="0" r="0" b="9525"/>
                <wp:wrapNone/>
                <wp:docPr id="20" name="Zone de texte 20"/>
                <wp:cNvGraphicFramePr/>
                <a:graphic xmlns:a="http://schemas.openxmlformats.org/drawingml/2006/main">
                  <a:graphicData uri="http://schemas.microsoft.com/office/word/2010/wordprocessingShape">
                    <wps:wsp>
                      <wps:cNvSpPr txBox="1"/>
                      <wps:spPr>
                        <a:xfrm>
                          <a:off x="0" y="0"/>
                          <a:ext cx="18859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center"/>
                            </w:pPr>
                            <w:r>
                              <w:rPr>
                                <w:b/>
                                <w:bCs/>
                              </w:rPr>
                              <w:t>Figure 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20" o:spid="_x0000_s1026" o:spt="202" type="#_x0000_t202" style="position:absolute;left:0pt;margin-left:69.3pt;margin-top:487.6pt;height:33.75pt;width:148.5pt;z-index:251692032;mso-width-relative:page;mso-height-relative:page;" fillcolor="#FFFFFF [3201]" filled="t" stroked="f" coordsize="21600,21600" o:gfxdata="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lgh7u1wAAAAwBAAAPAAAAAAAAAAEA&#10;IAAAACIAAABkcnMvZG93bnJldi54bWxQSwECFAAUAAAACACHTuJATN103UkCAACjBAAADgAAAAAA&#10;AAABACAAAAAmAQAAZHJzL2Uyb0RvYy54bWxQSwUGAAAAAAYABgBZAQAA4QUAAAAA&#10;">
                <v:fill on="t" focussize="0,0"/>
                <v:stroke on="f" weight="0.5pt"/>
                <v:imagedata o:title=""/>
                <o:lock v:ext="edit" aspectratio="f"/>
                <v:textbox>
                  <w:txbxContent>
                    <w:p>
                      <w:pPr>
                        <w:jc w:val="center"/>
                      </w:pPr>
                      <w:r>
                        <w:rPr>
                          <w:b/>
                          <w:bCs/>
                        </w:rPr>
                        <w:t>Figure 33</w:t>
                      </w:r>
                    </w:p>
                  </w:txbxContent>
                </v:textbox>
              </v:shape>
            </w:pict>
          </mc:Fallback>
        </mc:AlternateContent>
      </w:r>
      <w:r>
        <w:rPr>
          <w:b/>
          <w:bCs/>
          <w:color w:val="0000FF"/>
          <w:sz w:val="32"/>
          <w:szCs w:val="32"/>
        </w:rPr>
        <mc:AlternateContent>
          <mc:Choice Requires="wps">
            <w:drawing>
              <wp:anchor distT="0" distB="0" distL="114300" distR="114300" simplePos="0" relativeHeight="251691008" behindDoc="0" locked="0" layoutInCell="1" allowOverlap="1">
                <wp:simplePos x="0" y="0"/>
                <wp:positionH relativeFrom="column">
                  <wp:posOffset>-2996565</wp:posOffset>
                </wp:positionH>
                <wp:positionV relativeFrom="paragraph">
                  <wp:posOffset>6192520</wp:posOffset>
                </wp:positionV>
                <wp:extent cx="2381250" cy="3429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2381250" cy="342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center"/>
                            </w:pPr>
                            <w:r>
                              <w:rPr>
                                <w:b/>
                                <w:bCs/>
                              </w:rPr>
                              <w:t>Figure 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7" o:spid="_x0000_s1026" o:spt="202" type="#_x0000_t202" style="position:absolute;left:0pt;margin-left:-235.95pt;margin-top:487.6pt;height:27pt;width:187.5pt;z-index:251691008;mso-width-relative:page;mso-height-relative:page;" fillcolor="#FFFFFF [3201]" filled="t" stroked="f" coordsize="21600,21600" o:gfxdata="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JUrir2AAAAA0BAAAPAAAAAAAA&#10;AAEAIAAAACIAAABkcnMvZG93bnJldi54bWxQSwECFAAUAAAACACHTuJA7FzZn0sCAAChBAAADgAA&#10;AAAAAAABACAAAAAnAQAAZHJzL2Uyb0RvYy54bWxQSwUGAAAAAAYABgBZAQAA5AUAAAAA&#10;">
                <v:fill on="t" focussize="0,0"/>
                <v:stroke on="f" weight="0.5pt"/>
                <v:imagedata o:title=""/>
                <o:lock v:ext="edit" aspectratio="f"/>
                <v:textbox>
                  <w:txbxContent>
                    <w:p>
                      <w:pPr>
                        <w:jc w:val="center"/>
                      </w:pPr>
                      <w:r>
                        <w:rPr>
                          <w:b/>
                          <w:bCs/>
                        </w:rPr>
                        <w:t>Figure 32</w:t>
                      </w:r>
                    </w:p>
                  </w:txbxContent>
                </v:textbox>
              </v:shape>
            </w:pict>
          </mc:Fallback>
        </mc:AlternateContent>
      </w:r>
      <w:r>
        <w:rPr>
          <w:b/>
          <w:bCs/>
          <w:color w:val="0000FF"/>
          <w:sz w:val="32"/>
          <w:szCs w:val="32"/>
        </w:rPr>
        <w:t xml:space="preserve">                                                     </w:t>
      </w:r>
      <w:r>
        <w:rPr>
          <w:b/>
          <w:bCs/>
          <w:color w:val="0000FF"/>
          <w:sz w:val="32"/>
          <w:szCs w:val="32"/>
        </w:rPr>
        <w:br w:type="textWrapping"/>
      </w:r>
      <w:r>
        <w:drawing>
          <wp:anchor distT="0" distB="0" distL="114300" distR="114300" simplePos="0" relativeHeight="251686912" behindDoc="0" locked="0" layoutInCell="1" allowOverlap="1">
            <wp:simplePos x="0" y="0"/>
            <wp:positionH relativeFrom="column">
              <wp:posOffset>3060065</wp:posOffset>
            </wp:positionH>
            <wp:positionV relativeFrom="paragraph">
              <wp:posOffset>76200</wp:posOffset>
            </wp:positionV>
            <wp:extent cx="3420110" cy="6120130"/>
            <wp:effectExtent l="0" t="0" r="8890" b="13970"/>
            <wp:wrapSquare wrapText="bothSides"/>
            <wp:docPr id="46" name="Picture 46" descr="Interface Supprimer Sous-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nterface Supprimer Sous-thème"/>
                    <pic:cNvPicPr>
                      <a:picLocks noChangeAspect="1"/>
                    </pic:cNvPicPr>
                  </pic:nvPicPr>
                  <pic:blipFill>
                    <a:blip r:embed="rId99"/>
                    <a:srcRect/>
                    <a:stretch>
                      <a:fillRect/>
                    </a:stretch>
                  </pic:blipFill>
                  <pic:spPr>
                    <a:xfrm>
                      <a:off x="0" y="0"/>
                      <a:ext cx="3420000" cy="6120000"/>
                    </a:xfrm>
                    <a:prstGeom prst="rect">
                      <a:avLst/>
                    </a:prstGeom>
                  </pic:spPr>
                </pic:pic>
              </a:graphicData>
            </a:graphic>
          </wp:anchor>
        </w:drawing>
      </w:r>
      <w:r>
        <w:drawing>
          <wp:anchor distT="0" distB="0" distL="114300" distR="114300" simplePos="0" relativeHeight="251687936" behindDoc="0" locked="0" layoutInCell="1" allowOverlap="1">
            <wp:simplePos x="0" y="0"/>
            <wp:positionH relativeFrom="column">
              <wp:posOffset>-539750</wp:posOffset>
            </wp:positionH>
            <wp:positionV relativeFrom="paragraph">
              <wp:posOffset>77470</wp:posOffset>
            </wp:positionV>
            <wp:extent cx="3420110" cy="6120130"/>
            <wp:effectExtent l="0" t="0" r="6985" b="15240"/>
            <wp:wrapSquare wrapText="bothSides"/>
            <wp:docPr id="47" name="Picture 47" descr="Interface Modifier Sous-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Interface Modifier Sous-thème"/>
                    <pic:cNvPicPr>
                      <a:picLocks noChangeAspect="1"/>
                    </pic:cNvPicPr>
                  </pic:nvPicPr>
                  <pic:blipFill>
                    <a:blip r:embed="rId100"/>
                    <a:srcRect/>
                    <a:stretch>
                      <a:fillRect/>
                    </a:stretch>
                  </pic:blipFill>
                  <pic:spPr>
                    <a:xfrm>
                      <a:off x="0" y="0"/>
                      <a:ext cx="3420000" cy="6120000"/>
                    </a:xfrm>
                    <a:prstGeom prst="rect">
                      <a:avLst/>
                    </a:prstGeom>
                  </pic:spPr>
                </pic:pic>
              </a:graphicData>
            </a:graphic>
          </wp:anchor>
        </w:drawing>
      </w:r>
      <w:r>
        <w:rPr>
          <w:b/>
          <w:bCs/>
          <w:color w:val="0000FF"/>
          <w:sz w:val="32"/>
          <w:szCs w:val="32"/>
        </w:rPr>
        <w:t xml:space="preserve">  </w:t>
      </w:r>
    </w:p>
    <w:p>
      <w:pPr>
        <w:jc w:val="both"/>
      </w:pPr>
      <w:r>
        <w:rPr>
          <w:b/>
          <w:bCs/>
          <w:color w:val="0000FF"/>
          <w:sz w:val="32"/>
          <w:szCs w:val="32"/>
        </w:rPr>
        <w:t xml:space="preserve">        </w:t>
      </w:r>
    </w:p>
    <w:p>
      <w:pPr>
        <w:pStyle w:val="2"/>
        <w:keepNext w:val="0"/>
        <w:rPr>
          <w:b w:val="0"/>
          <w:bCs w:val="0"/>
          <w:sz w:val="24"/>
        </w:rPr>
      </w:pPr>
      <w:r>
        <w:rPr>
          <w:sz w:val="24"/>
        </w:rPr>
        <w:t xml:space="preserve">Figure 32 - </w:t>
      </w:r>
      <w:r>
        <w:rPr>
          <w:b w:val="0"/>
          <w:bCs w:val="0"/>
          <w:sz w:val="24"/>
        </w:rPr>
        <w:t>Interface Modifier sous-thème</w:t>
      </w:r>
    </w:p>
    <w:p>
      <w:pPr>
        <w:jc w:val="center"/>
        <w:sectPr>
          <w:pgSz w:w="11906" w:h="16838"/>
          <w:pgMar w:top="1417" w:right="1417" w:bottom="1417" w:left="1417" w:header="709" w:footer="709" w:gutter="0"/>
          <w:cols w:space="720" w:num="1"/>
          <w:docGrid w:linePitch="360" w:charSpace="0"/>
        </w:sectPr>
      </w:pPr>
      <w:r>
        <w:rPr>
          <w:b/>
          <w:bCs/>
        </w:rPr>
        <w:t xml:space="preserve">   Figure 33 - </w:t>
      </w:r>
      <w:r>
        <w:t>Interface Supprimer sous-thème</w:t>
      </w:r>
    </w:p>
    <w:p>
      <w:pPr>
        <w:numPr>
          <w:ilvl w:val="1"/>
          <w:numId w:val="20"/>
        </w:numPr>
        <w:rPr>
          <w:b/>
          <w:bCs/>
          <w:sz w:val="28"/>
          <w:szCs w:val="28"/>
        </w:rPr>
      </w:pPr>
      <w:r>
        <w:rPr>
          <w:b/>
          <w:bCs/>
          <w:sz w:val="28"/>
          <w:szCs w:val="28"/>
        </w:rPr>
        <w:t>Interface Modifier/Supprimer thème :</w:t>
      </w:r>
    </w:p>
    <w:p>
      <w:pPr>
        <w:pStyle w:val="2"/>
        <w:keepNext w:val="0"/>
        <w:rPr>
          <w:b w:val="0"/>
          <w:bCs w:val="0"/>
          <w:sz w:val="24"/>
        </w:rPr>
      </w:pPr>
    </w:p>
    <w:p>
      <w:pPr>
        <w:ind w:firstLine="360" w:firstLineChars="150"/>
      </w:pPr>
      <w:r>
        <w:t>Dans l'interface "Thèmes", en cliquant sur un thème, seul l'administrateur peut modifier ou supprimer le thème sélectionné.</w:t>
      </w:r>
    </w:p>
    <w:p/>
    <w:p>
      <w:pPr>
        <w:pStyle w:val="2"/>
        <w:keepNext w:val="0"/>
      </w:pPr>
      <w:r>
        <w:drawing>
          <wp:inline distT="0" distB="0" distL="114300" distR="114300">
            <wp:extent cx="3420110" cy="6120130"/>
            <wp:effectExtent l="0" t="0" r="8890" b="13970"/>
            <wp:docPr id="89" name="Picture 89" descr="Interface Modifier Supprimer 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Interface Modifier Supprimer Thème"/>
                    <pic:cNvPicPr>
                      <a:picLocks noChangeAspect="1"/>
                    </pic:cNvPicPr>
                  </pic:nvPicPr>
                  <pic:blipFill>
                    <a:blip r:embed="rId101"/>
                    <a:srcRect/>
                    <a:stretch>
                      <a:fillRect/>
                    </a:stretch>
                  </pic:blipFill>
                  <pic:spPr>
                    <a:xfrm>
                      <a:off x="0" y="0"/>
                      <a:ext cx="3420000" cy="6120000"/>
                    </a:xfrm>
                    <a:prstGeom prst="rect">
                      <a:avLst/>
                    </a:prstGeom>
                  </pic:spPr>
                </pic:pic>
              </a:graphicData>
            </a:graphic>
          </wp:inline>
        </w:drawing>
      </w:r>
    </w:p>
    <w:p>
      <w:pPr>
        <w:pStyle w:val="2"/>
        <w:keepNext w:val="0"/>
        <w:rPr>
          <w:b w:val="0"/>
          <w:bCs w:val="0"/>
          <w:sz w:val="24"/>
        </w:rPr>
        <w:sectPr>
          <w:pgSz w:w="11906" w:h="16838"/>
          <w:pgMar w:top="1417" w:right="1417" w:bottom="1417" w:left="1417" w:header="709" w:footer="709" w:gutter="0"/>
          <w:cols w:space="720" w:num="1"/>
          <w:docGrid w:linePitch="360" w:charSpace="0"/>
        </w:sectPr>
      </w:pPr>
      <w:r>
        <w:rPr>
          <w:sz w:val="24"/>
        </w:rPr>
        <w:t xml:space="preserve">Figure 34 - </w:t>
      </w:r>
      <w:r>
        <w:rPr>
          <w:b w:val="0"/>
          <w:bCs w:val="0"/>
          <w:sz w:val="24"/>
        </w:rPr>
        <w:t>Interface Modifier/Supprimer thème</w:t>
      </w:r>
    </w:p>
    <w:p>
      <w:pPr>
        <w:ind w:firstLine="360" w:firstLineChars="150"/>
        <w:jc w:val="both"/>
      </w:pPr>
      <w:r>
        <w:t>Une fois que l’administrateur sélectionne l'option "Modifier" dans la figure 33, il lui est possible de modifier le titre du thème.</w:t>
      </w:r>
    </w:p>
    <w:p>
      <w:pPr>
        <w:ind w:firstLine="360" w:firstLineChars="150"/>
        <w:jc w:val="both"/>
      </w:pPr>
    </w:p>
    <w:p>
      <w:pPr>
        <w:pStyle w:val="2"/>
        <w:keepNext w:val="0"/>
        <w:ind w:firstLine="360" w:firstLineChars="150"/>
        <w:jc w:val="left"/>
        <w:rPr>
          <w:b w:val="0"/>
          <w:bCs w:val="0"/>
          <w:sz w:val="24"/>
        </w:rPr>
      </w:pPr>
      <w:r>
        <w:rPr>
          <w:b w:val="0"/>
          <w:bCs w:val="0"/>
          <w:sz w:val="24"/>
        </w:rPr>
        <w:t>En outre, lorsqu'il sélectionne l'option "Supprimer" dans cette même figure, une boîte de dialogue s'affiche, demandant une confirmation préalable avant de procéder à la suppression.</w:t>
      </w:r>
    </w:p>
    <w:p>
      <w:pPr>
        <w:ind w:firstLine="960" w:firstLineChars="400"/>
      </w:pPr>
      <w:r>
        <mc:AlternateContent>
          <mc:Choice Requires="wps">
            <w:drawing>
              <wp:anchor distT="0" distB="0" distL="114300" distR="114300" simplePos="0" relativeHeight="251695104" behindDoc="0" locked="0" layoutInCell="1" allowOverlap="1">
                <wp:simplePos x="0" y="0"/>
                <wp:positionH relativeFrom="column">
                  <wp:posOffset>1082040</wp:posOffset>
                </wp:positionH>
                <wp:positionV relativeFrom="paragraph">
                  <wp:posOffset>6276340</wp:posOffset>
                </wp:positionV>
                <wp:extent cx="1447800" cy="342265"/>
                <wp:effectExtent l="0" t="0" r="0" b="1270"/>
                <wp:wrapNone/>
                <wp:docPr id="22" name="Rectangle 22"/>
                <wp:cNvGraphicFramePr/>
                <a:graphic xmlns:a="http://schemas.openxmlformats.org/drawingml/2006/main">
                  <a:graphicData uri="http://schemas.microsoft.com/office/word/2010/wordprocessingShape">
                    <wps:wsp>
                      <wps:cNvSpPr/>
                      <wps:spPr>
                        <a:xfrm>
                          <a:off x="0" y="0"/>
                          <a:ext cx="1447800" cy="34218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pPr>
                              <w:jc w:val="center"/>
                            </w:pPr>
                            <w:r>
                              <w:rPr>
                                <w:b/>
                                <w:bCs/>
                              </w:rPr>
                              <w:t>Figure 36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85.2pt;margin-top:494.2pt;height:26.95pt;width:114pt;z-index:251695104;v-text-anchor:middle;mso-width-relative:page;mso-height-relative:page;" fillcolor="#FFFFFF [3201]" filled="t" stroked="f" coordsize="21600,21600" o:gfxdata="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Qpn+naAAAADAEAAA8AAAAAAAAAAQAgAAAAIgAAAGRycy9kb3ducmV2LnhtbFBL&#10;AQIUABQAAAAIAIdO4kAb13CfZgIAANsEAAAOAAAAAAAAAAEAIAAAACkBAABkcnMvZTJvRG9jLnht&#10;bFBLBQYAAAAABgAGAFkBAAABBgAAAAA=&#10;">
                <v:fill on="t" focussize="0,0"/>
                <v:stroke on="f" weight="1pt" miterlimit="8" joinstyle="miter"/>
                <v:imagedata o:title=""/>
                <o:lock v:ext="edit" aspectratio="f"/>
                <v:textbox>
                  <w:txbxContent>
                    <w:p>
                      <w:pPr>
                        <w:jc w:val="center"/>
                      </w:pPr>
                      <w:r>
                        <w:rPr>
                          <w:b/>
                          <w:bCs/>
                        </w:rPr>
                        <w:t>Figure 36</w:t>
                      </w:r>
                    </w:p>
                  </w:txbxContent>
                </v:textbox>
              </v:rect>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-2527935</wp:posOffset>
                </wp:positionH>
                <wp:positionV relativeFrom="paragraph">
                  <wp:posOffset>6277610</wp:posOffset>
                </wp:positionV>
                <wp:extent cx="1447800" cy="334645"/>
                <wp:effectExtent l="0" t="0" r="0" b="8255"/>
                <wp:wrapNone/>
                <wp:docPr id="21" name="Rectangle 21"/>
                <wp:cNvGraphicFramePr/>
                <a:graphic xmlns:a="http://schemas.openxmlformats.org/drawingml/2006/main">
                  <a:graphicData uri="http://schemas.microsoft.com/office/word/2010/wordprocessingShape">
                    <wps:wsp>
                      <wps:cNvSpPr/>
                      <wps:spPr>
                        <a:xfrm>
                          <a:off x="0" y="0"/>
                          <a:ext cx="1447800" cy="334645"/>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pPr>
                              <w:jc w:val="center"/>
                            </w:pPr>
                            <w:r>
                              <w:rPr>
                                <w:b/>
                                <w:bCs/>
                              </w:rPr>
                              <w:t>Figure 35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199.05pt;margin-top:494.3pt;height:26.35pt;width:114pt;z-index:251693056;v-text-anchor:middle;mso-width-relative:page;mso-height-relative:page;" fillcolor="#FFFFFF [3212]" filled="t" stroked="f" coordsize="21600,21600" o:gfxdata="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wIpd03AAAAA4BAAAPAAAAAAAAAAEAIAAAACIAAABkcnMvZG93bnJldi54bWxQ&#10;SwECFAAUAAAACACHTuJAC30GVGUCAADbBAAADgAAAAAAAAABACAAAAArAQAAZHJzL2Uyb0RvYy54&#10;bWxQSwUGAAAAAAYABgBZAQAAAgYAAAAA&#10;">
                <v:fill on="t" focussize="0,0"/>
                <v:stroke on="f" weight="1pt" miterlimit="8" joinstyle="miter"/>
                <v:imagedata o:title=""/>
                <o:lock v:ext="edit" aspectratio="f"/>
                <v:textbox>
                  <w:txbxContent>
                    <w:p>
                      <w:pPr>
                        <w:jc w:val="center"/>
                      </w:pPr>
                      <w:r>
                        <w:rPr>
                          <w:b/>
                          <w:bCs/>
                        </w:rPr>
                        <w:t>Figure 35</w:t>
                      </w:r>
                    </w:p>
                  </w:txbxContent>
                </v:textbox>
              </v:rect>
            </w:pict>
          </mc:Fallback>
        </mc:AlternateContent>
      </w:r>
      <w:r>
        <w:drawing>
          <wp:anchor distT="0" distB="0" distL="114300" distR="114300" simplePos="0" relativeHeight="251675648" behindDoc="0" locked="0" layoutInCell="1" allowOverlap="1">
            <wp:simplePos x="0" y="0"/>
            <wp:positionH relativeFrom="column">
              <wp:posOffset>3060065</wp:posOffset>
            </wp:positionH>
            <wp:positionV relativeFrom="paragraph">
              <wp:posOffset>159385</wp:posOffset>
            </wp:positionV>
            <wp:extent cx="3420110" cy="6120130"/>
            <wp:effectExtent l="0" t="0" r="8890" b="13970"/>
            <wp:wrapSquare wrapText="bothSides"/>
            <wp:docPr id="91" name="Picture 91" descr="Interface Supprimer 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Interface Supprimer Thème"/>
                    <pic:cNvPicPr>
                      <a:picLocks noChangeAspect="1"/>
                    </pic:cNvPicPr>
                  </pic:nvPicPr>
                  <pic:blipFill>
                    <a:blip r:embed="rId102"/>
                    <a:srcRect/>
                    <a:stretch>
                      <a:fillRect/>
                    </a:stretch>
                  </pic:blipFill>
                  <pic:spPr>
                    <a:xfrm>
                      <a:off x="0" y="0"/>
                      <a:ext cx="3420000" cy="6120000"/>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-539750</wp:posOffset>
            </wp:positionH>
            <wp:positionV relativeFrom="paragraph">
              <wp:posOffset>166370</wp:posOffset>
            </wp:positionV>
            <wp:extent cx="3420110" cy="6120130"/>
            <wp:effectExtent l="0" t="0" r="8890" b="13970"/>
            <wp:wrapSquare wrapText="bothSides"/>
            <wp:docPr id="90" name="Picture 90" descr="Interface Modifier 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Interface Modifier Thème"/>
                    <pic:cNvPicPr>
                      <a:picLocks noChangeAspect="1"/>
                    </pic:cNvPicPr>
                  </pic:nvPicPr>
                  <pic:blipFill>
                    <a:blip r:embed="rId103"/>
                    <a:srcRect/>
                    <a:stretch>
                      <a:fillRect/>
                    </a:stretch>
                  </pic:blipFill>
                  <pic:spPr>
                    <a:xfrm>
                      <a:off x="0" y="0"/>
                      <a:ext cx="3420000" cy="6120000"/>
                    </a:xfrm>
                    <a:prstGeom prst="rect">
                      <a:avLst/>
                    </a:prstGeom>
                  </pic:spPr>
                </pic:pic>
              </a:graphicData>
            </a:graphic>
          </wp:anchor>
        </w:drawing>
      </w:r>
      <w:r>
        <w:rPr>
          <w:b/>
          <w:bCs/>
          <w:color w:val="0000FF"/>
          <w:sz w:val="32"/>
          <w:szCs w:val="32"/>
        </w:rPr>
        <w:t xml:space="preserve">                                                        </w:t>
      </w:r>
    </w:p>
    <w:p/>
    <w:p/>
    <w:p/>
    <w:p>
      <w:pPr>
        <w:jc w:val="center"/>
      </w:pPr>
      <w:r>
        <w:rPr>
          <w:b/>
          <w:bCs/>
        </w:rPr>
        <w:t xml:space="preserve">Figure 35 - </w:t>
      </w:r>
      <w:r>
        <w:t>Interface Modifier thème</w:t>
      </w:r>
    </w:p>
    <w:p>
      <w:pPr>
        <w:jc w:val="center"/>
        <w:sectPr>
          <w:pgSz w:w="11906" w:h="16838"/>
          <w:pgMar w:top="1417" w:right="1417" w:bottom="1417" w:left="1417" w:header="709" w:footer="709" w:gutter="0"/>
          <w:cols w:space="720" w:num="1"/>
          <w:docGrid w:linePitch="360" w:charSpace="0"/>
        </w:sectPr>
      </w:pPr>
      <w:r>
        <w:rPr>
          <w:b/>
          <w:bCs/>
        </w:rPr>
        <w:t xml:space="preserve">  Figure 36 - </w:t>
      </w:r>
      <w:r>
        <w:t>Interface Supprimer thème</w:t>
      </w:r>
    </w:p>
    <w:p>
      <w:pPr>
        <w:numPr>
          <w:ilvl w:val="1"/>
          <w:numId w:val="20"/>
        </w:numPr>
        <w:rPr>
          <w:b/>
          <w:bCs/>
          <w:sz w:val="28"/>
          <w:szCs w:val="28"/>
        </w:rPr>
      </w:pPr>
      <w:r>
        <w:rPr>
          <w:b/>
          <w:bCs/>
          <w:sz w:val="28"/>
          <w:szCs w:val="28"/>
        </w:rPr>
        <w:t>Interface Ajouter thème :</w:t>
      </w:r>
    </w:p>
    <w:p/>
    <w:p>
      <w:pPr>
        <w:ind w:firstLine="360" w:firstLineChars="150"/>
      </w:pPr>
      <w:r>
        <w:t>Seul l'administrateur est autorisé à ajouter un thème, et l'interface l'invite à saisir le titre du thème qu'il souhaite ajouter.</w:t>
      </w:r>
    </w:p>
    <w:p>
      <w:pPr>
        <w:rPr>
          <w:color w:val="4F80BD"/>
        </w:rPr>
      </w:pPr>
    </w:p>
    <w:p>
      <w:pPr>
        <w:pStyle w:val="2"/>
        <w:keepNext w:val="0"/>
      </w:pPr>
      <w:r>
        <w:drawing>
          <wp:inline distT="0" distB="0" distL="114300" distR="114300">
            <wp:extent cx="3261995" cy="5840095"/>
            <wp:effectExtent l="0" t="0" r="14605" b="8255"/>
            <wp:docPr id="92" name="Picture 92" descr="Interface Ajouter Th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Interface Ajouter Thème"/>
                    <pic:cNvPicPr>
                      <a:picLocks noChangeAspect="1"/>
                    </pic:cNvPicPr>
                  </pic:nvPicPr>
                  <pic:blipFill>
                    <a:blip r:embed="rId104"/>
                    <a:srcRect/>
                    <a:stretch>
                      <a:fillRect/>
                    </a:stretch>
                  </pic:blipFill>
                  <pic:spPr>
                    <a:xfrm>
                      <a:off x="0" y="0"/>
                      <a:ext cx="3261995" cy="5840095"/>
                    </a:xfrm>
                    <a:prstGeom prst="rect">
                      <a:avLst/>
                    </a:prstGeom>
                  </pic:spPr>
                </pic:pic>
              </a:graphicData>
            </a:graphic>
          </wp:inline>
        </w:drawing>
      </w:r>
    </w:p>
    <w:p>
      <w:pPr>
        <w:pStyle w:val="2"/>
        <w:keepNext w:val="0"/>
        <w:rPr>
          <w:b w:val="0"/>
          <w:bCs w:val="0"/>
          <w:sz w:val="24"/>
        </w:rPr>
      </w:pPr>
      <w:r>
        <w:rPr>
          <w:sz w:val="24"/>
        </w:rPr>
        <w:t xml:space="preserve">Figure 37 - </w:t>
      </w:r>
      <w:r>
        <w:rPr>
          <w:b w:val="0"/>
          <w:bCs w:val="0"/>
          <w:sz w:val="24"/>
        </w:rPr>
        <w:t>Interface Ajouter thème</w:t>
      </w:r>
    </w:p>
    <w:p>
      <w:pPr>
        <w:pStyle w:val="2"/>
        <w:keepNext w:val="0"/>
        <w:jc w:val="left"/>
        <w:rPr>
          <w:b w:val="0"/>
          <w:bCs w:val="0"/>
          <w:color w:val="4F80BD"/>
          <w:sz w:val="24"/>
        </w:rPr>
      </w:pPr>
    </w:p>
    <w:p>
      <w:pPr>
        <w:pStyle w:val="2"/>
        <w:keepNext w:val="0"/>
        <w:jc w:val="left"/>
        <w:rPr>
          <w:sz w:val="32"/>
          <w:szCs w:val="32"/>
        </w:rPr>
      </w:pPr>
      <w:r>
        <w:rPr>
          <w:sz w:val="32"/>
          <w:szCs w:val="32"/>
        </w:rPr>
        <w:t>Conclusion :</w:t>
      </w:r>
    </w:p>
    <w:p>
      <w:pPr>
        <w:pStyle w:val="2"/>
        <w:keepNext w:val="0"/>
        <w:jc w:val="left"/>
        <w:rPr>
          <w:b w:val="0"/>
          <w:bCs w:val="0"/>
          <w:sz w:val="24"/>
        </w:rPr>
      </w:pPr>
    </w:p>
    <w:p>
      <w:pPr>
        <w:pStyle w:val="2"/>
        <w:keepNext w:val="0"/>
        <w:ind w:firstLine="360" w:firstLineChars="150"/>
        <w:jc w:val="left"/>
        <w:rPr>
          <w:b w:val="0"/>
          <w:bCs w:val="0"/>
          <w:sz w:val="24"/>
        </w:rPr>
      </w:pPr>
      <w:r>
        <w:rPr>
          <w:b w:val="0"/>
          <w:bCs w:val="0"/>
          <w:sz w:val="24"/>
        </w:rPr>
        <w:t>Dans ce chapitre dédié aux interfaces de notre application, nous avons présenté de manière détaillée chaque interface et expliqué en profondeur le rôle de chacune d'entre elles. Nous avons veillé à ce que toutes les interfaces soient clairement définies et conçues de manière ergonomique, afin de garantir une expérience utilisateur optimale. L'objectif principal de ce chapitre était de mettre en évidence l'importance de chaque interface dans la réalisation des fonctionnalités spécifiques de notre application, tout en assurant une cohérence visuelle et une convivialité globale.</w:t>
      </w:r>
      <w:bookmarkStart w:id="11" w:name="_Toc36682237"/>
    </w:p>
    <w:p>
      <w:pPr>
        <w:pStyle w:val="2"/>
        <w:keepNext w:val="0"/>
      </w:pPr>
      <w:r>
        <w:t>Conclusion Générale et perspectives</w:t>
      </w:r>
      <w:bookmarkEnd w:id="11"/>
    </w:p>
    <w:p>
      <w:pPr>
        <w:rPr>
          <w:color w:val="2A6820"/>
        </w:rPr>
      </w:pPr>
    </w:p>
    <w:p>
      <w:pPr>
        <w:rPr>
          <w:color w:val="2A6820"/>
        </w:rPr>
      </w:pPr>
    </w:p>
    <w:p>
      <w:pPr>
        <w:rPr>
          <w:color w:val="2A6820"/>
        </w:rPr>
      </w:pPr>
    </w:p>
    <w:p>
      <w:pPr>
        <w:rPr>
          <w:color w:val="2A6820"/>
        </w:rPr>
      </w:pPr>
    </w:p>
    <w:p>
      <w:pPr>
        <w:rPr>
          <w:color w:val="2A6820"/>
        </w:rPr>
      </w:pPr>
    </w:p>
    <w:p>
      <w:pPr>
        <w:ind w:firstLine="360" w:firstLineChars="150"/>
      </w:pPr>
      <w:r>
        <w:t>Le présent rapport concerne le projet de fin d'études portant sur l'étude, l'analyse, la conception et la réalisation d'une application mobile de gestion des objectifs personnels.</w:t>
      </w:r>
    </w:p>
    <w:p>
      <w:pPr>
        <w:ind w:firstLine="360" w:firstLineChars="150"/>
      </w:pPr>
    </w:p>
    <w:p>
      <w:pPr>
        <w:ind w:firstLine="360" w:firstLineChars="150"/>
      </w:pPr>
      <w:r>
        <w:t>Tout d'abord, nous avons entamé l'étude des besoins des utilisateurs, puis nous avons analysé ces besoins avant d'atteindre l'étape de conception. Pendant cette étape, nous avons travaillé sur plusieurs diagrammes UML contenant les fonctions globales de l'application.</w:t>
      </w:r>
    </w:p>
    <w:p>
      <w:pPr>
        <w:ind w:firstLine="360" w:firstLineChars="150"/>
      </w:pPr>
    </w:p>
    <w:p>
      <w:pPr>
        <w:ind w:firstLine="360" w:firstLineChars="150"/>
      </w:pPr>
      <w:r>
        <w:t>Ensuite, pour le développement de l'application, nous avons utilisé Kotlin, qui est un nouveau langage pour nous. Cependant, nous avons pu nous familiariser rapidement avec Kotlin en raison de sa similarité avec le langage Java que nous avons déjà étudié. De plus, nous avons eu l'opportunité de mener une étude technique approfondie sur les différentes technologies utilisées lors de la phase d'implémentation. Cette étape nous a permis d'acquérir de nouvelles compétences en développement et de concevoir l'architecture de notre application mobile.</w:t>
      </w:r>
    </w:p>
    <w:p>
      <w:pPr>
        <w:ind w:firstLine="360" w:firstLineChars="150"/>
      </w:pPr>
    </w:p>
    <w:p>
      <w:pPr>
        <w:ind w:firstLine="360" w:firstLineChars="150"/>
      </w:pPr>
      <w:r>
        <w:t>Ce projet d'application mobile a été une occasion précieuse de mettre en pratique nos connaissances et d'améliorer nos compétences. Nous sommes fiers d'avoir pu exploiter les résultats de nos recherches antérieures et des théories étudiées au fil des années pour créer une application mobile fonctionnelle, répondant aux besoins des utilisateurs et leur fournissant une aide précieuse dans l'atteinte de leurs objectifs personnels.</w:t>
      </w:r>
    </w:p>
    <w:p/>
    <w:p/>
    <w:p/>
    <w:p>
      <w:pPr>
        <w:ind w:firstLine="360" w:firstLineChars="150"/>
      </w:pPr>
      <w:r>
        <w:t>Comme d'autres applications Android, notre application peut être améliorée. Voici quelques perspectives à considérer :</w:t>
      </w:r>
    </w:p>
    <w:p/>
    <w:p>
      <w:pPr>
        <w:numPr>
          <w:ilvl w:val="0"/>
          <w:numId w:val="21"/>
        </w:numPr>
        <w:tabs>
          <w:tab w:val="clear" w:pos="420"/>
        </w:tabs>
      </w:pPr>
      <w:r>
        <w:t>Développez une version iOS.</w:t>
      </w:r>
    </w:p>
    <w:p>
      <w:pPr>
        <w:numPr>
          <w:ilvl w:val="0"/>
          <w:numId w:val="21"/>
        </w:numPr>
        <w:tabs>
          <w:tab w:val="clear" w:pos="420"/>
        </w:tabs>
      </w:pPr>
      <w:r>
        <w:t>Multilinguisme.</w:t>
      </w:r>
    </w:p>
    <w:p>
      <w:pPr>
        <w:numPr>
          <w:ilvl w:val="0"/>
          <w:numId w:val="21"/>
        </w:numPr>
        <w:tabs>
          <w:tab w:val="clear" w:pos="420"/>
        </w:tabs>
      </w:pPr>
      <w:r>
        <w:t>Notifications.</w:t>
      </w:r>
    </w:p>
    <w:p>
      <w:pPr>
        <w:numPr>
          <w:ilvl w:val="0"/>
          <w:numId w:val="21"/>
        </w:numPr>
        <w:tabs>
          <w:tab w:val="clear" w:pos="420"/>
        </w:tabs>
      </w:pPr>
      <w:r>
        <w:t>Partage d’objectif avec des proches dans les réseaux sociaux.</w:t>
      </w:r>
    </w:p>
    <w:p>
      <w:pPr>
        <w:numPr>
          <w:ilvl w:val="0"/>
          <w:numId w:val="21"/>
        </w:numPr>
        <w:tabs>
          <w:tab w:val="clear" w:pos="420"/>
        </w:tabs>
      </w:pPr>
      <w:r>
        <w:t>Inviter des gens à installer l’application.</w:t>
      </w:r>
    </w:p>
    <w:p>
      <w:pPr>
        <w:numPr>
          <w:ilvl w:val="0"/>
          <w:numId w:val="21"/>
        </w:numPr>
        <w:tabs>
          <w:tab w:val="clear" w:pos="420"/>
        </w:tabs>
      </w:pPr>
      <w:r>
        <w:t>Suggestions en s'appuyant sur les expériences des utilisateurs précédents, pour aider un utilisateur à atteindre son objectif.</w:t>
      </w:r>
    </w:p>
    <w:p>
      <w:pPr>
        <w:numPr>
          <w:ilvl w:val="0"/>
          <w:numId w:val="21"/>
        </w:numPr>
        <w:tabs>
          <w:tab w:val="clear" w:pos="420"/>
        </w:tabs>
        <w:sectPr>
          <w:pgSz w:w="11906" w:h="16838"/>
          <w:pgMar w:top="1417" w:right="1417" w:bottom="1417" w:left="1417" w:header="709" w:footer="709" w:gutter="0"/>
          <w:cols w:space="720" w:num="1"/>
          <w:docGrid w:linePitch="360" w:charSpace="0"/>
        </w:sectPr>
      </w:pPr>
      <w:r>
        <w:t>Mise en ligne sur Google Play.</w:t>
      </w:r>
    </w:p>
    <w:p>
      <w:pPr>
        <w:pStyle w:val="2"/>
      </w:pPr>
      <w:bookmarkStart w:id="12" w:name="_Toc36682238"/>
      <w:r>
        <w:t>Bibliographie</w:t>
      </w:r>
      <w:bookmarkEnd w:id="12"/>
    </w:p>
    <w:p/>
    <w:p/>
    <w:p/>
    <w:p/>
    <w:p/>
    <w:tbl>
      <w:tblPr>
        <w:tblStyle w:val="13"/>
        <w:tblW w:w="9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2"/>
        <w:gridCol w:w="8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[1]</w:t>
            </w:r>
          </w:p>
        </w:tc>
        <w:tc>
          <w:tcPr>
            <w:tcW w:w="8797" w:type="dxa"/>
          </w:tcPr>
          <w:p>
            <w:pPr>
              <w:widowControl w:val="0"/>
              <w:jc w:val="center"/>
              <w:rPr>
                <w:color w:val="0000FF"/>
              </w:rPr>
            </w:pPr>
            <w:r>
              <w:rPr>
                <w:rStyle w:val="10"/>
              </w:rPr>
              <w:t>https://www.gantt.com/fr/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[2]</w:t>
            </w:r>
          </w:p>
        </w:tc>
        <w:tc>
          <w:tcPr>
            <w:tcW w:w="8797" w:type="dxa"/>
          </w:tcPr>
          <w:p>
            <w:pPr>
              <w:widowControl w:val="0"/>
              <w:jc w:val="center"/>
              <w:rPr>
                <w:rStyle w:val="10"/>
              </w:rPr>
            </w:pPr>
            <w:r>
              <w:rPr>
                <w:rStyle w:val="10"/>
              </w:rPr>
              <w:t>https://www.ibm.com/docs/fr/rational-soft-arch/9.5?topic=diagrams-use-case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[3]</w:t>
            </w:r>
          </w:p>
        </w:tc>
        <w:tc>
          <w:tcPr>
            <w:tcW w:w="8797" w:type="dxa"/>
          </w:tcPr>
          <w:p>
            <w:pPr>
              <w:widowControl w:val="0"/>
              <w:jc w:val="center"/>
              <w:rPr>
                <w:rStyle w:val="10"/>
              </w:rPr>
            </w:pPr>
            <w:r>
              <w:rPr>
                <w:rStyle w:val="10"/>
              </w:rPr>
              <w:t>https://fr.wikipedia.org/wiki/Diagramme_de_classes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[4]</w:t>
            </w:r>
          </w:p>
        </w:tc>
        <w:tc>
          <w:tcPr>
            <w:tcW w:w="8797" w:type="dxa"/>
          </w:tcPr>
          <w:p>
            <w:pPr>
              <w:widowControl w:val="0"/>
              <w:jc w:val="center"/>
              <w:rPr>
                <w:rStyle w:val="10"/>
              </w:rPr>
            </w:pPr>
            <w:r>
              <w:rPr>
                <w:rStyle w:val="10"/>
              </w:rPr>
              <w:t>https://www.lucidchart.com/pages/fr/diagramme-de-sequence-uml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[5]</w:t>
            </w:r>
          </w:p>
        </w:tc>
        <w:tc>
          <w:tcPr>
            <w:tcW w:w="8797" w:type="dxa"/>
          </w:tcPr>
          <w:p>
            <w:pPr>
              <w:widowControl w:val="0"/>
              <w:jc w:val="center"/>
              <w:rPr>
                <w:rStyle w:val="10"/>
              </w:rPr>
            </w:pPr>
            <w:r>
              <w:rPr>
                <w:rStyle w:val="10"/>
              </w:rPr>
              <w:t>https://www.lucidchart.com/pages/fr/diagramme-entite-association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822" w:type="dxa"/>
          </w:tcPr>
          <w:p>
            <w:pPr>
              <w:widowControl w:val="0"/>
              <w:jc w:val="center"/>
              <w:rPr>
                <w:sz w:val="10"/>
                <w:szCs w:val="10"/>
              </w:rPr>
            </w:pPr>
          </w:p>
          <w:p>
            <w:pPr>
              <w:widowControl w:val="0"/>
              <w:jc w:val="center"/>
            </w:pPr>
            <w:r>
              <w:t>[6]</w:t>
            </w:r>
          </w:p>
        </w:tc>
        <w:tc>
          <w:tcPr>
            <w:tcW w:w="8797" w:type="dxa"/>
          </w:tcPr>
          <w:p>
            <w:pPr>
              <w:widowControl w:val="0"/>
              <w:jc w:val="center"/>
              <w:rPr>
                <w:rStyle w:val="10"/>
              </w:rPr>
            </w:pPr>
            <w:r>
              <w:rPr>
                <w:rStyle w:val="10"/>
              </w:rPr>
              <w:t>https://www.maxicours.com/se/cours/comprendre-le-modele-relationnel-d-une-base-de-donnees/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[7]</w:t>
            </w:r>
          </w:p>
        </w:tc>
        <w:tc>
          <w:tcPr>
            <w:tcW w:w="8797" w:type="dxa"/>
          </w:tcPr>
          <w:p>
            <w:pPr>
              <w:widowControl w:val="0"/>
              <w:jc w:val="center"/>
              <w:rPr>
                <w:rStyle w:val="10"/>
              </w:rPr>
            </w:pPr>
            <w:r>
              <w:rPr>
                <w:rStyle w:val="10"/>
              </w:rPr>
              <w:t>https://developer.android.com/kotlin/overview?hl=fr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[8]</w:t>
            </w:r>
          </w:p>
        </w:tc>
        <w:tc>
          <w:tcPr>
            <w:tcW w:w="8797" w:type="dxa"/>
          </w:tcPr>
          <w:p>
            <w:pPr>
              <w:widowControl w:val="0"/>
              <w:jc w:val="center"/>
              <w:rPr>
                <w:rStyle w:val="10"/>
              </w:rPr>
            </w:pPr>
            <w:r>
              <w:rPr>
                <w:rStyle w:val="10"/>
              </w:rPr>
              <w:t>https://aws.amazon.com/fr/what-is/java/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[9]</w:t>
            </w:r>
          </w:p>
        </w:tc>
        <w:tc>
          <w:tcPr>
            <w:tcW w:w="8797" w:type="dxa"/>
          </w:tcPr>
          <w:p>
            <w:pPr>
              <w:widowControl w:val="0"/>
              <w:jc w:val="center"/>
              <w:rPr>
                <w:rStyle w:val="10"/>
              </w:rPr>
            </w:pPr>
            <w:r>
              <w:rPr>
                <w:rStyle w:val="10"/>
              </w:rPr>
              <w:t>https://www.futura-sciences.com/tech/definitions/informatique-uml-3979/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822" w:type="dxa"/>
          </w:tcPr>
          <w:p>
            <w:pPr>
              <w:widowControl w:val="0"/>
              <w:jc w:val="center"/>
            </w:pPr>
            <w:r>
              <w:t>[10]</w:t>
            </w:r>
          </w:p>
        </w:tc>
        <w:tc>
          <w:tcPr>
            <w:tcW w:w="8797" w:type="dxa"/>
          </w:tcPr>
          <w:p>
            <w:pPr>
              <w:widowControl w:val="0"/>
              <w:jc w:val="center"/>
              <w:rPr>
                <w:rStyle w:val="10"/>
              </w:rPr>
            </w:pPr>
            <w:r>
              <w:rPr>
                <w:rStyle w:val="10"/>
              </w:rPr>
              <w:t>https://www.journaldunet.fr/web-tech/dictionnaire-du-webmastering/1203615-xml-extensible-markup-language-definition-traduction/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[11]</w:t>
            </w:r>
          </w:p>
        </w:tc>
        <w:tc>
          <w:tcPr>
            <w:tcW w:w="8797" w:type="dxa"/>
          </w:tcPr>
          <w:p>
            <w:pPr>
              <w:widowControl w:val="0"/>
              <w:jc w:val="center"/>
              <w:rPr>
                <w:rStyle w:val="10"/>
              </w:rPr>
            </w:pPr>
            <w:r>
              <w:rPr>
                <w:rStyle w:val="10"/>
              </w:rPr>
              <w:t>https://www.techtarget.com/searchmobilecomputing/definition/Android-Studio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[12]</w:t>
            </w:r>
          </w:p>
        </w:tc>
        <w:tc>
          <w:tcPr>
            <w:tcW w:w="8797" w:type="dxa"/>
          </w:tcPr>
          <w:p>
            <w:pPr>
              <w:widowControl w:val="0"/>
              <w:jc w:val="center"/>
              <w:rPr>
                <w:rStyle w:val="10"/>
              </w:rPr>
            </w:pPr>
            <w:r>
              <w:rPr>
                <w:rStyle w:val="10"/>
              </w:rPr>
              <w:t>https://firebase.google.com/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22" w:type="dxa"/>
          </w:tcPr>
          <w:p>
            <w:pPr>
              <w:widowControl w:val="0"/>
              <w:jc w:val="center"/>
            </w:pPr>
            <w:r>
              <w:t>[13]</w:t>
            </w:r>
          </w:p>
        </w:tc>
        <w:tc>
          <w:tcPr>
            <w:tcW w:w="8797" w:type="dxa"/>
          </w:tcPr>
          <w:p>
            <w:pPr>
              <w:widowControl w:val="0"/>
              <w:jc w:val="center"/>
              <w:rPr>
                <w:rStyle w:val="10"/>
              </w:rPr>
            </w:pPr>
            <w:r>
              <w:rPr>
                <w:rStyle w:val="10"/>
              </w:rPr>
              <w:t>https://www.clubic.com/telecharger-fiche170752-poweramc.html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822" w:type="dxa"/>
          </w:tcPr>
          <w:p>
            <w:pPr>
              <w:widowControl w:val="0"/>
              <w:jc w:val="center"/>
            </w:pPr>
            <w:r>
              <w:t>[14]</w:t>
            </w:r>
          </w:p>
        </w:tc>
        <w:tc>
          <w:tcPr>
            <w:tcW w:w="8797" w:type="dxa"/>
          </w:tcPr>
          <w:p>
            <w:pPr>
              <w:widowControl w:val="0"/>
              <w:jc w:val="center"/>
              <w:rPr>
                <w:rStyle w:val="10"/>
              </w:rPr>
            </w:pPr>
            <w:r>
              <w:rPr>
                <w:rStyle w:val="10"/>
              </w:rPr>
              <w:t>https://www.next-decision.fr/autres-editeurs/pmo/ganttproject</w:t>
            </w:r>
          </w:p>
        </w:tc>
      </w:tr>
    </w:tbl>
    <w:p/>
    <w:p>
      <w:r>
        <w:t xml:space="preserve">Comme moyen pour trouver des solutions aux problèmes de code </w:t>
      </w:r>
      <w:r>
        <w:rPr>
          <w:rStyle w:val="10"/>
          <w:color w:val="auto"/>
          <w:u w:val="none"/>
        </w:rPr>
        <w:t>:</w:t>
      </w:r>
      <w:r>
        <w:rPr>
          <w:rStyle w:val="10"/>
          <w:u w:val="none"/>
        </w:rPr>
        <w:t xml:space="preserve"> </w:t>
      </w:r>
      <w:r>
        <w:rPr>
          <w:rStyle w:val="10"/>
        </w:rPr>
        <w:t xml:space="preserve">https://stackoverflow.com/ </w:t>
      </w:r>
    </w:p>
    <w:sectPr>
      <w:pgSz w:w="11906" w:h="16838"/>
      <w:pgMar w:top="1417" w:right="1417" w:bottom="1417" w:left="1417" w:header="709" w:footer="70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jc w:val="center"/>
    </w:pPr>
    <w:r>
      <w:t>i</w:t>
    </w:r>
  </w:p>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iii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iv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vi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viii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ix</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p>
  <w:p>
    <w:pPr>
      <w:pStyle w:val="8"/>
      <w:jc w:val="center"/>
    </w:pPr>
    <w:r>
      <w:t>x</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rUMl4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7BN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61DJe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LDeGV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IIgtgdAgAAVgQAAA4AAABkcnMvZTJvRG9jLnhtbK1UTW8aMRC9V+p/&#10;sHwvC0RNEW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b75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4giC2B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NCSo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pxl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NzQkq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n6AMrR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NJWO7QAAAABQEAAA8AAAAAAAAA&#10;AQAgAAAAIgAAAGRycy9kb3ducmV2LnhtbFBLAQIUABQAAAAIAIdO4kBtfugkGQIAAFYEAAAOAAAA&#10;AAAAAAEAIAAAAB8BAABkcnMvZTJvRG9jLnhtbFBLBQYAAAAABgAGAFkBAACq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NURuaw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ynO+8c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uxlnVhh0/EV1xL64jsEFfVofF0jb&#10;eyRSBz+mZvRHOBPtrgom/YIQQxzqXm7qJjSZLs1n83mOkERsPAA/e73uQ6SvyhmWjIIHtK9XVZx3&#10;kYbUMSVVs27baN23UFvWFvz+813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cpzvv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kyGpn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x3y8Kx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5</w:t>
                    </w:r>
                    <w:r>
                      <w:fldChar w:fldCharType="end"/>
                    </w:r>
                  </w:p>
                </w:txbxContent>
              </v:textbox>
            </v:shape>
          </w:pict>
        </mc:Fallback>
      </mc:AlternateContent>
    </w:r>
  </w:p>
  <w:p>
    <w:pPr>
      <w:pStyle w:val="8"/>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k3kUNR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Hz7Aa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X8fPsBoCAABWBAAADgAA&#10;AAAAAAABACAAAAAfAQAAZHJzL2Uyb0RvYy54bWxQSwUGAAAAAAYABgBZAQAAq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6</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pPr>
                      <w:pStyle w:val="8"/>
                    </w:pPr>
                  </w:p>
                </w:txbxContent>
              </v:textbox>
            </v:shape>
          </w:pict>
        </mc:Fallback>
      </mc:AlternateContent>
    </w:r>
  </w:p>
  <w:p>
    <w:pPr>
      <w:pStyle w:val="8"/>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4eHHs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G4eHHs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xTfM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NZxTfM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7</w:t>
                    </w:r>
                    <w:r>
                      <w:fldChar w:fldCharType="end"/>
                    </w:r>
                  </w:p>
                </w:txbxContent>
              </v:textbox>
            </v:shape>
          </w:pict>
        </mc:Fallback>
      </mc:AlternateContent>
    </w:r>
  </w:p>
  <w:p>
    <w:pPr>
      <w:pStyle w:val="8"/>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xzGfwb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HxzGfw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cSHQ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MQcSHQ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8</w:t>
                    </w:r>
                    <w: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WiWKIdAgAAVgQAAA4AAABkcnMvZTJvRG9jLnhtbK1UTW8aMRC9V+p/&#10;sHwvC6SNE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P99wZoVBx59VG9lXahlc0KdxYYm0&#10;vUNibOHH1Iz+AGei3ZbepF8QYohD3ctV3YQm06XFfLGYIiQRGw/Az16vOx/iN0WGJSPnHu3rVBXn&#10;hxD71DElVbO0q7XuWqgta3J+e/Nl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NaJYoh0CAABWBAAA&#10;DgAAAAAAAAABACAAAAAfAQAAZHJzL2Uyb0RvYy54bWxQSwUGAAAAAAYABgBZAQAArgUAAAAA&#10;">
              <v:fill on="f" focussize="0,0"/>
              <v:stroke on="f" weight="0.5pt"/>
              <v:imagedata o:title=""/>
              <o:lock v:ext="edit" aspectratio="f"/>
              <v:textbox inset="0mm,0mm,0mm,0mm" style="mso-fit-shape-to-text:t;">
                <w:txbxContent>
                  <w:p>
                    <w:pPr>
                      <w:pStyle w:val="8"/>
                    </w:pPr>
                  </w:p>
                </w:txbxContent>
              </v:textbox>
            </v:shape>
          </w:pict>
        </mc:Fallback>
      </mc:AlternateContent>
    </w:r>
  </w:p>
  <w:p>
    <w:pPr>
      <w:pStyle w:val="8"/>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vYik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BmvYik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15</w:t>
                    </w:r>
                    <w:r>
                      <w:fldChar w:fldCharType="end"/>
                    </w:r>
                  </w:p>
                </w:txbxContent>
              </v:textbox>
            </v:shape>
          </w:pict>
        </mc:Fallback>
      </mc:AlternateContent>
    </w:r>
  </w:p>
  <w:p>
    <w:pPr>
      <w:pStyle w:val="8"/>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ojNnTh0CAABY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10</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eYXC5HAIAAFgEAAAO&#10;AAAAAAAAAAEAIAAAAB8BAABkcnMvZTJvRG9jLnhtbFBLBQYAAAAABgAGAFkBAACtBQAAAAA=&#10;">
              <v:fill on="f" focussize="0,0"/>
              <v:stroke on="f" weight="0.5pt"/>
              <v:imagedata o:title=""/>
              <o:lock v:ext="edit" aspectratio="f"/>
              <v:textbox inset="0mm,0mm,0mm,0mm" style="mso-fit-shape-to-text:t;">
                <w:txbxContent>
                  <w:p>
                    <w:pPr>
                      <w:pStyle w:val="8"/>
                    </w:pPr>
                    <w:r>
                      <w:t>10</w:t>
                    </w:r>
                  </w:p>
                </w:txbxContent>
              </v:textbox>
            </v:shape>
          </w:pict>
        </mc:Fallback>
      </mc:AlternateContent>
    </w:r>
  </w:p>
  <w:p>
    <w:pPr>
      <w:pStyle w:val="8"/>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6t/XUcAgAAVgQAAA4AAABkcnMvZTJvRG9jLnhtbK1UTY/aMBC9V+p/&#10;sHwvAapuES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Orf11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bCrP0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90Lr4c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z3P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dC6+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17</w:t>
                    </w:r>
                    <w:r>
                      <w:fldChar w:fldCharType="end"/>
                    </w:r>
                  </w:p>
                </w:txbxContent>
              </v:textbox>
            </v:shape>
          </w:pict>
        </mc:Fallback>
      </mc:AlternateContent>
    </w:r>
  </w:p>
  <w:p>
    <w:pPr>
      <w:pStyle w:val="8"/>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Text Box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4sqc7HAIAAFg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Text Box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10</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Q//R7HAIAAFgEAAAO&#10;AAAAAAAAAAEAIAAAAB8BAABkcnMvZTJvRG9jLnhtbFBLBQYAAAAABgAGAFkBAACtBQAAAAA=&#10;">
              <v:fill on="f" focussize="0,0"/>
              <v:stroke on="f" weight="0.5pt"/>
              <v:imagedata o:title=""/>
              <o:lock v:ext="edit" aspectratio="f"/>
              <v:textbox inset="0mm,0mm,0mm,0mm" style="mso-fit-shape-to-text:t;">
                <w:txbxContent>
                  <w:p>
                    <w:pPr>
                      <w:pStyle w:val="8"/>
                    </w:pPr>
                    <w:r>
                      <w:t>10</w:t>
                    </w:r>
                  </w:p>
                </w:txbxContent>
              </v:textbox>
            </v:shape>
          </w:pict>
        </mc:Fallback>
      </mc:AlternateContent>
    </w:r>
  </w:p>
  <w:p>
    <w:pPr>
      <w:pStyle w:val="8"/>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cbfzYdAgAAVgQAAA4AAABkcnMvZTJvRG9jLnhtbK1UTW8aMRC9V+p/&#10;sHwvC0RNEW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v9x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Bxt/Nh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0ZKzk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v3zi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rRkrOR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XZ6sR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cwPjy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JK+peh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20</w:t>
                    </w:r>
                    <w:r>
                      <w:fldChar w:fldCharType="end"/>
                    </w:r>
                  </w:p>
                </w:txbxContent>
              </v:textbox>
            </v:shape>
          </w:pict>
        </mc:Fallback>
      </mc:AlternateContent>
    </w:r>
  </w:p>
  <w:p>
    <w:pPr>
      <w:pStyle w:val="8"/>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aHBSyB0CAABY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10</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y8ZK9HAIAAFgEAAAO&#10;AAAAAAAAAAEAIAAAAB8BAABkcnMvZTJvRG9jLnhtbFBLBQYAAAAABgAGAFkBAACtBQAAAAA=&#10;">
              <v:fill on="f" focussize="0,0"/>
              <v:stroke on="f" weight="0.5pt"/>
              <v:imagedata o:title=""/>
              <o:lock v:ext="edit" aspectratio="f"/>
              <v:textbox inset="0mm,0mm,0mm,0mm" style="mso-fit-shape-to-text:t;">
                <w:txbxContent>
                  <w:p>
                    <w:pPr>
                      <w:pStyle w:val="8"/>
                    </w:pPr>
                    <w:r>
                      <w:t>10</w:t>
                    </w:r>
                  </w:p>
                </w:txbxContent>
              </v:textbox>
            </v:shape>
          </w:pict>
        </mc:Fallback>
      </mc:AlternateContent>
    </w:r>
  </w:p>
  <w:p>
    <w:pPr>
      <w:pStyle w:val="8"/>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FUOwcAgAAVgQAAA4AAABkcnMvZTJvRG9jLnhtbK1UTY/aMBC9V+p/&#10;sHwvAapuES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IxVDs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701248"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cKoBZB0CAABWBAAA&#10;DgAAAAAAAAABACAAAAAfAQAAZHJzL2Uyb0RvYy54bWxQSwUGAAAAAAYABgBZAQAArg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21</w:t>
                    </w:r>
                    <w:r>
                      <w:fldChar w:fldCharType="end"/>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hDT1SHAIAAFgEAAAO&#10;AAAAAAAAAAEAIAAAAB8BAABkcnMvZTJvRG9jLnhtbFBLBQYAAAAABgAGAFkBAACtBQAAAAA=&#10;">
              <v:fill on="f" focussize="0,0"/>
              <v:stroke on="f" weight="0.5pt"/>
              <v:imagedata o:title=""/>
              <o:lock v:ext="edit" aspectratio="f"/>
              <v:textbox inset="0mm,0mm,0mm,0mm" style="mso-fit-shape-to-text:t;">
                <w:txbxContent>
                  <w:p>
                    <w:pPr>
                      <w:pStyle w:val="8"/>
                    </w:pPr>
                  </w:p>
                </w:txbxContent>
              </v:textbox>
            </v:shape>
          </w:pict>
        </mc:Fallback>
      </mc:AlternateContent>
    </w:r>
  </w:p>
  <w:p>
    <w:pPr>
      <w:pStyle w:val="8"/>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f619w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r>
      <w:rPr>
        <w:color w:val="BF9000" w:themeColor="accent4" w:themeShade="BF"/>
      </w:rPr>
      <w:t>114</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VhlQ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704320"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4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YjBBc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GIwQX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p>
    <w:pPr>
      <w:pStyle w:val="8"/>
    </w:pPr>
    <w:r>
      <w:rPr>
        <w:color w:val="BF9000" w:themeColor="accent4" w:themeShade="BF"/>
      </w:rPr>
      <w:t>114</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705344"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5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5MVZ8cAgAAVgQAAA4AAABkcnMvZTJvRG9jLnhtbK1UTY/aMBC9V+p/&#10;sHwvCay6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R1nVhh0/EV1xL64jsEFfVofF0jb&#10;eyRSBz+mZvRHOBPtrgom/YIQQxzqXm7qJjSZLs1n83mOkERsPAA/e73uQ6SvyhmWjIIHtK9XVZx3&#10;kYbUMSVVs27baN23UFvWFvz+7nP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TFWf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706368"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ROAZA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UTgGQ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27</w:t>
                    </w:r>
                    <w:r>
                      <w:fldChar w:fldCharType="end"/>
                    </w:r>
                  </w:p>
                </w:txbxContent>
              </v:textbox>
            </v:shape>
          </w:pict>
        </mc:Fallback>
      </mc:AlternateContent>
    </w:r>
  </w:p>
  <w:p>
    <w:pPr>
      <w:pStyle w:val="8"/>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707392"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7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whUBgcAgAAVgQAAA4AAABkcnMvZTJvRG9jLnhtbK1UwY7aMBC9V+o/&#10;WL6XBKp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sIVAY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708416"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8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ll9Jb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28</w:t>
                    </w:r>
                    <w:r>
                      <w:fldChar w:fldCharType="end"/>
                    </w:r>
                  </w:p>
                </w:txbxContent>
              </v:textbox>
            </v:shape>
          </w:pict>
        </mc:Fallback>
      </mc:AlternateContent>
    </w:r>
  </w:p>
  <w:p>
    <w:pPr>
      <w:pStyle w:val="8"/>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E2qyjcbAgAAVgQAAA4A&#10;AAAAAAAAAQAgAAAAHwEAAGRycy9lMm9Eb2MueG1sUEsFBgAAAAAGAAYAWQEAAKw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4</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Fm78b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XFm78bAgAAVgQAAA4A&#10;AAAAAAAAAQAgAAAAHwEAAGRycy9lMm9Eb2MueG1sUEsFBgAAAAAGAAYAWQEAAKwFAAAAAA==&#10;">
              <v:fill on="f" focussize="0,0"/>
              <v:stroke on="f" weight="0.5pt"/>
              <v:imagedata o:title=""/>
              <o:lock v:ext="edit" aspectratio="f"/>
              <v:textbox inset="0mm,0mm,0mm,0mm" style="mso-fit-shape-to-text:t;">
                <w:txbxContent>
                  <w:p>
                    <w:pPr>
                      <w:pStyle w:val="8"/>
                    </w:pPr>
                    <w:r>
                      <w:t>4</w:t>
                    </w:r>
                  </w:p>
                </w:txbxContent>
              </v:textbox>
            </v:shape>
          </w:pict>
        </mc:Fallback>
      </mc:AlternateContent>
    </w:r>
  </w:p>
  <w:p>
    <w:pPr>
      <w:pStyle w:val="8"/>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5475"/>
      </w:tabs>
    </w:pPr>
    <w:r>
      <mc:AlternateContent>
        <mc:Choice Requires="wps">
          <w:drawing>
            <wp:anchor distT="0" distB="0" distL="114300" distR="114300" simplePos="0" relativeHeight="251709440"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54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94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d+IPTHAIAAFYEAAAO&#10;AAAAAAAAAAEAIAAAAB8BAABkcnMvZTJvRG9jLnhtbFBLBQYAAAAABgAGAFkBAACt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54</w:t>
                    </w:r>
                    <w:r>
                      <w:fldChar w:fldCharType="end"/>
                    </w:r>
                  </w:p>
                </w:txbxContent>
              </v:textbox>
            </v:shape>
          </w:pict>
        </mc:Fallback>
      </mc:AlternateContent>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left="567" w:firstLine="4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59575"/>
    <w:multiLevelType w:val="multilevel"/>
    <w:tmpl w:val="99B5957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DAF85912"/>
    <w:multiLevelType w:val="multilevel"/>
    <w:tmpl w:val="DAF85912"/>
    <w:lvl w:ilvl="0" w:tentative="0">
      <w:start w:val="1"/>
      <w:numFmt w:val="decimal"/>
      <w:suff w:val="space"/>
      <w:lvlText w:val="%1."/>
      <w:lvlJc w:val="left"/>
      <w:rPr>
        <w:rFonts w:hint="default"/>
        <w:b/>
        <w:bCs/>
        <w:sz w:val="32"/>
        <w:szCs w:val="32"/>
      </w:rPr>
    </w:lvl>
    <w:lvl w:ilvl="1" w:tentative="0">
      <w:start w:val="1"/>
      <w:numFmt w:val="decimal"/>
      <w:suff w:val="space"/>
      <w:lvlText w:val="%1.%2."/>
      <w:lvlJc w:val="left"/>
      <w:pPr>
        <w:ind w:left="0" w:firstLine="0"/>
      </w:pPr>
      <w:rPr>
        <w:rFonts w:hint="default"/>
        <w:sz w:val="28"/>
        <w:szCs w:val="28"/>
      </w:rPr>
    </w:lvl>
    <w:lvl w:ilvl="2" w:tentative="0">
      <w:start w:val="1"/>
      <w:numFmt w:val="decimal"/>
      <w:suff w:val="space"/>
      <w:lvlText w:val="%1.%2.%3."/>
      <w:lvlJc w:val="left"/>
      <w:pPr>
        <w:ind w:left="0" w:firstLine="0"/>
      </w:pPr>
      <w:rPr>
        <w:rFonts w:hint="default"/>
        <w:sz w:val="26"/>
        <w:szCs w:val="26"/>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DE28BBFD"/>
    <w:multiLevelType w:val="singleLevel"/>
    <w:tmpl w:val="DE28BBFD"/>
    <w:lvl w:ilvl="0" w:tentative="0">
      <w:start w:val="1"/>
      <w:numFmt w:val="bullet"/>
      <w:lvlText w:val=""/>
      <w:lvlJc w:val="left"/>
      <w:pPr>
        <w:tabs>
          <w:tab w:val="left" w:pos="988"/>
        </w:tabs>
        <w:ind w:left="988" w:hanging="420"/>
      </w:pPr>
      <w:rPr>
        <w:rFonts w:hint="default" w:ascii="Wingdings" w:hAnsi="Wingdings"/>
        <w:sz w:val="15"/>
        <w:szCs w:val="15"/>
      </w:rPr>
    </w:lvl>
  </w:abstractNum>
  <w:abstractNum w:abstractNumId="3">
    <w:nsid w:val="E80ED548"/>
    <w:multiLevelType w:val="multilevel"/>
    <w:tmpl w:val="E80ED548"/>
    <w:lvl w:ilvl="0" w:tentative="0">
      <w:start w:val="1"/>
      <w:numFmt w:val="decimal"/>
      <w:suff w:val="space"/>
      <w:lvlText w:val="%1."/>
      <w:lvlJc w:val="left"/>
    </w:lvl>
    <w:lvl w:ilvl="1" w:tentative="0">
      <w:start w:val="1"/>
      <w:numFmt w:val="decimal"/>
      <w:suff w:val="space"/>
      <w:lvlText w:val="%1.%2."/>
      <w:lvlJc w:val="left"/>
      <w:pPr>
        <w:ind w:left="0" w:firstLine="0"/>
      </w:pPr>
      <w:rPr>
        <w:rFonts w:hint="default"/>
        <w:color w:val="auto"/>
        <w:sz w:val="28"/>
        <w:szCs w:val="2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
    <w:nsid w:val="EA48C6A2"/>
    <w:multiLevelType w:val="singleLevel"/>
    <w:tmpl w:val="EA48C6A2"/>
    <w:lvl w:ilvl="0" w:tentative="0">
      <w:start w:val="1"/>
      <w:numFmt w:val="bullet"/>
      <w:lvlText w:val=""/>
      <w:lvlJc w:val="left"/>
      <w:pPr>
        <w:tabs>
          <w:tab w:val="left" w:pos="846"/>
        </w:tabs>
        <w:ind w:left="846" w:hanging="420"/>
      </w:pPr>
      <w:rPr>
        <w:rFonts w:hint="default" w:ascii="Wingdings" w:hAnsi="Wingdings"/>
        <w:sz w:val="15"/>
        <w:szCs w:val="15"/>
      </w:rPr>
    </w:lvl>
  </w:abstractNum>
  <w:abstractNum w:abstractNumId="5">
    <w:nsid w:val="EBADC083"/>
    <w:multiLevelType w:val="singleLevel"/>
    <w:tmpl w:val="EBADC083"/>
    <w:lvl w:ilvl="0" w:tentative="0">
      <w:start w:val="1"/>
      <w:numFmt w:val="bullet"/>
      <w:lvlText w:val=""/>
      <w:lvlJc w:val="left"/>
      <w:pPr>
        <w:tabs>
          <w:tab w:val="left" w:pos="420"/>
        </w:tabs>
        <w:ind w:left="1320" w:hanging="420"/>
      </w:pPr>
      <w:rPr>
        <w:rFonts w:hint="default" w:ascii="Wingdings" w:hAnsi="Wingdings"/>
        <w:sz w:val="13"/>
        <w:szCs w:val="13"/>
      </w:rPr>
    </w:lvl>
  </w:abstractNum>
  <w:abstractNum w:abstractNumId="6">
    <w:nsid w:val="F64E5BC2"/>
    <w:multiLevelType w:val="singleLevel"/>
    <w:tmpl w:val="F64E5BC2"/>
    <w:lvl w:ilvl="0" w:tentative="0">
      <w:start w:val="1"/>
      <w:numFmt w:val="bullet"/>
      <w:lvlText w:val=""/>
      <w:lvlJc w:val="left"/>
      <w:pPr>
        <w:tabs>
          <w:tab w:val="left" w:pos="846"/>
        </w:tabs>
        <w:ind w:left="846" w:hanging="420"/>
      </w:pPr>
      <w:rPr>
        <w:rFonts w:hint="default" w:ascii="Wingdings" w:hAnsi="Wingdings"/>
        <w:sz w:val="15"/>
        <w:szCs w:val="15"/>
      </w:rPr>
    </w:lvl>
  </w:abstractNum>
  <w:abstractNum w:abstractNumId="7">
    <w:nsid w:val="F7F67C97"/>
    <w:multiLevelType w:val="multilevel"/>
    <w:tmpl w:val="F7F67C97"/>
    <w:lvl w:ilvl="0" w:tentative="0">
      <w:start w:val="1"/>
      <w:numFmt w:val="decimal"/>
      <w:suff w:val="space"/>
      <w:lvlText w:val="%1."/>
      <w:lvlJc w:val="left"/>
      <w:rPr>
        <w:sz w:val="32"/>
        <w:szCs w:val="32"/>
      </w:rPr>
    </w:lvl>
    <w:lvl w:ilvl="1" w:tentative="0">
      <w:start w:val="1"/>
      <w:numFmt w:val="decimal"/>
      <w:suff w:val="space"/>
      <w:lvlText w:val="%1.%2."/>
      <w:lvlJc w:val="left"/>
      <w:pPr>
        <w:ind w:left="0" w:firstLine="0"/>
      </w:pPr>
      <w:rPr>
        <w:rFonts w:hint="default"/>
        <w:sz w:val="28"/>
        <w:szCs w:val="2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FA79978B"/>
    <w:multiLevelType w:val="multilevel"/>
    <w:tmpl w:val="FA79978B"/>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FA922265"/>
    <w:multiLevelType w:val="multilevel"/>
    <w:tmpl w:val="FA922265"/>
    <w:lvl w:ilvl="0" w:tentative="0">
      <w:start w:val="1"/>
      <w:numFmt w:val="decimal"/>
      <w:lvlText w:val="%1."/>
      <w:lvlJc w:val="left"/>
      <w:pPr>
        <w:tabs>
          <w:tab w:val="left" w:pos="425"/>
        </w:tabs>
        <w:ind w:left="425" w:hanging="425"/>
      </w:pPr>
      <w:rPr>
        <w:rFonts w:hint="default"/>
        <w:b/>
        <w:bCs/>
        <w:i w:val="0"/>
        <w:iCs w:val="0"/>
        <w:sz w:val="32"/>
        <w:szCs w:val="32"/>
      </w:rPr>
    </w:lvl>
    <w:lvl w:ilvl="1" w:tentative="0">
      <w:start w:val="1"/>
      <w:numFmt w:val="decimal"/>
      <w:suff w:val="space"/>
      <w:lvlText w:val="%1.%2."/>
      <w:lvlJc w:val="left"/>
      <w:pPr>
        <w:ind w:left="0" w:firstLine="0"/>
      </w:pPr>
      <w:rPr>
        <w:rFonts w:hint="default"/>
        <w:b/>
        <w:bCs/>
        <w:sz w:val="28"/>
        <w:szCs w:val="2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0">
    <w:nsid w:val="FFD2201C"/>
    <w:multiLevelType w:val="singleLevel"/>
    <w:tmpl w:val="FFD2201C"/>
    <w:lvl w:ilvl="0" w:tentative="0">
      <w:start w:val="1"/>
      <w:numFmt w:val="bullet"/>
      <w:lvlText w:val=""/>
      <w:lvlJc w:val="left"/>
      <w:pPr>
        <w:tabs>
          <w:tab w:val="left" w:pos="420"/>
        </w:tabs>
        <w:ind w:left="660" w:hanging="420"/>
      </w:pPr>
      <w:rPr>
        <w:rFonts w:hint="default" w:ascii="Wingdings" w:hAnsi="Wingdings"/>
        <w:sz w:val="18"/>
        <w:szCs w:val="18"/>
      </w:rPr>
    </w:lvl>
  </w:abstractNum>
  <w:abstractNum w:abstractNumId="11">
    <w:nsid w:val="003508AC"/>
    <w:multiLevelType w:val="multilevel"/>
    <w:tmpl w:val="003508AC"/>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2">
    <w:nsid w:val="216F9A73"/>
    <w:multiLevelType w:val="singleLevel"/>
    <w:tmpl w:val="216F9A73"/>
    <w:lvl w:ilvl="0" w:tentative="0">
      <w:start w:val="1"/>
      <w:numFmt w:val="bullet"/>
      <w:lvlText w:val=""/>
      <w:lvlJc w:val="left"/>
      <w:pPr>
        <w:tabs>
          <w:tab w:val="left" w:pos="420"/>
        </w:tabs>
        <w:ind w:left="660" w:hanging="420"/>
      </w:pPr>
      <w:rPr>
        <w:rFonts w:hint="default" w:ascii="Wingdings" w:hAnsi="Wingdings"/>
        <w:sz w:val="18"/>
        <w:szCs w:val="18"/>
      </w:rPr>
    </w:lvl>
  </w:abstractNum>
  <w:abstractNum w:abstractNumId="13">
    <w:nsid w:val="23011236"/>
    <w:multiLevelType w:val="multilevel"/>
    <w:tmpl w:val="23011236"/>
    <w:lvl w:ilvl="0" w:tentative="0">
      <w:start w:val="1"/>
      <w:numFmt w:val="bullet"/>
      <w:lvlText w:val=""/>
      <w:lvlJc w:val="left"/>
      <w:pPr>
        <w:ind w:left="1070" w:hanging="360"/>
      </w:pPr>
      <w:rPr>
        <w:rFonts w:hint="default" w:ascii="Wingdings" w:hAnsi="Wingdings"/>
        <w:sz w:val="15"/>
        <w:szCs w:val="15"/>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9B7B3EB"/>
    <w:multiLevelType w:val="singleLevel"/>
    <w:tmpl w:val="39B7B3EB"/>
    <w:lvl w:ilvl="0" w:tentative="0">
      <w:start w:val="1"/>
      <w:numFmt w:val="bullet"/>
      <w:lvlText w:val=""/>
      <w:lvlJc w:val="left"/>
      <w:pPr>
        <w:tabs>
          <w:tab w:val="left" w:pos="420"/>
        </w:tabs>
        <w:ind w:left="1140" w:hanging="420"/>
      </w:pPr>
      <w:rPr>
        <w:rFonts w:hint="default" w:ascii="Wingdings" w:hAnsi="Wingdings"/>
        <w:sz w:val="15"/>
        <w:szCs w:val="15"/>
      </w:rPr>
    </w:lvl>
  </w:abstractNum>
  <w:abstractNum w:abstractNumId="15">
    <w:nsid w:val="439B5AAB"/>
    <w:multiLevelType w:val="multilevel"/>
    <w:tmpl w:val="439B5AAB"/>
    <w:lvl w:ilvl="0" w:tentative="0">
      <w:start w:val="1"/>
      <w:numFmt w:val="bullet"/>
      <w:lvlText w:val=""/>
      <w:lvlJc w:val="left"/>
      <w:pPr>
        <w:ind w:left="786" w:hanging="360"/>
      </w:pPr>
      <w:rPr>
        <w:rFonts w:hint="default" w:ascii="Wingdings" w:hAnsi="Wingdings"/>
        <w:sz w:val="15"/>
        <w:szCs w:val="15"/>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16">
    <w:nsid w:val="4501E01E"/>
    <w:multiLevelType w:val="singleLevel"/>
    <w:tmpl w:val="4501E01E"/>
    <w:lvl w:ilvl="0" w:tentative="0">
      <w:start w:val="1"/>
      <w:numFmt w:val="bullet"/>
      <w:lvlText w:val=""/>
      <w:lvlJc w:val="left"/>
      <w:pPr>
        <w:tabs>
          <w:tab w:val="left" w:pos="420"/>
        </w:tabs>
        <w:ind w:left="1140" w:hanging="420"/>
      </w:pPr>
      <w:rPr>
        <w:rFonts w:hint="default" w:ascii="Wingdings" w:hAnsi="Wingdings"/>
        <w:sz w:val="13"/>
        <w:szCs w:val="13"/>
      </w:rPr>
    </w:lvl>
  </w:abstractNum>
  <w:abstractNum w:abstractNumId="17">
    <w:nsid w:val="4C24A2A8"/>
    <w:multiLevelType w:val="singleLevel"/>
    <w:tmpl w:val="4C24A2A8"/>
    <w:lvl w:ilvl="0" w:tentative="0">
      <w:start w:val="1"/>
      <w:numFmt w:val="bullet"/>
      <w:lvlText w:val=""/>
      <w:lvlJc w:val="left"/>
      <w:pPr>
        <w:tabs>
          <w:tab w:val="left" w:pos="420"/>
        </w:tabs>
        <w:ind w:left="1140" w:hanging="420"/>
      </w:pPr>
      <w:rPr>
        <w:rFonts w:hint="default" w:ascii="Wingdings" w:hAnsi="Wingdings"/>
        <w:sz w:val="15"/>
        <w:szCs w:val="15"/>
      </w:rPr>
    </w:lvl>
  </w:abstractNum>
  <w:abstractNum w:abstractNumId="18">
    <w:nsid w:val="6097B29B"/>
    <w:multiLevelType w:val="singleLevel"/>
    <w:tmpl w:val="6097B29B"/>
    <w:lvl w:ilvl="0" w:tentative="0">
      <w:start w:val="1"/>
      <w:numFmt w:val="bullet"/>
      <w:lvlText w:val=""/>
      <w:lvlJc w:val="left"/>
      <w:pPr>
        <w:tabs>
          <w:tab w:val="left" w:pos="988"/>
        </w:tabs>
        <w:ind w:left="988" w:hanging="420"/>
      </w:pPr>
      <w:rPr>
        <w:rFonts w:hint="default" w:ascii="Wingdings" w:hAnsi="Wingdings"/>
        <w:sz w:val="15"/>
        <w:szCs w:val="15"/>
      </w:rPr>
    </w:lvl>
  </w:abstractNum>
  <w:abstractNum w:abstractNumId="19">
    <w:nsid w:val="7DB0B423"/>
    <w:multiLevelType w:val="multilevel"/>
    <w:tmpl w:val="7DB0B423"/>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0">
    <w:nsid w:val="7ED74222"/>
    <w:multiLevelType w:val="multilevel"/>
    <w:tmpl w:val="7ED74222"/>
    <w:lvl w:ilvl="0" w:tentative="0">
      <w:start w:val="1"/>
      <w:numFmt w:val="bullet"/>
      <w:lvlText w:val=""/>
      <w:lvlJc w:val="left"/>
      <w:pPr>
        <w:ind w:left="786" w:hanging="360"/>
      </w:pPr>
      <w:rPr>
        <w:rFonts w:hint="default" w:ascii="Wingdings" w:hAnsi="Wingdings"/>
        <w:sz w:val="15"/>
        <w:szCs w:val="15"/>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num w:numId="1">
    <w:abstractNumId w:val="11"/>
  </w:num>
  <w:num w:numId="2">
    <w:abstractNumId w:val="0"/>
  </w:num>
  <w:num w:numId="3">
    <w:abstractNumId w:val="19"/>
  </w:num>
  <w:num w:numId="4">
    <w:abstractNumId w:val="8"/>
  </w:num>
  <w:num w:numId="5">
    <w:abstractNumId w:val="9"/>
  </w:num>
  <w:num w:numId="6">
    <w:abstractNumId w:val="4"/>
  </w:num>
  <w:num w:numId="7">
    <w:abstractNumId w:val="15"/>
  </w:num>
  <w:num w:numId="8">
    <w:abstractNumId w:val="6"/>
  </w:num>
  <w:num w:numId="9">
    <w:abstractNumId w:val="20"/>
  </w:num>
  <w:num w:numId="10">
    <w:abstractNumId w:val="1"/>
  </w:num>
  <w:num w:numId="11">
    <w:abstractNumId w:val="2"/>
  </w:num>
  <w:num w:numId="12">
    <w:abstractNumId w:val="18"/>
  </w:num>
  <w:num w:numId="13">
    <w:abstractNumId w:val="17"/>
  </w:num>
  <w:num w:numId="14">
    <w:abstractNumId w:val="16"/>
  </w:num>
  <w:num w:numId="15">
    <w:abstractNumId w:val="12"/>
  </w:num>
  <w:num w:numId="16">
    <w:abstractNumId w:val="10"/>
  </w:num>
  <w:num w:numId="17">
    <w:abstractNumId w:val="7"/>
  </w:num>
  <w:num w:numId="18">
    <w:abstractNumId w:val="5"/>
  </w:num>
  <w:num w:numId="19">
    <w:abstractNumId w:val="13"/>
  </w:num>
  <w:num w:numId="20">
    <w:abstractNumId w:val="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1000"/>
  <w:hyphenationZone w:val="425"/>
  <w:drawingGridVerticalSpacing w:val="156"/>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6556F"/>
    <w:rsid w:val="00002C66"/>
    <w:rsid w:val="000031A8"/>
    <w:rsid w:val="00012192"/>
    <w:rsid w:val="000225F2"/>
    <w:rsid w:val="00022EEE"/>
    <w:rsid w:val="0003411B"/>
    <w:rsid w:val="00034789"/>
    <w:rsid w:val="00035D71"/>
    <w:rsid w:val="0003707A"/>
    <w:rsid w:val="000411EF"/>
    <w:rsid w:val="000474F9"/>
    <w:rsid w:val="000507FE"/>
    <w:rsid w:val="00064EC9"/>
    <w:rsid w:val="00082F61"/>
    <w:rsid w:val="000846AA"/>
    <w:rsid w:val="00097986"/>
    <w:rsid w:val="000A44D3"/>
    <w:rsid w:val="000B2403"/>
    <w:rsid w:val="000B3E20"/>
    <w:rsid w:val="000D0FB9"/>
    <w:rsid w:val="000D5BA3"/>
    <w:rsid w:val="000E75B5"/>
    <w:rsid w:val="000F0B5D"/>
    <w:rsid w:val="000F1D43"/>
    <w:rsid w:val="000F3A84"/>
    <w:rsid w:val="000F6285"/>
    <w:rsid w:val="00104B75"/>
    <w:rsid w:val="00121409"/>
    <w:rsid w:val="00122F1A"/>
    <w:rsid w:val="00124779"/>
    <w:rsid w:val="0012492C"/>
    <w:rsid w:val="00127A82"/>
    <w:rsid w:val="001353CA"/>
    <w:rsid w:val="00146965"/>
    <w:rsid w:val="00150966"/>
    <w:rsid w:val="00151DCE"/>
    <w:rsid w:val="00155234"/>
    <w:rsid w:val="001726B6"/>
    <w:rsid w:val="001936F5"/>
    <w:rsid w:val="001A4D14"/>
    <w:rsid w:val="001C3967"/>
    <w:rsid w:val="001C7BB3"/>
    <w:rsid w:val="001D5FB4"/>
    <w:rsid w:val="001E48C1"/>
    <w:rsid w:val="001E6352"/>
    <w:rsid w:val="001E6EFF"/>
    <w:rsid w:val="00205C7E"/>
    <w:rsid w:val="00206E42"/>
    <w:rsid w:val="0020786C"/>
    <w:rsid w:val="00207BF6"/>
    <w:rsid w:val="002168FC"/>
    <w:rsid w:val="002238E1"/>
    <w:rsid w:val="0024702B"/>
    <w:rsid w:val="00247343"/>
    <w:rsid w:val="0025212C"/>
    <w:rsid w:val="002573FF"/>
    <w:rsid w:val="002606E4"/>
    <w:rsid w:val="0026141D"/>
    <w:rsid w:val="00262AC6"/>
    <w:rsid w:val="00263074"/>
    <w:rsid w:val="00267449"/>
    <w:rsid w:val="0027264D"/>
    <w:rsid w:val="00272FDD"/>
    <w:rsid w:val="00277D1B"/>
    <w:rsid w:val="002A03DC"/>
    <w:rsid w:val="002A38F8"/>
    <w:rsid w:val="002B0FA4"/>
    <w:rsid w:val="002B5064"/>
    <w:rsid w:val="002B6D83"/>
    <w:rsid w:val="002C3CE4"/>
    <w:rsid w:val="002D269B"/>
    <w:rsid w:val="002D7010"/>
    <w:rsid w:val="002D7DE2"/>
    <w:rsid w:val="002E0599"/>
    <w:rsid w:val="002E2187"/>
    <w:rsid w:val="002F0D36"/>
    <w:rsid w:val="002F0EA8"/>
    <w:rsid w:val="003113D8"/>
    <w:rsid w:val="00317856"/>
    <w:rsid w:val="0032157C"/>
    <w:rsid w:val="003259EF"/>
    <w:rsid w:val="00331AEA"/>
    <w:rsid w:val="003412BA"/>
    <w:rsid w:val="003430BD"/>
    <w:rsid w:val="00351550"/>
    <w:rsid w:val="00375087"/>
    <w:rsid w:val="00386790"/>
    <w:rsid w:val="00387DBE"/>
    <w:rsid w:val="003A12B8"/>
    <w:rsid w:val="003B13B1"/>
    <w:rsid w:val="003B531B"/>
    <w:rsid w:val="003C75B4"/>
    <w:rsid w:val="003D5A74"/>
    <w:rsid w:val="003E256A"/>
    <w:rsid w:val="00402992"/>
    <w:rsid w:val="00404FEF"/>
    <w:rsid w:val="0041543A"/>
    <w:rsid w:val="00423B61"/>
    <w:rsid w:val="0044412F"/>
    <w:rsid w:val="004446C3"/>
    <w:rsid w:val="00467732"/>
    <w:rsid w:val="004776AA"/>
    <w:rsid w:val="00477C5C"/>
    <w:rsid w:val="0048589E"/>
    <w:rsid w:val="004906B7"/>
    <w:rsid w:val="004929A0"/>
    <w:rsid w:val="004D7796"/>
    <w:rsid w:val="004D798F"/>
    <w:rsid w:val="004E1D18"/>
    <w:rsid w:val="004E744D"/>
    <w:rsid w:val="004E7A72"/>
    <w:rsid w:val="004E7DFA"/>
    <w:rsid w:val="004F62E0"/>
    <w:rsid w:val="005256CF"/>
    <w:rsid w:val="00532395"/>
    <w:rsid w:val="005358EF"/>
    <w:rsid w:val="005359E5"/>
    <w:rsid w:val="00543FFC"/>
    <w:rsid w:val="00551CA8"/>
    <w:rsid w:val="00557326"/>
    <w:rsid w:val="00573137"/>
    <w:rsid w:val="00577B82"/>
    <w:rsid w:val="0058386B"/>
    <w:rsid w:val="00583A96"/>
    <w:rsid w:val="0059173D"/>
    <w:rsid w:val="00592948"/>
    <w:rsid w:val="00595FDE"/>
    <w:rsid w:val="00597961"/>
    <w:rsid w:val="005D64E8"/>
    <w:rsid w:val="005E4692"/>
    <w:rsid w:val="005E5CDB"/>
    <w:rsid w:val="005F48CA"/>
    <w:rsid w:val="006040AD"/>
    <w:rsid w:val="00610597"/>
    <w:rsid w:val="00622D20"/>
    <w:rsid w:val="0063019E"/>
    <w:rsid w:val="0063644A"/>
    <w:rsid w:val="006475E6"/>
    <w:rsid w:val="00651AC8"/>
    <w:rsid w:val="006601BB"/>
    <w:rsid w:val="006672D7"/>
    <w:rsid w:val="00673E34"/>
    <w:rsid w:val="00674868"/>
    <w:rsid w:val="006879FF"/>
    <w:rsid w:val="00692FA7"/>
    <w:rsid w:val="006A54C1"/>
    <w:rsid w:val="006A5926"/>
    <w:rsid w:val="006B33BB"/>
    <w:rsid w:val="006C060F"/>
    <w:rsid w:val="006C7D63"/>
    <w:rsid w:val="006E6AF5"/>
    <w:rsid w:val="006F1A0F"/>
    <w:rsid w:val="006F2715"/>
    <w:rsid w:val="006F77B2"/>
    <w:rsid w:val="00703C43"/>
    <w:rsid w:val="00720971"/>
    <w:rsid w:val="007225C0"/>
    <w:rsid w:val="007271CC"/>
    <w:rsid w:val="007538A8"/>
    <w:rsid w:val="00762594"/>
    <w:rsid w:val="007646E8"/>
    <w:rsid w:val="007762C1"/>
    <w:rsid w:val="00781F61"/>
    <w:rsid w:val="007921F4"/>
    <w:rsid w:val="007A0AFF"/>
    <w:rsid w:val="007A0F3F"/>
    <w:rsid w:val="007A66F0"/>
    <w:rsid w:val="007B17DC"/>
    <w:rsid w:val="007C2367"/>
    <w:rsid w:val="007D4734"/>
    <w:rsid w:val="007E0B5C"/>
    <w:rsid w:val="007E7DA2"/>
    <w:rsid w:val="007F7886"/>
    <w:rsid w:val="00810123"/>
    <w:rsid w:val="0081480A"/>
    <w:rsid w:val="00815644"/>
    <w:rsid w:val="00817C03"/>
    <w:rsid w:val="00820677"/>
    <w:rsid w:val="00826D82"/>
    <w:rsid w:val="00846286"/>
    <w:rsid w:val="0085163B"/>
    <w:rsid w:val="00851F38"/>
    <w:rsid w:val="00854C94"/>
    <w:rsid w:val="008808AF"/>
    <w:rsid w:val="00883B8B"/>
    <w:rsid w:val="00891FE8"/>
    <w:rsid w:val="00892A0B"/>
    <w:rsid w:val="008A26C8"/>
    <w:rsid w:val="008B146B"/>
    <w:rsid w:val="008B499D"/>
    <w:rsid w:val="008D1CC1"/>
    <w:rsid w:val="008D460C"/>
    <w:rsid w:val="008D4B15"/>
    <w:rsid w:val="008D5107"/>
    <w:rsid w:val="008E0AEA"/>
    <w:rsid w:val="008E2A23"/>
    <w:rsid w:val="008F5D28"/>
    <w:rsid w:val="00900F0A"/>
    <w:rsid w:val="0090140B"/>
    <w:rsid w:val="00914225"/>
    <w:rsid w:val="00915105"/>
    <w:rsid w:val="00915FC5"/>
    <w:rsid w:val="0092753D"/>
    <w:rsid w:val="00944BFE"/>
    <w:rsid w:val="00947CE2"/>
    <w:rsid w:val="00956592"/>
    <w:rsid w:val="0096121B"/>
    <w:rsid w:val="0096237C"/>
    <w:rsid w:val="009639F8"/>
    <w:rsid w:val="00991ADF"/>
    <w:rsid w:val="00995109"/>
    <w:rsid w:val="00996BB3"/>
    <w:rsid w:val="009A5F96"/>
    <w:rsid w:val="009B5776"/>
    <w:rsid w:val="009B6CB7"/>
    <w:rsid w:val="009C77F0"/>
    <w:rsid w:val="009D1B95"/>
    <w:rsid w:val="009E4748"/>
    <w:rsid w:val="00A1143B"/>
    <w:rsid w:val="00A11E54"/>
    <w:rsid w:val="00A22BA7"/>
    <w:rsid w:val="00A366C6"/>
    <w:rsid w:val="00A37D11"/>
    <w:rsid w:val="00A4171C"/>
    <w:rsid w:val="00A51F2E"/>
    <w:rsid w:val="00A523C6"/>
    <w:rsid w:val="00A62BDB"/>
    <w:rsid w:val="00A663D8"/>
    <w:rsid w:val="00A93F6E"/>
    <w:rsid w:val="00AA35AD"/>
    <w:rsid w:val="00AA54B4"/>
    <w:rsid w:val="00AA5DA4"/>
    <w:rsid w:val="00AC1A28"/>
    <w:rsid w:val="00AE7814"/>
    <w:rsid w:val="00B021A8"/>
    <w:rsid w:val="00B04494"/>
    <w:rsid w:val="00B048AA"/>
    <w:rsid w:val="00B063C8"/>
    <w:rsid w:val="00B0644F"/>
    <w:rsid w:val="00B06E61"/>
    <w:rsid w:val="00B206C2"/>
    <w:rsid w:val="00B20DF6"/>
    <w:rsid w:val="00B24135"/>
    <w:rsid w:val="00B25FFA"/>
    <w:rsid w:val="00B26C14"/>
    <w:rsid w:val="00B31D72"/>
    <w:rsid w:val="00B445D2"/>
    <w:rsid w:val="00B64620"/>
    <w:rsid w:val="00B8260B"/>
    <w:rsid w:val="00B939B0"/>
    <w:rsid w:val="00B978E4"/>
    <w:rsid w:val="00BA4515"/>
    <w:rsid w:val="00BA4AE4"/>
    <w:rsid w:val="00BA7F6A"/>
    <w:rsid w:val="00BB0B33"/>
    <w:rsid w:val="00BB1B66"/>
    <w:rsid w:val="00BB226E"/>
    <w:rsid w:val="00BB4D9E"/>
    <w:rsid w:val="00BB6CA8"/>
    <w:rsid w:val="00BC4C67"/>
    <w:rsid w:val="00BC5A7A"/>
    <w:rsid w:val="00BC751C"/>
    <w:rsid w:val="00BC7D35"/>
    <w:rsid w:val="00BD02F5"/>
    <w:rsid w:val="00BD0ACA"/>
    <w:rsid w:val="00BD5553"/>
    <w:rsid w:val="00BE2052"/>
    <w:rsid w:val="00BF063D"/>
    <w:rsid w:val="00BF4D98"/>
    <w:rsid w:val="00C03FAD"/>
    <w:rsid w:val="00C11035"/>
    <w:rsid w:val="00C25B81"/>
    <w:rsid w:val="00C451B6"/>
    <w:rsid w:val="00C4704B"/>
    <w:rsid w:val="00C57008"/>
    <w:rsid w:val="00C61B6E"/>
    <w:rsid w:val="00C71833"/>
    <w:rsid w:val="00C76C65"/>
    <w:rsid w:val="00C80830"/>
    <w:rsid w:val="00C83FC9"/>
    <w:rsid w:val="00CA05CA"/>
    <w:rsid w:val="00CA682E"/>
    <w:rsid w:val="00CB56A0"/>
    <w:rsid w:val="00CC470C"/>
    <w:rsid w:val="00CD1788"/>
    <w:rsid w:val="00CD4453"/>
    <w:rsid w:val="00CE46FD"/>
    <w:rsid w:val="00CF6BB0"/>
    <w:rsid w:val="00D15F8F"/>
    <w:rsid w:val="00D203A5"/>
    <w:rsid w:val="00D304D8"/>
    <w:rsid w:val="00D52CF0"/>
    <w:rsid w:val="00D543F5"/>
    <w:rsid w:val="00D61F94"/>
    <w:rsid w:val="00D70283"/>
    <w:rsid w:val="00D731F6"/>
    <w:rsid w:val="00D911B6"/>
    <w:rsid w:val="00D9270E"/>
    <w:rsid w:val="00D97C52"/>
    <w:rsid w:val="00DA1C48"/>
    <w:rsid w:val="00DC7F96"/>
    <w:rsid w:val="00DD4E7E"/>
    <w:rsid w:val="00DE0219"/>
    <w:rsid w:val="00DE0537"/>
    <w:rsid w:val="00DE2983"/>
    <w:rsid w:val="00DE6AF2"/>
    <w:rsid w:val="00E04045"/>
    <w:rsid w:val="00E05907"/>
    <w:rsid w:val="00E3089B"/>
    <w:rsid w:val="00E32818"/>
    <w:rsid w:val="00E371AC"/>
    <w:rsid w:val="00E40671"/>
    <w:rsid w:val="00E537AB"/>
    <w:rsid w:val="00E55AB7"/>
    <w:rsid w:val="00E7656C"/>
    <w:rsid w:val="00E83F2F"/>
    <w:rsid w:val="00E84D6D"/>
    <w:rsid w:val="00E87002"/>
    <w:rsid w:val="00E92EDF"/>
    <w:rsid w:val="00EA0A43"/>
    <w:rsid w:val="00EA1FE2"/>
    <w:rsid w:val="00EA61F1"/>
    <w:rsid w:val="00EB22FF"/>
    <w:rsid w:val="00EB2CB5"/>
    <w:rsid w:val="00EB50DC"/>
    <w:rsid w:val="00EB6EB1"/>
    <w:rsid w:val="00EC250B"/>
    <w:rsid w:val="00EC31B0"/>
    <w:rsid w:val="00ED1EB0"/>
    <w:rsid w:val="00ED59E0"/>
    <w:rsid w:val="00EE7BBB"/>
    <w:rsid w:val="00EF19E6"/>
    <w:rsid w:val="00EF5D4F"/>
    <w:rsid w:val="00EF5FC7"/>
    <w:rsid w:val="00EF69CE"/>
    <w:rsid w:val="00F05E10"/>
    <w:rsid w:val="00F13857"/>
    <w:rsid w:val="00F21EAE"/>
    <w:rsid w:val="00F34AA6"/>
    <w:rsid w:val="00F413A8"/>
    <w:rsid w:val="00F45191"/>
    <w:rsid w:val="00F465E3"/>
    <w:rsid w:val="00F474FB"/>
    <w:rsid w:val="00F47BA9"/>
    <w:rsid w:val="00F50CDF"/>
    <w:rsid w:val="00F57B1F"/>
    <w:rsid w:val="00F722F1"/>
    <w:rsid w:val="00F73257"/>
    <w:rsid w:val="00F86719"/>
    <w:rsid w:val="00F93A5D"/>
    <w:rsid w:val="00F94932"/>
    <w:rsid w:val="00F97FE6"/>
    <w:rsid w:val="00FB2420"/>
    <w:rsid w:val="00FC605F"/>
    <w:rsid w:val="011E3D92"/>
    <w:rsid w:val="01233A9E"/>
    <w:rsid w:val="015C66DF"/>
    <w:rsid w:val="01852063"/>
    <w:rsid w:val="019515F7"/>
    <w:rsid w:val="019978BC"/>
    <w:rsid w:val="01C963F3"/>
    <w:rsid w:val="01CB6780"/>
    <w:rsid w:val="01D37272"/>
    <w:rsid w:val="01DE29AF"/>
    <w:rsid w:val="01DF0012"/>
    <w:rsid w:val="01E50D53"/>
    <w:rsid w:val="02015F26"/>
    <w:rsid w:val="020D6179"/>
    <w:rsid w:val="0215534B"/>
    <w:rsid w:val="022D0775"/>
    <w:rsid w:val="0253288D"/>
    <w:rsid w:val="02584761"/>
    <w:rsid w:val="02622B6B"/>
    <w:rsid w:val="02816D31"/>
    <w:rsid w:val="029E162E"/>
    <w:rsid w:val="02A31814"/>
    <w:rsid w:val="02E37041"/>
    <w:rsid w:val="02E903CF"/>
    <w:rsid w:val="02F55E64"/>
    <w:rsid w:val="02FA082F"/>
    <w:rsid w:val="02FC3765"/>
    <w:rsid w:val="030F0414"/>
    <w:rsid w:val="031469A9"/>
    <w:rsid w:val="0332244A"/>
    <w:rsid w:val="03450D11"/>
    <w:rsid w:val="03494679"/>
    <w:rsid w:val="03537505"/>
    <w:rsid w:val="037A0B0F"/>
    <w:rsid w:val="03854524"/>
    <w:rsid w:val="038D51FF"/>
    <w:rsid w:val="03A62D85"/>
    <w:rsid w:val="03C35EBE"/>
    <w:rsid w:val="03D60954"/>
    <w:rsid w:val="03E017D2"/>
    <w:rsid w:val="04096039"/>
    <w:rsid w:val="040B06E5"/>
    <w:rsid w:val="04137DFA"/>
    <w:rsid w:val="042A6EF2"/>
    <w:rsid w:val="043553B6"/>
    <w:rsid w:val="04473600"/>
    <w:rsid w:val="045126D0"/>
    <w:rsid w:val="04566490"/>
    <w:rsid w:val="04A42800"/>
    <w:rsid w:val="04A62A1C"/>
    <w:rsid w:val="04B74C29"/>
    <w:rsid w:val="04BE39D1"/>
    <w:rsid w:val="04C6410B"/>
    <w:rsid w:val="04CB4231"/>
    <w:rsid w:val="04FA4B16"/>
    <w:rsid w:val="05031C1C"/>
    <w:rsid w:val="050D6CCC"/>
    <w:rsid w:val="050E527F"/>
    <w:rsid w:val="050F05C1"/>
    <w:rsid w:val="052959E9"/>
    <w:rsid w:val="053B7608"/>
    <w:rsid w:val="053F46B3"/>
    <w:rsid w:val="05485F66"/>
    <w:rsid w:val="0564709E"/>
    <w:rsid w:val="057257BD"/>
    <w:rsid w:val="057A1B9F"/>
    <w:rsid w:val="05834B0B"/>
    <w:rsid w:val="058A26A4"/>
    <w:rsid w:val="058D14E6"/>
    <w:rsid w:val="059565ED"/>
    <w:rsid w:val="05AC1AAE"/>
    <w:rsid w:val="05BE3FAE"/>
    <w:rsid w:val="05C75093"/>
    <w:rsid w:val="05DE60F3"/>
    <w:rsid w:val="05F96B7B"/>
    <w:rsid w:val="05FE0636"/>
    <w:rsid w:val="06055402"/>
    <w:rsid w:val="0626019F"/>
    <w:rsid w:val="06622973"/>
    <w:rsid w:val="06652463"/>
    <w:rsid w:val="067B60C4"/>
    <w:rsid w:val="067D3A89"/>
    <w:rsid w:val="06A179B5"/>
    <w:rsid w:val="06B35987"/>
    <w:rsid w:val="06BA43F8"/>
    <w:rsid w:val="06D03D80"/>
    <w:rsid w:val="06DF3513"/>
    <w:rsid w:val="06DF57E7"/>
    <w:rsid w:val="06ED3F5E"/>
    <w:rsid w:val="06F625A9"/>
    <w:rsid w:val="073D16CE"/>
    <w:rsid w:val="074C7B65"/>
    <w:rsid w:val="07530577"/>
    <w:rsid w:val="0797489E"/>
    <w:rsid w:val="07A019A5"/>
    <w:rsid w:val="07A80859"/>
    <w:rsid w:val="07BA49ED"/>
    <w:rsid w:val="07EC0192"/>
    <w:rsid w:val="08163A15"/>
    <w:rsid w:val="08224695"/>
    <w:rsid w:val="082442C2"/>
    <w:rsid w:val="08253C58"/>
    <w:rsid w:val="08471E20"/>
    <w:rsid w:val="08711187"/>
    <w:rsid w:val="088E5CA1"/>
    <w:rsid w:val="08932D6A"/>
    <w:rsid w:val="08935C62"/>
    <w:rsid w:val="089D7C92"/>
    <w:rsid w:val="08B00DD2"/>
    <w:rsid w:val="08BF496D"/>
    <w:rsid w:val="08C87720"/>
    <w:rsid w:val="08E753B1"/>
    <w:rsid w:val="08E961E2"/>
    <w:rsid w:val="093E22A3"/>
    <w:rsid w:val="093E42A0"/>
    <w:rsid w:val="09410F65"/>
    <w:rsid w:val="09502F56"/>
    <w:rsid w:val="095C18FB"/>
    <w:rsid w:val="095D7750"/>
    <w:rsid w:val="097846E4"/>
    <w:rsid w:val="09B27A4A"/>
    <w:rsid w:val="09E57B43"/>
    <w:rsid w:val="09F4422A"/>
    <w:rsid w:val="0A2F1677"/>
    <w:rsid w:val="0A38348D"/>
    <w:rsid w:val="0A395E2F"/>
    <w:rsid w:val="0A6D380D"/>
    <w:rsid w:val="0A8F40AB"/>
    <w:rsid w:val="0AA03A6A"/>
    <w:rsid w:val="0AA04887"/>
    <w:rsid w:val="0AA17EBB"/>
    <w:rsid w:val="0AD55E09"/>
    <w:rsid w:val="0AD5676B"/>
    <w:rsid w:val="0ADD081A"/>
    <w:rsid w:val="0AE34A90"/>
    <w:rsid w:val="0AE918B4"/>
    <w:rsid w:val="0AF12DD6"/>
    <w:rsid w:val="0B11761E"/>
    <w:rsid w:val="0B1A1A6E"/>
    <w:rsid w:val="0B247374"/>
    <w:rsid w:val="0B2823DD"/>
    <w:rsid w:val="0B305C79"/>
    <w:rsid w:val="0B48482D"/>
    <w:rsid w:val="0B4F3FBF"/>
    <w:rsid w:val="0B57681E"/>
    <w:rsid w:val="0B5A13F4"/>
    <w:rsid w:val="0B613344"/>
    <w:rsid w:val="0B682409"/>
    <w:rsid w:val="0B763970"/>
    <w:rsid w:val="0B8F1D6A"/>
    <w:rsid w:val="0BA8707A"/>
    <w:rsid w:val="0BED0F30"/>
    <w:rsid w:val="0BF30A0D"/>
    <w:rsid w:val="0BFE4EEC"/>
    <w:rsid w:val="0C126BE9"/>
    <w:rsid w:val="0C1434EB"/>
    <w:rsid w:val="0C23062B"/>
    <w:rsid w:val="0C396D85"/>
    <w:rsid w:val="0C3F6C98"/>
    <w:rsid w:val="0C4F3999"/>
    <w:rsid w:val="0C6A3E78"/>
    <w:rsid w:val="0C882A07"/>
    <w:rsid w:val="0C886EAB"/>
    <w:rsid w:val="0C923886"/>
    <w:rsid w:val="0CC46135"/>
    <w:rsid w:val="0CE20369"/>
    <w:rsid w:val="0CE27C09"/>
    <w:rsid w:val="0CFA5655"/>
    <w:rsid w:val="0D1136B2"/>
    <w:rsid w:val="0D240982"/>
    <w:rsid w:val="0D3037CB"/>
    <w:rsid w:val="0D42705A"/>
    <w:rsid w:val="0D692839"/>
    <w:rsid w:val="0D6D61B7"/>
    <w:rsid w:val="0D70555E"/>
    <w:rsid w:val="0D755681"/>
    <w:rsid w:val="0D887163"/>
    <w:rsid w:val="0D9F44AC"/>
    <w:rsid w:val="0DA12323"/>
    <w:rsid w:val="0DBA39E0"/>
    <w:rsid w:val="0DC108C7"/>
    <w:rsid w:val="0DC43F13"/>
    <w:rsid w:val="0DE03144"/>
    <w:rsid w:val="0DE64201"/>
    <w:rsid w:val="0DE73E9D"/>
    <w:rsid w:val="0DF26CD2"/>
    <w:rsid w:val="0E2246A2"/>
    <w:rsid w:val="0E2A13FA"/>
    <w:rsid w:val="0E320E7D"/>
    <w:rsid w:val="0E4B63E2"/>
    <w:rsid w:val="0E544833"/>
    <w:rsid w:val="0E577E1C"/>
    <w:rsid w:val="0E6D2010"/>
    <w:rsid w:val="0EA5152D"/>
    <w:rsid w:val="0EC23F1F"/>
    <w:rsid w:val="0EDD34DE"/>
    <w:rsid w:val="0EE565FF"/>
    <w:rsid w:val="0F0C3DC3"/>
    <w:rsid w:val="0F1E7653"/>
    <w:rsid w:val="0F3A448D"/>
    <w:rsid w:val="0F3C04E5"/>
    <w:rsid w:val="0F421593"/>
    <w:rsid w:val="0F4470B9"/>
    <w:rsid w:val="0F5C08A7"/>
    <w:rsid w:val="0F5D6CD2"/>
    <w:rsid w:val="0F7C24AA"/>
    <w:rsid w:val="0F89632E"/>
    <w:rsid w:val="0F8B657D"/>
    <w:rsid w:val="0F8E47D8"/>
    <w:rsid w:val="0FDC02B9"/>
    <w:rsid w:val="0FE10DAC"/>
    <w:rsid w:val="0FE31A0C"/>
    <w:rsid w:val="0FE32D76"/>
    <w:rsid w:val="0FE663C2"/>
    <w:rsid w:val="0FEF171B"/>
    <w:rsid w:val="0FF02E93"/>
    <w:rsid w:val="0FF614FF"/>
    <w:rsid w:val="0FF7237E"/>
    <w:rsid w:val="102B2027"/>
    <w:rsid w:val="102D2243"/>
    <w:rsid w:val="10306B91"/>
    <w:rsid w:val="1031606C"/>
    <w:rsid w:val="103F7EA1"/>
    <w:rsid w:val="10692216"/>
    <w:rsid w:val="107514F4"/>
    <w:rsid w:val="107E484D"/>
    <w:rsid w:val="10833C11"/>
    <w:rsid w:val="10A83678"/>
    <w:rsid w:val="10B507A3"/>
    <w:rsid w:val="110C5584"/>
    <w:rsid w:val="11124F95"/>
    <w:rsid w:val="11140D0D"/>
    <w:rsid w:val="113B44EC"/>
    <w:rsid w:val="113C0E4F"/>
    <w:rsid w:val="114974C5"/>
    <w:rsid w:val="11586EE7"/>
    <w:rsid w:val="115A63CB"/>
    <w:rsid w:val="1163049F"/>
    <w:rsid w:val="116C0B49"/>
    <w:rsid w:val="11755F5E"/>
    <w:rsid w:val="1184463E"/>
    <w:rsid w:val="118B58B0"/>
    <w:rsid w:val="119F2CCD"/>
    <w:rsid w:val="11BF336F"/>
    <w:rsid w:val="11C313A5"/>
    <w:rsid w:val="11C823EF"/>
    <w:rsid w:val="11C97D4A"/>
    <w:rsid w:val="11CF0D3F"/>
    <w:rsid w:val="11D62156"/>
    <w:rsid w:val="11DB182B"/>
    <w:rsid w:val="11EC5132"/>
    <w:rsid w:val="11F823DD"/>
    <w:rsid w:val="11FA6155"/>
    <w:rsid w:val="11FB286C"/>
    <w:rsid w:val="120174E4"/>
    <w:rsid w:val="120435CD"/>
    <w:rsid w:val="120F7A2A"/>
    <w:rsid w:val="124811CB"/>
    <w:rsid w:val="12524C6B"/>
    <w:rsid w:val="125E66E4"/>
    <w:rsid w:val="12687563"/>
    <w:rsid w:val="12865C3B"/>
    <w:rsid w:val="12AF0CEE"/>
    <w:rsid w:val="12B96010"/>
    <w:rsid w:val="12C02EFB"/>
    <w:rsid w:val="12C3347A"/>
    <w:rsid w:val="12CF314C"/>
    <w:rsid w:val="12D270D2"/>
    <w:rsid w:val="12DD27C5"/>
    <w:rsid w:val="12E070F9"/>
    <w:rsid w:val="12E84200"/>
    <w:rsid w:val="12ED459D"/>
    <w:rsid w:val="12EE3481"/>
    <w:rsid w:val="131E7C21"/>
    <w:rsid w:val="133050CB"/>
    <w:rsid w:val="134419BD"/>
    <w:rsid w:val="13854144"/>
    <w:rsid w:val="13855C06"/>
    <w:rsid w:val="139068C9"/>
    <w:rsid w:val="13A51712"/>
    <w:rsid w:val="13C43999"/>
    <w:rsid w:val="13CA0210"/>
    <w:rsid w:val="13CD473D"/>
    <w:rsid w:val="13DD0E57"/>
    <w:rsid w:val="13EC7D20"/>
    <w:rsid w:val="13FA068E"/>
    <w:rsid w:val="141F3896"/>
    <w:rsid w:val="143A6CDD"/>
    <w:rsid w:val="144E2788"/>
    <w:rsid w:val="14535FF1"/>
    <w:rsid w:val="14547385"/>
    <w:rsid w:val="147072F3"/>
    <w:rsid w:val="14922675"/>
    <w:rsid w:val="14937361"/>
    <w:rsid w:val="14B44CE1"/>
    <w:rsid w:val="14B46A8F"/>
    <w:rsid w:val="14B65635"/>
    <w:rsid w:val="14BF164A"/>
    <w:rsid w:val="14C91E0F"/>
    <w:rsid w:val="14CD7B51"/>
    <w:rsid w:val="14D7277E"/>
    <w:rsid w:val="14E84B46"/>
    <w:rsid w:val="14E8501F"/>
    <w:rsid w:val="15082937"/>
    <w:rsid w:val="15086EEE"/>
    <w:rsid w:val="15177D84"/>
    <w:rsid w:val="151F6582"/>
    <w:rsid w:val="154D6D9A"/>
    <w:rsid w:val="155D2C29"/>
    <w:rsid w:val="15911928"/>
    <w:rsid w:val="15A22D8C"/>
    <w:rsid w:val="15A37B93"/>
    <w:rsid w:val="15B11221"/>
    <w:rsid w:val="15C54AC9"/>
    <w:rsid w:val="15CE60D5"/>
    <w:rsid w:val="15D942D4"/>
    <w:rsid w:val="15ED023A"/>
    <w:rsid w:val="15F73C82"/>
    <w:rsid w:val="15F86E50"/>
    <w:rsid w:val="16257519"/>
    <w:rsid w:val="16414353"/>
    <w:rsid w:val="16625582"/>
    <w:rsid w:val="16646293"/>
    <w:rsid w:val="16730C17"/>
    <w:rsid w:val="1675224E"/>
    <w:rsid w:val="16845544"/>
    <w:rsid w:val="169A1300"/>
    <w:rsid w:val="16A550C0"/>
    <w:rsid w:val="16A725A1"/>
    <w:rsid w:val="16AC4F61"/>
    <w:rsid w:val="16B60684"/>
    <w:rsid w:val="16C62AAA"/>
    <w:rsid w:val="16D74153"/>
    <w:rsid w:val="16EA1602"/>
    <w:rsid w:val="17017F86"/>
    <w:rsid w:val="17076D19"/>
    <w:rsid w:val="170D06D9"/>
    <w:rsid w:val="172B6DB1"/>
    <w:rsid w:val="173E3331"/>
    <w:rsid w:val="175759E5"/>
    <w:rsid w:val="175E4D86"/>
    <w:rsid w:val="17626C76"/>
    <w:rsid w:val="176D58E3"/>
    <w:rsid w:val="178F5592"/>
    <w:rsid w:val="1790508D"/>
    <w:rsid w:val="17C4348D"/>
    <w:rsid w:val="17C52D61"/>
    <w:rsid w:val="17F84EE5"/>
    <w:rsid w:val="180B10BC"/>
    <w:rsid w:val="181B6E25"/>
    <w:rsid w:val="181F6915"/>
    <w:rsid w:val="182F3E25"/>
    <w:rsid w:val="18482169"/>
    <w:rsid w:val="18564048"/>
    <w:rsid w:val="185C1918"/>
    <w:rsid w:val="185E3459"/>
    <w:rsid w:val="185F6D12"/>
    <w:rsid w:val="186B56B7"/>
    <w:rsid w:val="18730A0F"/>
    <w:rsid w:val="187327BD"/>
    <w:rsid w:val="187E2DC9"/>
    <w:rsid w:val="187F58AF"/>
    <w:rsid w:val="188D7D23"/>
    <w:rsid w:val="18934C0E"/>
    <w:rsid w:val="189B7EFC"/>
    <w:rsid w:val="18C56BD4"/>
    <w:rsid w:val="18CF73AF"/>
    <w:rsid w:val="18FE652B"/>
    <w:rsid w:val="192166BD"/>
    <w:rsid w:val="193A32DB"/>
    <w:rsid w:val="193F08F1"/>
    <w:rsid w:val="19540841"/>
    <w:rsid w:val="19657D98"/>
    <w:rsid w:val="196F11D7"/>
    <w:rsid w:val="19752A89"/>
    <w:rsid w:val="197B401F"/>
    <w:rsid w:val="197B5DCD"/>
    <w:rsid w:val="197B7862"/>
    <w:rsid w:val="1982764B"/>
    <w:rsid w:val="19834C82"/>
    <w:rsid w:val="198D5B01"/>
    <w:rsid w:val="1998697F"/>
    <w:rsid w:val="19A03A86"/>
    <w:rsid w:val="19A35324"/>
    <w:rsid w:val="19A54BF8"/>
    <w:rsid w:val="19D43730"/>
    <w:rsid w:val="19DB4ABE"/>
    <w:rsid w:val="19DC4392"/>
    <w:rsid w:val="1A11228E"/>
    <w:rsid w:val="1A206975"/>
    <w:rsid w:val="1A25648E"/>
    <w:rsid w:val="1A424778"/>
    <w:rsid w:val="1A4C32C6"/>
    <w:rsid w:val="1A5756B2"/>
    <w:rsid w:val="1A7F18ED"/>
    <w:rsid w:val="1A9058A9"/>
    <w:rsid w:val="1A926F76"/>
    <w:rsid w:val="1AA8369E"/>
    <w:rsid w:val="1AB570BD"/>
    <w:rsid w:val="1ACB68E1"/>
    <w:rsid w:val="1AF40F01"/>
    <w:rsid w:val="1B100797"/>
    <w:rsid w:val="1B1A4C03"/>
    <w:rsid w:val="1B1E113A"/>
    <w:rsid w:val="1B502A2B"/>
    <w:rsid w:val="1B522B5E"/>
    <w:rsid w:val="1B6F3710"/>
    <w:rsid w:val="1B7927E1"/>
    <w:rsid w:val="1B88172B"/>
    <w:rsid w:val="1B97309C"/>
    <w:rsid w:val="1BA94E4D"/>
    <w:rsid w:val="1BA9772A"/>
    <w:rsid w:val="1BAB04C0"/>
    <w:rsid w:val="1BD90162"/>
    <w:rsid w:val="1BE872E2"/>
    <w:rsid w:val="1C33473D"/>
    <w:rsid w:val="1C420E24"/>
    <w:rsid w:val="1C6C1734"/>
    <w:rsid w:val="1C8036FB"/>
    <w:rsid w:val="1C8E778E"/>
    <w:rsid w:val="1CA817C2"/>
    <w:rsid w:val="1CB6582C"/>
    <w:rsid w:val="1CBA2880"/>
    <w:rsid w:val="1CBB4733"/>
    <w:rsid w:val="1CD466AE"/>
    <w:rsid w:val="1CD852E5"/>
    <w:rsid w:val="1CF06FD5"/>
    <w:rsid w:val="1CF77E61"/>
    <w:rsid w:val="1CF870AA"/>
    <w:rsid w:val="1D0C4F8F"/>
    <w:rsid w:val="1D33456D"/>
    <w:rsid w:val="1D37431E"/>
    <w:rsid w:val="1D440BCC"/>
    <w:rsid w:val="1D473841"/>
    <w:rsid w:val="1D70551D"/>
    <w:rsid w:val="1D7768AC"/>
    <w:rsid w:val="1D777AE8"/>
    <w:rsid w:val="1DBA72C9"/>
    <w:rsid w:val="1DC615E1"/>
    <w:rsid w:val="1DDC0E05"/>
    <w:rsid w:val="1E05035C"/>
    <w:rsid w:val="1E1C7453"/>
    <w:rsid w:val="1E29229C"/>
    <w:rsid w:val="1E31049E"/>
    <w:rsid w:val="1E3173A3"/>
    <w:rsid w:val="1E537319"/>
    <w:rsid w:val="1E663337"/>
    <w:rsid w:val="1E780B2E"/>
    <w:rsid w:val="1E786D7F"/>
    <w:rsid w:val="1E8219AC"/>
    <w:rsid w:val="1E894AE9"/>
    <w:rsid w:val="1E8A6AB3"/>
    <w:rsid w:val="1E960FB4"/>
    <w:rsid w:val="1EB0218B"/>
    <w:rsid w:val="1ECD7334"/>
    <w:rsid w:val="1F1A3246"/>
    <w:rsid w:val="1F1F71FB"/>
    <w:rsid w:val="1F301408"/>
    <w:rsid w:val="1F330242"/>
    <w:rsid w:val="1F5A2C9F"/>
    <w:rsid w:val="1F6D7F66"/>
    <w:rsid w:val="1F703EFB"/>
    <w:rsid w:val="1F792DAF"/>
    <w:rsid w:val="1F7E2174"/>
    <w:rsid w:val="1F802125"/>
    <w:rsid w:val="1F825885"/>
    <w:rsid w:val="1F9000F9"/>
    <w:rsid w:val="1F9C131F"/>
    <w:rsid w:val="1FA53311"/>
    <w:rsid w:val="1FCA128A"/>
    <w:rsid w:val="1FCC5B5B"/>
    <w:rsid w:val="1FD55B0C"/>
    <w:rsid w:val="1FDB5818"/>
    <w:rsid w:val="1FEE40BC"/>
    <w:rsid w:val="1FFB37C4"/>
    <w:rsid w:val="202773F9"/>
    <w:rsid w:val="20362995"/>
    <w:rsid w:val="20481261"/>
    <w:rsid w:val="205C6834"/>
    <w:rsid w:val="20630153"/>
    <w:rsid w:val="20653333"/>
    <w:rsid w:val="20C91B14"/>
    <w:rsid w:val="20C92730"/>
    <w:rsid w:val="20F83B60"/>
    <w:rsid w:val="20F94ED7"/>
    <w:rsid w:val="2109072C"/>
    <w:rsid w:val="2120725A"/>
    <w:rsid w:val="212D66B2"/>
    <w:rsid w:val="2141482B"/>
    <w:rsid w:val="21472D54"/>
    <w:rsid w:val="214B42D7"/>
    <w:rsid w:val="21500A96"/>
    <w:rsid w:val="216F7324"/>
    <w:rsid w:val="2181419D"/>
    <w:rsid w:val="21957C48"/>
    <w:rsid w:val="219D08AB"/>
    <w:rsid w:val="21BC5B59"/>
    <w:rsid w:val="21BC6F83"/>
    <w:rsid w:val="21C06CC2"/>
    <w:rsid w:val="21C10A3D"/>
    <w:rsid w:val="21C6215A"/>
    <w:rsid w:val="21E77118"/>
    <w:rsid w:val="220053A5"/>
    <w:rsid w:val="22021B62"/>
    <w:rsid w:val="22034BB2"/>
    <w:rsid w:val="2208041A"/>
    <w:rsid w:val="220964BA"/>
    <w:rsid w:val="22211DCF"/>
    <w:rsid w:val="222B55B7"/>
    <w:rsid w:val="223C32B6"/>
    <w:rsid w:val="22513B6F"/>
    <w:rsid w:val="226D1CAC"/>
    <w:rsid w:val="22745AB0"/>
    <w:rsid w:val="229F6E90"/>
    <w:rsid w:val="22B3482A"/>
    <w:rsid w:val="23001135"/>
    <w:rsid w:val="230456F4"/>
    <w:rsid w:val="230961F8"/>
    <w:rsid w:val="231F71F7"/>
    <w:rsid w:val="23261B35"/>
    <w:rsid w:val="23333275"/>
    <w:rsid w:val="233B65CE"/>
    <w:rsid w:val="23455D6C"/>
    <w:rsid w:val="237D439E"/>
    <w:rsid w:val="237F37C8"/>
    <w:rsid w:val="23825FAA"/>
    <w:rsid w:val="2390319A"/>
    <w:rsid w:val="23A924A0"/>
    <w:rsid w:val="23C73FE7"/>
    <w:rsid w:val="23E46C65"/>
    <w:rsid w:val="23ED3C99"/>
    <w:rsid w:val="23ED5B1A"/>
    <w:rsid w:val="24021D03"/>
    <w:rsid w:val="2420068E"/>
    <w:rsid w:val="24373239"/>
    <w:rsid w:val="24482D50"/>
    <w:rsid w:val="245C4A4D"/>
    <w:rsid w:val="246C56B0"/>
    <w:rsid w:val="247C3868"/>
    <w:rsid w:val="24875A24"/>
    <w:rsid w:val="248A5117"/>
    <w:rsid w:val="24A34F40"/>
    <w:rsid w:val="24A501A2"/>
    <w:rsid w:val="24AD1A46"/>
    <w:rsid w:val="24B93B99"/>
    <w:rsid w:val="24FA5859"/>
    <w:rsid w:val="250112B2"/>
    <w:rsid w:val="250268F8"/>
    <w:rsid w:val="2513335E"/>
    <w:rsid w:val="252A2082"/>
    <w:rsid w:val="252C6E02"/>
    <w:rsid w:val="252E63EA"/>
    <w:rsid w:val="253357AE"/>
    <w:rsid w:val="25496D80"/>
    <w:rsid w:val="254B65D3"/>
    <w:rsid w:val="25783B09"/>
    <w:rsid w:val="25891872"/>
    <w:rsid w:val="25A32052"/>
    <w:rsid w:val="25A74D1E"/>
    <w:rsid w:val="25C33645"/>
    <w:rsid w:val="25DF76E4"/>
    <w:rsid w:val="25EF23AB"/>
    <w:rsid w:val="26094761"/>
    <w:rsid w:val="26181471"/>
    <w:rsid w:val="263537A8"/>
    <w:rsid w:val="26355721"/>
    <w:rsid w:val="264642C6"/>
    <w:rsid w:val="26556842"/>
    <w:rsid w:val="266D4FAD"/>
    <w:rsid w:val="268B6A43"/>
    <w:rsid w:val="26A04E25"/>
    <w:rsid w:val="26A75271"/>
    <w:rsid w:val="26A81BA5"/>
    <w:rsid w:val="26C863CA"/>
    <w:rsid w:val="26CE68CF"/>
    <w:rsid w:val="26D1527F"/>
    <w:rsid w:val="26E8345D"/>
    <w:rsid w:val="26EC20B9"/>
    <w:rsid w:val="270D0281"/>
    <w:rsid w:val="271A2958"/>
    <w:rsid w:val="27266C7B"/>
    <w:rsid w:val="27383550"/>
    <w:rsid w:val="274C0DA9"/>
    <w:rsid w:val="27512B34"/>
    <w:rsid w:val="27570D74"/>
    <w:rsid w:val="276D2CA7"/>
    <w:rsid w:val="277227F8"/>
    <w:rsid w:val="27830E77"/>
    <w:rsid w:val="27A504B9"/>
    <w:rsid w:val="27AB1C64"/>
    <w:rsid w:val="27BF157B"/>
    <w:rsid w:val="27E06514"/>
    <w:rsid w:val="27E64767"/>
    <w:rsid w:val="27FC457D"/>
    <w:rsid w:val="280B2A12"/>
    <w:rsid w:val="280F2ECF"/>
    <w:rsid w:val="28151C1C"/>
    <w:rsid w:val="28184B3E"/>
    <w:rsid w:val="281D70A9"/>
    <w:rsid w:val="28357A8F"/>
    <w:rsid w:val="283755B5"/>
    <w:rsid w:val="2838132E"/>
    <w:rsid w:val="283D06F2"/>
    <w:rsid w:val="283E54BF"/>
    <w:rsid w:val="28411F89"/>
    <w:rsid w:val="284303FE"/>
    <w:rsid w:val="284D4645"/>
    <w:rsid w:val="285C326E"/>
    <w:rsid w:val="285F68BA"/>
    <w:rsid w:val="286D5881"/>
    <w:rsid w:val="28757E8C"/>
    <w:rsid w:val="287B3DDF"/>
    <w:rsid w:val="28814A83"/>
    <w:rsid w:val="289A7177"/>
    <w:rsid w:val="28A20215"/>
    <w:rsid w:val="28C0157D"/>
    <w:rsid w:val="28C127EC"/>
    <w:rsid w:val="28CB21A2"/>
    <w:rsid w:val="28CE5855"/>
    <w:rsid w:val="28D21317"/>
    <w:rsid w:val="28E514B5"/>
    <w:rsid w:val="28F827CB"/>
    <w:rsid w:val="2926314A"/>
    <w:rsid w:val="29423C7B"/>
    <w:rsid w:val="294837F2"/>
    <w:rsid w:val="2955410B"/>
    <w:rsid w:val="295713E9"/>
    <w:rsid w:val="295C0655"/>
    <w:rsid w:val="29712D49"/>
    <w:rsid w:val="298E7457"/>
    <w:rsid w:val="29BE0568"/>
    <w:rsid w:val="29C837D8"/>
    <w:rsid w:val="29D84B76"/>
    <w:rsid w:val="29EA46CA"/>
    <w:rsid w:val="29FA2D3E"/>
    <w:rsid w:val="2A1C4F88"/>
    <w:rsid w:val="2A3B1DCB"/>
    <w:rsid w:val="2A467258"/>
    <w:rsid w:val="2A7319B4"/>
    <w:rsid w:val="2A7E3970"/>
    <w:rsid w:val="2A8070EB"/>
    <w:rsid w:val="2ABD4243"/>
    <w:rsid w:val="2AC07B49"/>
    <w:rsid w:val="2ACD6BF6"/>
    <w:rsid w:val="2AD57308"/>
    <w:rsid w:val="2AE27E36"/>
    <w:rsid w:val="2AEE5165"/>
    <w:rsid w:val="2B053382"/>
    <w:rsid w:val="2B0C0F7B"/>
    <w:rsid w:val="2B146082"/>
    <w:rsid w:val="2B2D7144"/>
    <w:rsid w:val="2B30421D"/>
    <w:rsid w:val="2B501978"/>
    <w:rsid w:val="2B603075"/>
    <w:rsid w:val="2B724B56"/>
    <w:rsid w:val="2B85488A"/>
    <w:rsid w:val="2B916B5A"/>
    <w:rsid w:val="2BA0741C"/>
    <w:rsid w:val="2BB82506"/>
    <w:rsid w:val="2BBD2276"/>
    <w:rsid w:val="2BC26D9E"/>
    <w:rsid w:val="2BDB1EC8"/>
    <w:rsid w:val="2BDF3F0E"/>
    <w:rsid w:val="2BE45A54"/>
    <w:rsid w:val="2C0B0E4D"/>
    <w:rsid w:val="2C1034AB"/>
    <w:rsid w:val="2C1520B2"/>
    <w:rsid w:val="2C1A3224"/>
    <w:rsid w:val="2C267E1B"/>
    <w:rsid w:val="2C2E6CCF"/>
    <w:rsid w:val="2C3C30AD"/>
    <w:rsid w:val="2C4041E3"/>
    <w:rsid w:val="2C525AE9"/>
    <w:rsid w:val="2C65634E"/>
    <w:rsid w:val="2C732934"/>
    <w:rsid w:val="2C737214"/>
    <w:rsid w:val="2C7C5C8D"/>
    <w:rsid w:val="2CAE7E10"/>
    <w:rsid w:val="2CB27BAA"/>
    <w:rsid w:val="2CC43190"/>
    <w:rsid w:val="2CD525A2"/>
    <w:rsid w:val="2CE74434"/>
    <w:rsid w:val="2CEA709A"/>
    <w:rsid w:val="2CF46477"/>
    <w:rsid w:val="2CF56940"/>
    <w:rsid w:val="2CFB2DC7"/>
    <w:rsid w:val="2D0C55FD"/>
    <w:rsid w:val="2D12039F"/>
    <w:rsid w:val="2D142369"/>
    <w:rsid w:val="2D197980"/>
    <w:rsid w:val="2D4A611F"/>
    <w:rsid w:val="2D595FCE"/>
    <w:rsid w:val="2D5E0891"/>
    <w:rsid w:val="2D656721"/>
    <w:rsid w:val="2D662499"/>
    <w:rsid w:val="2D7A6134"/>
    <w:rsid w:val="2D937F8D"/>
    <w:rsid w:val="2D975C9F"/>
    <w:rsid w:val="2D9D03EA"/>
    <w:rsid w:val="2DA47C20"/>
    <w:rsid w:val="2DA95EDC"/>
    <w:rsid w:val="2DC7118A"/>
    <w:rsid w:val="2DCD4F31"/>
    <w:rsid w:val="2DE03F4E"/>
    <w:rsid w:val="2DFA155F"/>
    <w:rsid w:val="2E07133C"/>
    <w:rsid w:val="2E1D1EB9"/>
    <w:rsid w:val="2E3038AA"/>
    <w:rsid w:val="2E382FB7"/>
    <w:rsid w:val="2E3C61C3"/>
    <w:rsid w:val="2E53230F"/>
    <w:rsid w:val="2E80471D"/>
    <w:rsid w:val="2E8C7A38"/>
    <w:rsid w:val="2E933762"/>
    <w:rsid w:val="2E9A5E5D"/>
    <w:rsid w:val="2EB930B6"/>
    <w:rsid w:val="2EB96346"/>
    <w:rsid w:val="2EC27BA3"/>
    <w:rsid w:val="2ECD6C74"/>
    <w:rsid w:val="2ED973C6"/>
    <w:rsid w:val="2EF53AD4"/>
    <w:rsid w:val="2EF57F78"/>
    <w:rsid w:val="2F01170F"/>
    <w:rsid w:val="2F06426E"/>
    <w:rsid w:val="2F104DB2"/>
    <w:rsid w:val="2F285C58"/>
    <w:rsid w:val="2F522CD5"/>
    <w:rsid w:val="2F5774AC"/>
    <w:rsid w:val="2F5C1DA5"/>
    <w:rsid w:val="2F6173BC"/>
    <w:rsid w:val="2F763C5B"/>
    <w:rsid w:val="2F827AAC"/>
    <w:rsid w:val="2F8B575E"/>
    <w:rsid w:val="2FED3685"/>
    <w:rsid w:val="30191A45"/>
    <w:rsid w:val="301F409E"/>
    <w:rsid w:val="3034062C"/>
    <w:rsid w:val="3035742C"/>
    <w:rsid w:val="304A34E0"/>
    <w:rsid w:val="30562C99"/>
    <w:rsid w:val="307D4739"/>
    <w:rsid w:val="30B26121"/>
    <w:rsid w:val="30BD4AC6"/>
    <w:rsid w:val="30D75B88"/>
    <w:rsid w:val="30ED53AB"/>
    <w:rsid w:val="31384830"/>
    <w:rsid w:val="31570A76"/>
    <w:rsid w:val="3166515D"/>
    <w:rsid w:val="31782DD9"/>
    <w:rsid w:val="31794E91"/>
    <w:rsid w:val="318E6898"/>
    <w:rsid w:val="319B084C"/>
    <w:rsid w:val="31AF08B2"/>
    <w:rsid w:val="31B947B6"/>
    <w:rsid w:val="31F81FF4"/>
    <w:rsid w:val="32032617"/>
    <w:rsid w:val="320A7897"/>
    <w:rsid w:val="321F61DB"/>
    <w:rsid w:val="32244DFC"/>
    <w:rsid w:val="32285F6F"/>
    <w:rsid w:val="322E5C7B"/>
    <w:rsid w:val="3241412D"/>
    <w:rsid w:val="32450316"/>
    <w:rsid w:val="32511062"/>
    <w:rsid w:val="325A3599"/>
    <w:rsid w:val="327B0795"/>
    <w:rsid w:val="32957C85"/>
    <w:rsid w:val="32A4752B"/>
    <w:rsid w:val="32B20B24"/>
    <w:rsid w:val="32B96BF1"/>
    <w:rsid w:val="32C52445"/>
    <w:rsid w:val="32D34495"/>
    <w:rsid w:val="32D86AF0"/>
    <w:rsid w:val="32F67F44"/>
    <w:rsid w:val="32F80F11"/>
    <w:rsid w:val="33093CCD"/>
    <w:rsid w:val="332137D7"/>
    <w:rsid w:val="332B7BDD"/>
    <w:rsid w:val="33370B5F"/>
    <w:rsid w:val="33463F29"/>
    <w:rsid w:val="335E433E"/>
    <w:rsid w:val="336A2CE3"/>
    <w:rsid w:val="336F6BC3"/>
    <w:rsid w:val="33745910"/>
    <w:rsid w:val="338027AA"/>
    <w:rsid w:val="33841FF1"/>
    <w:rsid w:val="33890C8F"/>
    <w:rsid w:val="33942837"/>
    <w:rsid w:val="33A361F5"/>
    <w:rsid w:val="33A64BDA"/>
    <w:rsid w:val="33B45D0C"/>
    <w:rsid w:val="33C76378"/>
    <w:rsid w:val="33F90DDF"/>
    <w:rsid w:val="340654AA"/>
    <w:rsid w:val="340F5638"/>
    <w:rsid w:val="342434F8"/>
    <w:rsid w:val="343230D5"/>
    <w:rsid w:val="34362BC5"/>
    <w:rsid w:val="344616BB"/>
    <w:rsid w:val="347418D4"/>
    <w:rsid w:val="3485231F"/>
    <w:rsid w:val="34A02734"/>
    <w:rsid w:val="34A65CD1"/>
    <w:rsid w:val="34C93A39"/>
    <w:rsid w:val="34D06BAA"/>
    <w:rsid w:val="34D82427"/>
    <w:rsid w:val="34DD43B0"/>
    <w:rsid w:val="34FA0F9C"/>
    <w:rsid w:val="350E58F0"/>
    <w:rsid w:val="351153E0"/>
    <w:rsid w:val="351868E9"/>
    <w:rsid w:val="351D3D85"/>
    <w:rsid w:val="35311006"/>
    <w:rsid w:val="353D61D5"/>
    <w:rsid w:val="35507CB7"/>
    <w:rsid w:val="355B33A2"/>
    <w:rsid w:val="357C0AAC"/>
    <w:rsid w:val="35AA187C"/>
    <w:rsid w:val="35BF6AEC"/>
    <w:rsid w:val="35CA632C"/>
    <w:rsid w:val="35EB3E83"/>
    <w:rsid w:val="35F4081D"/>
    <w:rsid w:val="360D412F"/>
    <w:rsid w:val="360F1D55"/>
    <w:rsid w:val="36177517"/>
    <w:rsid w:val="36183415"/>
    <w:rsid w:val="361E7DB5"/>
    <w:rsid w:val="3637165E"/>
    <w:rsid w:val="363C023B"/>
    <w:rsid w:val="363F3D88"/>
    <w:rsid w:val="36511F38"/>
    <w:rsid w:val="36590DED"/>
    <w:rsid w:val="367B0D63"/>
    <w:rsid w:val="367D0F7F"/>
    <w:rsid w:val="3684230E"/>
    <w:rsid w:val="36AA33F6"/>
    <w:rsid w:val="36BB4228"/>
    <w:rsid w:val="36CA5847"/>
    <w:rsid w:val="36EF0E27"/>
    <w:rsid w:val="371F2036"/>
    <w:rsid w:val="3721337C"/>
    <w:rsid w:val="372E4027"/>
    <w:rsid w:val="3734577F"/>
    <w:rsid w:val="37467E7E"/>
    <w:rsid w:val="375810A4"/>
    <w:rsid w:val="376143FD"/>
    <w:rsid w:val="37616405"/>
    <w:rsid w:val="376822D6"/>
    <w:rsid w:val="37694773"/>
    <w:rsid w:val="378D6FA0"/>
    <w:rsid w:val="37A4078E"/>
    <w:rsid w:val="37AA2DE4"/>
    <w:rsid w:val="37BF74E5"/>
    <w:rsid w:val="37C130EE"/>
    <w:rsid w:val="37E90C3B"/>
    <w:rsid w:val="3801173C"/>
    <w:rsid w:val="38055562"/>
    <w:rsid w:val="380B6117"/>
    <w:rsid w:val="380C4EBA"/>
    <w:rsid w:val="38144FF1"/>
    <w:rsid w:val="381E409C"/>
    <w:rsid w:val="382471D8"/>
    <w:rsid w:val="384D2E3D"/>
    <w:rsid w:val="38545D10"/>
    <w:rsid w:val="38635F53"/>
    <w:rsid w:val="387168C2"/>
    <w:rsid w:val="387B14EE"/>
    <w:rsid w:val="388D2FD0"/>
    <w:rsid w:val="388F4F9A"/>
    <w:rsid w:val="389B393F"/>
    <w:rsid w:val="38BE13DB"/>
    <w:rsid w:val="38D22B1E"/>
    <w:rsid w:val="38D931D4"/>
    <w:rsid w:val="39050DB8"/>
    <w:rsid w:val="39094D4C"/>
    <w:rsid w:val="39150785"/>
    <w:rsid w:val="39335925"/>
    <w:rsid w:val="39355B41"/>
    <w:rsid w:val="39441C8B"/>
    <w:rsid w:val="39473E7E"/>
    <w:rsid w:val="394E09B1"/>
    <w:rsid w:val="394E6C03"/>
    <w:rsid w:val="39534219"/>
    <w:rsid w:val="39551D3F"/>
    <w:rsid w:val="39557F91"/>
    <w:rsid w:val="3986639D"/>
    <w:rsid w:val="399F2BC2"/>
    <w:rsid w:val="39AC3DF1"/>
    <w:rsid w:val="39BC0814"/>
    <w:rsid w:val="39D15AB0"/>
    <w:rsid w:val="39D661C5"/>
    <w:rsid w:val="39D92970"/>
    <w:rsid w:val="39E44E71"/>
    <w:rsid w:val="3A127F2E"/>
    <w:rsid w:val="3A202852"/>
    <w:rsid w:val="3A231E3E"/>
    <w:rsid w:val="3A3758E9"/>
    <w:rsid w:val="3A3B7187"/>
    <w:rsid w:val="3A4F2C33"/>
    <w:rsid w:val="3A555D6F"/>
    <w:rsid w:val="3A9610E1"/>
    <w:rsid w:val="3ABB02C8"/>
    <w:rsid w:val="3AEC1CA2"/>
    <w:rsid w:val="3B0E79C1"/>
    <w:rsid w:val="3B3616FD"/>
    <w:rsid w:val="3B366E5F"/>
    <w:rsid w:val="3B3836C7"/>
    <w:rsid w:val="3B3F2CA7"/>
    <w:rsid w:val="3B40257B"/>
    <w:rsid w:val="3B595A9E"/>
    <w:rsid w:val="3B732951"/>
    <w:rsid w:val="3B763A7E"/>
    <w:rsid w:val="3B7A783B"/>
    <w:rsid w:val="3B8444C4"/>
    <w:rsid w:val="3B861AD5"/>
    <w:rsid w:val="3B8C756F"/>
    <w:rsid w:val="3B934DA1"/>
    <w:rsid w:val="3BAE3989"/>
    <w:rsid w:val="3BE13D5E"/>
    <w:rsid w:val="3BE86E9B"/>
    <w:rsid w:val="3BEE1FD7"/>
    <w:rsid w:val="3BF01660"/>
    <w:rsid w:val="3BF35840"/>
    <w:rsid w:val="3C0C2E19"/>
    <w:rsid w:val="3C4340D1"/>
    <w:rsid w:val="3C48467E"/>
    <w:rsid w:val="3C625A88"/>
    <w:rsid w:val="3C643238"/>
    <w:rsid w:val="3C7611F4"/>
    <w:rsid w:val="3C780E2B"/>
    <w:rsid w:val="3C843020"/>
    <w:rsid w:val="3CB74ABF"/>
    <w:rsid w:val="3CC245B9"/>
    <w:rsid w:val="3CE454BE"/>
    <w:rsid w:val="3CF5077D"/>
    <w:rsid w:val="3D411EAB"/>
    <w:rsid w:val="3D491BBB"/>
    <w:rsid w:val="3D840E45"/>
    <w:rsid w:val="3D91517F"/>
    <w:rsid w:val="3DDA7394"/>
    <w:rsid w:val="3DE61AF9"/>
    <w:rsid w:val="3DF064DB"/>
    <w:rsid w:val="3E1729ED"/>
    <w:rsid w:val="3E391C30"/>
    <w:rsid w:val="3E407E8E"/>
    <w:rsid w:val="3E5C0CB6"/>
    <w:rsid w:val="3E614CE2"/>
    <w:rsid w:val="3E645C6A"/>
    <w:rsid w:val="3E723DBB"/>
    <w:rsid w:val="3E727617"/>
    <w:rsid w:val="3E8A1AC3"/>
    <w:rsid w:val="3E8E2DB7"/>
    <w:rsid w:val="3E8F1850"/>
    <w:rsid w:val="3E94330A"/>
    <w:rsid w:val="3E9C6A8B"/>
    <w:rsid w:val="3EB34992"/>
    <w:rsid w:val="3EBD5CDF"/>
    <w:rsid w:val="3EC25FD7"/>
    <w:rsid w:val="3ED02BD5"/>
    <w:rsid w:val="3EDB2858"/>
    <w:rsid w:val="3EE31B9B"/>
    <w:rsid w:val="3EE65D0D"/>
    <w:rsid w:val="3EEC2A16"/>
    <w:rsid w:val="3EF142B8"/>
    <w:rsid w:val="3F0A7128"/>
    <w:rsid w:val="3F140810"/>
    <w:rsid w:val="3F2E10DE"/>
    <w:rsid w:val="3F485E23"/>
    <w:rsid w:val="3F621BB4"/>
    <w:rsid w:val="3F80092D"/>
    <w:rsid w:val="3F827606"/>
    <w:rsid w:val="3F8B5DC8"/>
    <w:rsid w:val="3F8C3FE1"/>
    <w:rsid w:val="3FAA090B"/>
    <w:rsid w:val="3FAC675B"/>
    <w:rsid w:val="3FC31192"/>
    <w:rsid w:val="3FDD483D"/>
    <w:rsid w:val="3FE02937"/>
    <w:rsid w:val="3FE32D99"/>
    <w:rsid w:val="3FE71217"/>
    <w:rsid w:val="3FFA0F4B"/>
    <w:rsid w:val="400022D9"/>
    <w:rsid w:val="40180E1F"/>
    <w:rsid w:val="402E32EA"/>
    <w:rsid w:val="404E6E8A"/>
    <w:rsid w:val="405100E3"/>
    <w:rsid w:val="405845AB"/>
    <w:rsid w:val="406D6694"/>
    <w:rsid w:val="4074573B"/>
    <w:rsid w:val="4076423A"/>
    <w:rsid w:val="40821552"/>
    <w:rsid w:val="4090365D"/>
    <w:rsid w:val="40BA5BEE"/>
    <w:rsid w:val="40C50205"/>
    <w:rsid w:val="40CE5630"/>
    <w:rsid w:val="410858E9"/>
    <w:rsid w:val="410F4ECA"/>
    <w:rsid w:val="412070D7"/>
    <w:rsid w:val="414B2AA3"/>
    <w:rsid w:val="41611DC6"/>
    <w:rsid w:val="41720FB5"/>
    <w:rsid w:val="41967399"/>
    <w:rsid w:val="41A25D3E"/>
    <w:rsid w:val="41A8103D"/>
    <w:rsid w:val="41A962CF"/>
    <w:rsid w:val="41B25855"/>
    <w:rsid w:val="41C52EE3"/>
    <w:rsid w:val="41C721C8"/>
    <w:rsid w:val="41E2438C"/>
    <w:rsid w:val="41EF2605"/>
    <w:rsid w:val="41F30347"/>
    <w:rsid w:val="421952FE"/>
    <w:rsid w:val="421B33FA"/>
    <w:rsid w:val="421B789E"/>
    <w:rsid w:val="423A65AC"/>
    <w:rsid w:val="42857B53"/>
    <w:rsid w:val="428E1F33"/>
    <w:rsid w:val="429C18FA"/>
    <w:rsid w:val="429D02B3"/>
    <w:rsid w:val="42A15FF5"/>
    <w:rsid w:val="42AC04F6"/>
    <w:rsid w:val="42D51510"/>
    <w:rsid w:val="42D7414F"/>
    <w:rsid w:val="42E12EC5"/>
    <w:rsid w:val="42F45553"/>
    <w:rsid w:val="42F779C3"/>
    <w:rsid w:val="42FF16EA"/>
    <w:rsid w:val="43070017"/>
    <w:rsid w:val="431F44E6"/>
    <w:rsid w:val="432865F2"/>
    <w:rsid w:val="432F53AF"/>
    <w:rsid w:val="434A043B"/>
    <w:rsid w:val="435333E2"/>
    <w:rsid w:val="435C1F1C"/>
    <w:rsid w:val="436A288B"/>
    <w:rsid w:val="43911BC6"/>
    <w:rsid w:val="439E0787"/>
    <w:rsid w:val="43A7763B"/>
    <w:rsid w:val="43AC15BA"/>
    <w:rsid w:val="43B83F3C"/>
    <w:rsid w:val="43C22137"/>
    <w:rsid w:val="43D13739"/>
    <w:rsid w:val="43E53CC0"/>
    <w:rsid w:val="441454E1"/>
    <w:rsid w:val="44356ED4"/>
    <w:rsid w:val="444E7AB7"/>
    <w:rsid w:val="44621931"/>
    <w:rsid w:val="44A45929"/>
    <w:rsid w:val="44A945D1"/>
    <w:rsid w:val="44AD5C8E"/>
    <w:rsid w:val="44BA514C"/>
    <w:rsid w:val="44BC0F21"/>
    <w:rsid w:val="44C221B4"/>
    <w:rsid w:val="44C91833"/>
    <w:rsid w:val="44E4041B"/>
    <w:rsid w:val="44ED2FD3"/>
    <w:rsid w:val="44F71EFD"/>
    <w:rsid w:val="44FD7F19"/>
    <w:rsid w:val="45066504"/>
    <w:rsid w:val="452B4224"/>
    <w:rsid w:val="45322FA8"/>
    <w:rsid w:val="45486BFC"/>
    <w:rsid w:val="455D76AC"/>
    <w:rsid w:val="4574179F"/>
    <w:rsid w:val="457840E1"/>
    <w:rsid w:val="45800144"/>
    <w:rsid w:val="45992FB4"/>
    <w:rsid w:val="45A65219"/>
    <w:rsid w:val="45CE5353"/>
    <w:rsid w:val="45D1274E"/>
    <w:rsid w:val="45D16BF2"/>
    <w:rsid w:val="45DB157E"/>
    <w:rsid w:val="45E11EB5"/>
    <w:rsid w:val="45E6171D"/>
    <w:rsid w:val="45F67E46"/>
    <w:rsid w:val="45FE550D"/>
    <w:rsid w:val="460264AE"/>
    <w:rsid w:val="461B7E6D"/>
    <w:rsid w:val="46272D55"/>
    <w:rsid w:val="46286584"/>
    <w:rsid w:val="46340F2E"/>
    <w:rsid w:val="46380456"/>
    <w:rsid w:val="46472A10"/>
    <w:rsid w:val="464D6B29"/>
    <w:rsid w:val="464F5D68"/>
    <w:rsid w:val="46511AE0"/>
    <w:rsid w:val="46582E6F"/>
    <w:rsid w:val="46703E82"/>
    <w:rsid w:val="46767799"/>
    <w:rsid w:val="467E1F44"/>
    <w:rsid w:val="468105AA"/>
    <w:rsid w:val="468E4AE3"/>
    <w:rsid w:val="46AC11DC"/>
    <w:rsid w:val="46B75DE7"/>
    <w:rsid w:val="46BA58D8"/>
    <w:rsid w:val="46CC386D"/>
    <w:rsid w:val="46DA3884"/>
    <w:rsid w:val="47134FE8"/>
    <w:rsid w:val="4783283D"/>
    <w:rsid w:val="478D7C2E"/>
    <w:rsid w:val="47925F0D"/>
    <w:rsid w:val="47A876DF"/>
    <w:rsid w:val="47B440D5"/>
    <w:rsid w:val="47EA3F9B"/>
    <w:rsid w:val="47EF7803"/>
    <w:rsid w:val="47FE17F4"/>
    <w:rsid w:val="48064139"/>
    <w:rsid w:val="480F301E"/>
    <w:rsid w:val="481928DE"/>
    <w:rsid w:val="481D4186"/>
    <w:rsid w:val="484A5835"/>
    <w:rsid w:val="485B6C46"/>
    <w:rsid w:val="488C5052"/>
    <w:rsid w:val="489B34E7"/>
    <w:rsid w:val="48A64365"/>
    <w:rsid w:val="48DD6389"/>
    <w:rsid w:val="48ED3DE7"/>
    <w:rsid w:val="491868E5"/>
    <w:rsid w:val="491B3153"/>
    <w:rsid w:val="492A549C"/>
    <w:rsid w:val="49442815"/>
    <w:rsid w:val="495152D5"/>
    <w:rsid w:val="49777AB0"/>
    <w:rsid w:val="497A134E"/>
    <w:rsid w:val="49824086"/>
    <w:rsid w:val="498B5309"/>
    <w:rsid w:val="498F12F0"/>
    <w:rsid w:val="49944745"/>
    <w:rsid w:val="49A77509"/>
    <w:rsid w:val="49AC5A24"/>
    <w:rsid w:val="49B605D8"/>
    <w:rsid w:val="49BF133E"/>
    <w:rsid w:val="49D071C0"/>
    <w:rsid w:val="49D40A5E"/>
    <w:rsid w:val="49DB712F"/>
    <w:rsid w:val="49E012F6"/>
    <w:rsid w:val="49F6170B"/>
    <w:rsid w:val="49FA4DDC"/>
    <w:rsid w:val="49FB423D"/>
    <w:rsid w:val="49FC7FB5"/>
    <w:rsid w:val="4A192915"/>
    <w:rsid w:val="4A2A5C5F"/>
    <w:rsid w:val="4A4861E0"/>
    <w:rsid w:val="4A54747B"/>
    <w:rsid w:val="4A606796"/>
    <w:rsid w:val="4A62232E"/>
    <w:rsid w:val="4A743FEF"/>
    <w:rsid w:val="4A8561FD"/>
    <w:rsid w:val="4A860E59"/>
    <w:rsid w:val="4A8634EA"/>
    <w:rsid w:val="4A894D04"/>
    <w:rsid w:val="4AAC19DB"/>
    <w:rsid w:val="4AB4049F"/>
    <w:rsid w:val="4AC97F8A"/>
    <w:rsid w:val="4AD2498A"/>
    <w:rsid w:val="4AF94C16"/>
    <w:rsid w:val="4AFD5D93"/>
    <w:rsid w:val="4B0B6702"/>
    <w:rsid w:val="4B15132F"/>
    <w:rsid w:val="4B3A0D95"/>
    <w:rsid w:val="4B5D6832"/>
    <w:rsid w:val="4B7463C5"/>
    <w:rsid w:val="4B8E10E1"/>
    <w:rsid w:val="4B9506C1"/>
    <w:rsid w:val="4B980308"/>
    <w:rsid w:val="4B9A4C89"/>
    <w:rsid w:val="4BB10F77"/>
    <w:rsid w:val="4BB60F6D"/>
    <w:rsid w:val="4BBD4067"/>
    <w:rsid w:val="4BC66ACD"/>
    <w:rsid w:val="4BD46308"/>
    <w:rsid w:val="4BD96800"/>
    <w:rsid w:val="4BF03B4A"/>
    <w:rsid w:val="4BFF6288"/>
    <w:rsid w:val="4C180EF1"/>
    <w:rsid w:val="4C2D26A8"/>
    <w:rsid w:val="4C417F01"/>
    <w:rsid w:val="4C4F3781"/>
    <w:rsid w:val="4C687AA8"/>
    <w:rsid w:val="4C6A56AA"/>
    <w:rsid w:val="4C9F3506"/>
    <w:rsid w:val="4CB66B41"/>
    <w:rsid w:val="4CC109CA"/>
    <w:rsid w:val="4CCE3E8B"/>
    <w:rsid w:val="4D0006A8"/>
    <w:rsid w:val="4D0F1DAD"/>
    <w:rsid w:val="4D111FCA"/>
    <w:rsid w:val="4D1A2C2C"/>
    <w:rsid w:val="4D1A70D0"/>
    <w:rsid w:val="4D223516"/>
    <w:rsid w:val="4D4D1254"/>
    <w:rsid w:val="4D622825"/>
    <w:rsid w:val="4D6420F9"/>
    <w:rsid w:val="4D706CF0"/>
    <w:rsid w:val="4D77007F"/>
    <w:rsid w:val="4D790766"/>
    <w:rsid w:val="4D7C0E77"/>
    <w:rsid w:val="4DB03590"/>
    <w:rsid w:val="4DB72B71"/>
    <w:rsid w:val="4DC95567"/>
    <w:rsid w:val="4DED0341"/>
    <w:rsid w:val="4DF6443C"/>
    <w:rsid w:val="4E102281"/>
    <w:rsid w:val="4E105DDD"/>
    <w:rsid w:val="4E235B10"/>
    <w:rsid w:val="4E4949B3"/>
    <w:rsid w:val="4E550652"/>
    <w:rsid w:val="4E791834"/>
    <w:rsid w:val="4E8F13F8"/>
    <w:rsid w:val="4E9904C8"/>
    <w:rsid w:val="4EA3285D"/>
    <w:rsid w:val="4EB16374"/>
    <w:rsid w:val="4ECE5195"/>
    <w:rsid w:val="4ED92673"/>
    <w:rsid w:val="4EE8031C"/>
    <w:rsid w:val="4EF1259F"/>
    <w:rsid w:val="4F006719"/>
    <w:rsid w:val="4F22553A"/>
    <w:rsid w:val="4F2E6E63"/>
    <w:rsid w:val="4F371833"/>
    <w:rsid w:val="4F436FA5"/>
    <w:rsid w:val="4F4F2935"/>
    <w:rsid w:val="4F663C72"/>
    <w:rsid w:val="4F770156"/>
    <w:rsid w:val="4F7C7BCE"/>
    <w:rsid w:val="4F8415A4"/>
    <w:rsid w:val="4F8F4C9C"/>
    <w:rsid w:val="4F984B25"/>
    <w:rsid w:val="4F9F566B"/>
    <w:rsid w:val="4FA03191"/>
    <w:rsid w:val="4FA42C81"/>
    <w:rsid w:val="4FA4714D"/>
    <w:rsid w:val="4FAC5905"/>
    <w:rsid w:val="4FD035BF"/>
    <w:rsid w:val="4FE17A31"/>
    <w:rsid w:val="4FE7051D"/>
    <w:rsid w:val="4FEE65F2"/>
    <w:rsid w:val="500D588F"/>
    <w:rsid w:val="50175B49"/>
    <w:rsid w:val="5040006A"/>
    <w:rsid w:val="504D50C7"/>
    <w:rsid w:val="50666188"/>
    <w:rsid w:val="506F14E1"/>
    <w:rsid w:val="50740891"/>
    <w:rsid w:val="508640C4"/>
    <w:rsid w:val="50900692"/>
    <w:rsid w:val="5095081C"/>
    <w:rsid w:val="50AD3DB7"/>
    <w:rsid w:val="50BC1CBA"/>
    <w:rsid w:val="50C11611"/>
    <w:rsid w:val="50D21A70"/>
    <w:rsid w:val="50D2381E"/>
    <w:rsid w:val="50D81F61"/>
    <w:rsid w:val="50F2091C"/>
    <w:rsid w:val="50F9788F"/>
    <w:rsid w:val="510A2FB8"/>
    <w:rsid w:val="510C6D30"/>
    <w:rsid w:val="512C73D2"/>
    <w:rsid w:val="513444D8"/>
    <w:rsid w:val="514774AD"/>
    <w:rsid w:val="51505C0D"/>
    <w:rsid w:val="51572CFF"/>
    <w:rsid w:val="51600E2A"/>
    <w:rsid w:val="516923D4"/>
    <w:rsid w:val="518F6AB4"/>
    <w:rsid w:val="51AE7211"/>
    <w:rsid w:val="51B318A1"/>
    <w:rsid w:val="51B3364F"/>
    <w:rsid w:val="51D6428F"/>
    <w:rsid w:val="51D75590"/>
    <w:rsid w:val="52176A82"/>
    <w:rsid w:val="522035A5"/>
    <w:rsid w:val="522B4A56"/>
    <w:rsid w:val="5233653E"/>
    <w:rsid w:val="523A79A0"/>
    <w:rsid w:val="5248023B"/>
    <w:rsid w:val="52720E14"/>
    <w:rsid w:val="528A593B"/>
    <w:rsid w:val="52901010"/>
    <w:rsid w:val="52911BE2"/>
    <w:rsid w:val="52A35472"/>
    <w:rsid w:val="52D65847"/>
    <w:rsid w:val="52E15F9A"/>
    <w:rsid w:val="52EA12F3"/>
    <w:rsid w:val="52F65EE9"/>
    <w:rsid w:val="52F97788"/>
    <w:rsid w:val="53083527"/>
    <w:rsid w:val="530C74BB"/>
    <w:rsid w:val="530D14AD"/>
    <w:rsid w:val="530D6D8F"/>
    <w:rsid w:val="53144943"/>
    <w:rsid w:val="53360094"/>
    <w:rsid w:val="53394028"/>
    <w:rsid w:val="535655DC"/>
    <w:rsid w:val="538515FF"/>
    <w:rsid w:val="53874D93"/>
    <w:rsid w:val="53906CBA"/>
    <w:rsid w:val="539812BC"/>
    <w:rsid w:val="53A25729"/>
    <w:rsid w:val="53A73E17"/>
    <w:rsid w:val="53B73FB8"/>
    <w:rsid w:val="53C31616"/>
    <w:rsid w:val="53E24B5F"/>
    <w:rsid w:val="53F73CC7"/>
    <w:rsid w:val="540E7263"/>
    <w:rsid w:val="54201234"/>
    <w:rsid w:val="5426635A"/>
    <w:rsid w:val="54350468"/>
    <w:rsid w:val="543A3BB4"/>
    <w:rsid w:val="544B3921"/>
    <w:rsid w:val="54520EFE"/>
    <w:rsid w:val="545509EE"/>
    <w:rsid w:val="54646E83"/>
    <w:rsid w:val="548A4B3B"/>
    <w:rsid w:val="548F7351"/>
    <w:rsid w:val="54B43966"/>
    <w:rsid w:val="54B44ECE"/>
    <w:rsid w:val="54B9161C"/>
    <w:rsid w:val="54BA6AA3"/>
    <w:rsid w:val="54C16083"/>
    <w:rsid w:val="54D20290"/>
    <w:rsid w:val="54DA0EF3"/>
    <w:rsid w:val="54DB4AA8"/>
    <w:rsid w:val="54EB1B0B"/>
    <w:rsid w:val="55110DB9"/>
    <w:rsid w:val="55286102"/>
    <w:rsid w:val="553954C4"/>
    <w:rsid w:val="553A3448"/>
    <w:rsid w:val="553B644C"/>
    <w:rsid w:val="554F368F"/>
    <w:rsid w:val="55580C8C"/>
    <w:rsid w:val="559519EA"/>
    <w:rsid w:val="559A3EE9"/>
    <w:rsid w:val="559D264C"/>
    <w:rsid w:val="55B31E70"/>
    <w:rsid w:val="55B46A5D"/>
    <w:rsid w:val="55D43B94"/>
    <w:rsid w:val="55DB024F"/>
    <w:rsid w:val="55DB5D1D"/>
    <w:rsid w:val="56066443"/>
    <w:rsid w:val="5612303A"/>
    <w:rsid w:val="561A5444"/>
    <w:rsid w:val="56224E06"/>
    <w:rsid w:val="562E03A3"/>
    <w:rsid w:val="564B02FA"/>
    <w:rsid w:val="565E3F02"/>
    <w:rsid w:val="568D0913"/>
    <w:rsid w:val="56995228"/>
    <w:rsid w:val="56A143BE"/>
    <w:rsid w:val="56AB2F3F"/>
    <w:rsid w:val="56AB7C79"/>
    <w:rsid w:val="56B337F3"/>
    <w:rsid w:val="56B535CD"/>
    <w:rsid w:val="56D95906"/>
    <w:rsid w:val="56F978F7"/>
    <w:rsid w:val="56FC15F5"/>
    <w:rsid w:val="57035150"/>
    <w:rsid w:val="570A1F63"/>
    <w:rsid w:val="570B0DAD"/>
    <w:rsid w:val="570C5A59"/>
    <w:rsid w:val="570D1A54"/>
    <w:rsid w:val="5722629A"/>
    <w:rsid w:val="573332EA"/>
    <w:rsid w:val="5735398E"/>
    <w:rsid w:val="574F5BC8"/>
    <w:rsid w:val="57693701"/>
    <w:rsid w:val="579637F7"/>
    <w:rsid w:val="57A35F14"/>
    <w:rsid w:val="57A51C8C"/>
    <w:rsid w:val="57CB5604"/>
    <w:rsid w:val="57D56010"/>
    <w:rsid w:val="57DD1426"/>
    <w:rsid w:val="57E213A5"/>
    <w:rsid w:val="57FB433E"/>
    <w:rsid w:val="58095D77"/>
    <w:rsid w:val="582D2ECA"/>
    <w:rsid w:val="582E1C82"/>
    <w:rsid w:val="582E3A30"/>
    <w:rsid w:val="58573A18"/>
    <w:rsid w:val="585D59FC"/>
    <w:rsid w:val="585F5A53"/>
    <w:rsid w:val="58621672"/>
    <w:rsid w:val="58636857"/>
    <w:rsid w:val="5879663B"/>
    <w:rsid w:val="589E1D6D"/>
    <w:rsid w:val="58C817A8"/>
    <w:rsid w:val="58C93758"/>
    <w:rsid w:val="58CB36FC"/>
    <w:rsid w:val="58D41C07"/>
    <w:rsid w:val="58D57DC2"/>
    <w:rsid w:val="58E11E35"/>
    <w:rsid w:val="58F20F01"/>
    <w:rsid w:val="59191C39"/>
    <w:rsid w:val="594E2DC4"/>
    <w:rsid w:val="59535DC6"/>
    <w:rsid w:val="595B6AA6"/>
    <w:rsid w:val="595D7451"/>
    <w:rsid w:val="59771E25"/>
    <w:rsid w:val="598A2EE8"/>
    <w:rsid w:val="598F04FE"/>
    <w:rsid w:val="599A6150"/>
    <w:rsid w:val="59A57D21"/>
    <w:rsid w:val="59A933C2"/>
    <w:rsid w:val="59B84F63"/>
    <w:rsid w:val="59BC506B"/>
    <w:rsid w:val="59CC5ABE"/>
    <w:rsid w:val="59CF119B"/>
    <w:rsid w:val="59CF1242"/>
    <w:rsid w:val="59D6612D"/>
    <w:rsid w:val="59E31446"/>
    <w:rsid w:val="59E854F3"/>
    <w:rsid w:val="59ED1B53"/>
    <w:rsid w:val="5A0802B0"/>
    <w:rsid w:val="5A093965"/>
    <w:rsid w:val="5A160C1F"/>
    <w:rsid w:val="5A292701"/>
    <w:rsid w:val="5A2B0F1F"/>
    <w:rsid w:val="5A33357F"/>
    <w:rsid w:val="5A396CCA"/>
    <w:rsid w:val="5A481542"/>
    <w:rsid w:val="5A4B6971"/>
    <w:rsid w:val="5A4C63EF"/>
    <w:rsid w:val="5A6776CD"/>
    <w:rsid w:val="5A6804AB"/>
    <w:rsid w:val="5A6E5909"/>
    <w:rsid w:val="5A7122F9"/>
    <w:rsid w:val="5A8A5350"/>
    <w:rsid w:val="5A916229"/>
    <w:rsid w:val="5A93401E"/>
    <w:rsid w:val="5A9474DA"/>
    <w:rsid w:val="5A9B1124"/>
    <w:rsid w:val="5AAB75B9"/>
    <w:rsid w:val="5AB04BD0"/>
    <w:rsid w:val="5ABC17C7"/>
    <w:rsid w:val="5AE12FDB"/>
    <w:rsid w:val="5AF51EFE"/>
    <w:rsid w:val="5B046076"/>
    <w:rsid w:val="5B092532"/>
    <w:rsid w:val="5B1614E0"/>
    <w:rsid w:val="5B21162A"/>
    <w:rsid w:val="5B296730"/>
    <w:rsid w:val="5B370E4D"/>
    <w:rsid w:val="5B3C6463"/>
    <w:rsid w:val="5B3E042E"/>
    <w:rsid w:val="5B5A2D8E"/>
    <w:rsid w:val="5B687259"/>
    <w:rsid w:val="5B6A2FD1"/>
    <w:rsid w:val="5B8D3163"/>
    <w:rsid w:val="5B932A67"/>
    <w:rsid w:val="5BB701E0"/>
    <w:rsid w:val="5BC56459"/>
    <w:rsid w:val="5BCC3C8B"/>
    <w:rsid w:val="5BD677BE"/>
    <w:rsid w:val="5BF34169"/>
    <w:rsid w:val="5BF50719"/>
    <w:rsid w:val="5C03267F"/>
    <w:rsid w:val="5C0D0AE7"/>
    <w:rsid w:val="5C1271C4"/>
    <w:rsid w:val="5C257319"/>
    <w:rsid w:val="5C313AEE"/>
    <w:rsid w:val="5C602626"/>
    <w:rsid w:val="5C6F4617"/>
    <w:rsid w:val="5C817748"/>
    <w:rsid w:val="5C954F7D"/>
    <w:rsid w:val="5C967DF5"/>
    <w:rsid w:val="5CBA0400"/>
    <w:rsid w:val="5CC44109"/>
    <w:rsid w:val="5CCA2F91"/>
    <w:rsid w:val="5CCA7DBF"/>
    <w:rsid w:val="5CD05F86"/>
    <w:rsid w:val="5CD821BC"/>
    <w:rsid w:val="5CD82AA0"/>
    <w:rsid w:val="5CF1327E"/>
    <w:rsid w:val="5CF60482"/>
    <w:rsid w:val="5CF7080A"/>
    <w:rsid w:val="5D221689"/>
    <w:rsid w:val="5D2D075A"/>
    <w:rsid w:val="5D3B758B"/>
    <w:rsid w:val="5D5418FE"/>
    <w:rsid w:val="5D6A0EC8"/>
    <w:rsid w:val="5D6B1282"/>
    <w:rsid w:val="5DA54E78"/>
    <w:rsid w:val="5DAB167E"/>
    <w:rsid w:val="5DC82230"/>
    <w:rsid w:val="5DD64F3D"/>
    <w:rsid w:val="5DEB0872"/>
    <w:rsid w:val="5DFB598F"/>
    <w:rsid w:val="5DFC46FA"/>
    <w:rsid w:val="5E253121"/>
    <w:rsid w:val="5E2751A9"/>
    <w:rsid w:val="5E2A4C99"/>
    <w:rsid w:val="5E40270F"/>
    <w:rsid w:val="5E5D0197"/>
    <w:rsid w:val="5E603E04"/>
    <w:rsid w:val="5E6F0AF5"/>
    <w:rsid w:val="5E954808"/>
    <w:rsid w:val="5EBD78BB"/>
    <w:rsid w:val="5ECB647C"/>
    <w:rsid w:val="5ED533DF"/>
    <w:rsid w:val="5EDC2437"/>
    <w:rsid w:val="5EDE5AC9"/>
    <w:rsid w:val="5EE15E74"/>
    <w:rsid w:val="5EE74938"/>
    <w:rsid w:val="5EF751A1"/>
    <w:rsid w:val="5EFD415C"/>
    <w:rsid w:val="5F071C02"/>
    <w:rsid w:val="5F192190"/>
    <w:rsid w:val="5F1B04DA"/>
    <w:rsid w:val="5F2E5CDC"/>
    <w:rsid w:val="5F3062DF"/>
    <w:rsid w:val="5F342B25"/>
    <w:rsid w:val="5F3C2ED6"/>
    <w:rsid w:val="5F5244A8"/>
    <w:rsid w:val="5F553F98"/>
    <w:rsid w:val="5F5D4BFA"/>
    <w:rsid w:val="5F751F44"/>
    <w:rsid w:val="5F7A1C50"/>
    <w:rsid w:val="5F884398"/>
    <w:rsid w:val="5FB711E9"/>
    <w:rsid w:val="5FD75E17"/>
    <w:rsid w:val="5FDC6467"/>
    <w:rsid w:val="5FEA14E8"/>
    <w:rsid w:val="5FF61CD0"/>
    <w:rsid w:val="5FFC08B7"/>
    <w:rsid w:val="5FFC4413"/>
    <w:rsid w:val="60002155"/>
    <w:rsid w:val="60365B77"/>
    <w:rsid w:val="60602BF4"/>
    <w:rsid w:val="6066150C"/>
    <w:rsid w:val="60681978"/>
    <w:rsid w:val="60A70823"/>
    <w:rsid w:val="60B13450"/>
    <w:rsid w:val="60B22A8D"/>
    <w:rsid w:val="60B46A9C"/>
    <w:rsid w:val="60D86C2E"/>
    <w:rsid w:val="60EB6BBF"/>
    <w:rsid w:val="60EF651A"/>
    <w:rsid w:val="60F12F0B"/>
    <w:rsid w:val="610A4816"/>
    <w:rsid w:val="61204131"/>
    <w:rsid w:val="613A5033"/>
    <w:rsid w:val="613B0F6B"/>
    <w:rsid w:val="616927D7"/>
    <w:rsid w:val="616D6DA3"/>
    <w:rsid w:val="61782CF1"/>
    <w:rsid w:val="617F354E"/>
    <w:rsid w:val="618737C2"/>
    <w:rsid w:val="61897F29"/>
    <w:rsid w:val="61A134C4"/>
    <w:rsid w:val="61AF535B"/>
    <w:rsid w:val="61B52C70"/>
    <w:rsid w:val="61C64CD9"/>
    <w:rsid w:val="61DA69D6"/>
    <w:rsid w:val="61DF5D9B"/>
    <w:rsid w:val="61E0223F"/>
    <w:rsid w:val="61F5736C"/>
    <w:rsid w:val="622C3BBB"/>
    <w:rsid w:val="622F287E"/>
    <w:rsid w:val="62764951"/>
    <w:rsid w:val="62966DA1"/>
    <w:rsid w:val="62B80AC5"/>
    <w:rsid w:val="62BD2580"/>
    <w:rsid w:val="62D97D14"/>
    <w:rsid w:val="62DE3B28"/>
    <w:rsid w:val="62F6048F"/>
    <w:rsid w:val="63051831"/>
    <w:rsid w:val="631A352E"/>
    <w:rsid w:val="63375F1A"/>
    <w:rsid w:val="634547D0"/>
    <w:rsid w:val="63464323"/>
    <w:rsid w:val="63514A76"/>
    <w:rsid w:val="635A392B"/>
    <w:rsid w:val="636A5F4F"/>
    <w:rsid w:val="63923E1E"/>
    <w:rsid w:val="63B3128D"/>
    <w:rsid w:val="63BE035D"/>
    <w:rsid w:val="63BF40D6"/>
    <w:rsid w:val="63D062E3"/>
    <w:rsid w:val="63DD455C"/>
    <w:rsid w:val="63E314B7"/>
    <w:rsid w:val="63E47698"/>
    <w:rsid w:val="64085A7D"/>
    <w:rsid w:val="6410498E"/>
    <w:rsid w:val="641066DF"/>
    <w:rsid w:val="641E6734"/>
    <w:rsid w:val="643424DC"/>
    <w:rsid w:val="643B6113"/>
    <w:rsid w:val="643C74D4"/>
    <w:rsid w:val="6457430E"/>
    <w:rsid w:val="645835D9"/>
    <w:rsid w:val="645C1924"/>
    <w:rsid w:val="646919F9"/>
    <w:rsid w:val="647E5D3F"/>
    <w:rsid w:val="648954DB"/>
    <w:rsid w:val="64A47228"/>
    <w:rsid w:val="64BF7663"/>
    <w:rsid w:val="64C71494"/>
    <w:rsid w:val="64CA4AE0"/>
    <w:rsid w:val="64CD637E"/>
    <w:rsid w:val="64D116E2"/>
    <w:rsid w:val="64F2474D"/>
    <w:rsid w:val="64F47DAF"/>
    <w:rsid w:val="650C1E36"/>
    <w:rsid w:val="650E0E71"/>
    <w:rsid w:val="652561BA"/>
    <w:rsid w:val="652F0DE7"/>
    <w:rsid w:val="65402FF4"/>
    <w:rsid w:val="65641412"/>
    <w:rsid w:val="65674A25"/>
    <w:rsid w:val="656C3DE9"/>
    <w:rsid w:val="65816F97"/>
    <w:rsid w:val="65A672FB"/>
    <w:rsid w:val="65A92A96"/>
    <w:rsid w:val="65DD3AF6"/>
    <w:rsid w:val="65EB0D80"/>
    <w:rsid w:val="660022A7"/>
    <w:rsid w:val="66042274"/>
    <w:rsid w:val="6615622F"/>
    <w:rsid w:val="66157FDD"/>
    <w:rsid w:val="661C136B"/>
    <w:rsid w:val="662F5CA4"/>
    <w:rsid w:val="66342B59"/>
    <w:rsid w:val="665C7A95"/>
    <w:rsid w:val="665F74AA"/>
    <w:rsid w:val="668F4233"/>
    <w:rsid w:val="66D45FDB"/>
    <w:rsid w:val="66ED0F5A"/>
    <w:rsid w:val="66EE05CC"/>
    <w:rsid w:val="670544F5"/>
    <w:rsid w:val="67112E9A"/>
    <w:rsid w:val="67283D40"/>
    <w:rsid w:val="672A7AB8"/>
    <w:rsid w:val="673108AF"/>
    <w:rsid w:val="67447AEC"/>
    <w:rsid w:val="674943E2"/>
    <w:rsid w:val="674D0302"/>
    <w:rsid w:val="67530DBD"/>
    <w:rsid w:val="676C6322"/>
    <w:rsid w:val="676C6E71"/>
    <w:rsid w:val="67705E13"/>
    <w:rsid w:val="679F04A6"/>
    <w:rsid w:val="67B30031"/>
    <w:rsid w:val="67C717AB"/>
    <w:rsid w:val="67CC0B6F"/>
    <w:rsid w:val="67D53EC8"/>
    <w:rsid w:val="67EB7247"/>
    <w:rsid w:val="67F325A0"/>
    <w:rsid w:val="680C5410"/>
    <w:rsid w:val="681D761D"/>
    <w:rsid w:val="6828049B"/>
    <w:rsid w:val="683A01CF"/>
    <w:rsid w:val="683C397E"/>
    <w:rsid w:val="683F0A82"/>
    <w:rsid w:val="687106D9"/>
    <w:rsid w:val="689C49E5"/>
    <w:rsid w:val="68BA7071"/>
    <w:rsid w:val="68C81889"/>
    <w:rsid w:val="68CA0889"/>
    <w:rsid w:val="68CA1553"/>
    <w:rsid w:val="68D13694"/>
    <w:rsid w:val="68E343C2"/>
    <w:rsid w:val="69151320"/>
    <w:rsid w:val="691602F4"/>
    <w:rsid w:val="693A0392"/>
    <w:rsid w:val="6942099E"/>
    <w:rsid w:val="69466C5F"/>
    <w:rsid w:val="694806C9"/>
    <w:rsid w:val="694A3DEF"/>
    <w:rsid w:val="694E3F32"/>
    <w:rsid w:val="6976722C"/>
    <w:rsid w:val="69877444"/>
    <w:rsid w:val="698C05B6"/>
    <w:rsid w:val="698E07D2"/>
    <w:rsid w:val="69A41627"/>
    <w:rsid w:val="69A71894"/>
    <w:rsid w:val="69A753F0"/>
    <w:rsid w:val="69B15EF5"/>
    <w:rsid w:val="69BD2E65"/>
    <w:rsid w:val="69D34437"/>
    <w:rsid w:val="69D52EF7"/>
    <w:rsid w:val="69F20600"/>
    <w:rsid w:val="6A06093A"/>
    <w:rsid w:val="6A1518D7"/>
    <w:rsid w:val="6A5135AE"/>
    <w:rsid w:val="6A70612A"/>
    <w:rsid w:val="6A8219B9"/>
    <w:rsid w:val="6A8614A9"/>
    <w:rsid w:val="6A962FC7"/>
    <w:rsid w:val="6A994FA2"/>
    <w:rsid w:val="6AA14535"/>
    <w:rsid w:val="6AA81420"/>
    <w:rsid w:val="6AB51D8E"/>
    <w:rsid w:val="6AE73083"/>
    <w:rsid w:val="6AEF704E"/>
    <w:rsid w:val="6AF93516"/>
    <w:rsid w:val="6B122EDA"/>
    <w:rsid w:val="6B275BCB"/>
    <w:rsid w:val="6B361121"/>
    <w:rsid w:val="6B3A720F"/>
    <w:rsid w:val="6B4D0219"/>
    <w:rsid w:val="6B52350F"/>
    <w:rsid w:val="6B655563"/>
    <w:rsid w:val="6B6D4417"/>
    <w:rsid w:val="6B742D1D"/>
    <w:rsid w:val="6B9023FF"/>
    <w:rsid w:val="6B9B71D6"/>
    <w:rsid w:val="6BAE0CB8"/>
    <w:rsid w:val="6BAF1987"/>
    <w:rsid w:val="6BB42046"/>
    <w:rsid w:val="6BC96073"/>
    <w:rsid w:val="6BDB3A77"/>
    <w:rsid w:val="6BE20E22"/>
    <w:rsid w:val="6BF92DC2"/>
    <w:rsid w:val="6BFD3031"/>
    <w:rsid w:val="6C3513D9"/>
    <w:rsid w:val="6C375151"/>
    <w:rsid w:val="6C794DDF"/>
    <w:rsid w:val="6C8867A3"/>
    <w:rsid w:val="6C8B4B00"/>
    <w:rsid w:val="6C9E1CD6"/>
    <w:rsid w:val="6CC46DB7"/>
    <w:rsid w:val="6CC75D1E"/>
    <w:rsid w:val="6CCB5899"/>
    <w:rsid w:val="6CD52274"/>
    <w:rsid w:val="6CDC3602"/>
    <w:rsid w:val="6D0D4104"/>
    <w:rsid w:val="6D105121"/>
    <w:rsid w:val="6D2D62AC"/>
    <w:rsid w:val="6D2F5E28"/>
    <w:rsid w:val="6D374CDD"/>
    <w:rsid w:val="6D392803"/>
    <w:rsid w:val="6D3F6588"/>
    <w:rsid w:val="6D4713C4"/>
    <w:rsid w:val="6D4715E6"/>
    <w:rsid w:val="6D714693"/>
    <w:rsid w:val="6D851995"/>
    <w:rsid w:val="6D8D2B4F"/>
    <w:rsid w:val="6D987144"/>
    <w:rsid w:val="6DD62748"/>
    <w:rsid w:val="6DDD7632"/>
    <w:rsid w:val="6DF66946"/>
    <w:rsid w:val="6E0077C5"/>
    <w:rsid w:val="6E1A0886"/>
    <w:rsid w:val="6E452FD8"/>
    <w:rsid w:val="6E5A5127"/>
    <w:rsid w:val="6E5C2C02"/>
    <w:rsid w:val="6E5F44BF"/>
    <w:rsid w:val="6E62128B"/>
    <w:rsid w:val="6E7361E8"/>
    <w:rsid w:val="6E7961E0"/>
    <w:rsid w:val="6E970129"/>
    <w:rsid w:val="6E9C2516"/>
    <w:rsid w:val="6EA60822"/>
    <w:rsid w:val="6EB72579"/>
    <w:rsid w:val="6F067DFA"/>
    <w:rsid w:val="6F0E31FF"/>
    <w:rsid w:val="6F282B2F"/>
    <w:rsid w:val="6F34285A"/>
    <w:rsid w:val="6F573414"/>
    <w:rsid w:val="6F651FD5"/>
    <w:rsid w:val="6F67729C"/>
    <w:rsid w:val="6F6974FE"/>
    <w:rsid w:val="6F8C57B4"/>
    <w:rsid w:val="6F994AE4"/>
    <w:rsid w:val="6FC560EF"/>
    <w:rsid w:val="6FCA7853"/>
    <w:rsid w:val="6FD74555"/>
    <w:rsid w:val="6FE80510"/>
    <w:rsid w:val="6FF13F65"/>
    <w:rsid w:val="6FF739AD"/>
    <w:rsid w:val="700E61C9"/>
    <w:rsid w:val="70180DF5"/>
    <w:rsid w:val="701B0DA6"/>
    <w:rsid w:val="702020CF"/>
    <w:rsid w:val="70390D6C"/>
    <w:rsid w:val="703D260A"/>
    <w:rsid w:val="703F45D4"/>
    <w:rsid w:val="704B144B"/>
    <w:rsid w:val="7062783F"/>
    <w:rsid w:val="70634D1B"/>
    <w:rsid w:val="707A1599"/>
    <w:rsid w:val="709D12FB"/>
    <w:rsid w:val="709F7208"/>
    <w:rsid w:val="70BD7BEF"/>
    <w:rsid w:val="70DF54BC"/>
    <w:rsid w:val="70E909E4"/>
    <w:rsid w:val="70F74EAF"/>
    <w:rsid w:val="70FB318C"/>
    <w:rsid w:val="70FE448F"/>
    <w:rsid w:val="71066EA0"/>
    <w:rsid w:val="710F24D9"/>
    <w:rsid w:val="71107D1F"/>
    <w:rsid w:val="713A2FED"/>
    <w:rsid w:val="714300F4"/>
    <w:rsid w:val="71437C3C"/>
    <w:rsid w:val="714D0F73"/>
    <w:rsid w:val="714D4ACF"/>
    <w:rsid w:val="715776FB"/>
    <w:rsid w:val="7162598C"/>
    <w:rsid w:val="716704ED"/>
    <w:rsid w:val="71722675"/>
    <w:rsid w:val="717F0952"/>
    <w:rsid w:val="718304F0"/>
    <w:rsid w:val="71866233"/>
    <w:rsid w:val="71896A0D"/>
    <w:rsid w:val="71A52B5D"/>
    <w:rsid w:val="71AA1F21"/>
    <w:rsid w:val="71AC61F1"/>
    <w:rsid w:val="71AD1A11"/>
    <w:rsid w:val="71C62880"/>
    <w:rsid w:val="71C94F27"/>
    <w:rsid w:val="71E323B9"/>
    <w:rsid w:val="71FE401B"/>
    <w:rsid w:val="720A29C0"/>
    <w:rsid w:val="721358E4"/>
    <w:rsid w:val="72141A90"/>
    <w:rsid w:val="72195ED6"/>
    <w:rsid w:val="721E5F71"/>
    <w:rsid w:val="72275320"/>
    <w:rsid w:val="72307D49"/>
    <w:rsid w:val="724E7A5A"/>
    <w:rsid w:val="72604CD6"/>
    <w:rsid w:val="72614CF6"/>
    <w:rsid w:val="726245AA"/>
    <w:rsid w:val="72635EE6"/>
    <w:rsid w:val="728C402D"/>
    <w:rsid w:val="72BD6737"/>
    <w:rsid w:val="72C963D7"/>
    <w:rsid w:val="72CB63F7"/>
    <w:rsid w:val="72D1172F"/>
    <w:rsid w:val="72D237EF"/>
    <w:rsid w:val="72D8486C"/>
    <w:rsid w:val="72E15E16"/>
    <w:rsid w:val="72EA249B"/>
    <w:rsid w:val="72F1592E"/>
    <w:rsid w:val="730C3801"/>
    <w:rsid w:val="732269AB"/>
    <w:rsid w:val="73537BB2"/>
    <w:rsid w:val="73645996"/>
    <w:rsid w:val="736B1B84"/>
    <w:rsid w:val="7395275D"/>
    <w:rsid w:val="73D56A03"/>
    <w:rsid w:val="73EA0CFB"/>
    <w:rsid w:val="73FC27DC"/>
    <w:rsid w:val="741E6BF6"/>
    <w:rsid w:val="742C1313"/>
    <w:rsid w:val="743508AF"/>
    <w:rsid w:val="74393A30"/>
    <w:rsid w:val="743F646D"/>
    <w:rsid w:val="746A5432"/>
    <w:rsid w:val="746F7452"/>
    <w:rsid w:val="749B3DA3"/>
    <w:rsid w:val="74AD38DF"/>
    <w:rsid w:val="74FD05BA"/>
    <w:rsid w:val="74FD680C"/>
    <w:rsid w:val="74FF1335"/>
    <w:rsid w:val="7535244A"/>
    <w:rsid w:val="75466405"/>
    <w:rsid w:val="7548139F"/>
    <w:rsid w:val="7548217D"/>
    <w:rsid w:val="754A7FD1"/>
    <w:rsid w:val="75513B92"/>
    <w:rsid w:val="75546A80"/>
    <w:rsid w:val="75575362"/>
    <w:rsid w:val="756A12F8"/>
    <w:rsid w:val="758D465D"/>
    <w:rsid w:val="759D2548"/>
    <w:rsid w:val="75B07D22"/>
    <w:rsid w:val="75BB4137"/>
    <w:rsid w:val="75BE5F9B"/>
    <w:rsid w:val="75C05533"/>
    <w:rsid w:val="75C6312F"/>
    <w:rsid w:val="75CB0A9A"/>
    <w:rsid w:val="75D96C1E"/>
    <w:rsid w:val="75EE4583"/>
    <w:rsid w:val="75FB1E0E"/>
    <w:rsid w:val="76382839"/>
    <w:rsid w:val="76472434"/>
    <w:rsid w:val="76526CA7"/>
    <w:rsid w:val="76562678"/>
    <w:rsid w:val="76740D50"/>
    <w:rsid w:val="76780BF5"/>
    <w:rsid w:val="76962C7F"/>
    <w:rsid w:val="76967512"/>
    <w:rsid w:val="76B26248"/>
    <w:rsid w:val="76DA3ED0"/>
    <w:rsid w:val="76E404DA"/>
    <w:rsid w:val="76EC6B38"/>
    <w:rsid w:val="76F263F7"/>
    <w:rsid w:val="77165BF8"/>
    <w:rsid w:val="77194B2C"/>
    <w:rsid w:val="772C33D8"/>
    <w:rsid w:val="773802DA"/>
    <w:rsid w:val="773E68E4"/>
    <w:rsid w:val="774D3A7A"/>
    <w:rsid w:val="77604072"/>
    <w:rsid w:val="776A4892"/>
    <w:rsid w:val="776C0060"/>
    <w:rsid w:val="77701517"/>
    <w:rsid w:val="77976AA4"/>
    <w:rsid w:val="77BF5FFA"/>
    <w:rsid w:val="77C6382D"/>
    <w:rsid w:val="77EF4B32"/>
    <w:rsid w:val="77F04406"/>
    <w:rsid w:val="77F51A1C"/>
    <w:rsid w:val="78177BE5"/>
    <w:rsid w:val="7844327E"/>
    <w:rsid w:val="785030F6"/>
    <w:rsid w:val="78770683"/>
    <w:rsid w:val="787D213D"/>
    <w:rsid w:val="7896347E"/>
    <w:rsid w:val="789B7FE8"/>
    <w:rsid w:val="78AF797E"/>
    <w:rsid w:val="78CF4963"/>
    <w:rsid w:val="78D87374"/>
    <w:rsid w:val="78F5776E"/>
    <w:rsid w:val="790C4793"/>
    <w:rsid w:val="791B54B2"/>
    <w:rsid w:val="791F52E2"/>
    <w:rsid w:val="794E3ADA"/>
    <w:rsid w:val="7956556F"/>
    <w:rsid w:val="795C1FEF"/>
    <w:rsid w:val="7967201E"/>
    <w:rsid w:val="79690914"/>
    <w:rsid w:val="79692435"/>
    <w:rsid w:val="797F0137"/>
    <w:rsid w:val="798412AA"/>
    <w:rsid w:val="7993773F"/>
    <w:rsid w:val="799D6F14"/>
    <w:rsid w:val="79A100AE"/>
    <w:rsid w:val="79B24069"/>
    <w:rsid w:val="79BC6C95"/>
    <w:rsid w:val="79D7587D"/>
    <w:rsid w:val="79F366C3"/>
    <w:rsid w:val="79F521A7"/>
    <w:rsid w:val="7A017668"/>
    <w:rsid w:val="7A036672"/>
    <w:rsid w:val="7A3A405E"/>
    <w:rsid w:val="7A607A17"/>
    <w:rsid w:val="7A6335B5"/>
    <w:rsid w:val="7A6730A5"/>
    <w:rsid w:val="7A677E27"/>
    <w:rsid w:val="7A721A4A"/>
    <w:rsid w:val="7A765096"/>
    <w:rsid w:val="7A807CC3"/>
    <w:rsid w:val="7A836068"/>
    <w:rsid w:val="7A901EEE"/>
    <w:rsid w:val="7A97325F"/>
    <w:rsid w:val="7AD86450"/>
    <w:rsid w:val="7ADB6F93"/>
    <w:rsid w:val="7AF1471D"/>
    <w:rsid w:val="7B0A3A31"/>
    <w:rsid w:val="7B1706C7"/>
    <w:rsid w:val="7B192606"/>
    <w:rsid w:val="7B276391"/>
    <w:rsid w:val="7B2F36C2"/>
    <w:rsid w:val="7B762E74"/>
    <w:rsid w:val="7B84353E"/>
    <w:rsid w:val="7B8E1F0F"/>
    <w:rsid w:val="7BA07EF1"/>
    <w:rsid w:val="7BA7312C"/>
    <w:rsid w:val="7BA93249"/>
    <w:rsid w:val="7BD15B74"/>
    <w:rsid w:val="7BDE7397"/>
    <w:rsid w:val="7BE67FFA"/>
    <w:rsid w:val="7BF32717"/>
    <w:rsid w:val="7BFA1CF7"/>
    <w:rsid w:val="7C06069C"/>
    <w:rsid w:val="7C061F3F"/>
    <w:rsid w:val="7C211032"/>
    <w:rsid w:val="7C274EC3"/>
    <w:rsid w:val="7C32323F"/>
    <w:rsid w:val="7C3C40BE"/>
    <w:rsid w:val="7C4D0079"/>
    <w:rsid w:val="7C5238E1"/>
    <w:rsid w:val="7C5F74F0"/>
    <w:rsid w:val="7C783964"/>
    <w:rsid w:val="7C80044E"/>
    <w:rsid w:val="7C95557C"/>
    <w:rsid w:val="7CAD4FBB"/>
    <w:rsid w:val="7CC720C7"/>
    <w:rsid w:val="7CF16C56"/>
    <w:rsid w:val="7CF6426C"/>
    <w:rsid w:val="7D051B5E"/>
    <w:rsid w:val="7D060E1D"/>
    <w:rsid w:val="7D0C1CE2"/>
    <w:rsid w:val="7D23702C"/>
    <w:rsid w:val="7D496A92"/>
    <w:rsid w:val="7D4E3C29"/>
    <w:rsid w:val="7D59293B"/>
    <w:rsid w:val="7D642A0B"/>
    <w:rsid w:val="7D7C4C41"/>
    <w:rsid w:val="7D8A2C07"/>
    <w:rsid w:val="7D9478C9"/>
    <w:rsid w:val="7DA939D5"/>
    <w:rsid w:val="7DD32800"/>
    <w:rsid w:val="7DF6029C"/>
    <w:rsid w:val="7DFC77ED"/>
    <w:rsid w:val="7E327526"/>
    <w:rsid w:val="7E413C0D"/>
    <w:rsid w:val="7E5C45A3"/>
    <w:rsid w:val="7E754754"/>
    <w:rsid w:val="7E7C69F3"/>
    <w:rsid w:val="7E7E6C0F"/>
    <w:rsid w:val="7EB45671"/>
    <w:rsid w:val="7EC94FAA"/>
    <w:rsid w:val="7EC95C1D"/>
    <w:rsid w:val="7ECA0929"/>
    <w:rsid w:val="7ED40184"/>
    <w:rsid w:val="7EE032BD"/>
    <w:rsid w:val="7EF96296"/>
    <w:rsid w:val="7F0146B8"/>
    <w:rsid w:val="7F016EF9"/>
    <w:rsid w:val="7F061AC4"/>
    <w:rsid w:val="7F0864D9"/>
    <w:rsid w:val="7F1D01D6"/>
    <w:rsid w:val="7F4F456E"/>
    <w:rsid w:val="7F5434CC"/>
    <w:rsid w:val="7F5B0CFF"/>
    <w:rsid w:val="7F800765"/>
    <w:rsid w:val="7FA02BB5"/>
    <w:rsid w:val="7FA77AA0"/>
    <w:rsid w:val="7FA83747"/>
    <w:rsid w:val="7FC248DA"/>
    <w:rsid w:val="7FE505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fr-FR" w:eastAsia="fr-FR" w:bidi="ar-SA"/>
    </w:rPr>
  </w:style>
  <w:style w:type="paragraph" w:styleId="2">
    <w:name w:val="heading 1"/>
    <w:basedOn w:val="1"/>
    <w:next w:val="1"/>
    <w:qFormat/>
    <w:uiPriority w:val="0"/>
    <w:pPr>
      <w:keepNext/>
      <w:tabs>
        <w:tab w:val="left" w:pos="1109"/>
      </w:tabs>
      <w:jc w:val="center"/>
      <w:outlineLvl w:val="0"/>
    </w:pPr>
    <w:rPr>
      <w:b/>
      <w:bCs/>
      <w:iCs/>
      <w:sz w:val="3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5"/>
    <w:qFormat/>
    <w:uiPriority w:val="0"/>
    <w:rPr>
      <w:rFonts w:ascii="Tahoma" w:hAnsi="Tahoma" w:cs="Tahoma"/>
      <w:sz w:val="16"/>
      <w:szCs w:val="16"/>
    </w:rPr>
  </w:style>
  <w:style w:type="paragraph" w:styleId="6">
    <w:name w:val="Body Text"/>
    <w:basedOn w:val="1"/>
    <w:qFormat/>
    <w:uiPriority w:val="0"/>
    <w:pPr>
      <w:jc w:val="center"/>
    </w:pPr>
    <w:rPr>
      <w:b/>
      <w:bCs/>
      <w:sz w:val="36"/>
      <w:szCs w:val="36"/>
    </w:rPr>
  </w:style>
  <w:style w:type="character" w:styleId="7">
    <w:name w:val="FollowedHyperlink"/>
    <w:basedOn w:val="3"/>
    <w:uiPriority w:val="0"/>
    <w:rPr>
      <w:color w:val="800080"/>
      <w:u w:val="single"/>
    </w:rPr>
  </w:style>
  <w:style w:type="paragraph" w:styleId="8">
    <w:name w:val="footer"/>
    <w:basedOn w:val="1"/>
    <w:qFormat/>
    <w:uiPriority w:val="99"/>
    <w:pPr>
      <w:tabs>
        <w:tab w:val="center" w:pos="4536"/>
        <w:tab w:val="right" w:pos="9072"/>
      </w:tabs>
    </w:pPr>
  </w:style>
  <w:style w:type="paragraph" w:styleId="9">
    <w:name w:val="header"/>
    <w:basedOn w:val="1"/>
    <w:qFormat/>
    <w:uiPriority w:val="99"/>
    <w:pPr>
      <w:tabs>
        <w:tab w:val="center" w:pos="4536"/>
        <w:tab w:val="right" w:pos="9072"/>
      </w:tabs>
    </w:pPr>
  </w:style>
  <w:style w:type="character" w:styleId="10">
    <w:name w:val="Hyperlink"/>
    <w:unhideWhenUsed/>
    <w:qFormat/>
    <w:uiPriority w:val="99"/>
    <w:rPr>
      <w:color w:val="0563C1"/>
      <w:u w:val="single"/>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qFormat/>
    <w:uiPriority w:val="0"/>
    <w:rPr>
      <w:b/>
      <w:bCs/>
    </w:rPr>
  </w:style>
  <w:style w:type="table" w:styleId="13">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oc 1"/>
    <w:basedOn w:val="1"/>
    <w:next w:val="1"/>
    <w:qFormat/>
    <w:uiPriority w:val="39"/>
  </w:style>
  <w:style w:type="character" w:customStyle="1" w:styleId="15">
    <w:name w:val="Texte de bulles Car"/>
    <w:basedOn w:val="3"/>
    <w:link w:val="5"/>
    <w:qFormat/>
    <w:uiPriority w:val="0"/>
    <w:rPr>
      <w:rFonts w:ascii="Tahoma" w:hAnsi="Tahoma" w:cs="Tahoma"/>
      <w:sz w:val="16"/>
      <w:szCs w:val="16"/>
    </w:rPr>
  </w:style>
  <w:style w:type="paragraph" w:styleId="16">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image" Target="media/image45.png"/><Relationship Id="rId97" Type="http://schemas.openxmlformats.org/officeDocument/2006/relationships/image" Target="media/image44.png"/><Relationship Id="rId96" Type="http://schemas.openxmlformats.org/officeDocument/2006/relationships/image" Target="media/image43.png"/><Relationship Id="rId95" Type="http://schemas.openxmlformats.org/officeDocument/2006/relationships/image" Target="media/image42.png"/><Relationship Id="rId94" Type="http://schemas.openxmlformats.org/officeDocument/2006/relationships/image" Target="media/image41.png"/><Relationship Id="rId93" Type="http://schemas.openxmlformats.org/officeDocument/2006/relationships/image" Target="media/image40.png"/><Relationship Id="rId92" Type="http://schemas.openxmlformats.org/officeDocument/2006/relationships/image" Target="media/image39.png"/><Relationship Id="rId91" Type="http://schemas.openxmlformats.org/officeDocument/2006/relationships/image" Target="media/image38.png"/><Relationship Id="rId90" Type="http://schemas.openxmlformats.org/officeDocument/2006/relationships/image" Target="media/image37.png"/><Relationship Id="rId9" Type="http://schemas.openxmlformats.org/officeDocument/2006/relationships/footer" Target="footer6.xml"/><Relationship Id="rId89" Type="http://schemas.openxmlformats.org/officeDocument/2006/relationships/image" Target="media/image36.png"/><Relationship Id="rId88" Type="http://schemas.openxmlformats.org/officeDocument/2006/relationships/image" Target="media/image35.png"/><Relationship Id="rId87" Type="http://schemas.openxmlformats.org/officeDocument/2006/relationships/image" Target="media/image34.png"/><Relationship Id="rId86" Type="http://schemas.openxmlformats.org/officeDocument/2006/relationships/image" Target="media/image33.png"/><Relationship Id="rId85" Type="http://schemas.openxmlformats.org/officeDocument/2006/relationships/image" Target="media/image32.png"/><Relationship Id="rId84" Type="http://schemas.openxmlformats.org/officeDocument/2006/relationships/image" Target="media/image31.png"/><Relationship Id="rId83" Type="http://schemas.openxmlformats.org/officeDocument/2006/relationships/image" Target="media/image30.png"/><Relationship Id="rId82" Type="http://schemas.openxmlformats.org/officeDocument/2006/relationships/image" Target="media/image29.png"/><Relationship Id="rId81" Type="http://schemas.openxmlformats.org/officeDocument/2006/relationships/image" Target="media/image28.png"/><Relationship Id="rId80" Type="http://schemas.openxmlformats.org/officeDocument/2006/relationships/image" Target="media/image27.png"/><Relationship Id="rId8" Type="http://schemas.openxmlformats.org/officeDocument/2006/relationships/footer" Target="footer5.xml"/><Relationship Id="rId79" Type="http://schemas.openxmlformats.org/officeDocument/2006/relationships/image" Target="media/image26.png"/><Relationship Id="rId78" Type="http://schemas.openxmlformats.org/officeDocument/2006/relationships/image" Target="media/image25.png"/><Relationship Id="rId77" Type="http://schemas.openxmlformats.org/officeDocument/2006/relationships/image" Target="media/image24.jpeg"/><Relationship Id="rId76" Type="http://schemas.openxmlformats.org/officeDocument/2006/relationships/image" Target="media/image23.png"/><Relationship Id="rId75" Type="http://schemas.openxmlformats.org/officeDocument/2006/relationships/image" Target="media/image22.png"/><Relationship Id="rId74" Type="http://schemas.openxmlformats.org/officeDocument/2006/relationships/image" Target="media/image21.png"/><Relationship Id="rId73" Type="http://schemas.openxmlformats.org/officeDocument/2006/relationships/image" Target="media/image20.png"/><Relationship Id="rId72" Type="http://schemas.openxmlformats.org/officeDocument/2006/relationships/image" Target="media/image19.png"/><Relationship Id="rId71" Type="http://schemas.openxmlformats.org/officeDocument/2006/relationships/image" Target="media/image18.png"/><Relationship Id="rId70" Type="http://schemas.openxmlformats.org/officeDocument/2006/relationships/image" Target="media/image17.jpeg"/><Relationship Id="rId7" Type="http://schemas.openxmlformats.org/officeDocument/2006/relationships/footer" Target="footer4.xml"/><Relationship Id="rId69" Type="http://schemas.openxmlformats.org/officeDocument/2006/relationships/image" Target="media/image16.jpeg"/><Relationship Id="rId68" Type="http://schemas.openxmlformats.org/officeDocument/2006/relationships/image" Target="media/image15.jpeg"/><Relationship Id="rId67" Type="http://schemas.openxmlformats.org/officeDocument/2006/relationships/image" Target="media/image14.jpeg"/><Relationship Id="rId66" Type="http://schemas.openxmlformats.org/officeDocument/2006/relationships/image" Target="media/image13.jpeg"/><Relationship Id="rId65" Type="http://schemas.openxmlformats.org/officeDocument/2006/relationships/image" Target="media/image12.jpeg"/><Relationship Id="rId64" Type="http://schemas.openxmlformats.org/officeDocument/2006/relationships/image" Target="media/image11.jpeg"/><Relationship Id="rId63" Type="http://schemas.openxmlformats.org/officeDocument/2006/relationships/image" Target="media/image10.jpeg"/><Relationship Id="rId62" Type="http://schemas.openxmlformats.org/officeDocument/2006/relationships/image" Target="media/image9.jpeg"/><Relationship Id="rId61" Type="http://schemas.openxmlformats.org/officeDocument/2006/relationships/image" Target="media/image8.png"/><Relationship Id="rId60" Type="http://schemas.openxmlformats.org/officeDocument/2006/relationships/image" Target="media/image7.png"/><Relationship Id="rId6" Type="http://schemas.openxmlformats.org/officeDocument/2006/relationships/footer" Target="footer3.xml"/><Relationship Id="rId59" Type="http://schemas.openxmlformats.org/officeDocument/2006/relationships/image" Target="media/image6.png"/><Relationship Id="rId58" Type="http://schemas.openxmlformats.org/officeDocument/2006/relationships/image" Target="media/image5.png"/><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image" Target="media/image1.png"/><Relationship Id="rId53" Type="http://schemas.openxmlformats.org/officeDocument/2006/relationships/theme" Target="theme/theme1.xml"/><Relationship Id="rId52" Type="http://schemas.openxmlformats.org/officeDocument/2006/relationships/footer" Target="footer49.xml"/><Relationship Id="rId51" Type="http://schemas.openxmlformats.org/officeDocument/2006/relationships/footer" Target="footer48.xml"/><Relationship Id="rId50" Type="http://schemas.openxmlformats.org/officeDocument/2006/relationships/footer" Target="footer47.xml"/><Relationship Id="rId5" Type="http://schemas.openxmlformats.org/officeDocument/2006/relationships/footer" Target="footer2.xml"/><Relationship Id="rId49" Type="http://schemas.openxmlformats.org/officeDocument/2006/relationships/footer" Target="footer46.xml"/><Relationship Id="rId48" Type="http://schemas.openxmlformats.org/officeDocument/2006/relationships/footer" Target="footer45.xml"/><Relationship Id="rId47" Type="http://schemas.openxmlformats.org/officeDocument/2006/relationships/footer" Target="footer44.xml"/><Relationship Id="rId46" Type="http://schemas.openxmlformats.org/officeDocument/2006/relationships/footer" Target="footer43.xml"/><Relationship Id="rId45" Type="http://schemas.openxmlformats.org/officeDocument/2006/relationships/footer" Target="footer42.xml"/><Relationship Id="rId44" Type="http://schemas.openxmlformats.org/officeDocument/2006/relationships/footer" Target="footer41.xml"/><Relationship Id="rId43" Type="http://schemas.openxmlformats.org/officeDocument/2006/relationships/footer" Target="footer40.xml"/><Relationship Id="rId42" Type="http://schemas.openxmlformats.org/officeDocument/2006/relationships/footer" Target="footer39.xml"/><Relationship Id="rId41" Type="http://schemas.openxmlformats.org/officeDocument/2006/relationships/footer" Target="footer38.xml"/><Relationship Id="rId40" Type="http://schemas.openxmlformats.org/officeDocument/2006/relationships/footer" Target="footer37.xml"/><Relationship Id="rId4" Type="http://schemas.openxmlformats.org/officeDocument/2006/relationships/footer" Target="footer1.xml"/><Relationship Id="rId39" Type="http://schemas.openxmlformats.org/officeDocument/2006/relationships/footer" Target="footer36.xml"/><Relationship Id="rId38" Type="http://schemas.openxmlformats.org/officeDocument/2006/relationships/footer" Target="footer35.xml"/><Relationship Id="rId37" Type="http://schemas.openxmlformats.org/officeDocument/2006/relationships/footer" Target="footer34.xml"/><Relationship Id="rId36" Type="http://schemas.openxmlformats.org/officeDocument/2006/relationships/footer" Target="footer33.xml"/><Relationship Id="rId35" Type="http://schemas.openxmlformats.org/officeDocument/2006/relationships/footer" Target="footer32.xml"/><Relationship Id="rId34" Type="http://schemas.openxmlformats.org/officeDocument/2006/relationships/footer" Target="footer31.xml"/><Relationship Id="rId33" Type="http://schemas.openxmlformats.org/officeDocument/2006/relationships/footer" Target="footer30.xml"/><Relationship Id="rId32" Type="http://schemas.openxmlformats.org/officeDocument/2006/relationships/footer" Target="footer29.xml"/><Relationship Id="rId31" Type="http://schemas.openxmlformats.org/officeDocument/2006/relationships/footer" Target="footer28.xml"/><Relationship Id="rId30" Type="http://schemas.openxmlformats.org/officeDocument/2006/relationships/footer" Target="footer27.xml"/><Relationship Id="rId3" Type="http://schemas.openxmlformats.org/officeDocument/2006/relationships/header" Target="header1.xml"/><Relationship Id="rId29" Type="http://schemas.openxmlformats.org/officeDocument/2006/relationships/footer" Target="footer26.xml"/><Relationship Id="rId28" Type="http://schemas.openxmlformats.org/officeDocument/2006/relationships/footer" Target="footer25.xml"/><Relationship Id="rId27" Type="http://schemas.openxmlformats.org/officeDocument/2006/relationships/footer" Target="footer24.xml"/><Relationship Id="rId26" Type="http://schemas.openxmlformats.org/officeDocument/2006/relationships/footer" Target="footer23.xml"/><Relationship Id="rId25" Type="http://schemas.openxmlformats.org/officeDocument/2006/relationships/footer" Target="footer22.xml"/><Relationship Id="rId24" Type="http://schemas.openxmlformats.org/officeDocument/2006/relationships/footer" Target="footer21.xml"/><Relationship Id="rId23" Type="http://schemas.openxmlformats.org/officeDocument/2006/relationships/footer" Target="footer20.xml"/><Relationship Id="rId22" Type="http://schemas.openxmlformats.org/officeDocument/2006/relationships/footer" Target="footer19.xml"/><Relationship Id="rId21" Type="http://schemas.openxmlformats.org/officeDocument/2006/relationships/footer" Target="footer18.xml"/><Relationship Id="rId20" Type="http://schemas.openxmlformats.org/officeDocument/2006/relationships/footer" Target="footer17.xml"/><Relationship Id="rId2" Type="http://schemas.openxmlformats.org/officeDocument/2006/relationships/settings" Target="settings.xml"/><Relationship Id="rId19" Type="http://schemas.openxmlformats.org/officeDocument/2006/relationships/footer" Target="footer16.xml"/><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8" Type="http://schemas.openxmlformats.org/officeDocument/2006/relationships/fontTable" Target="fontTable.xml"/><Relationship Id="rId107" Type="http://schemas.openxmlformats.org/officeDocument/2006/relationships/customXml" Target="../customXml/item2.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51.png"/><Relationship Id="rId103" Type="http://schemas.openxmlformats.org/officeDocument/2006/relationships/image" Target="media/image50.png"/><Relationship Id="rId102" Type="http://schemas.openxmlformats.org/officeDocument/2006/relationships/image" Target="media/image49.png"/><Relationship Id="rId101" Type="http://schemas.openxmlformats.org/officeDocument/2006/relationships/image" Target="media/image48.png"/><Relationship Id="rId100" Type="http://schemas.openxmlformats.org/officeDocument/2006/relationships/image" Target="media/image47.png"/><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C64736-485A-4297-BF45-BB73F14E5BF3}">
  <ds:schemaRefs/>
</ds:datastoreItem>
</file>

<file path=docProps/app.xml><?xml version="1.0" encoding="utf-8"?>
<Properties xmlns="http://schemas.openxmlformats.org/officeDocument/2006/extended-properties" xmlns:vt="http://schemas.openxmlformats.org/officeDocument/2006/docPropsVTypes">
  <Template>Normal</Template>
  <Pages>65</Pages>
  <Words>6583</Words>
  <Characters>47254</Characters>
  <Lines>393</Lines>
  <Paragraphs>107</Paragraphs>
  <TotalTime>391</TotalTime>
  <ScaleCrop>false</ScaleCrop>
  <LinksUpToDate>false</LinksUpToDate>
  <CharactersWithSpaces>53730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2023-04-10T07:09:00Z</dcterms:created>
  <dc:creator>OUALID</dc:creator>
  <cp:lastModifiedBy>OUALID OUARRACH</cp:lastModifiedBy>
  <cp:lastPrinted>2023-05-29T10:25:00Z</cp:lastPrinted>
  <dcterms:modified xsi:type="dcterms:W3CDTF">2023-06-02T11:41:39Z</dcterms:modified>
  <cp:revision>349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7BF823BA5B134BB18665709ED6D93024</vt:lpwstr>
  </property>
</Properties>
</file>