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053C9" w:rsidRPr="00C0554B" w:rsidRDefault="002053C9" w:rsidP="002053C9">
      <w:pPr>
        <w:jc w:val="center"/>
        <w:rPr>
          <w:b/>
          <w:sz w:val="16"/>
        </w:rPr>
      </w:pPr>
      <w:r w:rsidRPr="00C0554B">
        <w:rPr>
          <w:b/>
          <w:sz w:val="16"/>
        </w:rPr>
        <w:t>jQuery Mobile Cheat Sheet</w:t>
      </w:r>
    </w:p>
    <w:p w:rsidR="00367381" w:rsidRPr="00C0554B" w:rsidRDefault="00367381">
      <w:pPr>
        <w:rPr>
          <w:sz w:val="16"/>
        </w:rPr>
      </w:pPr>
      <w:r w:rsidRPr="00C0554B">
        <w:rPr>
          <w:sz w:val="16"/>
        </w:rPr>
        <w:t>Páginas</w:t>
      </w:r>
    </w:p>
    <w:tbl>
      <w:tblPr>
        <w:tblStyle w:val="Tablaconcuadrcula"/>
        <w:tblW w:w="0" w:type="auto"/>
        <w:tblLook w:val="00BF"/>
      </w:tblPr>
      <w:tblGrid>
        <w:gridCol w:w="1396"/>
        <w:gridCol w:w="7318"/>
      </w:tblGrid>
      <w:tr w:rsidR="00367381" w:rsidRPr="00C0554B">
        <w:trPr>
          <w:cantSplit/>
        </w:trPr>
        <w:tc>
          <w:tcPr>
            <w:tcW w:w="1396" w:type="dxa"/>
          </w:tcPr>
          <w:p w:rsidR="00367381" w:rsidRPr="00C0554B" w:rsidRDefault="00367381">
            <w:pPr>
              <w:rPr>
                <w:sz w:val="16"/>
              </w:rPr>
            </w:pPr>
            <w:r w:rsidRPr="00C0554B">
              <w:rPr>
                <w:sz w:val="16"/>
              </w:rPr>
              <w:t>Página simple</w:t>
            </w:r>
          </w:p>
        </w:tc>
        <w:tc>
          <w:tcPr>
            <w:tcW w:w="7318" w:type="dxa"/>
          </w:tcPr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&lt;!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DOCTYPE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html&gt;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html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head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meta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charset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"utf-8"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/&gt;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link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rel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"stylesheet"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"http://code.jquery.com/mobile/1.4.4/jquery.mobile-1.4.4.min.css"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/&gt;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script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"http://code.jquery.com/jquery-1.11.1.min.js"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script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script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"http://code.jquery.com/mobile/1.4.4/jquery.mobile-1.4.4.min.js"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script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meta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"viewport"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 xml:space="preserve">        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content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"width=device-width, initial-scale=1, user-scalable=no"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/&gt;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head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body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Página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"page1"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"page"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Cabecera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"header"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Cabecera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Cuerpo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  <w:u w:val="single"/>
              </w:rPr>
              <w:t>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"main"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"ui-content"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Cuerpo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Pie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"footer"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Pie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Fin página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body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367381" w:rsidRPr="00C0554B" w:rsidRDefault="007D7F6A" w:rsidP="007D7F6A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html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367381" w:rsidRPr="00C0554B">
        <w:trPr>
          <w:cantSplit/>
        </w:trPr>
        <w:tc>
          <w:tcPr>
            <w:tcW w:w="1396" w:type="dxa"/>
          </w:tcPr>
          <w:p w:rsidR="00367381" w:rsidRPr="00C0554B" w:rsidRDefault="007D7F6A">
            <w:pPr>
              <w:rPr>
                <w:sz w:val="16"/>
              </w:rPr>
            </w:pPr>
            <w:r w:rsidRPr="00C0554B">
              <w:rPr>
                <w:sz w:val="16"/>
              </w:rPr>
              <w:t>Multipágina</w:t>
            </w:r>
          </w:p>
        </w:tc>
        <w:tc>
          <w:tcPr>
            <w:tcW w:w="7318" w:type="dxa"/>
          </w:tcPr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&lt;!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DOCTYPE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html&gt;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html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head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meta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charset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"utf-8"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/&gt;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link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rel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"stylesheet"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"http://code.jquery.com/mobile/1.4.4/jquery.mobile-1.4.4.min.css"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/&gt;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script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"http://code.jquery.com/jquery-1.11.1.min.js"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script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script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"http://code.jquery.com/mobile/1.4.4/jquery.mobile-1.4.4.min.js"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script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meta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"viewport"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 xml:space="preserve">        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content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"width=device-width, initial-scale=1, user-scalable=no"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/&gt;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head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body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Página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"page1"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"page"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Cabecera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"header"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Cabecera Principal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Cuerpo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  <w:u w:val="single"/>
              </w:rPr>
              <w:t>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"main"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"ui-content"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Cuerpo Principal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"#page2"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data-transition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"slide"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"button"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Detalle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Pie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"footer"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Pie Principal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Fin página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Página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"page2"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"page"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Cabecera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"header"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"back"</w:t>
            </w:r>
            <w:r w:rsidR="00416DD8"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 xml:space="preserve"> </w:t>
            </w:r>
            <w:r w:rsidR="00416DD8"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="00416DD8"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="00416DD8"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="00416DD8"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="00416DD8"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"back"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Atrás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Cabecera Detalle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Cuerpo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  <w:u w:val="single"/>
              </w:rPr>
              <w:t>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"main"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"ui-content"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Cuerpo Detalle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Pie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"footer"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Pie Detalle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Fin página --&gt;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body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html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367381" w:rsidRPr="00C0554B" w:rsidRDefault="00367381">
            <w:pPr>
              <w:rPr>
                <w:sz w:val="16"/>
              </w:rPr>
            </w:pPr>
          </w:p>
        </w:tc>
      </w:tr>
      <w:tr w:rsidR="00416DD8" w:rsidRPr="00C0554B">
        <w:trPr>
          <w:cantSplit/>
        </w:trPr>
        <w:tc>
          <w:tcPr>
            <w:tcW w:w="1396" w:type="dxa"/>
          </w:tcPr>
          <w:p w:rsidR="00416DD8" w:rsidRPr="00C0554B" w:rsidRDefault="00416DD8">
            <w:pPr>
              <w:rPr>
                <w:sz w:val="16"/>
              </w:rPr>
            </w:pPr>
            <w:r w:rsidRPr="00C0554B">
              <w:rPr>
                <w:sz w:val="16"/>
              </w:rPr>
              <w:t>Transición</w:t>
            </w:r>
          </w:p>
        </w:tc>
        <w:tc>
          <w:tcPr>
            <w:tcW w:w="7318" w:type="dxa"/>
          </w:tcPr>
          <w:p w:rsidR="00416DD8" w:rsidRPr="00C0554B" w:rsidRDefault="00416DD8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"#page2"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data-transition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"slide"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Ir a detalle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416DD8" w:rsidRPr="00C0554B">
        <w:trPr>
          <w:cantSplit/>
        </w:trPr>
        <w:tc>
          <w:tcPr>
            <w:tcW w:w="1396" w:type="dxa"/>
          </w:tcPr>
          <w:p w:rsidR="00416DD8" w:rsidRPr="00C0554B" w:rsidRDefault="00416DD8">
            <w:pPr>
              <w:rPr>
                <w:sz w:val="16"/>
              </w:rPr>
            </w:pPr>
            <w:r w:rsidRPr="00C0554B">
              <w:rPr>
                <w:sz w:val="16"/>
              </w:rPr>
              <w:t>Transiciones</w:t>
            </w:r>
          </w:p>
        </w:tc>
        <w:tc>
          <w:tcPr>
            <w:tcW w:w="7318" w:type="dxa"/>
          </w:tcPr>
          <w:p w:rsidR="00416DD8" w:rsidRPr="00C0554B" w:rsidRDefault="00416DD8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Fade,pop, slip, turn, flow, slidefade, slide, slideup, slidedown, none</w:t>
            </w:r>
          </w:p>
        </w:tc>
      </w:tr>
      <w:tr w:rsidR="002E1047" w:rsidRPr="00C0554B">
        <w:trPr>
          <w:cantSplit/>
        </w:trPr>
        <w:tc>
          <w:tcPr>
            <w:tcW w:w="139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sz w:val="16"/>
              </w:rPr>
              <w:t>Temas</w:t>
            </w:r>
          </w:p>
        </w:tc>
        <w:tc>
          <w:tcPr>
            <w:tcW w:w="7318" w:type="dxa"/>
          </w:tcPr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Hay tres temas: a Gris, b Negro y c iOS</w:t>
            </w:r>
          </w:p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"page"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"temaA"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data-theme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2E1047" w:rsidRPr="00C0554B">
        <w:trPr>
          <w:cantSplit/>
        </w:trPr>
        <w:tc>
          <w:tcPr>
            <w:tcW w:w="139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sz w:val="16"/>
              </w:rPr>
              <w:t>Header/Footer fijo</w:t>
            </w:r>
          </w:p>
        </w:tc>
        <w:tc>
          <w:tcPr>
            <w:tcW w:w="7318" w:type="dxa"/>
          </w:tcPr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"header"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data-position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"fixed"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Header fijo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"footer"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data-position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"fixed"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h4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Footer fijo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h4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</w:tbl>
    <w:p w:rsidR="002E1047" w:rsidRPr="00C0554B" w:rsidRDefault="002E1047">
      <w:pPr>
        <w:rPr>
          <w:sz w:val="16"/>
        </w:rPr>
      </w:pPr>
    </w:p>
    <w:p w:rsidR="002E1047" w:rsidRPr="00C0554B" w:rsidRDefault="002E1047" w:rsidP="002E1047">
      <w:pPr>
        <w:rPr>
          <w:sz w:val="16"/>
        </w:rPr>
      </w:pPr>
      <w:r w:rsidRPr="00C0554B">
        <w:rPr>
          <w:sz w:val="16"/>
        </w:rPr>
        <w:t>Botones</w:t>
      </w:r>
    </w:p>
    <w:tbl>
      <w:tblPr>
        <w:tblStyle w:val="Tablaconcuadrcula"/>
        <w:tblW w:w="0" w:type="auto"/>
        <w:tblLook w:val="00BF"/>
      </w:tblPr>
      <w:tblGrid>
        <w:gridCol w:w="3376"/>
        <w:gridCol w:w="5286"/>
      </w:tblGrid>
      <w:tr w:rsidR="002E1047" w:rsidRPr="00C0554B">
        <w:trPr>
          <w:cantSplit/>
        </w:trPr>
        <w:tc>
          <w:tcPr>
            <w:tcW w:w="3376" w:type="dxa"/>
          </w:tcPr>
          <w:p w:rsidR="002E1047" w:rsidRPr="00C0554B" w:rsidRDefault="002E1047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t>Botón</w:t>
            </w:r>
          </w:p>
        </w:tc>
        <w:tc>
          <w:tcPr>
            <w:tcW w:w="5286" w:type="dxa"/>
          </w:tcPr>
          <w:p w:rsidR="002E1047" w:rsidRPr="00C0554B" w:rsidRDefault="002E1047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"#detalle"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"button"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Mostrar detalle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2E1047" w:rsidRPr="00C0554B">
        <w:trPr>
          <w:cantSplit/>
        </w:trPr>
        <w:tc>
          <w:tcPr>
            <w:tcW w:w="337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55800" cy="838200"/>
                  <wp:effectExtent l="25400" t="0" r="0" b="0"/>
                  <wp:docPr id="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:rsidR="002E1047" w:rsidRPr="00C0554B" w:rsidRDefault="002E1047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Anchor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>
            <w:pPr>
              <w:rPr>
                <w:sz w:val="16"/>
              </w:rPr>
            </w:pPr>
          </w:p>
        </w:tc>
      </w:tr>
      <w:tr w:rsidR="002E1047" w:rsidRPr="00C0554B">
        <w:trPr>
          <w:cantSplit/>
        </w:trPr>
        <w:tc>
          <w:tcPr>
            <w:tcW w:w="337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76120" cy="878840"/>
                  <wp:effectExtent l="25400" t="0" r="5080" b="0"/>
                  <wp:docPr id="6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120" cy="87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:rsidR="002E1047" w:rsidRPr="00C0554B" w:rsidRDefault="002E1047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ui-corner-all"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Anchor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ui-corner-all"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>
            <w:pPr>
              <w:rPr>
                <w:sz w:val="16"/>
              </w:rPr>
            </w:pPr>
          </w:p>
        </w:tc>
      </w:tr>
      <w:tr w:rsidR="002E1047" w:rsidRPr="00C0554B">
        <w:trPr>
          <w:cantSplit/>
        </w:trPr>
        <w:tc>
          <w:tcPr>
            <w:tcW w:w="337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65960" cy="635000"/>
                  <wp:effectExtent l="25400" t="0" r="0" b="0"/>
                  <wp:docPr id="6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:rsidR="002E1047" w:rsidRPr="00C0554B" w:rsidRDefault="002E1047" w:rsidP="00470E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ui-btn-inline"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Anchor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470E2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ui-btn-inline"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>
            <w:pPr>
              <w:rPr>
                <w:sz w:val="16"/>
              </w:rPr>
            </w:pPr>
          </w:p>
        </w:tc>
      </w:tr>
      <w:tr w:rsidR="002E1047" w:rsidRPr="00C0554B">
        <w:trPr>
          <w:cantSplit/>
        </w:trPr>
        <w:tc>
          <w:tcPr>
            <w:tcW w:w="337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50720" cy="736600"/>
                  <wp:effectExtent l="25400" t="0" r="5080" b="0"/>
                  <wp:docPr id="6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73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ui-mini"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Anchor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Consolas" w:hAnsi="Consolas"/>
                <w:color w:val="FFFFFF"/>
                <w:sz w:val="16"/>
                <w:szCs w:val="17"/>
                <w:lang w:eastAsia="es-ES_tradnl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ui-mini"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>
            <w:pPr>
              <w:rPr>
                <w:sz w:val="16"/>
              </w:rPr>
            </w:pPr>
          </w:p>
        </w:tc>
      </w:tr>
      <w:tr w:rsidR="002E1047" w:rsidRPr="00C0554B">
        <w:trPr>
          <w:cantSplit/>
        </w:trPr>
        <w:tc>
          <w:tcPr>
            <w:tcW w:w="337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0560" cy="843280"/>
                  <wp:effectExtent l="25400" t="0" r="0" b="0"/>
                  <wp:docPr id="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8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ui-icon-delete ui-btn-icon-left"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Anchor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ui-icon-delete ui-btn-icon-left"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>
            <w:pPr>
              <w:rPr>
                <w:sz w:val="16"/>
              </w:rPr>
            </w:pPr>
          </w:p>
        </w:tc>
      </w:tr>
      <w:tr w:rsidR="002E1047" w:rsidRPr="00C0554B">
        <w:trPr>
          <w:cantSplit/>
        </w:trPr>
        <w:tc>
          <w:tcPr>
            <w:tcW w:w="337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5640" cy="1869440"/>
                  <wp:effectExtent l="25400" t="0" r="10160" b="0"/>
                  <wp:docPr id="7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186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ui-icon-delete ui-btn-icon-left"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Left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ui-icon-delete ui-btn-icon-right"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Right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ui-icon-delete ui-btn-icon-top"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Top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ui-icon-delete ui-btn-icon-bottom"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Bottom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Consolas" w:hAnsi="Consolas"/>
                <w:color w:val="FFFFFF"/>
                <w:sz w:val="16"/>
                <w:szCs w:val="17"/>
                <w:lang w:eastAsia="es-ES_tradnl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ui-icon-delete ui-btn-icon-notext"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Icon only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>
            <w:pPr>
              <w:rPr>
                <w:sz w:val="16"/>
              </w:rPr>
            </w:pPr>
          </w:p>
        </w:tc>
      </w:tr>
      <w:tr w:rsidR="002E1047" w:rsidRPr="00C0554B">
        <w:trPr>
          <w:cantSplit/>
        </w:trPr>
        <w:tc>
          <w:tcPr>
            <w:tcW w:w="337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852858" cy="633095"/>
                  <wp:effectExtent l="25400" t="0" r="1342" b="0"/>
                  <wp:docPr id="7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858" cy="63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ui-btn-inline ui-icon-delete ui-btn-icon-left"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Left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ui-btn-inline ui-icon-delete ui-btn-icon-right"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Right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ui-btn-inline ui-icon-delete ui-btn-icon-top"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Top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ui-btn-inline ui-icon-delete ui-btn-icon-bottom"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Bottom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ui-btn-inline ui-icon-delete ui-btn-icon-notext"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Icon only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ui-state-disabled"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Disabled anchor via class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disabled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  <w:u w:val="single"/>
              </w:rPr>
              <w:t>""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Button with disabled attribute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2E1047" w:rsidRPr="00C0554B" w:rsidRDefault="002E1047">
            <w:pPr>
              <w:rPr>
                <w:sz w:val="16"/>
              </w:rPr>
            </w:pPr>
          </w:p>
        </w:tc>
      </w:tr>
      <w:tr w:rsidR="002E1047" w:rsidRPr="00C0554B">
        <w:trPr>
          <w:cantSplit/>
        </w:trPr>
        <w:tc>
          <w:tcPr>
            <w:tcW w:w="3376" w:type="dxa"/>
          </w:tcPr>
          <w:p w:rsidR="002E1047" w:rsidRPr="00C0554B" w:rsidRDefault="002E1047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5480" cy="894080"/>
                  <wp:effectExtent l="25400" t="0" r="0" b="0"/>
                  <wp:docPr id="7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89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ui-state-disabled"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Disabled anchor via class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disabled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  <w:u w:val="single"/>
              </w:rPr>
              <w:t>""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Button with disabled attribute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>
            <w:pPr>
              <w:rPr>
                <w:sz w:val="16"/>
              </w:rPr>
            </w:pPr>
          </w:p>
        </w:tc>
      </w:tr>
    </w:tbl>
    <w:p w:rsidR="00FE4D49" w:rsidRPr="00C0554B" w:rsidRDefault="00FE4D49">
      <w:pPr>
        <w:rPr>
          <w:sz w:val="16"/>
        </w:rPr>
      </w:pPr>
    </w:p>
    <w:p w:rsidR="00FE4D49" w:rsidRPr="00C0554B" w:rsidRDefault="00FE4D49">
      <w:pPr>
        <w:rPr>
          <w:sz w:val="16"/>
        </w:rPr>
      </w:pPr>
      <w:r w:rsidRPr="00C0554B">
        <w:rPr>
          <w:sz w:val="16"/>
        </w:rPr>
        <w:t>Popups</w:t>
      </w:r>
    </w:p>
    <w:tbl>
      <w:tblPr>
        <w:tblStyle w:val="Tablaconcuadrcula"/>
        <w:tblW w:w="0" w:type="auto"/>
        <w:tblLook w:val="00BF"/>
      </w:tblPr>
      <w:tblGrid>
        <w:gridCol w:w="3556"/>
        <w:gridCol w:w="5158"/>
      </w:tblGrid>
      <w:tr w:rsidR="00416DD8" w:rsidRPr="00C0554B">
        <w:trPr>
          <w:cantSplit/>
        </w:trPr>
        <w:tc>
          <w:tcPr>
            <w:tcW w:w="3556" w:type="dxa"/>
          </w:tcPr>
          <w:p w:rsidR="00416DD8" w:rsidRPr="00C0554B" w:rsidRDefault="00416DD8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t>Cuadro de mensaje</w:t>
            </w:r>
          </w:p>
        </w:tc>
        <w:tc>
          <w:tcPr>
            <w:tcW w:w="5158" w:type="dxa"/>
          </w:tcPr>
          <w:p w:rsidR="00416DD8" w:rsidRPr="00C0554B" w:rsidRDefault="002E1047" w:rsidP="00FE4D4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"#dialogo"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"dialog"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data-transition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Mostrar mensaje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FE4D49" w:rsidRPr="00C0554B">
        <w:trPr>
          <w:cantSplit/>
        </w:trPr>
        <w:tc>
          <w:tcPr>
            <w:tcW w:w="3556" w:type="dxa"/>
          </w:tcPr>
          <w:p w:rsidR="00FE4D49" w:rsidRPr="00C0554B" w:rsidRDefault="00FE4D49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5640" cy="243840"/>
                  <wp:effectExtent l="25400" t="0" r="1016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4D49" w:rsidRPr="00C0554B" w:rsidRDefault="00FE4D49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55800" cy="660400"/>
                  <wp:effectExtent l="2540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66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8" w:type="dxa"/>
          </w:tcPr>
          <w:p w:rsidR="00FE4D49" w:rsidRPr="00C0554B" w:rsidRDefault="00FE4D49" w:rsidP="00FE4D4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"#popupBasic"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data-rel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ui-corner-all"</w:t>
            </w:r>
          </w:p>
          <w:p w:rsidR="00FE4D49" w:rsidRPr="00C0554B" w:rsidRDefault="00FE4D49" w:rsidP="00FE4D4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data-transition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Basic Popup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FE4D49" w:rsidRPr="00C0554B" w:rsidRDefault="00FE4D49" w:rsidP="00FE4D4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"popupBasic"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FE4D49" w:rsidRPr="00C0554B" w:rsidRDefault="00FE4D49" w:rsidP="00FE4D4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This is a completely basic popup, no options set.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FE4D49" w:rsidRPr="00C0554B" w:rsidRDefault="00FE4D49" w:rsidP="00FE4D49">
            <w:pPr>
              <w:rPr>
                <w:caps/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2E1047" w:rsidRPr="00C0554B">
        <w:trPr>
          <w:cantSplit/>
        </w:trPr>
        <w:tc>
          <w:tcPr>
            <w:tcW w:w="3556" w:type="dxa"/>
          </w:tcPr>
          <w:p w:rsidR="002E1047" w:rsidRPr="00C0554B" w:rsidRDefault="002E1047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t>Popup avanzado</w:t>
            </w:r>
          </w:p>
        </w:tc>
        <w:tc>
          <w:tcPr>
            <w:tcW w:w="5158" w:type="dxa"/>
          </w:tcPr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"#popupAvanzado"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data-rel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Popup avanzado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"popupAvanzado"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data-overlay-theme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"b"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Mensaje del popup avanzado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E1047" w:rsidRPr="00C0554B" w:rsidRDefault="002E1047" w:rsidP="002E10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FE4D49" w:rsidRPr="00C0554B">
        <w:trPr>
          <w:cantSplit/>
        </w:trPr>
        <w:tc>
          <w:tcPr>
            <w:tcW w:w="3556" w:type="dxa"/>
          </w:tcPr>
          <w:p w:rsidR="00FE4D49" w:rsidRPr="00C0554B" w:rsidRDefault="00FE4D49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76120" cy="269240"/>
                  <wp:effectExtent l="25400" t="0" r="508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120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4D49" w:rsidRPr="00C0554B" w:rsidRDefault="00FE4D49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20240" cy="193040"/>
                  <wp:effectExtent l="25400" t="0" r="1016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4D49" w:rsidRPr="00C0554B" w:rsidRDefault="00FE4D49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86280" cy="472440"/>
                  <wp:effectExtent l="2540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280" cy="47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8" w:type="dxa"/>
          </w:tcPr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  <w:t xml:space="preserve">A paragraph with a tooltip.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"#popupInfo"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data-rel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data-transition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"my-tooltip-btn ui-btn ui-alt-icon ui-nodisc-icon ui-btn-inline ui-icon-info ui-btn-icon-notext"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title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"Learn more"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Learn more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"popupInfo"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"ui-content"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style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="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max-width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: </w:t>
            </w:r>
            <w:r w:rsidRPr="00C0554B">
              <w:rPr>
                <w:rFonts w:ascii="Monaco" w:hAnsi="Monaco" w:cs="Monaco"/>
                <w:i/>
                <w:iCs/>
                <w:color w:val="2A00E1"/>
                <w:sz w:val="16"/>
                <w:szCs w:val="22"/>
              </w:rPr>
              <w:t>350px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;"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  <w:t xml:space="preserve">Here is a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tiny popup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being used like a tooltip. The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  <w:t>text will wrap to multiple lines as needed.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FE4D49" w:rsidRPr="00C0554B" w:rsidRDefault="0051307F" w:rsidP="0051307F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FE4D49" w:rsidRPr="00C0554B">
        <w:trPr>
          <w:cantSplit/>
        </w:trPr>
        <w:tc>
          <w:tcPr>
            <w:tcW w:w="3556" w:type="dxa"/>
          </w:tcPr>
          <w:p w:rsidR="0051307F" w:rsidRPr="00C0554B" w:rsidRDefault="0051307F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20240" cy="1000760"/>
                  <wp:effectExtent l="25400" t="0" r="1016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07F" w:rsidRPr="00C0554B" w:rsidRDefault="0051307F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122680" cy="1117600"/>
                  <wp:effectExtent l="2540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680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4D49" w:rsidRPr="00C0554B" w:rsidRDefault="00FE4D49">
            <w:pPr>
              <w:rPr>
                <w:sz w:val="16"/>
              </w:rPr>
            </w:pPr>
          </w:p>
        </w:tc>
        <w:tc>
          <w:tcPr>
            <w:tcW w:w="5158" w:type="dxa"/>
          </w:tcPr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"#popupMenu"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data-rel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data-transition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"slideup"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ui-corner-all ui-shadow ui-btn-inline ui-icon-gear ui-btn-icon-left ui-btn-a"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Actions...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"popupMenu"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"b"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style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="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min-width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: </w:t>
            </w:r>
            <w:r w:rsidRPr="00C0554B">
              <w:rPr>
                <w:rFonts w:ascii="Monaco" w:hAnsi="Monaco" w:cs="Monaco"/>
                <w:i/>
                <w:iCs/>
                <w:color w:val="2A00E1"/>
                <w:sz w:val="16"/>
                <w:szCs w:val="22"/>
              </w:rPr>
              <w:t>210px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;"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"list-divider"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Choose an action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View details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Edit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Disable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Delete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FE4D49" w:rsidRPr="00C0554B" w:rsidRDefault="0051307F" w:rsidP="0051307F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FE4D49" w:rsidRPr="00C0554B">
        <w:trPr>
          <w:cantSplit/>
        </w:trPr>
        <w:tc>
          <w:tcPr>
            <w:tcW w:w="3556" w:type="dxa"/>
          </w:tcPr>
          <w:p w:rsidR="0051307F" w:rsidRPr="00C0554B" w:rsidRDefault="0051307F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60880" cy="1158240"/>
                  <wp:effectExtent l="2540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115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4D49" w:rsidRPr="00C0554B" w:rsidRDefault="0051307F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376680" cy="1163320"/>
                  <wp:effectExtent l="2540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680" cy="1163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8" w:type="dxa"/>
          </w:tcPr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"#popupLogin"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data-rel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data-position-to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"window"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ui-corner-all ui-shadow ui-btn-inline ui-icon-check ui-btn-icon-left ui-btn-a"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data-transition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Sign in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"popupLogin"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"ui-corner-all"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form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style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="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padding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: </w:t>
            </w:r>
            <w:r w:rsidRPr="00C0554B">
              <w:rPr>
                <w:rFonts w:ascii="Monaco" w:hAnsi="Monaco" w:cs="Monaco"/>
                <w:i/>
                <w:iCs/>
                <w:color w:val="2A00E1"/>
                <w:sz w:val="16"/>
                <w:szCs w:val="22"/>
              </w:rPr>
              <w:t>10px 20px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;"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Please sign in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"ui-hidden-accessible"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Username: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"text"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"user"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placeholder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"username"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"ui-hidden-accessible"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Password: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"password"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"pass"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placeholder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"password"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"submit"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 ui-corner-all ui-shadow ui-btn-b ui-btn-icon-left ui-icon-check"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Sign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  <w:t>in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51307F" w:rsidRPr="00C0554B" w:rsidRDefault="0051307F" w:rsidP="005130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form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FE4D49" w:rsidRPr="00C0554B" w:rsidRDefault="0051307F" w:rsidP="0051307F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</w:tbl>
    <w:p w:rsidR="00367381" w:rsidRPr="00C0554B" w:rsidRDefault="00367381">
      <w:pPr>
        <w:rPr>
          <w:sz w:val="16"/>
        </w:rPr>
      </w:pPr>
    </w:p>
    <w:p w:rsidR="007D7F6A" w:rsidRPr="00C0554B" w:rsidRDefault="007D7F6A">
      <w:pPr>
        <w:rPr>
          <w:sz w:val="16"/>
        </w:rPr>
      </w:pPr>
      <w:r w:rsidRPr="00C0554B">
        <w:rPr>
          <w:sz w:val="16"/>
        </w:rPr>
        <w:t>NavBars</w:t>
      </w:r>
    </w:p>
    <w:tbl>
      <w:tblPr>
        <w:tblStyle w:val="Tablaconcuadrcula"/>
        <w:tblW w:w="0" w:type="auto"/>
        <w:tblLook w:val="00BF"/>
      </w:tblPr>
      <w:tblGrid>
        <w:gridCol w:w="3410"/>
        <w:gridCol w:w="5304"/>
      </w:tblGrid>
      <w:tr w:rsidR="007D7F6A" w:rsidRPr="00C0554B">
        <w:trPr>
          <w:cantSplit/>
        </w:trPr>
        <w:tc>
          <w:tcPr>
            <w:tcW w:w="3410" w:type="dxa"/>
          </w:tcPr>
          <w:p w:rsidR="007D7F6A" w:rsidRPr="00C0554B" w:rsidRDefault="007D7F6A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5480" cy="254000"/>
                  <wp:effectExtent l="2540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"navbar"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"ui-btn-active"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One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Two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Three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/navbar --&gt;</w:t>
            </w:r>
          </w:p>
        </w:tc>
      </w:tr>
      <w:tr w:rsidR="007D7F6A" w:rsidRPr="00C0554B">
        <w:trPr>
          <w:cantSplit/>
        </w:trPr>
        <w:tc>
          <w:tcPr>
            <w:tcW w:w="3410" w:type="dxa"/>
          </w:tcPr>
          <w:p w:rsidR="007D7F6A" w:rsidRPr="00C0554B" w:rsidRDefault="007D7F6A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0400" cy="370840"/>
                  <wp:effectExtent l="2540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37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"footer"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"navbar"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"grid"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Summary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"star"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"ui-btn-active"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Favs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"gear"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Setup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/navbar --&gt;</w:t>
            </w:r>
          </w:p>
          <w:p w:rsidR="007D7F6A" w:rsidRPr="00C0554B" w:rsidRDefault="007D7F6A" w:rsidP="007D7F6A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7D7F6A" w:rsidRPr="00C0554B">
        <w:trPr>
          <w:cantSplit/>
        </w:trPr>
        <w:tc>
          <w:tcPr>
            <w:tcW w:w="3410" w:type="dxa"/>
          </w:tcPr>
          <w:p w:rsidR="007D7F6A" w:rsidRPr="00C0554B" w:rsidRDefault="007D7F6A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5480" cy="259080"/>
                  <wp:effectExtent l="2540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</w:tcPr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"footer"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"navbar"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data-iconpos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"left"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"grid"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Summary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"star"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"ui-btn-active"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Favs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"gear"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Setup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D7F6A" w:rsidRPr="00C0554B" w:rsidRDefault="007D7F6A" w:rsidP="007D7F6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/navbar --&gt;</w:t>
            </w:r>
          </w:p>
          <w:p w:rsidR="007D7F6A" w:rsidRPr="00C0554B" w:rsidRDefault="007D7F6A" w:rsidP="007D7F6A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</w:tbl>
    <w:p w:rsidR="000C11E4" w:rsidRPr="00C0554B" w:rsidRDefault="000C11E4">
      <w:pPr>
        <w:rPr>
          <w:sz w:val="16"/>
        </w:rPr>
      </w:pPr>
    </w:p>
    <w:p w:rsidR="00C95CF3" w:rsidRPr="00C0554B" w:rsidRDefault="00C95CF3">
      <w:pPr>
        <w:rPr>
          <w:sz w:val="16"/>
        </w:rPr>
      </w:pPr>
      <w:r w:rsidRPr="00C0554B">
        <w:rPr>
          <w:sz w:val="16"/>
        </w:rPr>
        <w:t>Listviews</w:t>
      </w:r>
    </w:p>
    <w:p w:rsidR="00C95CF3" w:rsidRPr="00C0554B" w:rsidRDefault="00C95CF3">
      <w:pPr>
        <w:rPr>
          <w:sz w:val="16"/>
        </w:rPr>
      </w:pPr>
    </w:p>
    <w:tbl>
      <w:tblPr>
        <w:tblStyle w:val="Tablaconcuadrcula"/>
        <w:tblW w:w="8991" w:type="dxa"/>
        <w:tblLook w:val="00BF"/>
      </w:tblPr>
      <w:tblGrid>
        <w:gridCol w:w="3376"/>
        <w:gridCol w:w="5615"/>
      </w:tblGrid>
      <w:tr w:rsidR="00C95CF3" w:rsidRPr="00C0554B">
        <w:trPr>
          <w:cantSplit/>
        </w:trPr>
        <w:tc>
          <w:tcPr>
            <w:tcW w:w="3376" w:type="dxa"/>
          </w:tcPr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81200" cy="1183640"/>
                  <wp:effectExtent l="2540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183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Acura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Audi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BMW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Cadillac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Ferrari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5480" cy="1214120"/>
                  <wp:effectExtent l="2540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121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ol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Acura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Audi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BMW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Cadillac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Ferrari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Consolas" w:hAnsi="Consolas"/>
                <w:color w:val="FFFFFF"/>
                <w:sz w:val="16"/>
                <w:szCs w:val="17"/>
                <w:lang w:eastAsia="es-ES_tradnl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ol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71040" cy="1645920"/>
                  <wp:effectExtent l="25400" t="0" r="1016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040" cy="1645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Acura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Audi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BMW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Cadillac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Ferrari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65960" cy="2164080"/>
                  <wp:effectExtent l="2540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216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Acura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Audi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BMW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Cadillac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Ferrari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55800" cy="274320"/>
                  <wp:effectExtent l="2540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50720" cy="1661160"/>
                  <wp:effectExtent l="25400" t="0" r="508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66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data-filter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data-filter-placeholder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"Search fruits..."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Apple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Banana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Cherry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Cranberry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Grape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Orange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20240" cy="264160"/>
                  <wp:effectExtent l="25400" t="0" r="1016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55800" cy="289560"/>
                  <wp:effectExtent l="2540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form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"ui-filterable"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"autocomplete-input"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"search"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placeholder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"Search fruits..."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form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data-filter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data-filter-reveal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data-input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"#autocomplete-input"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Apple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Banana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Cherry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Cranberry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Grape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Orange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60880" cy="284480"/>
                  <wp:effectExtent l="2540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60880" cy="1330960"/>
                  <wp:effectExtent l="2540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133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data-divider-theme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"list-divider"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Mail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Inbox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Outbox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"list-divider"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Contacts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Friends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Work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60880" cy="259080"/>
                  <wp:effectExtent l="2540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5CF3" w:rsidRPr="00C0554B" w:rsidRDefault="00C95CF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5640" cy="2357120"/>
                  <wp:effectExtent l="25400" t="0" r="1016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2357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data-autodividers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data-filter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Adam Kinkaid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Alex Wickerham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Avery Johnson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Bob Cabot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Caleb Booth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Christopher Adams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Culver James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  <w:tr w:rsidR="00053C21" w:rsidRPr="00C0554B">
        <w:trPr>
          <w:cantSplit/>
        </w:trPr>
        <w:tc>
          <w:tcPr>
            <w:tcW w:w="3376" w:type="dxa"/>
          </w:tcPr>
          <w:p w:rsidR="00053C21" w:rsidRPr="00C0554B" w:rsidRDefault="00E87009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50720" cy="254000"/>
                  <wp:effectExtent l="25400" t="0" r="5080" b="0"/>
                  <wp:docPr id="65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3C21"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55800" cy="1214120"/>
                  <wp:effectExtent l="2540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21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data-count-theme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"b"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Inbox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"ui-li-count"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12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Outbox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"ui-li-count"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0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Drafts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"ui-li-count"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4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Sent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"ui-li-count"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328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Trash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"ui-li-count"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62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53C21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053C21" w:rsidRPr="00C0554B" w:rsidRDefault="00053C21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25320" cy="254000"/>
                  <wp:effectExtent l="25400" t="0" r="508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3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5CF3" w:rsidRPr="00C0554B" w:rsidRDefault="00053C21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0560" cy="1209040"/>
                  <wp:effectExtent l="2540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209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"custom"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"skull"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custom-icon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"delete"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data-icon="delete"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"gear"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data-icon="gear"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"info"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data-icon="info"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data-icon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"false"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data-icon="false"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E95380" w:rsidRPr="00C0554B" w:rsidRDefault="00E95380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15160" cy="269240"/>
                  <wp:effectExtent l="2540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5CF3" w:rsidRPr="00C0554B" w:rsidRDefault="00E95380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60880" cy="1158240"/>
                  <wp:effectExtent l="2540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1158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img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"../_assets/img/gf.png"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alt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"France"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"ui-li-icon ui-corner-none"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France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img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"../_assets/img/de.png"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alt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"Germany"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"ui-li-icon"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Germany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img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"../_assets/img/gb.png"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alt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"Great Britain"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"ui-li-icon"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Great Britain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img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"../_assets/img/fi.png"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alt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"Finland"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"ui-li-icon"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Finland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E87009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img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"../_assets/img/us.png"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alt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"United States"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"ui-li-icon ui-corner-none"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United States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E87009" w:rsidP="00E8700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E95380" w:rsidRPr="00C0554B" w:rsidRDefault="00E95380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0560" cy="243840"/>
                  <wp:effectExtent l="2540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24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5CF3" w:rsidRPr="00C0554B" w:rsidRDefault="00E95380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5480" cy="1320800"/>
                  <wp:effectExtent l="2540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132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img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"../_assets/img/album-bb.jpg"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Broken Bells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Broken Bells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img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"../_assets/img/album-hc.jpg"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Warning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Hot Chip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img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src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"../_assets/img/album-p.jpg"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Wolfgang Amadeus Phoenix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Phoenix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0C11E4" w:rsidP="000C11E4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C95CF3" w:rsidRPr="00C0554B">
        <w:trPr>
          <w:cantSplit/>
        </w:trPr>
        <w:tc>
          <w:tcPr>
            <w:tcW w:w="3376" w:type="dxa"/>
          </w:tcPr>
          <w:p w:rsidR="00DB44B8" w:rsidRPr="00C0554B" w:rsidRDefault="00DB44B8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5480" cy="248920"/>
                  <wp:effectExtent l="2540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5CF3" w:rsidRPr="00C0554B" w:rsidRDefault="00DB44B8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0400" cy="1960880"/>
                  <wp:effectExtent l="2540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96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</w:tcPr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"list-divider"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Friday, October 8, 2010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"ui-li-count"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Stephen Weber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You've been invited to a meeting at Filament Group in Boston, MA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Hey Stephen, if you're available at 10am tomorrow, we've got a meeting with the jQuery team.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  <w:u w:val="single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  <w:u w:val="single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  <w:u w:val="single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  <w:u w:val="single"/>
              </w:rPr>
              <w:t>"ui-li-aside"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6:24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jQuery Team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Boston Conference Planning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In preparation for the upcoming conference in Boston, we need to start gathering a list of sponsors and speakers.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  <w:u w:val="single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  <w:u w:val="single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  <w:u w:val="single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  <w:u w:val="single"/>
              </w:rPr>
              <w:t>"ui-li-aside"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9:18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"list-divider"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Thursday, October 7, 2010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"ui-li-count"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span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"index.html"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Avery Walker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Re: Dinner Tonight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Sure, let's plan on meeting at Highland Kitchen at 8:00 tonight. Can't wait!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  <w:u w:val="single"/>
              </w:rPr>
              <w:t>p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  <w:u w:val="single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  <w:u w:val="single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  <w:u w:val="single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  <w:u w:val="single"/>
              </w:rPr>
              <w:t>"ui-li-aside"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  <w:u w:val="single"/>
              </w:rPr>
              <w:t>&gt;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4:48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strong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PM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0C11E4" w:rsidRPr="00C0554B" w:rsidRDefault="000C11E4" w:rsidP="000C11E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C95CF3" w:rsidRPr="00C0554B" w:rsidRDefault="00C95CF3">
            <w:pPr>
              <w:rPr>
                <w:sz w:val="16"/>
              </w:rPr>
            </w:pPr>
          </w:p>
        </w:tc>
      </w:tr>
    </w:tbl>
    <w:p w:rsidR="004D2458" w:rsidRPr="00C0554B" w:rsidRDefault="004D2458">
      <w:pPr>
        <w:rPr>
          <w:sz w:val="16"/>
        </w:rPr>
      </w:pPr>
    </w:p>
    <w:p w:rsidR="004D2458" w:rsidRPr="00C0554B" w:rsidRDefault="002053C9">
      <w:pPr>
        <w:rPr>
          <w:sz w:val="16"/>
        </w:rPr>
      </w:pPr>
      <w:r w:rsidRPr="00C0554B">
        <w:rPr>
          <w:sz w:val="16"/>
        </w:rPr>
        <w:br w:type="page"/>
      </w:r>
      <w:r w:rsidR="004D2458" w:rsidRPr="00C0554B">
        <w:rPr>
          <w:sz w:val="16"/>
        </w:rPr>
        <w:t>Listas colapsables</w:t>
      </w:r>
    </w:p>
    <w:tbl>
      <w:tblPr>
        <w:tblStyle w:val="Tablaconcuadrcula"/>
        <w:tblW w:w="0" w:type="auto"/>
        <w:tblLook w:val="00BF"/>
      </w:tblPr>
      <w:tblGrid>
        <w:gridCol w:w="3416"/>
        <w:gridCol w:w="5222"/>
      </w:tblGrid>
      <w:tr w:rsidR="004D2458" w:rsidRPr="00C0554B">
        <w:trPr>
          <w:cantSplit/>
        </w:trPr>
        <w:tc>
          <w:tcPr>
            <w:tcW w:w="3416" w:type="dxa"/>
          </w:tcPr>
          <w:p w:rsidR="004D2458" w:rsidRPr="00C0554B" w:rsidRDefault="008760C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96440" cy="3357880"/>
                  <wp:effectExtent l="25400" t="0" r="1016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3357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2" w:type="dxa"/>
          </w:tcPr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"collapsible"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"false"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Pets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Canary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Cat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Dog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Gerbil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Iguana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Mouse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/collapsible --&gt;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"collapsible"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"false"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Farm animals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Chicken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Cow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Duck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Horse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Pig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Sheep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/collapsible --&gt;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"collapsible"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data-inset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"false"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Wild Animals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"listview"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Aardvark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Alligator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Ant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Bear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Beaver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Cougar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"#"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Dingo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li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ul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760C3" w:rsidRPr="00C0554B" w:rsidRDefault="008760C3" w:rsidP="008760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8760C3" w:rsidP="008760C3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3F5FBF"/>
                <w:sz w:val="16"/>
                <w:szCs w:val="22"/>
              </w:rPr>
              <w:t>&lt;!-- /collapsible --&gt;</w:t>
            </w:r>
          </w:p>
        </w:tc>
      </w:tr>
      <w:tr w:rsidR="004D2458" w:rsidRPr="00C0554B">
        <w:trPr>
          <w:cantSplit/>
        </w:trPr>
        <w:tc>
          <w:tcPr>
            <w:tcW w:w="3416" w:type="dxa"/>
          </w:tcPr>
          <w:p w:rsidR="004D2458" w:rsidRPr="00C0554B" w:rsidRDefault="004D2458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0560" cy="1127760"/>
                  <wp:effectExtent l="2540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12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2" w:type="dxa"/>
          </w:tcPr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"collapsibleset"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data-content-theme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"collapsible"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Section 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I'm the collapsible content for section 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"collapsible"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Section 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I'm the collapsible content for section 2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"collapsible"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Section 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h3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I'm the collapsible content for section 3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p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D2458" w:rsidRPr="00C0554B" w:rsidRDefault="004D2458" w:rsidP="004D2458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</w:tbl>
    <w:p w:rsidR="007102B3" w:rsidRPr="00C0554B" w:rsidRDefault="007102B3">
      <w:pPr>
        <w:rPr>
          <w:sz w:val="16"/>
        </w:rPr>
      </w:pPr>
    </w:p>
    <w:p w:rsidR="007102B3" w:rsidRPr="00C0554B" w:rsidRDefault="002053C9">
      <w:pPr>
        <w:rPr>
          <w:sz w:val="16"/>
        </w:rPr>
      </w:pPr>
      <w:r w:rsidRPr="00C0554B">
        <w:rPr>
          <w:sz w:val="16"/>
        </w:rPr>
        <w:br w:type="page"/>
      </w:r>
      <w:r w:rsidR="007102B3" w:rsidRPr="00C0554B">
        <w:rPr>
          <w:sz w:val="16"/>
        </w:rPr>
        <w:t>Tablas</w:t>
      </w:r>
    </w:p>
    <w:p w:rsidR="007102B3" w:rsidRPr="00C0554B" w:rsidRDefault="007102B3">
      <w:pPr>
        <w:rPr>
          <w:sz w:val="16"/>
        </w:rPr>
      </w:pPr>
    </w:p>
    <w:tbl>
      <w:tblPr>
        <w:tblStyle w:val="Tablaconcuadrcula"/>
        <w:tblW w:w="0" w:type="auto"/>
        <w:tblLook w:val="00BF"/>
      </w:tblPr>
      <w:tblGrid>
        <w:gridCol w:w="3510"/>
        <w:gridCol w:w="5204"/>
      </w:tblGrid>
      <w:tr w:rsidR="007102B3" w:rsidRPr="00C0554B">
        <w:tc>
          <w:tcPr>
            <w:tcW w:w="3510" w:type="dxa"/>
          </w:tcPr>
          <w:p w:rsidR="007102B3" w:rsidRPr="00C0554B" w:rsidRDefault="007102B3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2042160" cy="2443480"/>
                  <wp:effectExtent l="2540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244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4" w:type="dxa"/>
          </w:tcPr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table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"table"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"table-custom-2"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data-mode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"columntoggle"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"ui-body-d ui-shadow table-stripe ui-responsive"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data-column-btn-theme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"b"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data-column-btn-text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"Columns to display..."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data-column-popup-theme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thead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tr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"ui-bar-d"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data-priority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"2"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Rank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Movie Title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data-priority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"3"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Year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data-priority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"1"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abbr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title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"Rotten Tomato Rating"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Rating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abbr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data-priority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"5"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Reviews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thead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tbody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th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href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"http://en.wikipedia.org/wiki/Citizen_Kane"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data-rel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"external"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Citizen Kane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1941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100%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74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tr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  <w:p w:rsidR="007102B3" w:rsidRPr="00C0554B" w:rsidRDefault="007102B3" w:rsidP="007102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tbody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7102B3" w:rsidRPr="00C0554B" w:rsidRDefault="007102B3" w:rsidP="007102B3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table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</w:tbl>
    <w:p w:rsidR="008676E0" w:rsidRPr="00C0554B" w:rsidRDefault="008676E0">
      <w:pPr>
        <w:rPr>
          <w:sz w:val="16"/>
        </w:rPr>
      </w:pPr>
    </w:p>
    <w:p w:rsidR="008676E0" w:rsidRPr="00C0554B" w:rsidRDefault="008676E0">
      <w:pPr>
        <w:rPr>
          <w:sz w:val="16"/>
        </w:rPr>
      </w:pPr>
      <w:r w:rsidRPr="00C0554B">
        <w:rPr>
          <w:sz w:val="16"/>
        </w:rPr>
        <w:t>Formularios</w:t>
      </w:r>
    </w:p>
    <w:tbl>
      <w:tblPr>
        <w:tblStyle w:val="Tablaconcuadrcula"/>
        <w:tblW w:w="0" w:type="auto"/>
        <w:tblLook w:val="00BF"/>
      </w:tblPr>
      <w:tblGrid>
        <w:gridCol w:w="3392"/>
        <w:gridCol w:w="5246"/>
      </w:tblGrid>
      <w:tr w:rsidR="008676E0" w:rsidRPr="00C0554B">
        <w:trPr>
          <w:cantSplit/>
        </w:trPr>
        <w:tc>
          <w:tcPr>
            <w:tcW w:w="3392" w:type="dxa"/>
          </w:tcPr>
          <w:p w:rsidR="008676E0" w:rsidRPr="00C0554B" w:rsidRDefault="00427A40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65960" cy="441960"/>
                  <wp:effectExtent l="2540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8676E0" w:rsidRPr="00C0554B" w:rsidRDefault="008676E0" w:rsidP="008676E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"textinput-2"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Text Input: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676E0" w:rsidRPr="00C0554B" w:rsidRDefault="008676E0" w:rsidP="008676E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"text"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"textinput-2"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"textinput-2"</w:t>
            </w:r>
          </w:p>
          <w:p w:rsidR="008676E0" w:rsidRPr="00C0554B" w:rsidRDefault="008676E0" w:rsidP="008676E0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placeholder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"Text input"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8676E0" w:rsidRPr="00C0554B">
        <w:trPr>
          <w:cantSplit/>
        </w:trPr>
        <w:tc>
          <w:tcPr>
            <w:tcW w:w="3392" w:type="dxa"/>
          </w:tcPr>
          <w:p w:rsidR="008676E0" w:rsidRPr="00C0554B" w:rsidRDefault="00427A40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60880" cy="391160"/>
                  <wp:effectExtent l="2540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"search-2"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Search Input: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676E0" w:rsidRPr="00C0554B" w:rsidRDefault="00427A40" w:rsidP="00427A40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"search"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"search-2"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"search-2"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8676E0" w:rsidRPr="00C0554B">
        <w:trPr>
          <w:cantSplit/>
        </w:trPr>
        <w:tc>
          <w:tcPr>
            <w:tcW w:w="3392" w:type="dxa"/>
          </w:tcPr>
          <w:p w:rsidR="008676E0" w:rsidRPr="00C0554B" w:rsidRDefault="00427A40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5640" cy="467360"/>
                  <wp:effectExtent l="25400" t="0" r="1016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46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"textarea-2"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Textarea: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8676E0" w:rsidRPr="00C0554B" w:rsidRDefault="00427A40" w:rsidP="00427A40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textarea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cols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"40"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rows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"8"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"textarea-2"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"textarea-2"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Textarea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textarea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8676E0" w:rsidRPr="00C0554B">
        <w:trPr>
          <w:cantSplit/>
        </w:trPr>
        <w:tc>
          <w:tcPr>
            <w:tcW w:w="3392" w:type="dxa"/>
          </w:tcPr>
          <w:p w:rsidR="008676E0" w:rsidRPr="00C0554B" w:rsidRDefault="00427A40">
            <w:pPr>
              <w:rPr>
                <w:sz w:val="16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879600" cy="365760"/>
                  <wp:effectExtent l="2540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"slider-2"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Slider: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"slider-2"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"slider-2"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"50"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min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"0"</w:t>
            </w:r>
          </w:p>
          <w:p w:rsidR="008676E0" w:rsidRPr="00C0554B" w:rsidRDefault="00427A40" w:rsidP="00427A40">
            <w:pPr>
              <w:rPr>
                <w:sz w:val="16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max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"100"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data-highlight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"true"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427A40" w:rsidRPr="00C0554B">
        <w:trPr>
          <w:cantSplit/>
        </w:trPr>
        <w:tc>
          <w:tcPr>
            <w:tcW w:w="3392" w:type="dxa"/>
          </w:tcPr>
          <w:p w:rsidR="00427A40" w:rsidRPr="00C0554B" w:rsidRDefault="00427A40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5480" cy="360680"/>
                  <wp:effectExtent l="2540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"rangeslider"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"range-1a"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Rangeslider: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"range-1a"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"range-1a"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min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"0"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max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"100"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"40"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"range-1b"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Rangeslider: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"range-1b"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"range-1b"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min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"0"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max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"100"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"80"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div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427A40" w:rsidRPr="00C0554B">
        <w:trPr>
          <w:cantSplit/>
        </w:trPr>
        <w:tc>
          <w:tcPr>
            <w:tcW w:w="3392" w:type="dxa"/>
          </w:tcPr>
          <w:p w:rsidR="00427A40" w:rsidRPr="00C0554B" w:rsidRDefault="00427A40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5480" cy="416560"/>
                  <wp:effectExtent l="2540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416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"flip-2"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Flip toggle: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select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"flip-2"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"flip-2"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"slider"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option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"off"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Off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option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option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"on"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option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427A40" w:rsidP="00427A4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select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427A40" w:rsidRPr="00C0554B">
        <w:trPr>
          <w:cantSplit/>
        </w:trPr>
        <w:tc>
          <w:tcPr>
            <w:tcW w:w="3392" w:type="dxa"/>
          </w:tcPr>
          <w:p w:rsidR="00427A40" w:rsidRPr="00C0554B" w:rsidRDefault="00427A40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91360" cy="909320"/>
                  <wp:effectExtent l="2540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360" cy="909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fieldset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"controlgroup"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legend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Vertical controlgroup, checkbox: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legend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"checkbox-v-2a"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"checkbox-v-2a"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"checkbox-v-2a"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One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"checkbox-v-2b"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"checkbox-v-2b"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"checkbox-v-2b"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Two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"checkbox-v-2c"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"checkbox-v-2c"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"checkbox-v-2c"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Three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427A40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fieldset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275A76" w:rsidRPr="00C0554B">
        <w:trPr>
          <w:cantSplit/>
        </w:trPr>
        <w:tc>
          <w:tcPr>
            <w:tcW w:w="3392" w:type="dxa"/>
          </w:tcPr>
          <w:p w:rsidR="00275A76" w:rsidRPr="00C0554B" w:rsidRDefault="00275A76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899920" cy="889000"/>
                  <wp:effectExtent l="25400" t="0" r="508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88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fieldset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"controlgroup"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legend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Vertical controlgroup, radio: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legend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"radio-choice-v-2"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"radio-choice-v-2a"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"on"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checked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"checked"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"radio-choice-v-2a"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One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"radio-choice-v-2"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"radio-choice-v-2b"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"off"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"radio-choice-v-2b"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Two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"radio-choice-v-2"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"radio-choice-v-2c"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"other"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"radio-choice-v-2c"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Three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fieldset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275A76" w:rsidRPr="00C0554B">
        <w:trPr>
          <w:cantSplit/>
        </w:trPr>
        <w:tc>
          <w:tcPr>
            <w:tcW w:w="3392" w:type="dxa"/>
          </w:tcPr>
          <w:p w:rsidR="00275A76" w:rsidRPr="00C0554B" w:rsidRDefault="00275A76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5640" cy="436880"/>
                  <wp:effectExtent l="25400" t="0" r="1016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fieldset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"controlgroup"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"horizontal"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legend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Horizontal controlgroup, checkbox: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legend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"checkbox-h-2a"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"checkbox-h-2a"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"checkbox-h-2a"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One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"checkbox-h-2b"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"checkbox-h-2b"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"checkbox-h-2b"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Two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"checkbox-h-2c"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"checkbox-h-2c"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"checkbox-h-2c"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Three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fieldset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275A76" w:rsidRPr="00C0554B">
        <w:trPr>
          <w:cantSplit/>
        </w:trPr>
        <w:tc>
          <w:tcPr>
            <w:tcW w:w="3392" w:type="dxa"/>
          </w:tcPr>
          <w:p w:rsidR="00275A76" w:rsidRPr="00C0554B" w:rsidRDefault="00275A76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45640" cy="452120"/>
                  <wp:effectExtent l="25400" t="0" r="1016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45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fieldset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data-role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"controlgroup"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data-type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"horizontal"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legend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Horizontal controlgroup, radio: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legend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"radio-choice-h-2"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"radio-choice-h-2a"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"on"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checked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"checked"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"radio-choice-h-2a"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One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"radio-choice-h-2"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"radio-choice-h-2b"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"off"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"radio-choice-h-2b"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Two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input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name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"radio-choice-h-2"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"radio-choice-h-2c"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value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"other"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 xml:space="preserve">    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"radio-choice-h-2c"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Three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275A76" w:rsidRPr="00C0554B" w:rsidRDefault="00275A76" w:rsidP="00275A7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fieldset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275A76" w:rsidRPr="00C0554B">
        <w:trPr>
          <w:cantSplit/>
        </w:trPr>
        <w:tc>
          <w:tcPr>
            <w:tcW w:w="3392" w:type="dxa"/>
          </w:tcPr>
          <w:p w:rsidR="00275A76" w:rsidRPr="00C0554B" w:rsidRDefault="00101350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76120" cy="431800"/>
                  <wp:effectExtent l="25400" t="0" r="508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12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101350" w:rsidRPr="00C0554B" w:rsidRDefault="00101350" w:rsidP="0010135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for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"submit-2"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Send: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label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  <w:p w:rsidR="00101350" w:rsidRPr="00C0554B" w:rsidRDefault="00101350" w:rsidP="0010135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class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"ui-shadow ui-btn ui-corner-all"</w:t>
            </w:r>
            <w:r w:rsidRPr="00C0554B">
              <w:rPr>
                <w:rFonts w:ascii="Monaco" w:hAnsi="Monaco" w:cs="Monaco"/>
                <w:sz w:val="16"/>
                <w:szCs w:val="22"/>
              </w:rPr>
              <w:t xml:space="preserve"> </w:t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type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"submit"</w:t>
            </w:r>
          </w:p>
          <w:p w:rsidR="00275A76" w:rsidRPr="00C0554B" w:rsidRDefault="00101350" w:rsidP="0010135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  <w:r w:rsidRPr="00C0554B">
              <w:rPr>
                <w:rFonts w:ascii="Monaco" w:hAnsi="Monaco" w:cs="Monaco"/>
                <w:sz w:val="16"/>
                <w:szCs w:val="22"/>
              </w:rPr>
              <w:tab/>
            </w:r>
            <w:r w:rsidRPr="00C0554B">
              <w:rPr>
                <w:rFonts w:ascii="Monaco" w:hAnsi="Monaco" w:cs="Monaco"/>
                <w:color w:val="7F007F"/>
                <w:sz w:val="16"/>
                <w:szCs w:val="22"/>
              </w:rPr>
              <w:t>id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=</w:t>
            </w:r>
            <w:r w:rsidRPr="00C0554B">
              <w:rPr>
                <w:rFonts w:ascii="Monaco" w:hAnsi="Monaco" w:cs="Monaco"/>
                <w:i/>
                <w:iCs/>
                <w:color w:val="2A00FF"/>
                <w:sz w:val="16"/>
                <w:szCs w:val="22"/>
              </w:rPr>
              <w:t>"submit-2"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  <w:r w:rsidRPr="00C0554B">
              <w:rPr>
                <w:rFonts w:ascii="Monaco" w:hAnsi="Monaco" w:cs="Monaco"/>
                <w:color w:val="000000"/>
                <w:sz w:val="16"/>
                <w:szCs w:val="22"/>
              </w:rPr>
              <w:t>Submit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&lt;/</w:t>
            </w:r>
            <w:r w:rsidRPr="00C0554B">
              <w:rPr>
                <w:rFonts w:ascii="Monaco" w:hAnsi="Monaco" w:cs="Monaco"/>
                <w:color w:val="3F7F7F"/>
                <w:sz w:val="16"/>
                <w:szCs w:val="22"/>
              </w:rPr>
              <w:t>button</w:t>
            </w:r>
            <w:r w:rsidRPr="00C0554B">
              <w:rPr>
                <w:rFonts w:ascii="Monaco" w:hAnsi="Monaco" w:cs="Monaco"/>
                <w:color w:val="008080"/>
                <w:sz w:val="16"/>
                <w:szCs w:val="22"/>
              </w:rPr>
              <w:t>&gt;</w:t>
            </w:r>
          </w:p>
        </w:tc>
      </w:tr>
      <w:tr w:rsidR="00DE4CC6" w:rsidRPr="00C0554B">
        <w:trPr>
          <w:cantSplit/>
        </w:trPr>
        <w:tc>
          <w:tcPr>
            <w:tcW w:w="3392" w:type="dxa"/>
          </w:tcPr>
          <w:p w:rsidR="00DE4CC6" w:rsidRPr="00C0554B" w:rsidRDefault="0036241E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91360" cy="1996440"/>
                  <wp:effectExtent l="25400" t="0" r="0" b="0"/>
                  <wp:docPr id="62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36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DE4CC6" w:rsidRPr="00C0554B" w:rsidRDefault="00DE4CC6" w:rsidP="00DE4CC6">
            <w:pPr>
              <w:rPr>
                <w:rFonts w:ascii="Times" w:hAnsi="Times"/>
                <w:sz w:val="16"/>
                <w:szCs w:val="20"/>
                <w:lang w:eastAsia="es-ES_tradnl"/>
              </w:rPr>
            </w:pPr>
            <w:r w:rsidRPr="00C0554B">
              <w:rPr>
                <w:rFonts w:ascii="Consolas" w:hAnsi="Consolas" w:cs="Courier"/>
                <w:color w:val="EEEEEE"/>
                <w:sz w:val="16"/>
                <w:lang w:eastAsia="es-ES_tradnl"/>
              </w:rPr>
              <w:t>&lt;</w:t>
            </w:r>
            <w:r w:rsidRPr="00C0554B">
              <w:rPr>
                <w:rFonts w:ascii="Consolas" w:hAnsi="Consolas" w:cs="Courier"/>
                <w:color w:val="FFAE00"/>
                <w:sz w:val="16"/>
                <w:lang w:eastAsia="es-ES_tradnl"/>
              </w:rPr>
              <w:t>input</w:t>
            </w:r>
            <w:r w:rsidRPr="00C0554B">
              <w:rPr>
                <w:rFonts w:ascii="Consolas" w:hAnsi="Consolas"/>
                <w:color w:val="FFFFFF"/>
                <w:sz w:val="16"/>
                <w:szCs w:val="17"/>
                <w:shd w:val="clear" w:color="auto" w:fill="2A2A2A"/>
                <w:lang w:eastAsia="es-ES_tradnl"/>
              </w:rPr>
              <w:t xml:space="preserve"> </w:t>
            </w:r>
            <w:r w:rsidRPr="00C0554B">
              <w:rPr>
                <w:rFonts w:ascii="Consolas" w:hAnsi="Consolas" w:cs="Courier"/>
                <w:color w:val="88DDFF"/>
                <w:sz w:val="16"/>
                <w:lang w:eastAsia="es-ES_tradnl"/>
              </w:rPr>
              <w:t>type</w:t>
            </w:r>
            <w:r w:rsidRPr="00C0554B">
              <w:rPr>
                <w:rFonts w:ascii="Consolas" w:hAnsi="Consolas" w:cs="Courier"/>
                <w:color w:val="EEEEEE"/>
                <w:sz w:val="16"/>
                <w:lang w:eastAsia="es-ES_tradnl"/>
              </w:rPr>
              <w:t>=</w:t>
            </w:r>
            <w:r w:rsidRPr="00C0554B">
              <w:rPr>
                <w:rFonts w:ascii="Consolas" w:hAnsi="Consolas" w:cs="Courier"/>
                <w:color w:val="98DA31"/>
                <w:sz w:val="16"/>
                <w:lang w:eastAsia="es-ES_tradnl"/>
              </w:rPr>
              <w:t>"text"</w:t>
            </w:r>
            <w:r w:rsidRPr="00C0554B">
              <w:rPr>
                <w:rFonts w:ascii="Consolas" w:hAnsi="Consolas"/>
                <w:color w:val="FFFFFF"/>
                <w:sz w:val="16"/>
                <w:szCs w:val="17"/>
                <w:shd w:val="clear" w:color="auto" w:fill="2A2A2A"/>
                <w:lang w:eastAsia="es-ES_tradnl"/>
              </w:rPr>
              <w:t xml:space="preserve"> </w:t>
            </w:r>
            <w:r w:rsidRPr="00C0554B">
              <w:rPr>
                <w:rFonts w:ascii="Consolas" w:hAnsi="Consolas" w:cs="Courier"/>
                <w:color w:val="88DDFF"/>
                <w:sz w:val="16"/>
                <w:lang w:eastAsia="es-ES_tradnl"/>
              </w:rPr>
              <w:t>data-role</w:t>
            </w:r>
            <w:r w:rsidRPr="00C0554B">
              <w:rPr>
                <w:rFonts w:ascii="Consolas" w:hAnsi="Consolas" w:cs="Courier"/>
                <w:color w:val="EEEEEE"/>
                <w:sz w:val="16"/>
                <w:lang w:eastAsia="es-ES_tradnl"/>
              </w:rPr>
              <w:t>=</w:t>
            </w:r>
            <w:r w:rsidRPr="00C0554B">
              <w:rPr>
                <w:rFonts w:ascii="Consolas" w:hAnsi="Consolas" w:cs="Courier"/>
                <w:color w:val="98DA31"/>
                <w:sz w:val="16"/>
                <w:lang w:eastAsia="es-ES_tradnl"/>
              </w:rPr>
              <w:t>"date"</w:t>
            </w:r>
            <w:r w:rsidRPr="00C0554B">
              <w:rPr>
                <w:rFonts w:ascii="Consolas" w:hAnsi="Consolas" w:cs="Courier"/>
                <w:color w:val="EEEEEE"/>
                <w:sz w:val="16"/>
                <w:lang w:eastAsia="es-ES_tradnl"/>
              </w:rPr>
              <w:t>&gt;</w:t>
            </w:r>
          </w:p>
          <w:p w:rsidR="00DE4CC6" w:rsidRPr="00C0554B" w:rsidRDefault="00DE4CC6" w:rsidP="0010135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8080"/>
                <w:sz w:val="16"/>
                <w:szCs w:val="22"/>
              </w:rPr>
            </w:pPr>
          </w:p>
        </w:tc>
      </w:tr>
      <w:tr w:rsidR="00DE4CC6" w:rsidRPr="00C0554B">
        <w:trPr>
          <w:cantSplit/>
        </w:trPr>
        <w:tc>
          <w:tcPr>
            <w:tcW w:w="3392" w:type="dxa"/>
          </w:tcPr>
          <w:p w:rsidR="00DE4CC6" w:rsidRPr="00C0554B" w:rsidRDefault="00DE4CC6">
            <w:pPr>
              <w:rPr>
                <w:noProof/>
                <w:sz w:val="16"/>
                <w:lang w:eastAsia="es-ES_tradnl"/>
              </w:rPr>
            </w:pPr>
            <w:r w:rsidRPr="00C0554B">
              <w:rPr>
                <w:noProof/>
                <w:sz w:val="16"/>
                <w:lang w:eastAsia="es-ES_tradnl"/>
              </w:rPr>
              <w:drawing>
                <wp:inline distT="0" distB="0" distL="0" distR="0">
                  <wp:extent cx="1930400" cy="2037080"/>
                  <wp:effectExtent l="2540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203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:rsidR="00DE4CC6" w:rsidRPr="00C0554B" w:rsidRDefault="00DE4CC6" w:rsidP="00DE4CC6">
            <w:pPr>
              <w:rPr>
                <w:rFonts w:ascii="Times" w:hAnsi="Times"/>
                <w:sz w:val="16"/>
                <w:szCs w:val="20"/>
                <w:lang w:eastAsia="es-ES_tradnl"/>
              </w:rPr>
            </w:pPr>
            <w:r w:rsidRPr="00C0554B">
              <w:rPr>
                <w:rFonts w:ascii="Consolas" w:hAnsi="Consolas" w:cs="Courier"/>
                <w:color w:val="EEEEEE"/>
                <w:sz w:val="16"/>
                <w:lang w:eastAsia="es-ES_tradnl"/>
              </w:rPr>
              <w:t>&lt;</w:t>
            </w:r>
            <w:r w:rsidRPr="00C0554B">
              <w:rPr>
                <w:rFonts w:ascii="Consolas" w:hAnsi="Consolas" w:cs="Courier"/>
                <w:color w:val="FFAE00"/>
                <w:sz w:val="16"/>
                <w:lang w:eastAsia="es-ES_tradnl"/>
              </w:rPr>
              <w:t>input</w:t>
            </w:r>
            <w:r w:rsidRPr="00C0554B">
              <w:rPr>
                <w:rFonts w:ascii="Consolas" w:hAnsi="Consolas"/>
                <w:color w:val="FFFFFF"/>
                <w:sz w:val="16"/>
                <w:szCs w:val="17"/>
                <w:shd w:val="clear" w:color="auto" w:fill="2A2A2A"/>
                <w:lang w:eastAsia="es-ES_tradnl"/>
              </w:rPr>
              <w:t xml:space="preserve"> </w:t>
            </w:r>
            <w:r w:rsidRPr="00C0554B">
              <w:rPr>
                <w:rFonts w:ascii="Consolas" w:hAnsi="Consolas" w:cs="Courier"/>
                <w:color w:val="88DDFF"/>
                <w:sz w:val="16"/>
                <w:lang w:eastAsia="es-ES_tradnl"/>
              </w:rPr>
              <w:t>type</w:t>
            </w:r>
            <w:r w:rsidRPr="00C0554B">
              <w:rPr>
                <w:rFonts w:ascii="Consolas" w:hAnsi="Consolas" w:cs="Courier"/>
                <w:color w:val="EEEEEE"/>
                <w:sz w:val="16"/>
                <w:lang w:eastAsia="es-ES_tradnl"/>
              </w:rPr>
              <w:t>=</w:t>
            </w:r>
            <w:r w:rsidRPr="00C0554B">
              <w:rPr>
                <w:rFonts w:ascii="Consolas" w:hAnsi="Consolas" w:cs="Courier"/>
                <w:color w:val="98DA31"/>
                <w:sz w:val="16"/>
                <w:lang w:eastAsia="es-ES_tradnl"/>
              </w:rPr>
              <w:t>"text"</w:t>
            </w:r>
            <w:r w:rsidRPr="00C0554B">
              <w:rPr>
                <w:rFonts w:ascii="Consolas" w:hAnsi="Consolas"/>
                <w:color w:val="FFFFFF"/>
                <w:sz w:val="16"/>
                <w:szCs w:val="17"/>
                <w:shd w:val="clear" w:color="auto" w:fill="2A2A2A"/>
                <w:lang w:eastAsia="es-ES_tradnl"/>
              </w:rPr>
              <w:t xml:space="preserve"> </w:t>
            </w:r>
            <w:r w:rsidRPr="00C0554B">
              <w:rPr>
                <w:rFonts w:ascii="Consolas" w:hAnsi="Consolas" w:cs="Courier"/>
                <w:color w:val="88DDFF"/>
                <w:sz w:val="16"/>
                <w:lang w:eastAsia="es-ES_tradnl"/>
              </w:rPr>
              <w:t>data-role</w:t>
            </w:r>
            <w:r w:rsidRPr="00C0554B">
              <w:rPr>
                <w:rFonts w:ascii="Consolas" w:hAnsi="Consolas" w:cs="Courier"/>
                <w:color w:val="EEEEEE"/>
                <w:sz w:val="16"/>
                <w:lang w:eastAsia="es-ES_tradnl"/>
              </w:rPr>
              <w:t>=</w:t>
            </w:r>
            <w:r w:rsidRPr="00C0554B">
              <w:rPr>
                <w:rFonts w:ascii="Consolas" w:hAnsi="Consolas" w:cs="Courier"/>
                <w:color w:val="98DA31"/>
                <w:sz w:val="16"/>
                <w:lang w:eastAsia="es-ES_tradnl"/>
              </w:rPr>
              <w:t>"date"</w:t>
            </w:r>
            <w:r w:rsidRPr="00C0554B">
              <w:rPr>
                <w:rFonts w:ascii="Consolas" w:hAnsi="Consolas"/>
                <w:color w:val="FFFFFF"/>
                <w:sz w:val="16"/>
                <w:szCs w:val="17"/>
                <w:shd w:val="clear" w:color="auto" w:fill="2A2A2A"/>
                <w:lang w:eastAsia="es-ES_tradnl"/>
              </w:rPr>
              <w:t xml:space="preserve"> </w:t>
            </w:r>
            <w:r w:rsidRPr="00C0554B">
              <w:rPr>
                <w:rFonts w:ascii="Consolas" w:hAnsi="Consolas" w:cs="Courier"/>
                <w:color w:val="88DDFF"/>
                <w:sz w:val="16"/>
                <w:lang w:eastAsia="es-ES_tradnl"/>
              </w:rPr>
              <w:t>data-inline</w:t>
            </w:r>
            <w:r w:rsidRPr="00C0554B">
              <w:rPr>
                <w:rFonts w:ascii="Consolas" w:hAnsi="Consolas" w:cs="Courier"/>
                <w:color w:val="EEEEEE"/>
                <w:sz w:val="16"/>
                <w:lang w:eastAsia="es-ES_tradnl"/>
              </w:rPr>
              <w:t>=</w:t>
            </w:r>
            <w:r w:rsidRPr="00C0554B">
              <w:rPr>
                <w:rFonts w:ascii="Consolas" w:hAnsi="Consolas" w:cs="Courier"/>
                <w:color w:val="98DA31"/>
                <w:sz w:val="16"/>
                <w:lang w:eastAsia="es-ES_tradnl"/>
              </w:rPr>
              <w:t>"true"</w:t>
            </w:r>
            <w:r w:rsidRPr="00C0554B">
              <w:rPr>
                <w:rFonts w:ascii="Consolas" w:hAnsi="Consolas" w:cs="Courier"/>
                <w:color w:val="EEEEEE"/>
                <w:sz w:val="16"/>
                <w:lang w:eastAsia="es-ES_tradnl"/>
              </w:rPr>
              <w:t>&gt;</w:t>
            </w:r>
          </w:p>
          <w:p w:rsidR="00DE4CC6" w:rsidRPr="00C0554B" w:rsidRDefault="00DE4CC6" w:rsidP="00DE4CC6">
            <w:pPr>
              <w:rPr>
                <w:rFonts w:ascii="Consolas" w:hAnsi="Consolas" w:cs="Courier"/>
                <w:color w:val="EEEEEE"/>
                <w:sz w:val="16"/>
                <w:lang w:eastAsia="es-ES_tradnl"/>
              </w:rPr>
            </w:pPr>
          </w:p>
        </w:tc>
      </w:tr>
    </w:tbl>
    <w:p w:rsidR="007B105E" w:rsidRPr="00C0554B" w:rsidRDefault="007B105E">
      <w:pPr>
        <w:rPr>
          <w:sz w:val="16"/>
        </w:rPr>
      </w:pPr>
    </w:p>
    <w:sectPr w:rsidR="007B105E" w:rsidRPr="00C0554B" w:rsidSect="007B105E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6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60A78"/>
    <w:rsid w:val="00053C21"/>
    <w:rsid w:val="000C11E4"/>
    <w:rsid w:val="00101350"/>
    <w:rsid w:val="002053C9"/>
    <w:rsid w:val="00260A78"/>
    <w:rsid w:val="00275A76"/>
    <w:rsid w:val="002E1047"/>
    <w:rsid w:val="0036241E"/>
    <w:rsid w:val="00367381"/>
    <w:rsid w:val="00416DD8"/>
    <w:rsid w:val="00427A40"/>
    <w:rsid w:val="00470E2C"/>
    <w:rsid w:val="004D2458"/>
    <w:rsid w:val="0051307F"/>
    <w:rsid w:val="005F62B3"/>
    <w:rsid w:val="006445B2"/>
    <w:rsid w:val="007102B3"/>
    <w:rsid w:val="007B105E"/>
    <w:rsid w:val="007D7F6A"/>
    <w:rsid w:val="008676E0"/>
    <w:rsid w:val="008760C3"/>
    <w:rsid w:val="00C0554B"/>
    <w:rsid w:val="00C95CF3"/>
    <w:rsid w:val="00DB44B8"/>
    <w:rsid w:val="00DE4CC6"/>
    <w:rsid w:val="00E87009"/>
    <w:rsid w:val="00E95380"/>
    <w:rsid w:val="00FE4D4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18D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59"/>
    <w:rsid w:val="00260A7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rsid w:val="00260A78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63" Type="http://schemas.openxmlformats.org/officeDocument/2006/relationships/theme" Target="theme/theme1.xml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fontTable" Target="fontTable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2613</Words>
  <Characters>14896</Characters>
  <Application>Microsoft Word 12.0.0</Application>
  <DocSecurity>0</DocSecurity>
  <Lines>124</Lines>
  <Paragraphs>29</Paragraphs>
  <ScaleCrop>false</ScaleCrop>
  <Company>UAL</Company>
  <LinksUpToDate>false</LinksUpToDate>
  <CharactersWithSpaces>18293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Torres</dc:creator>
  <cp:keywords/>
  <cp:lastModifiedBy>Manuel Torres</cp:lastModifiedBy>
  <cp:revision>13</cp:revision>
  <dcterms:created xsi:type="dcterms:W3CDTF">2014-09-28T11:12:00Z</dcterms:created>
  <dcterms:modified xsi:type="dcterms:W3CDTF">2014-09-28T16:00:00Z</dcterms:modified>
</cp:coreProperties>
</file>