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A33A0" w14:textId="77777777" w:rsidR="002119C4" w:rsidRPr="001D0C66" w:rsidRDefault="002119C4" w:rsidP="0079101A">
      <w:pPr>
        <w:spacing w:line="240" w:lineRule="auto"/>
        <w:jc w:val="center"/>
        <w:rPr>
          <w:rFonts w:ascii="Arial Narrow" w:hAnsi="Arial Narrow" w:cs="Arial"/>
          <w:b/>
          <w:sz w:val="28"/>
          <w:szCs w:val="28"/>
        </w:rPr>
      </w:pPr>
      <w:r w:rsidRPr="001D0C66">
        <w:rPr>
          <w:rFonts w:ascii="Arial Narrow" w:hAnsi="Arial Narrow" w:cs="Arial"/>
          <w:noProof/>
          <w:sz w:val="28"/>
          <w:szCs w:val="28"/>
          <w:lang w:eastAsia="es-CO"/>
        </w:rPr>
        <w:drawing>
          <wp:anchor distT="0" distB="0" distL="114300" distR="114300" simplePos="0" relativeHeight="251659264" behindDoc="0" locked="0" layoutInCell="1" allowOverlap="1" wp14:anchorId="45CE2924" wp14:editId="0AC445DA">
            <wp:simplePos x="0" y="0"/>
            <wp:positionH relativeFrom="column">
              <wp:posOffset>397207</wp:posOffset>
            </wp:positionH>
            <wp:positionV relativeFrom="paragraph">
              <wp:posOffset>6985</wp:posOffset>
            </wp:positionV>
            <wp:extent cx="748146" cy="40174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IUSH PNG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0" b="12480"/>
                    <a:stretch/>
                  </pic:blipFill>
                  <pic:spPr bwMode="auto">
                    <a:xfrm>
                      <a:off x="0" y="0"/>
                      <a:ext cx="748146" cy="401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0C66">
        <w:rPr>
          <w:rFonts w:ascii="Arial Narrow" w:hAnsi="Arial Narrow" w:cs="Arial"/>
          <w:b/>
          <w:sz w:val="28"/>
          <w:szCs w:val="28"/>
        </w:rPr>
        <w:t>EXAMEN PRÁCTICO #</w:t>
      </w:r>
      <w:r>
        <w:rPr>
          <w:rFonts w:ascii="Arial Narrow" w:hAnsi="Arial Narrow" w:cs="Arial"/>
          <w:b/>
          <w:sz w:val="28"/>
          <w:szCs w:val="28"/>
        </w:rPr>
        <w:t>5</w:t>
      </w:r>
      <w:r w:rsidRPr="001D0C66">
        <w:rPr>
          <w:rFonts w:ascii="Arial Narrow" w:hAnsi="Arial Narrow" w:cs="Arial"/>
          <w:b/>
          <w:sz w:val="28"/>
          <w:szCs w:val="28"/>
        </w:rPr>
        <w:t>– ESTRUCTURAS DE CONTROL EN C++</w:t>
      </w:r>
    </w:p>
    <w:p w14:paraId="7E8B6C7E" w14:textId="77777777" w:rsidR="002119C4" w:rsidRPr="001D0C66" w:rsidRDefault="002119C4" w:rsidP="0079101A">
      <w:pPr>
        <w:spacing w:line="240" w:lineRule="auto"/>
        <w:jc w:val="center"/>
        <w:rPr>
          <w:rFonts w:ascii="Arial Narrow" w:hAnsi="Arial Narrow" w:cs="Arial"/>
          <w:b/>
          <w:sz w:val="28"/>
          <w:szCs w:val="28"/>
        </w:rPr>
      </w:pPr>
      <w:r w:rsidRPr="001D0C66">
        <w:rPr>
          <w:rFonts w:ascii="Arial Narrow" w:hAnsi="Arial Narrow" w:cs="Arial"/>
          <w:b/>
          <w:sz w:val="28"/>
          <w:szCs w:val="28"/>
        </w:rPr>
        <w:t>LÓGICA DE P</w:t>
      </w:r>
      <w:bookmarkStart w:id="0" w:name="_GoBack"/>
      <w:bookmarkEnd w:id="0"/>
      <w:r w:rsidRPr="001D0C66">
        <w:rPr>
          <w:rFonts w:ascii="Arial Narrow" w:hAnsi="Arial Narrow" w:cs="Arial"/>
          <w:b/>
          <w:sz w:val="28"/>
          <w:szCs w:val="28"/>
        </w:rPr>
        <w:t>ROGRAMACIÓN - 10%</w:t>
      </w:r>
    </w:p>
    <w:p w14:paraId="43CD9703" w14:textId="77777777" w:rsidR="001E64FD" w:rsidRPr="001C135C" w:rsidRDefault="001E64FD" w:rsidP="0079101A">
      <w:pPr>
        <w:spacing w:line="240" w:lineRule="auto"/>
        <w:jc w:val="center"/>
        <w:rPr>
          <w:rFonts w:ascii="Arial Narrow" w:hAnsi="Arial Narrow"/>
          <w:sz w:val="28"/>
          <w:szCs w:val="28"/>
        </w:rPr>
      </w:pPr>
      <w:r>
        <w:rPr>
          <w:noProof/>
          <w:lang w:eastAsia="es-CO"/>
        </w:rPr>
        <w:drawing>
          <wp:inline distT="0" distB="0" distL="0" distR="0" wp14:anchorId="7BFBE378" wp14:editId="09527319">
            <wp:extent cx="2788078" cy="1503980"/>
            <wp:effectExtent l="0" t="0" r="0" b="1270"/>
            <wp:docPr id="3" name="Imagen 3" descr="Resultado de imagen para videojue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para videojueg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365" cy="151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3604" w14:textId="77A3DC35" w:rsidR="001E64FD" w:rsidRPr="0035070D" w:rsidRDefault="001E64FD" w:rsidP="001E64FD">
      <w:pPr>
        <w:jc w:val="both"/>
        <w:rPr>
          <w:rFonts w:ascii="Arial Narrow" w:hAnsi="Arial Narrow"/>
          <w:sz w:val="26"/>
          <w:szCs w:val="26"/>
        </w:rPr>
      </w:pPr>
      <w:r w:rsidRPr="0035070D">
        <w:rPr>
          <w:rFonts w:ascii="Arial Narrow" w:hAnsi="Arial Narrow"/>
          <w:sz w:val="26"/>
          <w:szCs w:val="26"/>
        </w:rPr>
        <w:t xml:space="preserve">En una tienda llamada “TIENDA DE VÍDEOJUEGOS C++” se requiere de un software que simule </w:t>
      </w:r>
      <w:r w:rsidR="002C741D" w:rsidRPr="002C741D">
        <w:rPr>
          <w:rFonts w:ascii="Arial Narrow" w:hAnsi="Arial Narrow"/>
          <w:b/>
          <w:sz w:val="26"/>
          <w:szCs w:val="26"/>
        </w:rPr>
        <w:t>varias compras</w:t>
      </w:r>
      <w:r w:rsidR="002C741D">
        <w:rPr>
          <w:rFonts w:ascii="Arial Narrow" w:hAnsi="Arial Narrow"/>
          <w:sz w:val="26"/>
          <w:szCs w:val="26"/>
        </w:rPr>
        <w:t xml:space="preserve"> </w:t>
      </w:r>
      <w:r w:rsidRPr="0035070D">
        <w:rPr>
          <w:rFonts w:ascii="Arial Narrow" w:hAnsi="Arial Narrow"/>
          <w:sz w:val="26"/>
          <w:szCs w:val="26"/>
        </w:rPr>
        <w:t>con los siguientes requerimientos:</w:t>
      </w:r>
    </w:p>
    <w:p w14:paraId="18500ED2" w14:textId="6A871EC9" w:rsidR="001E64FD" w:rsidRPr="0035070D" w:rsidRDefault="001E64FD" w:rsidP="001E64FD">
      <w:pPr>
        <w:pStyle w:val="Prrafodelista"/>
        <w:numPr>
          <w:ilvl w:val="0"/>
          <w:numId w:val="1"/>
        </w:numPr>
        <w:jc w:val="both"/>
        <w:rPr>
          <w:rFonts w:ascii="Arial Narrow" w:hAnsi="Arial Narrow"/>
          <w:sz w:val="26"/>
          <w:szCs w:val="26"/>
        </w:rPr>
      </w:pPr>
      <w:r w:rsidRPr="00691BB4">
        <w:rPr>
          <w:rFonts w:ascii="Arial Narrow" w:hAnsi="Arial Narrow"/>
          <w:sz w:val="26"/>
          <w:szCs w:val="26"/>
        </w:rPr>
        <w:t>Preparar el programa con sus librerías y encabezados para que se puedan visualizar los mensajes de forma correcta (</w:t>
      </w:r>
      <w:r w:rsidR="00121F89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1-Entrada y salida, 2-mejorar salida de resultados, 3-manipulación de string, 4-librería para convertir a mayúsculas una variable char y 5-6 manejo de números aleatorios</w:t>
      </w:r>
      <w:r w:rsidRPr="00691BB4">
        <w:rPr>
          <w:rFonts w:ascii="Arial Narrow" w:hAnsi="Arial Narrow"/>
          <w:sz w:val="26"/>
          <w:szCs w:val="26"/>
        </w:rPr>
        <w:t xml:space="preserve">). </w:t>
      </w:r>
    </w:p>
    <w:p w14:paraId="5255602F" w14:textId="160ED625" w:rsidR="001E64FD" w:rsidRPr="00885C2F" w:rsidRDefault="00121F89" w:rsidP="001E64FD">
      <w:pPr>
        <w:pStyle w:val="Prrafodelista"/>
        <w:numPr>
          <w:ilvl w:val="0"/>
          <w:numId w:val="1"/>
        </w:numPr>
        <w:jc w:val="both"/>
        <w:rPr>
          <w:rFonts w:ascii="Arial Narrow" w:hAnsi="Arial Narrow"/>
          <w:i/>
          <w:iCs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Presentar u</w:t>
      </w:r>
      <w:r w:rsidR="001E64FD" w:rsidRPr="0035070D">
        <w:rPr>
          <w:rFonts w:ascii="Arial Narrow" w:hAnsi="Arial Narrow"/>
          <w:sz w:val="26"/>
          <w:szCs w:val="26"/>
        </w:rPr>
        <w:t xml:space="preserve">n saludo </w:t>
      </w:r>
      <w:r>
        <w:rPr>
          <w:rFonts w:ascii="Arial Narrow" w:hAnsi="Arial Narrow"/>
          <w:sz w:val="26"/>
          <w:szCs w:val="26"/>
        </w:rPr>
        <w:t>y una</w:t>
      </w:r>
      <w:r w:rsidR="001E64FD">
        <w:rPr>
          <w:rFonts w:ascii="Arial Narrow" w:hAnsi="Arial Narrow"/>
          <w:sz w:val="26"/>
          <w:szCs w:val="26"/>
        </w:rPr>
        <w:t xml:space="preserve"> bienvenida </w:t>
      </w:r>
      <w:r>
        <w:rPr>
          <w:rFonts w:ascii="Arial Narrow" w:hAnsi="Arial Narrow"/>
          <w:sz w:val="26"/>
          <w:szCs w:val="26"/>
        </w:rPr>
        <w:t xml:space="preserve">al programa </w:t>
      </w:r>
      <w:r w:rsidR="001E64FD" w:rsidRPr="0035070D">
        <w:rPr>
          <w:rFonts w:ascii="Arial Narrow" w:hAnsi="Arial Narrow"/>
          <w:sz w:val="26"/>
          <w:szCs w:val="26"/>
        </w:rPr>
        <w:t xml:space="preserve">que depende de un número </w:t>
      </w:r>
      <w:r w:rsidR="001E64FD">
        <w:rPr>
          <w:rFonts w:ascii="Arial Narrow" w:hAnsi="Arial Narrow"/>
          <w:sz w:val="26"/>
          <w:szCs w:val="26"/>
        </w:rPr>
        <w:t xml:space="preserve">entero </w:t>
      </w:r>
      <w:r w:rsidR="001E64FD" w:rsidRPr="0035070D">
        <w:rPr>
          <w:rFonts w:ascii="Arial Narrow" w:hAnsi="Arial Narrow"/>
          <w:sz w:val="26"/>
          <w:szCs w:val="26"/>
        </w:rPr>
        <w:t>aleatorio generado (</w:t>
      </w:r>
      <w:r w:rsidR="00EA2055">
        <w:rPr>
          <w:rFonts w:ascii="Arial Narrow" w:hAnsi="Arial Narrow"/>
          <w:sz w:val="26"/>
          <w:szCs w:val="26"/>
        </w:rPr>
        <w:t>1</w:t>
      </w:r>
      <w:r w:rsidR="001E64FD" w:rsidRPr="0035070D">
        <w:rPr>
          <w:rFonts w:ascii="Arial Narrow" w:hAnsi="Arial Narrow"/>
          <w:sz w:val="26"/>
          <w:szCs w:val="26"/>
        </w:rPr>
        <w:t xml:space="preserve">-Buenos días, </w:t>
      </w:r>
      <w:r w:rsidR="00EA2055">
        <w:rPr>
          <w:rFonts w:ascii="Arial Narrow" w:hAnsi="Arial Narrow"/>
          <w:sz w:val="26"/>
          <w:szCs w:val="26"/>
        </w:rPr>
        <w:t>2</w:t>
      </w:r>
      <w:r w:rsidR="001E64FD" w:rsidRPr="0035070D">
        <w:rPr>
          <w:rFonts w:ascii="Arial Narrow" w:hAnsi="Arial Narrow"/>
          <w:sz w:val="26"/>
          <w:szCs w:val="26"/>
        </w:rPr>
        <w:t xml:space="preserve">-Buenas tardes y </w:t>
      </w:r>
      <w:r w:rsidR="00EA2055">
        <w:rPr>
          <w:rFonts w:ascii="Arial Narrow" w:hAnsi="Arial Narrow"/>
          <w:sz w:val="26"/>
          <w:szCs w:val="26"/>
        </w:rPr>
        <w:t>3</w:t>
      </w:r>
      <w:r w:rsidR="001E64FD" w:rsidRPr="0035070D">
        <w:rPr>
          <w:rFonts w:ascii="Arial Narrow" w:hAnsi="Arial Narrow"/>
          <w:sz w:val="26"/>
          <w:szCs w:val="26"/>
        </w:rPr>
        <w:t xml:space="preserve">-Buenas noches), acompañado del </w:t>
      </w:r>
      <w:r w:rsidR="001E64FD" w:rsidRPr="00CD0EAD">
        <w:rPr>
          <w:rFonts w:ascii="Arial Narrow" w:hAnsi="Arial Narrow"/>
          <w:b/>
          <w:sz w:val="26"/>
          <w:szCs w:val="26"/>
          <w:highlight w:val="yellow"/>
        </w:rPr>
        <w:t>nombre</w:t>
      </w:r>
      <w:r w:rsidR="00CD0EAD">
        <w:rPr>
          <w:rFonts w:ascii="Arial Narrow" w:hAnsi="Arial Narrow"/>
          <w:b/>
          <w:sz w:val="26"/>
          <w:szCs w:val="26"/>
          <w:highlight w:val="yellow"/>
        </w:rPr>
        <w:t xml:space="preserve"> (variable controladora del </w:t>
      </w:r>
      <w:r w:rsidR="0079101A">
        <w:rPr>
          <w:rFonts w:ascii="Arial Narrow" w:hAnsi="Arial Narrow"/>
          <w:b/>
          <w:sz w:val="26"/>
          <w:szCs w:val="26"/>
          <w:highlight w:val="yellow"/>
        </w:rPr>
        <w:t>rompimiento del ciclo)</w:t>
      </w:r>
      <w:r w:rsidR="001E64FD" w:rsidRPr="0035070D">
        <w:rPr>
          <w:rFonts w:ascii="Arial Narrow" w:hAnsi="Arial Narrow"/>
          <w:sz w:val="26"/>
          <w:szCs w:val="26"/>
        </w:rPr>
        <w:t xml:space="preserve"> y el </w:t>
      </w:r>
      <w:r w:rsidR="001E64FD" w:rsidRPr="00121F89">
        <w:rPr>
          <w:rFonts w:ascii="Arial Narrow" w:hAnsi="Arial Narrow"/>
          <w:sz w:val="26"/>
          <w:szCs w:val="26"/>
          <w:highlight w:val="yellow"/>
        </w:rPr>
        <w:t>apellido</w:t>
      </w:r>
      <w:r w:rsidR="001E64FD" w:rsidRPr="0035070D">
        <w:rPr>
          <w:rFonts w:ascii="Arial Narrow" w:hAnsi="Arial Narrow"/>
          <w:sz w:val="26"/>
          <w:szCs w:val="26"/>
        </w:rPr>
        <w:t xml:space="preserve"> de una persona que deben ser leídos</w:t>
      </w:r>
      <w:r w:rsidR="001E64FD">
        <w:rPr>
          <w:rFonts w:ascii="Arial Narrow" w:hAnsi="Arial Narrow"/>
          <w:sz w:val="26"/>
          <w:szCs w:val="26"/>
        </w:rPr>
        <w:t xml:space="preserve"> </w:t>
      </w:r>
      <w:r w:rsidR="00EA2055">
        <w:rPr>
          <w:rFonts w:ascii="Arial Narrow" w:hAnsi="Arial Narrow"/>
          <w:sz w:val="26"/>
          <w:szCs w:val="26"/>
        </w:rPr>
        <w:t>(</w:t>
      </w:r>
      <w:r w:rsidR="001E64FD">
        <w:rPr>
          <w:rFonts w:ascii="Arial Narrow" w:hAnsi="Arial Narrow"/>
          <w:sz w:val="26"/>
          <w:szCs w:val="26"/>
        </w:rPr>
        <w:t>variables string</w:t>
      </w:r>
      <w:r w:rsidR="00EA2055">
        <w:rPr>
          <w:rFonts w:ascii="Arial Narrow" w:hAnsi="Arial Narrow"/>
          <w:sz w:val="26"/>
          <w:szCs w:val="26"/>
        </w:rPr>
        <w:t>)</w:t>
      </w:r>
      <w:r w:rsidR="001E64FD" w:rsidRPr="0035070D">
        <w:rPr>
          <w:rFonts w:ascii="Arial Narrow" w:hAnsi="Arial Narrow"/>
          <w:sz w:val="26"/>
          <w:szCs w:val="26"/>
        </w:rPr>
        <w:t>. Por ejemplo,</w:t>
      </w:r>
      <w:r>
        <w:rPr>
          <w:rFonts w:ascii="Arial Narrow" w:hAnsi="Arial Narrow"/>
          <w:sz w:val="26"/>
          <w:szCs w:val="26"/>
        </w:rPr>
        <w:t xml:space="preserve"> si el número aleatorio fue 2 mostrar lo siguiente:</w:t>
      </w:r>
      <w:r w:rsidR="001E64FD" w:rsidRPr="0035070D">
        <w:rPr>
          <w:rFonts w:ascii="Arial Narrow" w:hAnsi="Arial Narrow"/>
          <w:sz w:val="26"/>
          <w:szCs w:val="26"/>
        </w:rPr>
        <w:t xml:space="preserve"> </w:t>
      </w:r>
      <w:r w:rsidR="001E64FD" w:rsidRPr="007C6D85">
        <w:rPr>
          <w:rFonts w:ascii="Arial Narrow" w:hAnsi="Arial Narrow"/>
          <w:i/>
          <w:iCs/>
          <w:sz w:val="26"/>
          <w:szCs w:val="26"/>
        </w:rPr>
        <w:t>BUENAS TARDES, JAIRO RAMIREZ. BIENVENID@ A LA TIENDA DE VÍDEO JUEGOS C++.</w:t>
      </w:r>
      <w:r w:rsidR="001E64FD">
        <w:rPr>
          <w:rFonts w:ascii="Arial Narrow" w:hAnsi="Arial Narrow"/>
          <w:b/>
          <w:bCs/>
          <w:i/>
          <w:iCs/>
          <w:sz w:val="26"/>
          <w:szCs w:val="26"/>
        </w:rPr>
        <w:t xml:space="preserve"> </w:t>
      </w:r>
      <w:r w:rsidRPr="007C6D85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Usar estructura de decisión múltiple</w:t>
      </w:r>
      <w:r w:rsidRPr="007C6D85">
        <w:rPr>
          <w:rFonts w:ascii="Arial Narrow" w:hAnsi="Arial Narrow"/>
          <w:b/>
          <w:bCs/>
          <w:i/>
          <w:iCs/>
          <w:sz w:val="18"/>
          <w:szCs w:val="18"/>
          <w:highlight w:val="lightGray"/>
        </w:rPr>
        <w:t>.</w:t>
      </w:r>
    </w:p>
    <w:p w14:paraId="25022303" w14:textId="32BBFD2E" w:rsidR="001E64FD" w:rsidRPr="001E64FD" w:rsidRDefault="00CD7A25" w:rsidP="001E64FD">
      <w:pPr>
        <w:pStyle w:val="Prrafodelista"/>
        <w:numPr>
          <w:ilvl w:val="0"/>
          <w:numId w:val="1"/>
        </w:numPr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I</w:t>
      </w:r>
      <w:r w:rsidR="001E64FD">
        <w:rPr>
          <w:rFonts w:ascii="Arial Narrow" w:hAnsi="Arial Narrow"/>
          <w:sz w:val="26"/>
          <w:szCs w:val="26"/>
        </w:rPr>
        <w:t xml:space="preserve">nicializar </w:t>
      </w:r>
      <w:r w:rsidR="002335AC">
        <w:rPr>
          <w:rFonts w:ascii="Arial Narrow" w:hAnsi="Arial Narrow"/>
          <w:sz w:val="26"/>
          <w:szCs w:val="26"/>
        </w:rPr>
        <w:t xml:space="preserve">en </w:t>
      </w:r>
      <w:r w:rsidR="001E64FD">
        <w:rPr>
          <w:rFonts w:ascii="Arial Narrow" w:hAnsi="Arial Narrow"/>
          <w:sz w:val="26"/>
          <w:szCs w:val="26"/>
        </w:rPr>
        <w:t xml:space="preserve">una variable </w:t>
      </w:r>
      <w:r w:rsidR="002C741D">
        <w:rPr>
          <w:rFonts w:ascii="Arial Narrow" w:hAnsi="Arial Narrow"/>
          <w:sz w:val="26"/>
          <w:szCs w:val="26"/>
        </w:rPr>
        <w:t>doble</w:t>
      </w:r>
      <w:r w:rsidR="001E64FD">
        <w:rPr>
          <w:rFonts w:ascii="Arial Narrow" w:hAnsi="Arial Narrow"/>
          <w:sz w:val="26"/>
          <w:szCs w:val="26"/>
        </w:rPr>
        <w:t xml:space="preserve"> </w:t>
      </w:r>
      <w:r w:rsidR="002C741D">
        <w:rPr>
          <w:rFonts w:ascii="Arial Narrow" w:hAnsi="Arial Narrow"/>
          <w:sz w:val="26"/>
          <w:szCs w:val="26"/>
        </w:rPr>
        <w:t xml:space="preserve">con </w:t>
      </w:r>
      <w:r>
        <w:rPr>
          <w:rFonts w:ascii="Arial Narrow" w:hAnsi="Arial Narrow"/>
          <w:sz w:val="26"/>
          <w:szCs w:val="26"/>
        </w:rPr>
        <w:t xml:space="preserve">un </w:t>
      </w:r>
      <w:r w:rsidRPr="00885C2F">
        <w:rPr>
          <w:rFonts w:ascii="Arial Narrow" w:hAnsi="Arial Narrow"/>
          <w:sz w:val="26"/>
          <w:szCs w:val="26"/>
        </w:rPr>
        <w:t>saldo inicial</w:t>
      </w:r>
      <w:r w:rsidR="001E64FD" w:rsidRPr="00885C2F">
        <w:rPr>
          <w:rFonts w:ascii="Arial Narrow" w:hAnsi="Arial Narrow"/>
          <w:sz w:val="26"/>
          <w:szCs w:val="26"/>
        </w:rPr>
        <w:t>, teniendo en cuenta que si el nombre es igual al nombre del estudiante (nombre de cada uno), el saldo inicial es de $</w:t>
      </w:r>
      <w:r w:rsidR="001E64FD">
        <w:rPr>
          <w:rFonts w:ascii="Arial Narrow" w:hAnsi="Arial Narrow"/>
          <w:sz w:val="26"/>
          <w:szCs w:val="26"/>
        </w:rPr>
        <w:t>2</w:t>
      </w:r>
      <w:r w:rsidR="001E64FD" w:rsidRPr="00885C2F">
        <w:rPr>
          <w:rFonts w:ascii="Arial Narrow" w:hAnsi="Arial Narrow"/>
          <w:sz w:val="26"/>
          <w:szCs w:val="26"/>
        </w:rPr>
        <w:t xml:space="preserve">.000.000; </w:t>
      </w:r>
      <w:r>
        <w:rPr>
          <w:rFonts w:ascii="Arial Narrow" w:hAnsi="Arial Narrow"/>
          <w:sz w:val="26"/>
          <w:szCs w:val="26"/>
        </w:rPr>
        <w:t>de lo contrario</w:t>
      </w:r>
      <w:r w:rsidR="001E64FD" w:rsidRPr="00885C2F">
        <w:rPr>
          <w:rFonts w:ascii="Arial Narrow" w:hAnsi="Arial Narrow"/>
          <w:sz w:val="26"/>
          <w:szCs w:val="26"/>
        </w:rPr>
        <w:t xml:space="preserve"> el saldo inicial será de $</w:t>
      </w:r>
      <w:r w:rsidR="001E64FD">
        <w:rPr>
          <w:rFonts w:ascii="Arial Narrow" w:hAnsi="Arial Narrow"/>
          <w:sz w:val="26"/>
          <w:szCs w:val="26"/>
        </w:rPr>
        <w:t>1.2</w:t>
      </w:r>
      <w:r w:rsidR="001E64FD" w:rsidRPr="00885C2F">
        <w:rPr>
          <w:rFonts w:ascii="Arial Narrow" w:hAnsi="Arial Narrow"/>
          <w:sz w:val="26"/>
          <w:szCs w:val="26"/>
        </w:rPr>
        <w:t xml:space="preserve">00.000. </w:t>
      </w:r>
      <w:r w:rsidR="00121F89" w:rsidRPr="007C6D85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Usar</w:t>
      </w:r>
      <w:r w:rsidR="00121F89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 xml:space="preserve"> </w:t>
      </w:r>
      <w:r w:rsidR="002C741D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estructura de decisión compuesta</w:t>
      </w:r>
      <w:r w:rsidR="001E64FD" w:rsidRPr="007C6D85">
        <w:rPr>
          <w:rFonts w:ascii="Arial Narrow" w:hAnsi="Arial Narrow"/>
          <w:b/>
          <w:bCs/>
          <w:i/>
          <w:iCs/>
          <w:sz w:val="18"/>
          <w:szCs w:val="18"/>
          <w:highlight w:val="lightGray"/>
        </w:rPr>
        <w:t>.</w:t>
      </w:r>
    </w:p>
    <w:p w14:paraId="1484B1A3" w14:textId="084AC3E0" w:rsidR="00C56AC1" w:rsidRDefault="006965AC" w:rsidP="006965AC">
      <w:pPr>
        <w:pStyle w:val="Prrafodelista"/>
        <w:numPr>
          <w:ilvl w:val="0"/>
          <w:numId w:val="1"/>
        </w:numPr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S</w:t>
      </w:r>
      <w:r w:rsidR="00C56AC1" w:rsidRPr="001E64FD">
        <w:rPr>
          <w:rFonts w:ascii="Arial Narrow" w:hAnsi="Arial Narrow"/>
          <w:sz w:val="26"/>
          <w:szCs w:val="26"/>
        </w:rPr>
        <w:t xml:space="preserve">olicitarle al cliente la </w:t>
      </w:r>
      <w:r w:rsidR="00C56AC1" w:rsidRPr="00CD7A25">
        <w:rPr>
          <w:rFonts w:ascii="Arial Narrow" w:hAnsi="Arial Narrow"/>
          <w:sz w:val="26"/>
          <w:szCs w:val="26"/>
          <w:highlight w:val="yellow"/>
        </w:rPr>
        <w:t>referencia</w:t>
      </w:r>
      <w:r w:rsidR="00C56AC1" w:rsidRPr="001E64FD">
        <w:rPr>
          <w:rFonts w:ascii="Arial Narrow" w:hAnsi="Arial Narrow"/>
          <w:sz w:val="26"/>
          <w:szCs w:val="26"/>
        </w:rPr>
        <w:t xml:space="preserve"> de un accesorio </w:t>
      </w:r>
      <w:r>
        <w:rPr>
          <w:rFonts w:ascii="Arial Narrow" w:hAnsi="Arial Narrow"/>
          <w:sz w:val="26"/>
          <w:szCs w:val="26"/>
        </w:rPr>
        <w:t>(variable tipo char</w:t>
      </w:r>
      <w:r w:rsidR="00FB0FA7">
        <w:rPr>
          <w:rFonts w:ascii="Arial Narrow" w:hAnsi="Arial Narrow"/>
          <w:sz w:val="26"/>
          <w:szCs w:val="26"/>
        </w:rPr>
        <w:t xml:space="preserve"> </w:t>
      </w:r>
      <w:r w:rsidR="00CD7A25">
        <w:rPr>
          <w:rFonts w:ascii="Arial Narrow" w:hAnsi="Arial Narrow"/>
          <w:sz w:val="26"/>
          <w:szCs w:val="26"/>
        </w:rPr>
        <w:t xml:space="preserve">que debe convertirse a </w:t>
      </w:r>
      <w:r w:rsidR="00FB0FA7">
        <w:rPr>
          <w:rFonts w:ascii="Arial Narrow" w:hAnsi="Arial Narrow"/>
          <w:sz w:val="26"/>
          <w:szCs w:val="26"/>
        </w:rPr>
        <w:t>mayúsculas</w:t>
      </w:r>
      <w:r>
        <w:rPr>
          <w:rFonts w:ascii="Arial Narrow" w:hAnsi="Arial Narrow"/>
          <w:sz w:val="26"/>
          <w:szCs w:val="26"/>
        </w:rPr>
        <w:t xml:space="preserve">), si la referencia es correcta calcular e imprimir el punto 5 </w:t>
      </w:r>
      <w:r w:rsidR="00C56AC1" w:rsidRPr="001E64FD">
        <w:rPr>
          <w:rFonts w:ascii="Arial Narrow" w:hAnsi="Arial Narrow"/>
          <w:sz w:val="26"/>
          <w:szCs w:val="26"/>
        </w:rPr>
        <w:t>y mostrar la descripción</w:t>
      </w:r>
      <w:r>
        <w:rPr>
          <w:rFonts w:ascii="Arial Narrow" w:hAnsi="Arial Narrow"/>
          <w:sz w:val="26"/>
          <w:szCs w:val="26"/>
        </w:rPr>
        <w:t xml:space="preserve">, la categoría, </w:t>
      </w:r>
      <w:r w:rsidR="00C56AC1" w:rsidRPr="001E64FD">
        <w:rPr>
          <w:rFonts w:ascii="Arial Narrow" w:hAnsi="Arial Narrow"/>
          <w:sz w:val="26"/>
          <w:szCs w:val="26"/>
        </w:rPr>
        <w:t>el precio</w:t>
      </w:r>
      <w:r>
        <w:rPr>
          <w:rFonts w:ascii="Arial Narrow" w:hAnsi="Arial Narrow"/>
          <w:sz w:val="26"/>
          <w:szCs w:val="26"/>
        </w:rPr>
        <w:t xml:space="preserve"> en dólares y el precio en pesos colombianos (para este cálculo tenga en cuenta </w:t>
      </w:r>
      <w:r w:rsidR="00EA1117">
        <w:rPr>
          <w:rFonts w:ascii="Arial Narrow" w:hAnsi="Arial Narrow"/>
          <w:sz w:val="26"/>
          <w:szCs w:val="26"/>
        </w:rPr>
        <w:t xml:space="preserve">leer </w:t>
      </w:r>
      <w:r>
        <w:rPr>
          <w:rFonts w:ascii="Arial Narrow" w:hAnsi="Arial Narrow"/>
          <w:sz w:val="26"/>
          <w:szCs w:val="26"/>
        </w:rPr>
        <w:t xml:space="preserve">el </w:t>
      </w:r>
      <w:r w:rsidRPr="00EA1117">
        <w:rPr>
          <w:rFonts w:ascii="Arial Narrow" w:hAnsi="Arial Narrow"/>
          <w:sz w:val="26"/>
          <w:szCs w:val="26"/>
          <w:highlight w:val="yellow"/>
        </w:rPr>
        <w:t>TRM</w:t>
      </w:r>
      <w:r>
        <w:rPr>
          <w:rFonts w:ascii="Arial Narrow" w:hAnsi="Arial Narrow"/>
          <w:sz w:val="26"/>
          <w:szCs w:val="26"/>
        </w:rPr>
        <w:t xml:space="preserve"> que es el equivalente de </w:t>
      </w:r>
      <w:r w:rsidR="000C116B">
        <w:rPr>
          <w:rFonts w:ascii="Arial Narrow" w:hAnsi="Arial Narrow"/>
          <w:sz w:val="26"/>
          <w:szCs w:val="26"/>
        </w:rPr>
        <w:t>1</w:t>
      </w:r>
      <w:r>
        <w:rPr>
          <w:rFonts w:ascii="Arial Narrow" w:hAnsi="Arial Narrow"/>
          <w:sz w:val="26"/>
          <w:szCs w:val="26"/>
        </w:rPr>
        <w:t xml:space="preserve"> dólar en pesos colombianos</w:t>
      </w:r>
      <w:r w:rsidR="00EA1117">
        <w:rPr>
          <w:rFonts w:ascii="Arial Narrow" w:hAnsi="Arial Narrow"/>
          <w:sz w:val="26"/>
          <w:szCs w:val="26"/>
        </w:rPr>
        <w:t>)</w:t>
      </w:r>
      <w:r w:rsidR="001E64FD" w:rsidRPr="001E64FD">
        <w:rPr>
          <w:rFonts w:ascii="Arial Narrow" w:hAnsi="Arial Narrow"/>
          <w:sz w:val="26"/>
          <w:szCs w:val="26"/>
        </w:rPr>
        <w:t>.</w:t>
      </w:r>
      <w:r w:rsidR="000C116B">
        <w:rPr>
          <w:rFonts w:ascii="Arial Narrow" w:hAnsi="Arial Narrow"/>
          <w:sz w:val="26"/>
          <w:szCs w:val="26"/>
        </w:rPr>
        <w:t xml:space="preserve"> </w:t>
      </w:r>
      <w:r>
        <w:rPr>
          <w:rFonts w:ascii="Arial Narrow" w:hAnsi="Arial Narrow"/>
          <w:sz w:val="26"/>
          <w:szCs w:val="26"/>
        </w:rPr>
        <w:t>Si la referencia no existe mostrar un mensaje que indique REFERENCIA NO REGISTRADA.</w:t>
      </w:r>
      <w:r w:rsidRPr="0035070D">
        <w:rPr>
          <w:rFonts w:ascii="Arial Narrow" w:hAnsi="Arial Narrow"/>
          <w:sz w:val="26"/>
          <w:szCs w:val="26"/>
        </w:rPr>
        <w:t xml:space="preserve"> </w:t>
      </w:r>
      <w:bookmarkStart w:id="1" w:name="_Hlk71010316"/>
      <w:r w:rsidR="00590A09" w:rsidRPr="007C6D85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 xml:space="preserve">Usar estructura de </w:t>
      </w:r>
      <w:r w:rsidR="00590A09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selección</w:t>
      </w:r>
      <w:r w:rsidR="00590A09" w:rsidRPr="007C6D85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 xml:space="preserve"> múltiple</w:t>
      </w:r>
      <w:bookmarkEnd w:id="1"/>
      <w:r w:rsidR="00590A09">
        <w:rPr>
          <w:rFonts w:ascii="Arial Narrow" w:hAnsi="Arial Narrow"/>
          <w:b/>
          <w:bCs/>
          <w:i/>
          <w:iCs/>
          <w:sz w:val="20"/>
          <w:szCs w:val="20"/>
        </w:rPr>
        <w:t>.</w:t>
      </w:r>
      <w:r w:rsidR="00590A09" w:rsidRPr="0035070D">
        <w:rPr>
          <w:rFonts w:ascii="Arial Narrow" w:hAnsi="Arial Narrow"/>
          <w:sz w:val="26"/>
          <w:szCs w:val="26"/>
        </w:rPr>
        <w:t xml:space="preserve"> </w:t>
      </w:r>
      <w:r w:rsidRPr="0035070D">
        <w:rPr>
          <w:rFonts w:ascii="Arial Narrow" w:hAnsi="Arial Narrow"/>
          <w:sz w:val="26"/>
          <w:szCs w:val="26"/>
        </w:rPr>
        <w:t xml:space="preserve">Tener en cuenta la </w:t>
      </w:r>
      <w:r>
        <w:rPr>
          <w:rFonts w:ascii="Arial Narrow" w:hAnsi="Arial Narrow"/>
          <w:sz w:val="26"/>
          <w:szCs w:val="26"/>
        </w:rPr>
        <w:t xml:space="preserve">siguiente </w:t>
      </w:r>
      <w:r w:rsidRPr="0035070D">
        <w:rPr>
          <w:rFonts w:ascii="Arial Narrow" w:hAnsi="Arial Narrow"/>
          <w:sz w:val="26"/>
          <w:szCs w:val="26"/>
        </w:rPr>
        <w:t>tabla</w:t>
      </w:r>
      <w:r w:rsidR="00590A09">
        <w:rPr>
          <w:rFonts w:ascii="Arial Narrow" w:hAnsi="Arial Narrow"/>
          <w:sz w:val="26"/>
          <w:szCs w:val="26"/>
        </w:rPr>
        <w:t>:</w:t>
      </w:r>
    </w:p>
    <w:tbl>
      <w:tblPr>
        <w:tblW w:w="6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6"/>
        <w:gridCol w:w="2740"/>
        <w:gridCol w:w="1254"/>
        <w:gridCol w:w="1254"/>
      </w:tblGrid>
      <w:tr w:rsidR="006965AC" w:rsidRPr="00691BB4" w14:paraId="2DF3ABE1" w14:textId="77777777" w:rsidTr="006965AC">
        <w:trPr>
          <w:trHeight w:val="315"/>
          <w:jc w:val="center"/>
        </w:trPr>
        <w:tc>
          <w:tcPr>
            <w:tcW w:w="1206" w:type="dxa"/>
            <w:shd w:val="clear" w:color="000000" w:fill="D9D9D9"/>
            <w:noWrap/>
            <w:vAlign w:val="bottom"/>
            <w:hideMark/>
          </w:tcPr>
          <w:p w14:paraId="66D7D572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</w:t>
            </w:r>
          </w:p>
        </w:tc>
        <w:tc>
          <w:tcPr>
            <w:tcW w:w="2740" w:type="dxa"/>
            <w:shd w:val="clear" w:color="000000" w:fill="D9D9D9"/>
            <w:noWrap/>
            <w:vAlign w:val="bottom"/>
            <w:hideMark/>
          </w:tcPr>
          <w:p w14:paraId="0124604B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1254" w:type="dxa"/>
            <w:shd w:val="clear" w:color="000000" w:fill="D9D9D9"/>
          </w:tcPr>
          <w:p w14:paraId="6B8EC39B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O"/>
              </w:rPr>
              <w:t>Categoría</w:t>
            </w:r>
          </w:p>
        </w:tc>
        <w:tc>
          <w:tcPr>
            <w:tcW w:w="1254" w:type="dxa"/>
            <w:shd w:val="clear" w:color="000000" w:fill="D9D9D9"/>
            <w:noWrap/>
            <w:vAlign w:val="bottom"/>
            <w:hideMark/>
          </w:tcPr>
          <w:p w14:paraId="5EF31183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Precio</w:t>
            </w:r>
          </w:p>
        </w:tc>
      </w:tr>
      <w:tr w:rsidR="006965AC" w:rsidRPr="00691BB4" w14:paraId="310CFA4D" w14:textId="77777777" w:rsidTr="006965AC">
        <w:trPr>
          <w:trHeight w:val="300"/>
          <w:jc w:val="center"/>
        </w:trPr>
        <w:tc>
          <w:tcPr>
            <w:tcW w:w="1206" w:type="dxa"/>
            <w:shd w:val="clear" w:color="auto" w:fill="auto"/>
            <w:noWrap/>
            <w:vAlign w:val="bottom"/>
            <w:hideMark/>
          </w:tcPr>
          <w:p w14:paraId="78158FAE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A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6E360836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Audífono Ear Force XO1</w:t>
            </w:r>
          </w:p>
        </w:tc>
        <w:tc>
          <w:tcPr>
            <w:tcW w:w="1254" w:type="dxa"/>
          </w:tcPr>
          <w:p w14:paraId="29E5DF27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XO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14:paraId="72AEA56B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U</w:t>
            </w: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$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47.36</w:t>
            </w:r>
          </w:p>
        </w:tc>
      </w:tr>
      <w:tr w:rsidR="006965AC" w:rsidRPr="00691BB4" w14:paraId="0063E40E" w14:textId="77777777" w:rsidTr="006965AC">
        <w:trPr>
          <w:trHeight w:val="300"/>
          <w:jc w:val="center"/>
        </w:trPr>
        <w:tc>
          <w:tcPr>
            <w:tcW w:w="1206" w:type="dxa"/>
            <w:shd w:val="clear" w:color="auto" w:fill="auto"/>
            <w:noWrap/>
            <w:vAlign w:val="bottom"/>
            <w:hideMark/>
          </w:tcPr>
          <w:p w14:paraId="59EB1C56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C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2BAAEA35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Control XBOX ONE</w:t>
            </w:r>
          </w:p>
        </w:tc>
        <w:tc>
          <w:tcPr>
            <w:tcW w:w="1254" w:type="dxa"/>
          </w:tcPr>
          <w:p w14:paraId="56E7BA5C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XB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14:paraId="12E543BA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U</w:t>
            </w: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$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15.52</w:t>
            </w:r>
          </w:p>
        </w:tc>
      </w:tr>
      <w:tr w:rsidR="006965AC" w:rsidRPr="00691BB4" w14:paraId="332E121A" w14:textId="77777777" w:rsidTr="006965AC">
        <w:trPr>
          <w:trHeight w:val="300"/>
          <w:jc w:val="center"/>
        </w:trPr>
        <w:tc>
          <w:tcPr>
            <w:tcW w:w="1206" w:type="dxa"/>
            <w:shd w:val="clear" w:color="auto" w:fill="auto"/>
            <w:noWrap/>
            <w:vAlign w:val="bottom"/>
            <w:hideMark/>
          </w:tcPr>
          <w:p w14:paraId="1330AA61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D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4D05150B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Adaptador - XBOX ONE</w:t>
            </w:r>
          </w:p>
        </w:tc>
        <w:tc>
          <w:tcPr>
            <w:tcW w:w="1254" w:type="dxa"/>
          </w:tcPr>
          <w:p w14:paraId="57052BFB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XB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14:paraId="7C751831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U$28.94</w:t>
            </w:r>
          </w:p>
        </w:tc>
      </w:tr>
      <w:tr w:rsidR="006965AC" w:rsidRPr="00691BB4" w14:paraId="263FAAAF" w14:textId="77777777" w:rsidTr="006965AC">
        <w:trPr>
          <w:trHeight w:val="300"/>
          <w:jc w:val="center"/>
        </w:trPr>
        <w:tc>
          <w:tcPr>
            <w:tcW w:w="1206" w:type="dxa"/>
            <w:shd w:val="clear" w:color="auto" w:fill="auto"/>
            <w:noWrap/>
            <w:vAlign w:val="bottom"/>
            <w:hideMark/>
          </w:tcPr>
          <w:p w14:paraId="0979447E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J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0C454F79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val="en-US" w:eastAsia="es-CO"/>
              </w:rPr>
              <w:t>Joy Con Strap Blue SWITCH</w:t>
            </w:r>
          </w:p>
        </w:tc>
        <w:tc>
          <w:tcPr>
            <w:tcW w:w="1254" w:type="dxa"/>
          </w:tcPr>
          <w:p w14:paraId="5A068330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SW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14:paraId="46E3A50C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U</w:t>
            </w: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$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0.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52</w:t>
            </w:r>
          </w:p>
        </w:tc>
      </w:tr>
      <w:tr w:rsidR="006965AC" w:rsidRPr="00691BB4" w14:paraId="2710C0C9" w14:textId="77777777" w:rsidTr="006965AC">
        <w:trPr>
          <w:trHeight w:val="300"/>
          <w:jc w:val="center"/>
        </w:trPr>
        <w:tc>
          <w:tcPr>
            <w:tcW w:w="1206" w:type="dxa"/>
            <w:shd w:val="clear" w:color="auto" w:fill="auto"/>
            <w:noWrap/>
            <w:vAlign w:val="bottom"/>
            <w:hideMark/>
          </w:tcPr>
          <w:p w14:paraId="7383AF92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M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1DF3767E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Mochila SWITCH Elite Player</w:t>
            </w:r>
          </w:p>
        </w:tc>
        <w:tc>
          <w:tcPr>
            <w:tcW w:w="1254" w:type="dxa"/>
          </w:tcPr>
          <w:p w14:paraId="20157C65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SW</w:t>
            </w:r>
          </w:p>
        </w:tc>
        <w:tc>
          <w:tcPr>
            <w:tcW w:w="1254" w:type="dxa"/>
            <w:shd w:val="clear" w:color="auto" w:fill="auto"/>
            <w:noWrap/>
            <w:vAlign w:val="bottom"/>
            <w:hideMark/>
          </w:tcPr>
          <w:p w14:paraId="7351E024" w14:textId="77777777" w:rsidR="006965AC" w:rsidRPr="00691BB4" w:rsidRDefault="006965AC" w:rsidP="00B120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U</w:t>
            </w:r>
            <w:r w:rsidRPr="00691BB4">
              <w:rPr>
                <w:rFonts w:ascii="Calibri" w:eastAsia="Times New Roman" w:hAnsi="Calibri" w:cs="Times New Roman"/>
                <w:color w:val="000000"/>
                <w:lang w:eastAsia="es-CO"/>
              </w:rPr>
              <w:t>$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52.63</w:t>
            </w:r>
          </w:p>
        </w:tc>
      </w:tr>
    </w:tbl>
    <w:p w14:paraId="33518C5E" w14:textId="1BAD949C" w:rsidR="00EA1117" w:rsidRDefault="00EA1117" w:rsidP="00EA1117">
      <w:pPr>
        <w:pStyle w:val="Prrafodelista"/>
        <w:jc w:val="center"/>
        <w:rPr>
          <w:rFonts w:ascii="Arial Narrow" w:hAnsi="Arial Narrow"/>
          <w:sz w:val="26"/>
          <w:szCs w:val="26"/>
        </w:rPr>
      </w:pPr>
      <w:bookmarkStart w:id="2" w:name="_Hlk71010362"/>
      <w:r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Importante: recuerde no imprimir sino almacenar en variables la descripción, la categoría y el precio en dólares; lo demás</w:t>
      </w:r>
      <w:r w:rsidR="00590A09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,</w:t>
      </w:r>
      <w:r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 xml:space="preserve"> va fuera de la estructura de selección múltipl</w:t>
      </w:r>
      <w:r w:rsidR="00CF63D2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e, en una estructura de decisió</w:t>
      </w:r>
      <w:r w:rsidR="00186C61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n simple</w:t>
      </w:r>
      <w:r>
        <w:rPr>
          <w:rFonts w:ascii="Arial Narrow" w:hAnsi="Arial Narrow"/>
          <w:b/>
          <w:bCs/>
          <w:i/>
          <w:iCs/>
          <w:sz w:val="20"/>
          <w:szCs w:val="20"/>
        </w:rPr>
        <w:t>.</w:t>
      </w:r>
    </w:p>
    <w:bookmarkEnd w:id="2"/>
    <w:p w14:paraId="2A651BDC" w14:textId="758A0680" w:rsidR="00691BB4" w:rsidRPr="0062041C" w:rsidRDefault="006965AC" w:rsidP="00464714">
      <w:pPr>
        <w:pStyle w:val="Prrafodelista"/>
        <w:numPr>
          <w:ilvl w:val="0"/>
          <w:numId w:val="1"/>
        </w:numPr>
        <w:jc w:val="both"/>
        <w:rPr>
          <w:rFonts w:ascii="Arial Narrow" w:hAnsi="Arial Narrow"/>
          <w:sz w:val="26"/>
          <w:szCs w:val="26"/>
        </w:rPr>
      </w:pPr>
      <w:r w:rsidRPr="0062041C">
        <w:rPr>
          <w:rFonts w:ascii="Arial Narrow" w:hAnsi="Arial Narrow"/>
          <w:sz w:val="26"/>
          <w:szCs w:val="26"/>
        </w:rPr>
        <w:t>Finalmente, calcular el valor del IVA</w:t>
      </w:r>
      <w:r w:rsidR="000C116B" w:rsidRPr="0062041C">
        <w:rPr>
          <w:rFonts w:ascii="Arial Narrow" w:hAnsi="Arial Narrow"/>
          <w:sz w:val="26"/>
          <w:szCs w:val="26"/>
        </w:rPr>
        <w:t xml:space="preserve"> (19% del valor del accesorio en pesos colombianos)</w:t>
      </w:r>
      <w:r w:rsidRPr="0062041C">
        <w:rPr>
          <w:rFonts w:ascii="Arial Narrow" w:hAnsi="Arial Narrow"/>
          <w:sz w:val="26"/>
          <w:szCs w:val="26"/>
        </w:rPr>
        <w:t xml:space="preserve">, el valor del descuento </w:t>
      </w:r>
      <w:r w:rsidR="000C116B" w:rsidRPr="0062041C">
        <w:rPr>
          <w:rFonts w:ascii="Arial Narrow" w:hAnsi="Arial Narrow"/>
          <w:sz w:val="26"/>
          <w:szCs w:val="26"/>
        </w:rPr>
        <w:t xml:space="preserve">(35.35% del valor del accesorio en pesos colombianos) </w:t>
      </w:r>
      <w:r w:rsidRPr="0062041C">
        <w:rPr>
          <w:rFonts w:ascii="Arial Narrow" w:hAnsi="Arial Narrow"/>
          <w:sz w:val="26"/>
          <w:szCs w:val="26"/>
        </w:rPr>
        <w:t xml:space="preserve">y el valor neto a pagar por el </w:t>
      </w:r>
      <w:r w:rsidR="000C116B" w:rsidRPr="0062041C">
        <w:rPr>
          <w:rFonts w:ascii="Arial Narrow" w:hAnsi="Arial Narrow"/>
          <w:sz w:val="26"/>
          <w:szCs w:val="26"/>
        </w:rPr>
        <w:t xml:space="preserve">accesorio </w:t>
      </w:r>
      <w:r w:rsidRPr="0062041C">
        <w:rPr>
          <w:rFonts w:ascii="Arial Narrow" w:hAnsi="Arial Narrow"/>
          <w:sz w:val="26"/>
          <w:szCs w:val="26"/>
        </w:rPr>
        <w:t>en pesos colombianos</w:t>
      </w:r>
      <w:r w:rsidR="000C116B" w:rsidRPr="0062041C">
        <w:rPr>
          <w:rFonts w:ascii="Arial Narrow" w:hAnsi="Arial Narrow"/>
          <w:sz w:val="26"/>
          <w:szCs w:val="26"/>
        </w:rPr>
        <w:t xml:space="preserve"> (al valor del accesorio en pesos colombianos se le resta el descuento y se le suma el valor del IVA)</w:t>
      </w:r>
      <w:r w:rsidRPr="0062041C">
        <w:rPr>
          <w:rFonts w:ascii="Arial Narrow" w:hAnsi="Arial Narrow"/>
          <w:sz w:val="26"/>
          <w:szCs w:val="26"/>
        </w:rPr>
        <w:t xml:space="preserve"> </w:t>
      </w:r>
      <w:r w:rsidRPr="0062041C">
        <w:rPr>
          <w:rFonts w:ascii="Arial Narrow" w:hAnsi="Arial Narrow"/>
          <w:sz w:val="26"/>
          <w:szCs w:val="26"/>
          <w:highlight w:val="lightGray"/>
        </w:rPr>
        <w:t>(</w:t>
      </w:r>
      <w:r w:rsidR="000C116B" w:rsidRPr="0062041C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Declarar dos constantes us</w:t>
      </w:r>
      <w:r w:rsidRPr="0062041C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 xml:space="preserve">ando </w:t>
      </w:r>
      <w:proofErr w:type="spellStart"/>
      <w:r w:rsidRPr="0062041C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>const</w:t>
      </w:r>
      <w:proofErr w:type="spellEnd"/>
      <w:r w:rsidR="00CF63D2">
        <w:rPr>
          <w:rFonts w:ascii="Arial Narrow" w:hAnsi="Arial Narrow"/>
          <w:b/>
          <w:bCs/>
          <w:i/>
          <w:iCs/>
          <w:sz w:val="20"/>
          <w:szCs w:val="20"/>
          <w:highlight w:val="lightGray"/>
        </w:rPr>
        <w:t xml:space="preserve"> para el IVA y el porcentaje de descuento</w:t>
      </w:r>
      <w:r w:rsidRPr="0062041C">
        <w:rPr>
          <w:rFonts w:ascii="Arial Narrow" w:hAnsi="Arial Narrow"/>
          <w:sz w:val="26"/>
          <w:szCs w:val="26"/>
          <w:highlight w:val="lightGray"/>
        </w:rPr>
        <w:t>)</w:t>
      </w:r>
      <w:r w:rsidRPr="0062041C">
        <w:rPr>
          <w:rFonts w:ascii="Arial Narrow" w:hAnsi="Arial Narrow"/>
          <w:sz w:val="26"/>
          <w:szCs w:val="26"/>
        </w:rPr>
        <w:t xml:space="preserve">. </w:t>
      </w:r>
      <w:r w:rsidR="00EA2055" w:rsidRPr="0062041C">
        <w:rPr>
          <w:rFonts w:ascii="Arial Narrow" w:hAnsi="Arial Narrow"/>
          <w:sz w:val="26"/>
          <w:szCs w:val="26"/>
        </w:rPr>
        <w:t>Imprimir todos los resultados con 2 decimales.</w:t>
      </w:r>
    </w:p>
    <w:sectPr w:rsidR="00691BB4" w:rsidRPr="0062041C" w:rsidSect="0079101A">
      <w:pgSz w:w="12240" w:h="15840"/>
      <w:pgMar w:top="540" w:right="1701" w:bottom="7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8C6657"/>
    <w:multiLevelType w:val="hybridMultilevel"/>
    <w:tmpl w:val="CAA6D5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35C"/>
    <w:rsid w:val="00007737"/>
    <w:rsid w:val="00052298"/>
    <w:rsid w:val="00080A53"/>
    <w:rsid w:val="000C116B"/>
    <w:rsid w:val="00121F89"/>
    <w:rsid w:val="0014241F"/>
    <w:rsid w:val="0016359E"/>
    <w:rsid w:val="00186C61"/>
    <w:rsid w:val="001C135C"/>
    <w:rsid w:val="001E64FD"/>
    <w:rsid w:val="001F0BF7"/>
    <w:rsid w:val="001F67FA"/>
    <w:rsid w:val="002119C4"/>
    <w:rsid w:val="002335AC"/>
    <w:rsid w:val="002C741D"/>
    <w:rsid w:val="00321AA0"/>
    <w:rsid w:val="0035070D"/>
    <w:rsid w:val="00372528"/>
    <w:rsid w:val="0046427E"/>
    <w:rsid w:val="004D6609"/>
    <w:rsid w:val="005417A9"/>
    <w:rsid w:val="00590A09"/>
    <w:rsid w:val="005F07A2"/>
    <w:rsid w:val="0062041C"/>
    <w:rsid w:val="006257DE"/>
    <w:rsid w:val="00634386"/>
    <w:rsid w:val="00691BB4"/>
    <w:rsid w:val="006965AC"/>
    <w:rsid w:val="006B04A2"/>
    <w:rsid w:val="00700D0C"/>
    <w:rsid w:val="0079101A"/>
    <w:rsid w:val="00927224"/>
    <w:rsid w:val="00952627"/>
    <w:rsid w:val="00961C50"/>
    <w:rsid w:val="0096237E"/>
    <w:rsid w:val="00987460"/>
    <w:rsid w:val="009B6B68"/>
    <w:rsid w:val="009F3208"/>
    <w:rsid w:val="00B407A0"/>
    <w:rsid w:val="00C35E8D"/>
    <w:rsid w:val="00C56AC1"/>
    <w:rsid w:val="00C8028B"/>
    <w:rsid w:val="00CD0EAD"/>
    <w:rsid w:val="00CD7A25"/>
    <w:rsid w:val="00CF63D2"/>
    <w:rsid w:val="00D85577"/>
    <w:rsid w:val="00EA1117"/>
    <w:rsid w:val="00EA2055"/>
    <w:rsid w:val="00EB3849"/>
    <w:rsid w:val="00F768A6"/>
    <w:rsid w:val="00FB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F125"/>
  <w15:chartTrackingRefBased/>
  <w15:docId w15:val="{18EB1E0C-76D9-4761-98D0-0C6A4190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438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642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42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23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411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Ledy Ocampo</dc:creator>
  <cp:keywords/>
  <dc:description/>
  <cp:lastModifiedBy>DAVID ALEJANDRO  SAENZ LÓPEZ</cp:lastModifiedBy>
  <cp:revision>6</cp:revision>
  <cp:lastPrinted>2018-04-30T18:25:00Z</cp:lastPrinted>
  <dcterms:created xsi:type="dcterms:W3CDTF">2021-07-20T17:05:00Z</dcterms:created>
  <dcterms:modified xsi:type="dcterms:W3CDTF">2023-05-10T13:30:00Z</dcterms:modified>
</cp:coreProperties>
</file>