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359D" w:rsidRPr="00F6359D" w:rsidRDefault="00F6359D" w:rsidP="00F6359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6359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5.8 Варианты отчетов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панель_отчетов_1"/>
      <w:bookmarkStart w:id="1" w:name="_работа_с_отчетом_1"/>
      <w:bookmarkStart w:id="2" w:name="_работа_со_списком_2"/>
      <w:bookmarkStart w:id="3" w:name="_список_отчеты_1"/>
      <w:bookmarkStart w:id="4" w:name="_настройка_размещения_отчета"/>
      <w:bookmarkStart w:id="5" w:name="_очистка_настроек_вариантов_1"/>
      <w:bookmarkStart w:id="6" w:name="_настройка_состава_панели"/>
      <w:bookmarkStart w:id="7" w:name="_настройка_списка_варианты"/>
      <w:bookmarkStart w:id="8" w:name="_работа_с_вариантами"/>
      <w:bookmarkStart w:id="9" w:name="_панель_отчетов"/>
      <w:bookmarkStart w:id="10" w:name="_настройка_варианта_отчета"/>
      <w:bookmarkStart w:id="11" w:name="_работа_с_отчетом"/>
      <w:bookmarkStart w:id="12" w:name="_единичный_отбор"/>
      <w:bookmarkStart w:id="13" w:name="_множественный_отбор"/>
      <w:bookmarkStart w:id="14" w:name="_сохранение_варианта_отчета"/>
      <w:bookmarkStart w:id="15" w:name="_сохранение_варианта_отчета_1"/>
      <w:bookmarkStart w:id="16" w:name="_выбор_варианта_отчета"/>
      <w:bookmarkStart w:id="17" w:name="_настройка_состава_панели_1"/>
      <w:bookmarkStart w:id="18" w:name="_настройка_ссписокка_варианты"/>
      <w:bookmarkStart w:id="19" w:name="_список_варианты_отчетовнастройка"/>
      <w:bookmarkStart w:id="20" w:name="_список_варианты_отчетов"/>
      <w:bookmarkStart w:id="21" w:name="_список_варианты_отчетовотчеты"/>
      <w:bookmarkStart w:id="22" w:name="_список_отчеты"/>
      <w:bookmarkStart w:id="23" w:name="_настройка_варианта_отчета_1"/>
      <w:bookmarkStart w:id="24" w:name="_очистка_настроек_вариантов"/>
      <w:bookmarkStart w:id="25" w:name="_панель_отчетов_2"/>
      <w:bookmarkStart w:id="26" w:name="_работа_с_отчетом_2"/>
      <w:bookmarkStart w:id="27" w:name="_работа_со_списком_3"/>
      <w:bookmarkStart w:id="28" w:name="_список_отчеты_2"/>
      <w:bookmarkStart w:id="29" w:name="_настройка_размещения_отчета_1"/>
      <w:bookmarkStart w:id="30" w:name="_очистка_настроек_вариантов_2"/>
      <w:bookmarkStart w:id="31" w:name="_универсальный_отчет"/>
      <w:bookmarkStart w:id="32" w:name="_панель_отчетов_3"/>
      <w:bookmarkStart w:id="33" w:name="_работа_с_отчетом_3"/>
      <w:bookmarkStart w:id="34" w:name="_работа_со_списком_4"/>
      <w:bookmarkStart w:id="35" w:name="_список_отчеты_3"/>
      <w:bookmarkStart w:id="36" w:name="_настройка_размещения_отчета_2"/>
      <w:bookmarkStart w:id="37" w:name="_очистка_настроек_вариантов_3"/>
      <w:bookmarkStart w:id="38" w:name="_универсальный_отчет_1"/>
      <w:bookmarkStart w:id="39" w:name="_панель_отчетов_4"/>
      <w:bookmarkStart w:id="40" w:name="_работа_с_отчетом_4"/>
      <w:bookmarkStart w:id="41" w:name="_работа_со_списком_5"/>
      <w:bookmarkStart w:id="42" w:name="_список_отчеты_4"/>
      <w:bookmarkStart w:id="43" w:name="_настройка_размещения_отчета_3"/>
      <w:bookmarkStart w:id="44" w:name="_очистка_настроек_вариантов_4"/>
      <w:bookmarkStart w:id="45" w:name="_универсальный_отчет_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позволяет сохранять и использовать несколько вариантов одного и того же отчета. Можно создавать свои собственные варианты отчетов, изменяя настройки существующих вариантов отчетов. Предусмотрена возможность изменять настройки формирования и внешнего вида варианта отчета (состав полей, сортировки, группировки, условное оформление). Подробнее об отчетах см. книгу 1С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редприятие 8.3. Руководство пользователя.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программе предусмотрена возможность создавать общие варианты отчетов. Общие варианты отчетов доступны всем пользователям этого отчета. Доступностью варианта отчета для других пользователей могут управлять пользователи с ролью Добавление и изменение вариантов отчетов и Администраторы программы (далее – администраторы вариантов отчетов).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также использовать Универсальный отчет, который позволяет отображать данные документов, списков, задач, бизнес-процессов, планов видов расчета и их табличных частей, регистров накопления, регистров сведений, регистров расчета, регистров бухгалтерии и их виртуальных таблиц.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4" w:anchor="_универсальный_отчет_3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Универсальный отчет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разделах программы размещены команды перехода к панелям отчетов, предусмотренным в этих разделах. Если отчетов много, то они сгруппированы по группам раздела. Для удобства работы с панелями отчетов их можно настраивать, например: скрывать редко используемые варианты отчетов, размещать часто используемые в быстром доступе. Для администратора вариантов отчетов предусмотрены также дополнительные возможности по настройке внешнего вида панели отчетов в программе: можно выделить тот или иной вариант отчета как важный или поместить в группу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6" w:name="_панель_отчетов_5"/>
      <w:bookmarkStart w:id="47" w:name="issogl1_панель_отчетов"/>
      <w:bookmarkEnd w:id="46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Панель отчетов</w:t>
      </w:r>
    </w:p>
    <w:bookmarkEnd w:id="47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Панель отчетов позволяет работать с отчетами из одного места и группирует варианты отчетов по группам командного интерфейса. Панель отчетов можно открыть, например, с помощью команды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Отчеты по задачам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разделе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Бизнес-процессы и задачи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93640"/>
            <wp:effectExtent l="19050" t="0" r="2540" b="0"/>
            <wp:docPr id="1" name="Рисунок 1" descr="https://its.1c.ru/db/content/bsp301doc/src/_img/a8ac365292f91872c91b58b5276d597d/image37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375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9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Нажав левой кнопкой мыши по ссылке – наименованию отчета, можно перейти к работе с отчетом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" w:anchor="_работа_с_отчетом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 отчетом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внешнего вида прямо из панели отчетов достаточно роли Чтение вариантов отчетов. Это включает в себя все настройки, выполняемые из панели отчетов – видимость и быстрый доступ.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Группы панели отчетов соответствуют группам раздела программы, в котором располагается отчет. Также в панели отчетов могут быть предусмотрены и другие виды группировки, которые зависят от конкретного списка отчетов. Например, на рисунке в панели отчетов находятся группы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Контроль исполнения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Исполнение задач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соответствуют группам в разделе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Бизнес-процессы и задачи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группе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 можно разместить варианты отчетов, которые редко используются при работе с программой.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Панель отчетов содержит ссылку Все отчеты для перехода к работе со списком всех отчетов,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7" w:anchor="_работа_со_списком_7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со списком всех отчетов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кнопку Настройка или клавишу F2, для того чтобы перейти к настройке панели отчетов. С помощью включения или выключения флажков можно показать или скрыть соответствующие отчеты.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флажка Описания отчетов можно скрыть или показать описания, которые выводятся под наименованиями отчетов.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быстрого доступа к отчету щелкните по его ссылке правой кнопкой мыши и выполните команду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ереместить в быстрый доступ.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команды Изменить можно перейти к настройке размещения отчета,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8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580255"/>
            <wp:effectExtent l="19050" t="0" r="2540" b="0"/>
            <wp:docPr id="2" name="Рисунок 2" descr="https://its.1c.ru/db/content/bsp301doc/src/_img/a8ac365292f91872c91b58b5276d597d/image37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377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отмены быстрого доступа к отчету щелкните по его ссылке правой кнопкой мыши и выполните команду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брать из быстрого доступа.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901950"/>
            <wp:effectExtent l="19050" t="0" r="2540" b="0"/>
            <wp:docPr id="3" name="Рисунок 3" descr="https://its.1c.ru/db/content/bsp301doc/src/_img/a8ac365292f91872c91b58b5276d597d/image37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379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возврата в панель отчетов с внесенными изменениями нажмите кнопку Настройка или клавишу F2.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бросить мои настройки меню Еще можно вернуть настройки расположения отчетов по умолчанию, если отчеты были размещены ошибочно. В ответ на запрос программы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 для подтверждения сброса настроек расположения отчетов и возврата в панель отчетов или Нет для возврата в панель отчетов.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2917825"/>
            <wp:effectExtent l="19050" t="0" r="2540" b="0"/>
            <wp:docPr id="4" name="Рисунок 4" descr="https://its.1c.ru/db/content/bsp301doc/src/_img/a8ac365292f91872c91b58b5276d597d/image38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381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панели отчетов предусмотрен поиск, который позволяет найти отчеты не только в данном разделе, но и во всей программе.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напишите наименование отчета или его часть (поиск также ведется по описаниям и настройкам отчетов) в поле Поиск,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айти. По умолчанию поиск проводится среди отчетов текущего раздела программы. При необходимости включите флажок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 всех разделах, для того чтобы расширить круг поиска (данная возможность доступна только в режиме просмотра).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513955" cy="3371215"/>
            <wp:effectExtent l="19050" t="0" r="0" b="0"/>
            <wp:docPr id="5" name="Рисунок 5" descr="https://its.1c.ru/db/content/bsp301doc/src/_img/a8ac365292f91872c91b58b5276d597d/image38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383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8" w:name="_работа_с_отчетом_5"/>
      <w:bookmarkStart w:id="49" w:name="issogl1_работа_с_отчетом"/>
      <w:bookmarkEnd w:id="48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 отчетом</w:t>
      </w:r>
    </w:p>
    <w:bookmarkEnd w:id="49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можно открыть, щелкнув левой кнопкой мыши по ссылке – наименованию отчета в панели отчетов (подробнее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3" w:anchor="_панель_отчетов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Панель отчетов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например,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Список файлов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33780" cy="254635"/>
            <wp:effectExtent l="19050" t="0" r="0" b="0"/>
            <wp:docPr id="6" name="Рисунок 6" descr="https://its.1c.ru/db/content/bsp301doc/src/_img/a8ac365292f91872c91b58b5276d597d/image38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385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 списке вариантов отчетов (подробнее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список_отчеты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Отчеты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шапке отчета, как правило, выводятся наиболее важные настройки, некоторые из которых могут быть обязательными для заполнения.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235960"/>
            <wp:effectExtent l="19050" t="0" r="2540" b="0"/>
            <wp:docPr id="7" name="Рисунок 7" descr="https://its.1c.ru/db/content/bsp301doc/src/_img/a8ac365292f91872c91b58b5276d597d/image38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387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Одним из часто используемых параметров является период. В данном отчете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используется параметр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Отредактирован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период, когда был отредактирован файл. Ввести начало и окончание произвольного периода можно вручную или выбрать из календаря с помощью кнопок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8" name="Рисунок 8" descr="https://its.1c.ru/db/content/bsp301doc/src/_img/a8ac365292f91872c91b58b5276d597d/image38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389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этом с помощью ссылки Сегодня можно установить в календаре текущую дату.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347720"/>
            <wp:effectExtent l="19050" t="0" r="2540" b="0"/>
            <wp:docPr id="9" name="Рисунок 9" descr="https://its.1c.ru/db/content/bsp301doc/src/_img/a8ac365292f91872c91b58b5276d597d/image39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391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62255"/>
            <wp:effectExtent l="19050" t="0" r="5715" b="0"/>
            <wp:docPr id="10" name="Рисунок 10" descr="https://its.1c.ru/db/content/bsp301doc/src/_img/a8ac365292f91872c91b58b5276d597d/image39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393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можно выбрать месяц, квартал или год, а также стандартный период.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585845"/>
            <wp:effectExtent l="19050" t="0" r="2540" b="0"/>
            <wp:docPr id="11" name="Рисунок 11" descr="https://its.1c.ru/db/content/bsp301doc/src/_img/a8ac365292f91872c91b58b5276d597d/image39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395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выбран произвольный период, из календаря можно выбрать любой месяц какого-либо года или весь год.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можно воспользоваться ссылкой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оказать стандартные периоды, после этого можно выбрать относительный период с помощью соответствующих кнопок,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День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Выберите одно из перечисленных значений,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Сегодня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8265" cy="4190365"/>
            <wp:effectExtent l="19050" t="0" r="0" b="0"/>
            <wp:docPr id="12" name="Рисунок 12" descr="https://its.1c.ru/db/content/bsp301doc/src/_img/a8ac365292f91872c91b58b5276d597d/image39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397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вернуться к выбору фиксированных значений периода, нажмите ссылку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оказать произвольный период. Тогда можно будет снова ввести конкретные даты.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использовать отборы и по другим параметрам, например, в отчете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Список файлов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отобрать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олько занятые для редактирования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50" w:name="issogl2_настройки_отчета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Настройки отчета</w:t>
      </w:r>
    </w:p>
    <w:bookmarkEnd w:id="50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воспользоваться всеми возможностями настройки отчета, нажмите кнопку Настройки.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540250"/>
            <wp:effectExtent l="19050" t="0" r="2540" b="0"/>
            <wp:docPr id="13" name="Рисунок 13" descr="https://its.1c.ru/db/content/bsp301doc/src/_img/a8ac365292f91872c91b58b5276d597d/image39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399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кнопок поля Вид можно перевести настройки в один из режимов: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Простой – можно только менять уже имеющиеся параметры, с помощью флажков включать или отключать их (установлен по умолчанию);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Расширенный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можно управлять настройками: добавлять параметры, менять поля, структуру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Окно настроек в зависимости от сложности отчета состоит из нескольких вкладок: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Отборы – условия отборов и параметры отчета.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3" w:anchor="_отборы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Отборы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Поля и сортировки – с помощью флажков можно добавлять в отчет поля или убирать их, добавлять или отключать различные сортировки по нужным полям.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4" w:anchor="_поля_и_сортировки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Поля и сортировки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Оформление – управление оформлением отчета (возможно выделение цветом, границами отдельных ячеек или строк в зависимости от некоторых условий).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5" w:anchor="_оформление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Оформление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Структура – управление группировками отчета.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6" w:anchor="_структура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Структура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Внесенные изменения можно сохранить в отдельный вариант отчета,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7" w:anchor="_сохранение_варианта_отчета_2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Сохранение варианта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нужные параметры,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акрыть и сформировать.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отчет формировался при открытии без нажатия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формировать, в меню Еще включите флажок Формировать сразу.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774815"/>
            <wp:effectExtent l="19050" t="0" r="2540" b="0"/>
            <wp:docPr id="14" name="Рисунок 14" descr="https://its.1c.ru/db/content/bsp301doc/src/_img/a8ac365292f91872c91b58b5276d597d/image40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401.png?_=15422928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7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 настроек отчета автоматически сохраняются при закрытии отчета и восстанавливаются при следующем открытии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были применены ошибочные настройки, их можно не только изменить, но и вернуться к стандартным настройкам отчета. Для этого воспользуйтесь командой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 – Стандартные настройки.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необходимости настройки отчета можно очистить. Очистку настроек может производить администратор или пользователь с установленной ролью Полные права.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9" w:anchor="_очистка_настроек_вариантов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Очистка настроек вариантов отчетов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1" w:name="_отборы"/>
      <w:bookmarkStart w:id="52" w:name="issogl3_отборы"/>
      <w:bookmarkEnd w:id="51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Отборы</w:t>
      </w:r>
    </w:p>
    <w:bookmarkEnd w:id="52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Отборы можно менять параметры отборов.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флажка отбор по параметру (например,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Авторы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 можно сделать активным или отключить.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отчете может быть настроено несколько отборов по различным параметрам. Например, в отчете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Список файлов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настроены следующие отборы: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</w:t>
      </w:r>
      <w:proofErr w:type="gram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Отредактирован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занятые для редактирования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 помощью этого поля можно вывести отчет по файлам определенного формата;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Папка (Владелец)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папка Полезная информация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 Readme.txt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папки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Полезная информация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), и ряд других отборов.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380" cy="262255"/>
            <wp:effectExtent l="19050" t="0" r="1270" b="0"/>
            <wp:docPr id="15" name="Рисунок 15" descr="https://its.1c.ru/db/content/bsp301doc/src/_img/a8ac365292f91872c91b58b5276d597d/image4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403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формат файла, например,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Веб-страница</w:t>
      </w:r>
      <w:proofErr w:type="spell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01815" cy="4253865"/>
            <wp:effectExtent l="19050" t="0" r="0" b="0"/>
            <wp:docPr id="16" name="Рисунок 16" descr="https://its.1c.ru/db/content/bsp301doc/src/_img/a8ac365292f91872c91b58b5276d597d/image40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405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Папка (Владелец)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того чтобы указать, где размещается файл, нажмите ссылку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Подбор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, из выпадающего списка выберите тип владельца файла.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качестве владельца файла могут выступать различные объекты программы: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Папка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Партнер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с ролевой адресацией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выбора типа данных программа предложит выбрать конкретное значение.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2880" cy="198755"/>
            <wp:effectExtent l="19050" t="0" r="7620" b="0"/>
            <wp:docPr id="17" name="Рисунок 17" descr="https://its.1c.ru/db/content/bsp301doc/src/_img/a8ac365292f91872c91b58b5276d597d/image40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407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заполнить размещение для файла из буфера обмена.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поле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выбрать файл из какой-либо папки с помощью ссылки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Подбор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041265"/>
            <wp:effectExtent l="19050" t="0" r="2540" b="0"/>
            <wp:docPr id="18" name="Рисунок 18" descr="https://its.1c.ru/db/content/bsp301doc/src/_img/a8ac365292f91872c91b58b5276d597d/image40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409.png?_=15422928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385" cy="286385"/>
            <wp:effectExtent l="19050" t="0" r="0" b="0"/>
            <wp:docPr id="19" name="Рисунок 19" descr="https://its.1c.ru/db/content/bsp301doc/src/_img/a8ac365292f91872c91b58b5276d597d/image41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411.png?_=15422928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просмотреть и при необходимости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условия отборов по каждому полю. Также можно воспользоваться аналогичной командой контекстного меню по правой кнопке мыши.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877685" cy="4484370"/>
            <wp:effectExtent l="19050" t="0" r="0" b="0"/>
            <wp:docPr id="20" name="Рисунок 20" descr="https://its.1c.ru/db/content/bsp301doc/src/_img/a8ac365292f91872c91b58b5276d597d/image41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413.png?_=15422928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уже сформированном отчете настроенные условия отборов можно быстро изменить, не открывая настройки варианта отчета, с помощью команды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ще – Изменить условия отборов.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790690"/>
            <wp:effectExtent l="19050" t="0" r="2540" b="0"/>
            <wp:docPr id="21" name="Рисунок 21" descr="https://its.1c.ru/db/content/bsp301doc/src/_img/a8ac365292f91872c91b58b5276d597d/image41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415.png?_=15422928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отдельного поля, предназначенного для отбора в шапке отчета, можно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условия отбора с помощью соответствующей команды контекстного меню по правой кнопке мыши.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Расширенный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перейти к настройке всех предусмотренных параметров отчета.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изменения настроек отборов отчета в расширенном режиме применяется таблица, состоящая из пяти колонок: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Поле – поле отчета, по которому производится отбор;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Условие – выбор вида сравнения для отбора по каждому полю;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Значение – можно указать одно или несколько значений каждого поля для отбора в зависимости от условия. Способ указания значения (выбор из списка, ввод вручную и т.п.) зависит от выбранного для отбора поля;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191135"/>
            <wp:effectExtent l="19050" t="0" r="0" b="0"/>
            <wp:docPr id="22" name="Рисунок 22" descr="https://its.1c.ru/db/content/bsp301doc/src/_img/a8ac365292f91872c91b58b5276d597d/image41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417.png?_=15422928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Размещение – видимость параметра или отбора в окне отчета;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Заголовок – можно изменить заголовок поля в настройках (присваивается программой по умолчанию, совпадает с наименованием поля).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смены видимости отбора в колонке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191135"/>
            <wp:effectExtent l="19050" t="0" r="0" b="0"/>
            <wp:docPr id="23" name="Рисунок 23" descr="https://its.1c.ru/db/content/bsp301doc/src/_img/a8ac365292f91872c91b58b5276d597d/image41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417.png?_=15422928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Размещение с помощью двойного щелчка мышью можно выбрать одно из нескольких значений: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4625" cy="191135"/>
            <wp:effectExtent l="19050" t="0" r="0" b="0"/>
            <wp:docPr id="24" name="Рисунок 24" descr="https://its.1c.ru/db/content/bsp301doc/src/_img/a8ac365292f91872c91b58b5276d597d/image41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419.png?_=15422928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 шапке отчета – параметр или отбор выводится в шапке отчета и в шапке настроек отчета;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2880" cy="182880"/>
            <wp:effectExtent l="19050" t="0" r="7620" b="0"/>
            <wp:docPr id="25" name="Рисунок 25" descr="https://its.1c.ru/db/content/bsp301doc/src/_img/a8ac365292f91872c91b58b5276d597d/image4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421.png?_=15422928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Только флажок в шапке отчета – в шапке отчета и шапке настроек отчета выводится только флажок отбора. С помощью флажка можно только включить или отключить этот отбор. При таком размещении рекомендуется задать полностью понятный заголовок, описывающий значение отбора, поскольку значение отбора не выводится. Применимо только для отборов;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4625" cy="111125"/>
            <wp:effectExtent l="19050" t="0" r="0" b="0"/>
            <wp:docPr id="26" name="Рисунок 26" descr="https://its.1c.ru/db/content/bsp301doc/src/_img/a8ac365292f91872c91b58b5276d597d/image4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bsp301doc/src/_img/a8ac365292f91872c91b58b5276d597d/image423.png?_=15422928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1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 настройках отчета – параметр или отбор выводится в форме настроек. Используется по умолчанию;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4625" cy="151130"/>
            <wp:effectExtent l="19050" t="0" r="0" b="0"/>
            <wp:docPr id="27" name="Рисунок 27" descr="https://its.1c.ru/db/content/bsp301doc/src/_img/a8ac365292f91872c91b58b5276d597d/image4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bsp301doc/src/_img/a8ac365292f91872c91b58b5276d597d/image425.png?_=15422928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Только флажок в настройках отчета – в настройках отчета выводится только флажок отбора. С помощью флажка можно только включить или отключить этот отбор. При таком размещении рекомендуется задать полностью понятный заголовок, описывающий значение отбора, поскольку значение отбора не выводится. Применимо только для отборов;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4625" cy="151130"/>
            <wp:effectExtent l="19050" t="0" r="0" b="0"/>
            <wp:docPr id="28" name="Рисунок 28" descr="https://its.1c.ru/db/content/bsp301doc/src/_img/a8ac365292f91872c91b58b5276d597d/image4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bsp301doc/src/_img/a8ac365292f91872c91b58b5276d597d/image427.png?_=15422928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Не показывать – параметр или отбор выводится только в расширенном режиме настроек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17595"/>
            <wp:effectExtent l="19050" t="0" r="2540" b="0"/>
            <wp:docPr id="29" name="Рисунок 29" descr="https://its.1c.ru/db/content/bsp301doc/src/_img/a8ac365292f91872c91b58b5276d597d/image42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bsp301doc/src/_img/a8ac365292f91872c91b58b5276d597d/image429.png?_=154229287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изменить существующие настройки или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новый отбор с помощью соответствующей кнопки.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Поле, по которому будет осуществляться отбор.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Условие с помощью двойного щелчка левой кнопки мыши.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Введите Значение параметра с помощью двойного щелчка левой кнопки мыши.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Включите флажки рядом с параметрами, по которым необходимо произвести отбор. Можно задействовать все параметры для отбора или часть, включая или выключая флажки. Например, в отчете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Задачи, истекающие на дату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отобрать задачи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Автора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Администратор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Важность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которых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Высокая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Условия Равно, Не равно, В группе, Не в группе предполагают выбор одного значения.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 помощью условий Равно или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группе программа отберет только те записи, которые будут полностью соответствовать одному указанному значению. Например, если произвести отбор по условию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Зашифрован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Равно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ет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в отчете будут выведены только незашифрованные файлы.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отбора по нескольким значениям в столбце Условие необходимо выбрать условия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списке, Не в списке, В группе из списка, Не в группе из списка. Например, по условию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</w:t>
      </w:r>
      <w:proofErr w:type="gram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списке Администратор, Пользователь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отчет будут отобраны файлы, авторами которых являются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Администратор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Условия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равно, Не в группе, Не в списке, Не в группе из списка являются отрицанием предыдущих условий. Например, по условию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</w:t>
      </w:r>
      <w:proofErr w:type="gram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 равно Пользователь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отчет попадут все файлы, кроме тех, автором которых является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условий Заполнено 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е заполнено не требуется выбор значения. Такие условия могут быть полезны, например, для поиска неправильно оформленных документов.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условия можно перейти к подбору значений для сравнения.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были выбраны условия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списке, Не в списке, В группе из списка, Не в группе из списка, то программа предлагает для заполнения список значений. Для выбора нескольких значений из списков программы предусмотрена кнопка Подбор. С помощью кнопки Подбор откройте список, например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выберите несколько значений из списка. В сформированном списке значений включите флажки рядом с нужными для отбора параметрами,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Администратор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т.п.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136515"/>
            <wp:effectExtent l="19050" t="0" r="2540" b="0"/>
            <wp:docPr id="30" name="Рисунок 30" descr="https://its.1c.ru/db/content/bsp301doc/src/_img/a8ac365292f91872c91b58b5276d597d/image4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bsp301doc/src/_img/a8ac365292f91872c91b58b5276d597d/image431.png?_=154229287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настройка выводится в шапке отчета, то изменить значение или список значений можно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380" cy="262255"/>
            <wp:effectExtent l="19050" t="0" r="1270" b="0"/>
            <wp:docPr id="31" name="Рисунок 31" descr="https://its.1c.ru/db/content/bsp301doc/src/_img/a8ac365292f91872c91b58b5276d597d/image4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bsp301doc/src/_img/a8ac365292f91872c91b58b5276d597d/image403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остальных случаях для изменения списков значений можно использовать кнопку Настройки. Выбрать значения в список можно в Простом режиме с помощью ссылки Подбор. Например, в отчете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Список заданий за период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поле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нажав на ссылку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Подбор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выберите список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Внешние пользователи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подберите автора из соответствующего списка.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Отборы можно группировать. Такая возможность может использоваться для уточнения отбора или его расширения. Например, необходимо отобрать задачи, которые относятся к отделу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этом случае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Автором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задач может быть главный бухгалтер, а исполнителями сотрудники бухгалтерии (их можно перечислить, используя вид сравнения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списке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 Также можно добавить задачи, автором которых был финансовый руководитель. Все эти условия могут соблюдаться и по отдельности, и в разных сочетаниях. Поэтому необходимо использовать группу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55110"/>
            <wp:effectExtent l="19050" t="0" r="2540" b="0"/>
            <wp:docPr id="32" name="Рисунок 32" descr="https://its.1c.ru/db/content/bsp301doc/src/_img/a8ac365292f91872c91b58b5276d597d/image43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bsp301doc/src/_img/a8ac365292f91872c91b58b5276d597d/image433.png?_=15422928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группировки выделите несколько условий для отбора, выполните команду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группировать отборы контекстного меню по правой кнопке мыши или меню Еще. Объединить отборы можно в группы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Или, Не.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выделить группу и добавить в нее новые отборы.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отмены группировки выполните команду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азгруппировать контекстного меню по правой кнопке мыши или меню Еще.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3" w:name="_поля_и_сортировки"/>
      <w:bookmarkStart w:id="54" w:name="issogl3_поля_и_сортировки"/>
      <w:bookmarkEnd w:id="53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Поля и сортировки</w:t>
      </w:r>
    </w:p>
    <w:bookmarkEnd w:id="54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Вкладка Поля и сортировки состоит из двух частей: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правой части с помощью флажков можно включать или отключать поля отчета. Данная настройка меняет вид всего отчета;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левой части можно выбрать поля для сортировки и задать порядок сортировки для каждого поля.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отчете выводится много информации, то для улучшения ее восприятия можно воспользоваться сортировками. С помощью сортировок можно упорядочить информацию в отчете.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кнопок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278130"/>
            <wp:effectExtent l="19050" t="0" r="2540" b="0"/>
            <wp:docPr id="33" name="Рисунок 33" descr="https://its.1c.ru/db/content/bsp301doc/src/_img/a8ac365292f91872c91b58b5276d597d/image43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bsp301doc/src/_img/a8ac365292f91872c91b58b5276d597d/image435.png?_=15422928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62255"/>
            <wp:effectExtent l="19050" t="0" r="5715" b="0"/>
            <wp:docPr id="34" name="Рисунок 34" descr="https://its.1c.ru/db/content/bsp301doc/src/_img/a8ac365292f91872c91b58b5276d597d/image4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bsp301doc/src/_img/a8ac365292f91872c91b58b5276d597d/image437.png?_=15422928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можно добавлять или удалять поля для сортировки.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5755" cy="286385"/>
            <wp:effectExtent l="19050" t="0" r="0" b="0"/>
            <wp:docPr id="35" name="Рисунок 35" descr="https://its.1c.ru/db/content/bsp301doc/src/_img/a8ac365292f91872c91b58b5276d597d/image43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bsp301doc/src/_img/a8ac365292f91872c91b58b5276d597d/image439.png?_=154229287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далить все сортировки.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Нажав на ссылку, можно изменить порядок сортировки, с помощью флажка можно включить или отключить сортировку.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сортировок несколько, то при необходимости можно поднять или понизить приоритет сортировки с помощью кнопок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262255"/>
            <wp:effectExtent l="19050" t="0" r="2540" b="0"/>
            <wp:docPr id="36" name="Рисунок 36" descr="https://its.1c.ru/db/content/bsp301doc/src/_img/a8ac365292f91872c91b58b5276d597d/image44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bsp301doc/src/_img/a8ac365292f91872c91b58b5276d597d/image441.png?_=15422928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5755" cy="286385"/>
            <wp:effectExtent l="19050" t="0" r="0" b="0"/>
            <wp:docPr id="37" name="Рисунок 37" descr="https://its.1c.ru/db/content/bsp301doc/src/_img/a8ac365292f91872c91b58b5276d597d/image44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bsp301doc/src/_img/a8ac365292f91872c91b58b5276d597d/image443.png?_=15422928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расширенном режиме можно: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вывести в отчет другие поля из рассматриваемых в отчете документов и списков программы;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соответствующей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обавить сортировку по полю. Выберите поле для сортировки из предлагаемого программой списка.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задачи в отчете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Задачи, выполненные с нарушением сроков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сначала отсортировать по полю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Важность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по количеству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Просроченных дней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отсортировать отчет по полю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Просрочено дней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возрастанию, то в конце отчета будут самые просроченные задачи.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49345"/>
            <wp:effectExtent l="19050" t="0" r="2540" b="0"/>
            <wp:docPr id="38" name="Рисунок 38" descr="https://its.1c.ru/db/content/bsp301doc/src/_img/a8ac365292f91872c91b58b5276d597d/image44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bsp301doc/src/_img/a8ac365292f91872c91b58b5276d597d/image445.png?_=15422928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55" w:name="_отбор_по_единственному"/>
      <w:bookmarkStart w:id="56" w:name="_единичный_отбор_(отбор"/>
      <w:bookmarkStart w:id="57" w:name="_множественные_отборы"/>
      <w:bookmarkStart w:id="58" w:name="_множественный_отбор_(отбор"/>
      <w:bookmarkEnd w:id="55"/>
      <w:bookmarkEnd w:id="56"/>
      <w:bookmarkEnd w:id="57"/>
      <w:bookmarkEnd w:id="58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отчете имеются вложенные поля и сортировки, программа выводит сообщение об этом, в этом случае настройка полей может быть дополнена или переопределена для каждого раздела отчета в расширенном режиме на вкладке Структура.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2" w:anchor="_структура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Структура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9" w:name="_оформление"/>
      <w:bookmarkStart w:id="60" w:name="issogl3_оформление"/>
      <w:bookmarkEnd w:id="59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Оформление</w:t>
      </w:r>
    </w:p>
    <w:bookmarkEnd w:id="60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Оформление в простом режиме можно включать или выключать условное оформление отчета. Если оно не было предусмотрено, то вкладка в простом режиме отсутствует.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расширенном режиме можно настраивать оформление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обавить введите новый Элемент условного оформления отчета.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Оформление введите Заголовок элемента оформления,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Оформить поле</w:t>
      </w:r>
      <w:proofErr w:type="gram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оздал файл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506335" cy="7179945"/>
            <wp:effectExtent l="19050" t="0" r="0" b="0"/>
            <wp:docPr id="39" name="Рисунок 39" descr="https://its.1c.ru/db/content/bsp301doc/src/_img/a8ac365292f91872c91b58b5276d597d/image44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ts.1c.ru/db/content/bsp301doc/src/_img/a8ac365292f91872c91b58b5276d597d/image447.png?_=154229287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717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флажков можно включать или выключать различные параметры оформления.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Параметры оформления можно менять с помощью соответствующих инструментов, например, параметр Цвет фона можно изменить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62255"/>
            <wp:effectExtent l="19050" t="0" r="8890" b="0"/>
            <wp:docPr id="40" name="Рисунок 40" descr="https://its.1c.ru/db/content/bsp301doc/src/_img/a8ac365292f91872c91b58b5276d597d/image0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ts.1c.ru/db/content/bsp301doc/src/_img/a8ac365292f91872c91b58b5276d597d/image031.png?_=15422928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открыв палитру цветов и выбрав нужный цвет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черного, который проставлен по умолчанию.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Условие можно задать отбор, при котором данное условное оформление будет применяться,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Создал файл Равно Администратор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Отбор настраивается так же, как и на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вкладке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Отборы настроек отчета.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5" w:anchor="_отборы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Отборы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Оформляемые поля 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выберите одно или несколько полей, для которых будет применяться условное оформление. В этом случае с помощью условного оформления будут выделены только указанные поля.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506335" cy="7179945"/>
            <wp:effectExtent l="19050" t="0" r="0" b="0"/>
            <wp:docPr id="41" name="Рисунок 41" descr="https://its.1c.ru/db/content/bsp301doc/src/_img/a8ac365292f91872c91b58b5276d597d/image44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ts.1c.ru/db/content/bsp301doc/src/_img/a8ac365292f91872c91b58b5276d597d/image449.png?_=154229287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717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Дополнительно с помощью флажков укажите, где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оказывать условное оформление: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группировке;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иерархической группировке;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общем итоге;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заголовке полей;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заголовке;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параметрах;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отборах.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окне Элемент условного оформления отчета нажмите кнопку ОК для подтверждения настроек условного оформления.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окне Настройки отчета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акрыть и сформировать, для того чтобы получить отчет с условным оформлением (например, на рисунке поле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Создал файл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выделяется цветом для файлов, автор которых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Администратор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872230"/>
            <wp:effectExtent l="19050" t="0" r="2540" b="0"/>
            <wp:docPr id="42" name="Рисунок 42" descr="https://its.1c.ru/db/content/bsp301doc/src/_img/a8ac365292f91872c91b58b5276d597d/image45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ts.1c.ru/db/content/bsp301doc/src/_img/a8ac365292f91872c91b58b5276d597d/image451.png?_=15422928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того, как настройки закончены и сохранены, в простом режиме появляется возможность включать и отключать их с помощью флажка.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у отчета сложная структура и применяется оформление для вложенных элементов, то выводится информация об этом с предложением перейти на вкладку Структура.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8" w:anchor="_структура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Структура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у отчета имеются вложенные отчеты, то выводится ссылка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ерейти к настройке вложенных отчетов, для того чтобы их просмотреть и настроить.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9" w:anchor="_изменение_варианта_отчета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Изменение варианта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1" w:name="_структура"/>
      <w:bookmarkStart w:id="62" w:name="issogl3_структура"/>
      <w:bookmarkEnd w:id="61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</w:t>
      </w:r>
    </w:p>
    <w:bookmarkEnd w:id="62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может состоять из нескольких разделов. Настройка разделов выполняется в расширенном режиме на вкладке Структура.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соответствующих кнопок можно: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Добавить новые элементы в структуру отчета (выберите из списка нужные);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5755" cy="294005"/>
            <wp:effectExtent l="19050" t="0" r="0" b="0"/>
            <wp:docPr id="43" name="Рисунок 43" descr="https://its.1c.ru/db/content/bsp301doc/src/_img/a8ac365292f91872c91b58b5276d597d/image45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ts.1c.ru/db/content/bsp301doc/src/_img/a8ac365292f91872c91b58b5276d597d/image453.png?_=154229287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сгруппировать элементы отчета (выберите из списка нужные);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перемещать элементы структуры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5755" cy="286385"/>
            <wp:effectExtent l="19050" t="0" r="0" b="0"/>
            <wp:docPr id="44" name="Рисунок 44" descr="https://its.1c.ru/db/content/bsp301doc/src/_img/a8ac365292f91872c91b58b5276d597d/image45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ts.1c.ru/db/content/bsp301doc/src/_img/a8ac365292f91872c91b58b5276d597d/image455.png?_=154229287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ниже или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1630" cy="294005"/>
            <wp:effectExtent l="19050" t="0" r="1270" b="0"/>
            <wp:docPr id="45" name="Рисунок 45" descr="https://its.1c.ru/db/content/bsp301doc/src/_img/a8ac365292f91872c91b58b5276d597d/image45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bsp301doc/src/_img/a8ac365292f91872c91b58b5276d597d/image457.png?_=154229287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выше, тем самым изменяя вид отчета и его группировку;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менять местами разделы отчета с помощью кнопок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262255"/>
            <wp:effectExtent l="19050" t="0" r="2540" b="0"/>
            <wp:docPr id="46" name="Рисунок 46" descr="https://its.1c.ru/db/content/bsp301doc/src/_img/a8ac365292f91872c91b58b5276d597d/image44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s.1c.ru/db/content/bsp301doc/src/_img/a8ac365292f91872c91b58b5276d597d/image441.png?_=15422928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5755" cy="286385"/>
            <wp:effectExtent l="19050" t="0" r="0" b="0"/>
            <wp:docPr id="47" name="Рисунок 47" descr="https://its.1c.ru/db/content/bsp301doc/src/_img/a8ac365292f91872c91b58b5276d597d/image44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bsp301doc/src/_img/a8ac365292f91872c91b58b5276d597d/image443.png?_=15422928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для элементов отчета имеются настройки, то в соответствующих столбцах вкладки Структура проставляются значки.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78130"/>
            <wp:effectExtent l="19050" t="0" r="5715" b="0"/>
            <wp:docPr id="48" name="Рисунок 48" descr="https://its.1c.ru/db/content/bsp301doc/src/_img/a8ac365292f91872c91b58b5276d597d/image46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bsp301doc/src/_img/a8ac365292f91872c91b58b5276d597d/image461.png?_=154229287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 по двойному щелчку мыши можно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группировку отчета. Для каждого элемента структуры отчета можно на соответствующих вкладках настроить: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Состав группировки;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Поля и сортировки;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Отборы;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Оформление.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Состав группировки 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выберите поле для группировки.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из списка Тип группировки: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Без иерархии;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Иерархия;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Только иерархия.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остальными вкладками окна Настройка группировки аналогична работе с одноименными вкладками настройки варианта отчета. По окончании настройки группировки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авершить редактирование.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7267575"/>
            <wp:effectExtent l="19050" t="0" r="2540" b="0"/>
            <wp:docPr id="49" name="Рисунок 49" descr="https://its.1c.ru/db/content/bsp301doc/src/_img/a8ac365292f91872c91b58b5276d597d/image46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ts.1c.ru/db/content/bsp301doc/src/_img/a8ac365292f91872c91b58b5276d597d/image463.png?_=154229287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3" w:name="_подменю_варианты_отчетов"/>
      <w:bookmarkStart w:id="64" w:name="issogl2_подменю_варианты_отчета"/>
      <w:bookmarkEnd w:id="63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Подменю Варианты отчета</w:t>
      </w:r>
    </w:p>
    <w:bookmarkEnd w:id="64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" cy="349885"/>
            <wp:effectExtent l="19050" t="0" r="3810" b="0"/>
            <wp:docPr id="50" name="Рисунок 50" descr="https://its.1c.ru/db/content/bsp301doc/src/_img/a8ac365292f91872c91b58b5276d597d/image0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ts.1c.ru/db/content/bsp301doc/src/_img/a8ac365292f91872c91b58b5276d597d/image027.png?_=154229287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Варианты отчета можно: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 необходимости создать свой вариант отчета с помощью команды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 вариант отчета.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6" w:anchor="_сохранение_варианта_отчета_2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Сохранение варианта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загрузить ранее сохраненный вариант отчета с помощью соответствующей команды из списка;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перейти к другим отчетам, близким по смыслу.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63595"/>
            <wp:effectExtent l="19050" t="0" r="2540" b="0"/>
            <wp:docPr id="51" name="Рисунок 51" descr="https://its.1c.ru/db/content/bsp301doc/src/_img/a8ac365292f91872c91b58b5276d597d/image46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bsp301doc/src/_img/a8ac365292f91872c91b58b5276d597d/image466.png?_=154229287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Текущий вариант отчета отмечен в списке флажком.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загрузить ранее сохраненный вариант отчета можно с помощью команды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ыбрать вариант меню Еще.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8" w:anchor="_выбор_варианта_отчета_1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Выбор варианта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команде Другие отчеты можно выбрать отчет из списка близких по смыслу отчетов, если они имеются в программе. Открывается список остальных вариантов отчетов данного раздела. По умолчанию включен флажок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акрывать это окно после перехода к отчету, для того чтобы окно не мешало работе с отчетом.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2625" cy="5088890"/>
            <wp:effectExtent l="19050" t="0" r="3175" b="0"/>
            <wp:docPr id="52" name="Рисунок 52" descr="https://its.1c.ru/db/content/bsp301doc/src/_img/a8ac365292f91872c91b58b5276d597d/image46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bsp301doc/src/_img/a8ac365292f91872c91b58b5276d597d/image468.png?_=154229287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50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5" w:name="issogl2_команды_для_работы_с_отчетом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Команды для работы с отчетом</w:t>
      </w:r>
    </w:p>
    <w:bookmarkEnd w:id="65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получения данных отчета с указанными параметрами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формировать. Крупные и сложные отчеты могут формироваться в фоновом режиме.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поиска в отчете воспользуйтесь кнопкой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айти. Введите слово или его часть в строке поиска. Историю поиска можно просмотреть 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53" name="Рисунок 53" descr="https://its.1c.ru/db/content/bsp301doc/src/_img/a8ac365292f91872c91b58b5276d597d/image47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bsp301doc/src/_img/a8ac365292f91872c91b58b5276d597d/image470.png?_=15422928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 из списка. Можно воспользоваться ранее установленными параметрами поиска. Для уточнения поиска предусмотрены флажки Ячейки целиком, Слово целиком, Учитывать регистр, также можно указать Направление поиска с помощью переключателя – Вперед или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азад. Затем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скать.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498850"/>
            <wp:effectExtent l="19050" t="0" r="2540" b="0"/>
            <wp:docPr id="54" name="Рисунок 54" descr="https://its.1c.ru/db/content/bsp301doc/src/_img/a8ac365292f91872c91b58b5276d597d/image47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ts.1c.ru/db/content/bsp301doc/src/_img/a8ac365292f91872c91b58b5276d597d/image472.png?_=154229287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286385"/>
            <wp:effectExtent l="19050" t="0" r="2540" b="0"/>
            <wp:docPr id="55" name="Рисунок 55" descr="https://its.1c.ru/db/content/bsp301doc/src/_img/a8ac365292f91872c91b58b5276d597d/image47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ts.1c.ru/db/content/bsp301doc/src/_img/a8ac365292f91872c91b58b5276d597d/image474.png?_=154229287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вернуть все группы или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78130"/>
            <wp:effectExtent l="19050" t="0" r="5715" b="0"/>
            <wp:docPr id="56" name="Рисунок 56" descr="https://its.1c.ru/db/content/bsp301doc/src/_img/a8ac365292f91872c91b58b5276d597d/image47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ts.1c.ru/db/content/bsp301doc/src/_img/a8ac365292f91872c91b58b5276d597d/image476.png?_=154229287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Развернуть все группы можно скрыть или показать группировку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1630" cy="286385"/>
            <wp:effectExtent l="19050" t="0" r="1270" b="0"/>
            <wp:docPr id="57" name="Рисунок 57" descr="https://its.1c.ru/db/content/bsp301doc/src/_img/a8ac365292f91872c91b58b5276d597d/image47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ts.1c.ru/db/content/bsp301doc/src/_img/a8ac365292f91872c91b58b5276d597d/image478.png?_=154229287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ычислить сумму выделенных ячеек можно подсчитать несколько показателей для выделенных ячеек: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Сумма;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Количество – подсчитывается количество выделенных ячеек;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Среднее;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Минимум – выводится минимальное число, содержащееся в выделенных ячейках;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Максимум - максимальное число.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754880"/>
            <wp:effectExtent l="19050" t="0" r="2540" b="0"/>
            <wp:docPr id="58" name="Рисунок 58" descr="https://its.1c.ru/db/content/bsp301doc/src/_img/a8ac365292f91872c91b58b5276d597d/image48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ts.1c.ru/db/content/bsp301doc/src/_img/a8ac365292f91872c91b58b5276d597d/image480.png?_=154229287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быстрого вычисления суммы выделенных ячеек в отчетах также можно воспользоваться сочетанием клавиш </w:t>
      </w:r>
      <w:proofErr w:type="spell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Alt+S</w:t>
      </w:r>
      <w:proofErr w:type="spell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Внимание! При вычислении </w:t>
      </w:r>
      <w:proofErr w:type="spell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автосуммы</w:t>
      </w:r>
      <w:proofErr w:type="spell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выполняется преобразование текстовых строк в выбранных ячейках в числа. Преобразование происходит в соответствии с региональными настройками. При этом если форматирование числовых полей было перенастроено так, что представление числа перестает им соответствовать, то сумма не вычисляется.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некоторых отчетах может быть предусмотрена кнопка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86385"/>
            <wp:effectExtent l="19050" t="0" r="5715" b="0"/>
            <wp:docPr id="59" name="Рисунок 59" descr="https://its.1c.ru/db/content/bsp301doc/src/_img/a8ac365292f91872c91b58b5276d597d/image48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bsp301doc/src/_img/a8ac365292f91872c91b58b5276d597d/image482.png?_=154229287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табличный документ, которая позволяет отредактировать таблицу отчета как табличный документ – изменить форматы ячеек и внешний вид. Подробнее о редактировании табличных документов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Печать.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Сформированный отчет можно распечатать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78130"/>
            <wp:effectExtent l="19050" t="0" r="5715" b="0"/>
            <wp:docPr id="60" name="Рисунок 60" descr="https://its.1c.ru/db/content/bsp301doc/src/_img/a8ac365292f91872c91b58b5276d597d/image28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bsp301doc/src/_img/a8ac365292f91872c91b58b5276d597d/image281.png?_=154229287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Печать.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просмотреть, как будет выглядеть отчет на листе бумаги и изменить параметры печати,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278130"/>
            <wp:effectExtent l="19050" t="0" r="5715" b="0"/>
            <wp:docPr id="61" name="Рисунок 61" descr="https://its.1c.ru/db/content/bsp301doc/src/_img/a8ac365292f91872c91b58b5276d597d/image48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bsp301doc/src/_img/a8ac365292f91872c91b58b5276d597d/image485.png?_=154229287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Предварительный просмотр документа перед печатью.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соответствующей кнопки (или сочетания клавиш </w:t>
      </w:r>
      <w:proofErr w:type="spell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Ctrl+S</w:t>
      </w:r>
      <w:proofErr w:type="spell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 можно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62" name="Рисунок 62" descr="https://its.1c.ru/db/content/bsp301doc/src/_img/a8ac365292f91872c91b58b5276d597d/image48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ts.1c.ru/db/content/bsp301doc/src/_img/a8ac365292f91872c91b58b5276d597d/image487.png?_=154229287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 результат отчета в файл. Укажите папку для сохранения, выберите тип и напишите имя файла.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7515" cy="286385"/>
            <wp:effectExtent l="19050" t="0" r="635" b="0"/>
            <wp:docPr id="63" name="Рисунок 63" descr="https://its.1c.ru/db/content/bsp301doc/src/_img/a8ac365292f91872c91b58b5276d597d/image48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bsp301doc/src/_img/a8ac365292f91872c91b58b5276d597d/image489.png?_=154229287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О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тправить можно: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Отправить отчет сейчас – отправить отчет по электронной почте,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Работа с почтовыми сообщениями;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Создать рассылку отчетов – создать для отчета новую рассылку,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Рассылка отчетов;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Включить в существующую рассылку отчетов – выбрать существующую рассылку отчетов, включить в нее отчет.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228340"/>
            <wp:effectExtent l="19050" t="0" r="2540" b="0"/>
            <wp:docPr id="64" name="Рисунок 64" descr="https://its.1c.ru/db/content/bsp301doc/src/_img/a8ac365292f91872c91b58b5276d597d/image49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bsp301doc/src/_img/a8ac365292f91872c91b58b5276d597d/image491.png?_=154229287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команды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 можно изменить Параметры страницы.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Печать.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ткрыть новое окно меню Еще можно одновременно работать с несколькими вариантами отчетов, переходя между ними с помощью стандартных кнопок управления окнами.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программе также имеются стандартные отчеты. О работе со стандартными отчетами см. раздел документации 1С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редприятие 8.3. Руководство пользователя.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6" w:name="_выбор_варианта_отчета_1"/>
      <w:bookmarkStart w:id="67" w:name="issogl2_выбор_варианта_отчета"/>
      <w:bookmarkEnd w:id="66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варианта отчета</w:t>
      </w:r>
    </w:p>
    <w:bookmarkEnd w:id="67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с отчетом можно быстро загрузить ранее сохраненный вариант отчета. Для этого нажмите кнопку Варианты отчета и выберите отчеты из выпадающего списка.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82" w:anchor="_подменю_варианты_отчетов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Подменю Варианты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можно воспользоваться командой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 вариант меню Еще - Прочее, в данном случае откроется список Выбор варианта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7609205"/>
            <wp:effectExtent l="19050" t="0" r="2540" b="0"/>
            <wp:docPr id="65" name="Рисунок 65" descr="https://its.1c.ru/db/content/bsp301doc/src/_img/a8ac365292f91872c91b58b5276d597d/image49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ts.1c.ru/db/content/bsp301doc/src/_img/a8ac365292f91872c91b58b5276d597d/image493.png?_=15422928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60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выбора вариантов отчетов может содержать три группы: используемые (заголовок данной группы не выводится), Скрытые в панелях отчетов и Помеченные на удаление. При этом группа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Помеченные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удаление всегда размещена внизу списка выбора.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выбора доступны варианты всех авторов. Если список большой, то с помощью отбора по автору можно легко найти нужный вариант. Для перехода к указанному в списке варианту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ыбрать. При выборе помеченного на удаление варианта программа выводит предупреждение.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Значком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07010"/>
            <wp:effectExtent l="19050" t="0" r="8890" b="0"/>
            <wp:docPr id="66" name="Рисунок 66" descr="https://its.1c.ru/db/content/bsp301doc/src/_img/a8ac365292f91872c91b58b5276d597d/image49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ts.1c.ru/db/content/bsp301doc/src/_img/a8ac365292f91872c91b58b5276d597d/image495.png?_=154229287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 списке отображаются общие варианты отчетов. Цветом отображаются варианты отчетов, автором которых является текущий пользователь. Для просмотра описания отчета выделите нужный вариант.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команде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меню Еще из списка выбора можно перейти к настройке варианта отчета.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85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8" w:name="_сохранение_варианта_отчета_2"/>
      <w:bookmarkStart w:id="69" w:name="issogl2_сохранение_варианта_отчета"/>
      <w:bookmarkEnd w:id="68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Сохранение варианта отчета</w:t>
      </w:r>
    </w:p>
    <w:bookmarkEnd w:id="69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того как настроен и сформирован отчет, его можно сохранить в новом варианте отчета. Для этого необходимо воспользоваться командой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 вариант отчета выпадающего списка по кнопке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" cy="349885"/>
            <wp:effectExtent l="19050" t="0" r="3810" b="0"/>
            <wp:docPr id="67" name="Рисунок 67" descr="https://its.1c.ru/db/content/bsp301doc/src/_img/a8ac365292f91872c91b58b5276d597d/image0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bsp301doc/src/_img/a8ac365292f91872c91b58b5276d597d/image027.png?_=154229287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Варианты отчета. Также можно найти эту команду в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ще.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написать новое Наименование. При сохранении контролируется уникальность наименований вариантов отчетов. Программа выдает сообщение, если вариант отчета с таким наименованием уже имеется. При перезаписи варианта можно сохранить настройки в существующем варианте, нажав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 (при наличии соответствующих прав). Если прав на перезапись варианта отчета нет, то программа предложит изменить наименование варианта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Варианты отчетов, которые нельзя перезаписать, в том числе и предопределенные, отображаются в списке серым цветом. В таких случаях программа автоматически формирует наименование для нового варианта отчета из прежнего наименования с добавлением слова Копия.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543675"/>
            <wp:effectExtent l="19050" t="0" r="2540" b="0"/>
            <wp:docPr id="68" name="Рисунок 68" descr="https://its.1c.ru/db/content/bsp301doc/src/_img/a8ac365292f91872c91b58b5276d597d/image49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bsp301doc/src/_img/a8ac365292f91872c91b58b5276d597d/image498.png?_=154229287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 если заменяемый вариант отчета был помечен на удаление, программой выводится предупреждение.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а, для того чтобы подтвердить свой выбор.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 помощью переключателя Доступен администратор вариантов отчетов может ограничить доступность варианта отчета – выбрать доступность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олько для автора. Если выбрать доступность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 пользователям, то вариант отчета будет виден для других исполнителей.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пользовательских вариантов отчетов предусмотрен флажок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бросить настройки. Если флажок включен и отчет доступен всем пользователям, то настройки будут обновлены у всех пользователей этого варианта отчета. В том числе, у других пользователей сбросятся значения фильтров.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97525" cy="3729355"/>
            <wp:effectExtent l="19050" t="0" r="3175" b="0"/>
            <wp:docPr id="69" name="Рисунок 69" descr="https://its.1c.ru/db/content/bsp301doc/src/_img/a8ac365292f91872c91b58b5276d597d/image50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ts.1c.ru/db/content/bsp301doc/src/_img/a8ac365292f91872c91b58b5276d597d/image500.png?_=15422928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Сохранить вариант отчета можно двумя способами: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сразу нажать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охранить, при этом будут использованы настройки по умолчанию и новый вариант отчета будет размещен в тех же разделах панелей отчетов, что и исходный вариант;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выбрать способ сохранения. Для того чтобы изменить настройки сохранения варианта отчета,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алее.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вариант отчета был сразу виден в панелях отчетов всех пользователей, включите флажок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 умолчанию виден в панели отчетов.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раздел и группу для размещения варианта, включив флажки рядом с наименованиями разделов и укажите Важность (Важный или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Введите Описание, которое выводится под ссылкой в панели отчетов.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охранить для сохранения варианта отчета с выбранными настройками.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35270" cy="4810760"/>
            <wp:effectExtent l="19050" t="0" r="0" b="0"/>
            <wp:docPr id="70" name="Рисунок 70" descr="https://its.1c.ru/db/content/bsp301doc/src/_img/a8ac365292f91872c91b58b5276d597d/image50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ts.1c.ru/db/content/bsp301doc/src/_img/a8ac365292f91872c91b58b5276d597d/image502.png?_=154229287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70" w:name="_изменение_варианта_отчета"/>
      <w:bookmarkStart w:id="71" w:name="issogl2_изменение_варианта_отчета"/>
      <w:bookmarkEnd w:id="70"/>
      <w:r w:rsidRPr="00F6359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Изменение варианта отчета</w:t>
      </w:r>
    </w:p>
    <w:bookmarkEnd w:id="71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работе с отчетом можно перейти к изменению данного варианта отчета. Для этого выполните команду Прочее – Изменить вариант отчета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ще. У варианта отчета может быть сложная структура. Если у отчета имеются вложенные отчеты, то эти настройки можно просмотреть и изменить. В соответствующих столбцах выводятся значки, которые показывают, что имеются настройки для элементов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220085"/>
            <wp:effectExtent l="19050" t="0" r="2540" b="0"/>
            <wp:docPr id="71" name="Рисунок 71" descr="https://its.1c.ru/db/content/bsp301doc/src/_img/a8ac365292f91872c91b58b5276d597d/image50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ts.1c.ru/db/content/bsp301doc/src/_img/a8ac365292f91872c91b58b5276d597d/image504.png?_=154229287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изменения необходимых настроек (можно добавить поля, изменить параметры и настройки варианта отчета)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авершить редактирование для применения настроек к отчету. Для выхода без применения сделанных изменений нажмите кнопку Отмена.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 выходе из отчета программа предложит сохранить или отменить внесенные изменения. Можно сохранить внесенные изменения в другой вариант отчета,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0" w:anchor="_сохранение_варианта_отчета_2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Сохранение варианта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2" w:name="_работа_со_списком_7"/>
      <w:bookmarkStart w:id="73" w:name="issogl1_работа_со_списком_всех_отчетов"/>
      <w:bookmarkEnd w:id="72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со списком всех отчетов</w:t>
      </w:r>
    </w:p>
    <w:bookmarkEnd w:id="73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можно открыть с помощью ссылки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 отчеты в панели отчетов раздела. В этом списке можно быстро найти нужные варианты отчета с помощью различных фильтров – по разделу или группе командного интерфейса, наименованию или автору.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816350"/>
            <wp:effectExtent l="19050" t="0" r="2540" b="0"/>
            <wp:docPr id="72" name="Рисунок 72" descr="https://its.1c.ru/db/content/bsp301doc/src/_img/a8ac365292f91872c91b58b5276d597d/image50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ts.1c.ru/db/content/bsp301doc/src/_img/a8ac365292f91872c91b58b5276d597d/image506.png?_=154229287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 разделов и групп в данном списке зависит от предоставленных прав и ролей. Все варианты отчетов без исключения доступны только администратору программы в списке Отчеты,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2" w:anchor="_список_отчеты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Отчеты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работы со списком всех отчетов должна быть установлена роль Добавление и изменение вариантов отчетов. Размещение вариантов отчетов могут менять Администраторы вариантов отчетов и Авторы.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86860"/>
            <wp:effectExtent l="19050" t="0" r="2540" b="0"/>
            <wp:docPr id="73" name="Рисунок 73" descr="https://its.1c.ru/db/content/bsp301doc/src/_img/a8ac365292f91872c91b58b5276d597d/image50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ts.1c.ru/db/content/bsp301doc/src/_img/a8ac365292f91872c91b58b5276d597d/image508.png?_=154229287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всех отчетов состоит из двух частей: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 В левой части располагается иерархический список разделов и групп командного интерфейса программы, в которых имеются панели отчетов.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правой части размещается перечень отчетов выделенного раздела или группы интерфейса программы, который состоит из двух колонок – Наименование и Автор.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форму меню Еще можно изменить состав колонок, например, добавить колонку Доступен всем пользователям. В колонке значком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22885"/>
            <wp:effectExtent l="19050" t="0" r="8890" b="0"/>
            <wp:docPr id="74" name="Рисунок 74" descr="https://its.1c.ru/db/content/bsp301doc/src/_img/a8ac365292f91872c91b58b5276d597d/image51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ts.1c.ru/db/content/bsp301doc/src/_img/a8ac365292f91872c91b58b5276d597d/image510.png?_=154229287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отмечаются отчеты, доступные всем пользователям программы.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список вариантов отчетов большой, то с помощью поля Поиск можно быстро найти нужные варианты отчета. Для поиска по наименованию введите наименование или его часть в поле поиска,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айти.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Открыть или по двойному щелчку мыши на выбранном варианте отчета можно перейти к формированию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5" w:anchor="_работа_с_отчетом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 отчетом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 выбранного варианта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Изменить можно перейти к настройке варианта отчета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6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 Разместить в разделах меню Еще можно настроить размещение сразу для нескольких вариантов отчетов, указав, в каких разделах и группах командного интерфейса программы они должны располагаться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7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009515"/>
            <wp:effectExtent l="19050" t="0" r="2540" b="0"/>
            <wp:docPr id="75" name="Рисунок 75" descr="https://its.1c.ru/db/content/bsp301doc/src/_img/a8ac365292f91872c91b58b5276d597d/image51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ts.1c.ru/db/content/bsp301doc/src/_img/a8ac365292f91872c91b58b5276d597d/image512.png?_=154229287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Включая и выключая флажки, можно добавлять варианты в разделы/группы, удалять варианты из разделов/групп, также можно определить Важность и тем самым выделить вариант отчета жирным шрифтом или в группу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также. Для подтверждения выбора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азместить. Также эти команды можно найти в контекстном меню по правой кнопке мыши.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помощи флажка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ключая подчиненные можно показать все отчеты раздела или группы, включая варианты отчетов вложенных групп.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Переносить варианты отчетов из одного раздела/группы в другой можно также в списке с помощью перетаскивания мышью в нужный раздел или группу. Перетащите вариант отчета с помощью мыши, затем подтвердите, что его надо здесь разместить, нажав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а. Нажав на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ет, можно отменить перетаскивание. Если перетаскивать вариант отчета мышью, зажав клавишу </w:t>
      </w:r>
      <w:proofErr w:type="spell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Ctrl</w:t>
      </w:r>
      <w:proofErr w:type="spell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вариант будет не перемещен, а добавлен в нужную группу (т.е. вариант отчета появится в новой группе и при этом останется в старой группе).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74" w:name="_настройка_списка_варианты_1"/>
      <w:bookmarkEnd w:id="74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524375"/>
            <wp:effectExtent l="19050" t="0" r="2540" b="0"/>
            <wp:docPr id="76" name="Рисунок 76" descr="https://its.1c.ru/db/content/bsp301doc/src/_img/a8ac365292f91872c91b58b5276d597d/image51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ts.1c.ru/db/content/bsp301doc/src/_img/a8ac365292f91872c91b58b5276d597d/image514.png?_=154229287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5" w:name="_список_отчеты_5"/>
      <w:bookmarkStart w:id="76" w:name="issogl1_список_отчеты"/>
      <w:bookmarkEnd w:id="75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Список Отчеты</w:t>
      </w:r>
    </w:p>
    <w:bookmarkEnd w:id="76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позволяет администратору управлять всеми существующими вариантами отчетов в списке, который открывается с помощью ссылки Отчеты раздела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списка отчетов должна быть установлена роль Администрирование или Полные права.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224145"/>
            <wp:effectExtent l="19050" t="0" r="2540" b="0"/>
            <wp:docPr id="77" name="Рисунок 77" descr="https://its.1c.ru/db/content/bsp301doc/src/_img/a8ac365292f91872c91b58b5276d597d/image51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ts.1c.ru/db/content/bsp301doc/src/_img/a8ac365292f91872c91b58b5276d597d/image516.png?_=154229287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22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Отчеты во многом похож на список </w:t>
      </w:r>
      <w:hyperlink r:id="rId101" w:anchor="_работа_со_списком_7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Все отчеты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2" w:anchor="_работа_со_списком_7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со списком всех отчетов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), но предназначен для настройки размещения вариантов отчетов в панелях отчетов.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двойному щелчку мыши на выбранном варианте отчета или с помощью кнопки Изменить можно перейти к настройке варианта отчета (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3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Кнопка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азместить в разделах для удобства работы администратора вынесена в командную панель списка.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4" w:anchor="_настройка_размещения_отчета_4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размещения отчета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команды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 можно Сбросить настройки размещения предопределенных отчетов. Следует иметь в виду, что эта операция необратима.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подтверждения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бросить настройки размещения. Данная возможность может применяться, если настройки размещения отчетов ошибочны и затрудняют работу.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565775"/>
            <wp:effectExtent l="19050" t="0" r="2540" b="0"/>
            <wp:docPr id="78" name="Рисунок 78" descr="https://its.1c.ru/db/content/bsp301doc/src/_img/a8ac365292f91872c91b58b5276d597d/image51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ts.1c.ru/db/content/bsp301doc/src/_img/a8ac365292f91872c91b58b5276d597d/image518.png?_=154229287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5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команды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ще можно Сбросить настройки пользователей у выбранных вариантов отчетов. Это может быть необходимо, если настройки ошибочны и затрудняют работу с вариантом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других возможностях, доступных при работе со списком вариантов отчетов, можно прочитать в разделе </w:t>
      </w:r>
      <w:hyperlink r:id="rId106" w:anchor="_работа_со_списком_7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со списком всех отчетов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7" w:name="_настройка_размещения_отчета_4"/>
      <w:bookmarkStart w:id="78" w:name="issogl1_настройка_размещения_отчета"/>
      <w:bookmarkEnd w:id="77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размещения отчета</w:t>
      </w:r>
    </w:p>
    <w:bookmarkEnd w:id="78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Размещение вариантов отчетов могут менять Администраторы вариантов отчетов и Авторы.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настройке варианта отчета можно: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отредактировать Наименование варианта отчета, которое выводится в списках отчетов;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задать Описание, которое выводится в подсказке и при выборе варианта отчета, а также под наименованием варианта отчета в панели отчетов;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указать Автора отчета, выбрав его из списка пользователей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294005"/>
            <wp:effectExtent l="19050" t="0" r="0" b="0"/>
            <wp:docPr id="79" name="Рисунок 79" descr="https://its.1c.ru/db/content/bsp301doc/src/_img/a8ac365292f91872c91b58b5276d597d/image52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ts.1c.ru/db/content/bsp301doc/src/_img/a8ac365292f91872c91b58b5276d597d/image520.png?_=154229287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переключателя можно указать, кому Доступен вариант отчета (для предопределенных вариантов отчетов эта возможность недоступна):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Только для автора (при этом имеется возможность с помощью кнопки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885" cy="262255"/>
            <wp:effectExtent l="19050" t="0" r="5715" b="0"/>
            <wp:docPr id="80" name="Рисунок 80" descr="https://its.1c.ru/db/content/bsp301doc/src/_img/a8ac365292f91872c91b58b5276d597d/image52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ts.1c.ru/db/content/bsp301doc/src/_img/a8ac365292f91872c91b58b5276d597d/image522.png?_=154229287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 В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ыбрать из списка назначить отчету другого автора, если это необходимо, например, ответственный за этот отчет поменялся);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Всем пользователям, в этом случае можно включить флажок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умолчанию виден в панели отчетов);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внизу с помощью флажков можно указать, в каких разделах и группах должен быть виден вариант отчета, а также определить Важность этого варианта отчета (Важный или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569835" cy="5462270"/>
            <wp:effectExtent l="19050" t="0" r="0" b="0"/>
            <wp:docPr id="81" name="Рисунок 81" descr="https://its.1c.ru/db/content/bsp301doc/src/_img/a8ac365292f91872c91b58b5276d597d/image52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ts.1c.ru/db/content/bsp301doc/src/_img/a8ac365292f91872c91b58b5276d597d/image524.png?_=154229287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35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Открыть можно перейти к формированию отчета, 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10" w:anchor="_работа_с_отчетом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 отчетом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соответствующих команд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 можно Сбросить настройки размещения и Сбросить настройки пользователей для этого варианта отчета. Это может быть необходимо, если настройки ошибочны и затрудняют работу с отчетом (подробнее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11" w:anchor="_список_отчеты_5" w:history="1">
        <w:r w:rsidRPr="00F6359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Отчеты</w:t>
        </w:r>
      </w:hyperlink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9" w:name="_очистка_настроек_вариантов_5"/>
      <w:bookmarkStart w:id="80" w:name="issogl1_очистка_настроек_вариантов_отчет"/>
      <w:bookmarkEnd w:id="79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Очистка настроек вариантов отчетов</w:t>
      </w:r>
    </w:p>
    <w:bookmarkEnd w:id="80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запоминает настройки варианта отчета (период, параметры отборов и т.д.) автоматически. Иногда при настройках могут быть допущены ошибки, и возникает необходимость очистить настройки вариантов отчетов.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просмотреть или произвести очистку настроек нужного пользователя, администратору необходимо перейти по ссылке Настройки пользователей в разделе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Настройки пользователей и прав – Персональные настройки пользователей.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об очистке настроек пользователей 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Пользователи.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Подробнее об отчетах и отборах см. книгу 1С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редприятие 8.3. Руководство пользователя.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1" w:name="_универсальный_отчет_3"/>
      <w:bookmarkStart w:id="82" w:name="issogl1_универсальный_отчет"/>
      <w:bookmarkEnd w:id="81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Универсальный отчет</w:t>
      </w:r>
    </w:p>
    <w:bookmarkEnd w:id="82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программе предусмотрен Универсальный отчет, который позволяет отображать данные документов, списков, задач, бизнес-процессов, планов видов расчета и их табличных частей, регистров накопления, регистров сведений, регистров расчета, регистров бухгалтерии и их виртуальных таблиц. Это удобно, если необходимо получить данные, но настраивать специальный отчет для их получения по каким-либо причинам невозможно.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Открывается по соответствующей ссылке в разделе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770755"/>
            <wp:effectExtent l="19050" t="0" r="2540" b="0"/>
            <wp:docPr id="82" name="Рисунок 82" descr="https://its.1c.ru/db/content/bsp301doc/src/_img/a8ac365292f91872c91b58b5276d597d/image52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ts.1c.ru/db/content/bsp301doc/src/_img/a8ac365292f91872c91b58b5276d597d/image526.png?_=1542292879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77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можно выдать сведения по различным типам данных программы: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Документ;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Справочник;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Регистр накопления;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Регистр сведений;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Регистр бухгалтерии;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Регистр расчета;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Планы видов расчета;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Бизнес-процессы;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Задачи.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тип данных из списка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4635" cy="286385"/>
            <wp:effectExtent l="19050" t="0" r="0" b="0"/>
            <wp:docPr id="83" name="Рисунок 83" descr="https://its.1c.ru/db/content/bsp301doc/src/_img/a8ac365292f91872c91b58b5276d597d/image0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ts.1c.ru/db/content/bsp301doc/src/_img/a8ac365292f91872c91b58b5276d597d/image037.png?_=154229287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например,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 накопления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зависимости от типа данных, возможно, придется указать дополнительные сведения для получения отчета.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регистра накопления, например, нужно выбрать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Период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вид данных, например, вид регистра накопления –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Обороты по счетам на оплату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743200"/>
            <wp:effectExtent l="19050" t="0" r="2540" b="0"/>
            <wp:docPr id="84" name="Рисунок 84" descr="https://its.1c.ru/db/content/bsp301doc/src/_img/a8ac365292f91872c91b58b5276d597d/image52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its.1c.ru/db/content/bsp301doc/src/_img/a8ac365292f91872c91b58b5276d597d/image528.png?_=154229287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Укажите, какие данные выдать, например, для регистра накопления </w:t>
      </w:r>
      <w:proofErr w:type="spellStart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Обороты по счетам на оплату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включить в отчет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данные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Обороты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743200"/>
            <wp:effectExtent l="19050" t="0" r="2540" b="0"/>
            <wp:docPr id="85" name="Рисунок 85" descr="https://its.1c.ru/db/content/bsp301doc/src/_img/a8ac365292f91872c91b58b5276d597d/image53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ts.1c.ru/db/content/bsp301doc/src/_img/a8ac365292f91872c91b58b5276d597d/image530.png?_=15422928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указания всех данных нажмите кнопку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стандартных функций и команд в меню</w:t>
      </w:r>
      <w:proofErr w:type="gramStart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ще универсального отчета предусмотрены команды: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Загрузить схему из файла – позволяет загрузить схему компоновки универсального отчета из XML файла. Это расширяет возможности универсального отчета, можно использовать опыт других разработчиков. Выберите путь к файлу со схемой компоновки из файла;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Восстановить стандартную схему – возвращает настройки универсального отчета по умолчанию. Воспользуйтесь командой, если новая схема компоновки по каким-либо причинам не устраивает;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Редактировать схему – позволяет вносить произвольные изменения в схему компоновки универсального отчета. Команда работает только в толстом клиенте.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963285"/>
            <wp:effectExtent l="19050" t="0" r="2540" b="0"/>
            <wp:docPr id="86" name="Рисунок 86" descr="https://its.1c.ru/db/content/bsp301doc/src/_img/a8ac365292f91872c91b58b5276d597d/image53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ts.1c.ru/db/content/bsp301doc/src/_img/a8ac365292f91872c91b58b5276d597d/image532.png?_=1542292879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96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3" w:name="issogl1_подменю_отчеты_в_объектах_програ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Подменю Отчеты в объектах программы</w:t>
      </w:r>
    </w:p>
    <w:bookmarkEnd w:id="83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различных списках и объектах программы в подменю Отчеты выводятся контекстные отчеты, связанные с этими объектами. Подменю настраивается разработчиком.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кнопка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Карточка расчетов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клиентами в подменю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Отчеты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документа </w:t>
      </w: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Реализация товаров и услуг</w:t>
      </w: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отчет по расчетам с фильтром по контрагенту и организации.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2687320"/>
            <wp:effectExtent l="19050" t="0" r="2540" b="0"/>
            <wp:docPr id="87" name="Рисунок 87" descr="https://its.1c.ru/db/content/bsp301doc/src/_img/a8ac365292f91872c91b58b5276d597d/image53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ts.1c.ru/db/content/bsp301doc/src/_img/a8ac365292f91872c91b58b5276d597d/image534.png?_=15422928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 подменю Отчеты автоматически подстраивается под выбранный элемент или документ: показываются только те команды, которые могут быть для него сформированы.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выборе нескольких элементов в подменю Отчеты остаются только те команды, которые подходят сразу ко всем выбранным элементам.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4" w:name="issogl1_особенности_работы_вариантов_отч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Особенности работы вариантов отчетов при отложенном обновлении</w:t>
      </w:r>
    </w:p>
    <w:bookmarkEnd w:id="84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Примечание для технического писателя: Для конфигураций, использующих параллельный режим отложенного обновления. </w:t>
      </w:r>
    </w:p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Сразу после обновления версии программы в некоторых отчетах могут выводиться некорректные данные, т.к. для них еще не завершены все предусмотренные дополнительные процедуры обработки данных. В таких случаях в отчетах выводится предупреждающее сообщение.</w:t>
      </w:r>
    </w:p>
    <w:p w:rsidR="00F6359D" w:rsidRPr="00F6359D" w:rsidRDefault="00F6359D" w:rsidP="00F6359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5" w:name="issogl1_роли_для_работы_с_вариантами_отч"/>
      <w:r w:rsidRPr="00F6359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вариантами отчетов</w:t>
      </w:r>
    </w:p>
    <w:bookmarkEnd w:id="85"/>
    <w:p w:rsidR="00F6359D" w:rsidRPr="00F6359D" w:rsidRDefault="00F6359D" w:rsidP="00F63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35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вариантами отчетов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150"/>
        <w:gridCol w:w="8218"/>
      </w:tblGrid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вариантов отчетов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настраивать состав вариантов отчетов, их размещение в разделах и группах, задавать важность, доступность для других исполнителей.</w:t>
            </w:r>
          </w:p>
        </w:tc>
      </w:tr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личных вариантов отчетов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настраивать состав личных вариантов отчетов, их размещение в разделах и группах, задавать важность, доступность для других исполнителей.</w:t>
            </w:r>
          </w:p>
        </w:tc>
      </w:tr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вариантов отчетов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Базовая роль для работы с отчетами. Позволяет формировать отчеты, печатать, отправлять по почте, настраивать, сохранять свои варианты отчетов, изменять их размещение.</w:t>
            </w:r>
          </w:p>
        </w:tc>
      </w:tr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Использование универсального отчета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Предоставляет доступ к отчету Универсальный отчет.</w:t>
            </w:r>
          </w:p>
        </w:tc>
      </w:tr>
      <w:tr w:rsidR="00F6359D" w:rsidRPr="00F6359D" w:rsidTr="00F6359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359D" w:rsidRPr="00F6359D" w:rsidRDefault="00F6359D" w:rsidP="00F635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35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Полный доступ к настройке вариантов отчетов, безвозвратное удаление вариантов отчетов, помеченных на удаление.</w:t>
            </w:r>
          </w:p>
        </w:tc>
      </w:tr>
    </w:tbl>
    <w:p w:rsidR="00074C58" w:rsidRDefault="00F6359D"/>
    <w:sectPr w:rsidR="00074C58" w:rsidSect="00F6359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6359D"/>
    <w:rsid w:val="00025B76"/>
    <w:rsid w:val="00310330"/>
    <w:rsid w:val="00F31E39"/>
    <w:rsid w:val="00F63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F635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635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635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635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35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6359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635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6359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paragraph0c">
    <w:name w:val="paragraph0c"/>
    <w:basedOn w:val="a"/>
    <w:rsid w:val="00F6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F6359D"/>
  </w:style>
  <w:style w:type="character" w:styleId="a3">
    <w:name w:val="Hyperlink"/>
    <w:basedOn w:val="a0"/>
    <w:uiPriority w:val="99"/>
    <w:semiHidden/>
    <w:unhideWhenUsed/>
    <w:rsid w:val="00F6359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6359D"/>
    <w:rPr>
      <w:color w:val="800080"/>
      <w:u w:val="single"/>
    </w:rPr>
  </w:style>
  <w:style w:type="character" w:customStyle="1" w:styleId="note">
    <w:name w:val="note"/>
    <w:basedOn w:val="a0"/>
    <w:rsid w:val="00F6359D"/>
  </w:style>
  <w:style w:type="paragraph" w:customStyle="1" w:styleId="picture">
    <w:name w:val="picture"/>
    <w:basedOn w:val="a"/>
    <w:rsid w:val="00F6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F6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1">
    <w:name w:val="note1"/>
    <w:basedOn w:val="a"/>
    <w:rsid w:val="00F6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F6359D"/>
  </w:style>
  <w:style w:type="paragraph" w:customStyle="1" w:styleId="textintable81">
    <w:name w:val="textintable81"/>
    <w:basedOn w:val="a"/>
    <w:rsid w:val="00F6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6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35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47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17" Type="http://schemas.openxmlformats.org/officeDocument/2006/relationships/image" Target="media/image82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84" Type="http://schemas.openxmlformats.org/officeDocument/2006/relationships/image" Target="media/image62.png"/><Relationship Id="rId89" Type="http://schemas.openxmlformats.org/officeDocument/2006/relationships/image" Target="media/image66.png"/><Relationship Id="rId112" Type="http://schemas.openxmlformats.org/officeDocument/2006/relationships/image" Target="media/image77.png"/><Relationship Id="rId16" Type="http://schemas.openxmlformats.org/officeDocument/2006/relationships/image" Target="media/image7.png"/><Relationship Id="rId107" Type="http://schemas.openxmlformats.org/officeDocument/2006/relationships/image" Target="media/image74.png"/><Relationship Id="rId11" Type="http://schemas.openxmlformats.org/officeDocument/2006/relationships/image" Target="media/image4.png"/><Relationship Id="rId24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66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image" Target="media/image64.png"/><Relationship Id="rId102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10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15" Type="http://schemas.openxmlformats.org/officeDocument/2006/relationships/image" Target="media/image80.png"/><Relationship Id="rId5" Type="http://schemas.openxmlformats.org/officeDocument/2006/relationships/image" Target="media/image1.png"/><Relationship Id="rId61" Type="http://schemas.openxmlformats.org/officeDocument/2006/relationships/image" Target="media/image42.png"/><Relationship Id="rId82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90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95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100" Type="http://schemas.openxmlformats.org/officeDocument/2006/relationships/image" Target="media/image72.png"/><Relationship Id="rId105" Type="http://schemas.openxmlformats.org/officeDocument/2006/relationships/image" Target="media/image73.png"/><Relationship Id="rId113" Type="http://schemas.openxmlformats.org/officeDocument/2006/relationships/image" Target="media/image78.png"/><Relationship Id="rId118" Type="http://schemas.openxmlformats.org/officeDocument/2006/relationships/fontTable" Target="fontTable.xml"/><Relationship Id="rId8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93" Type="http://schemas.openxmlformats.org/officeDocument/2006/relationships/image" Target="media/image68.png"/><Relationship Id="rId98" Type="http://schemas.openxmlformats.org/officeDocument/2006/relationships/image" Target="media/image7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67" Type="http://schemas.openxmlformats.org/officeDocument/2006/relationships/image" Target="media/image47.png"/><Relationship Id="rId103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08" Type="http://schemas.openxmlformats.org/officeDocument/2006/relationships/image" Target="media/image75.png"/><Relationship Id="rId116" Type="http://schemas.openxmlformats.org/officeDocument/2006/relationships/image" Target="media/image81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1.png"/><Relationship Id="rId88" Type="http://schemas.openxmlformats.org/officeDocument/2006/relationships/image" Target="media/image65.png"/><Relationship Id="rId91" Type="http://schemas.openxmlformats.org/officeDocument/2006/relationships/image" Target="media/image67.png"/><Relationship Id="rId96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11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5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23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6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14" Type="http://schemas.openxmlformats.org/officeDocument/2006/relationships/image" Target="media/image79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1.png"/><Relationship Id="rId101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4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9" Type="http://schemas.openxmlformats.org/officeDocument/2006/relationships/image" Target="media/image2.png"/><Relationship Id="rId13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4.png"/><Relationship Id="rId109" Type="http://schemas.openxmlformats.org/officeDocument/2006/relationships/image" Target="media/image76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76" Type="http://schemas.openxmlformats.org/officeDocument/2006/relationships/image" Target="media/image55.png"/><Relationship Id="rId97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104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7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71" Type="http://schemas.openxmlformats.org/officeDocument/2006/relationships/image" Target="media/image50.png"/><Relationship Id="rId92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its.1c.ru/db/content/bsp301doc/src/5.8%20%D0%B2%D0%B0%D1%80%D0%B8%D0%B0%D0%BD%D1%82%D1%8B%20%D0%BE%D1%82%D1%87%D0%B5%D1%82%D0%BE%D0%B2.htm?_=154229287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6728</Words>
  <Characters>38351</Characters>
  <Application>Microsoft Office Word</Application>
  <DocSecurity>0</DocSecurity>
  <Lines>319</Lines>
  <Paragraphs>89</Paragraphs>
  <ScaleCrop>false</ScaleCrop>
  <Company/>
  <LinksUpToDate>false</LinksUpToDate>
  <CharactersWithSpaces>44990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2018-11-19T12:40:00Z</dcterms:created>
  <dcterms:modified xsi:type="dcterms:W3CDTF">2018-11-19T12:41:00Z</dcterms:modified>
</cp:coreProperties>
</file>