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8"/>
        <w:gridCol w:w="4095"/>
        <w:gridCol w:w="2100"/>
      </w:tblGrid>
      <w:tr w:rsidR="005065F9" w14:paraId="05D33B9B" w14:textId="77777777">
        <w:trPr>
          <w:trHeight w:val="1380"/>
        </w:trPr>
        <w:tc>
          <w:tcPr>
            <w:tcW w:w="3048" w:type="dxa"/>
            <w:tcBorders>
              <w:top w:val="double" w:sz="4" w:space="0" w:color="auto"/>
              <w:left w:val="double" w:sz="4" w:space="0" w:color="auto"/>
              <w:bottom w:val="double" w:sz="4" w:space="0" w:color="auto"/>
              <w:right w:val="single" w:sz="4" w:space="0" w:color="auto"/>
            </w:tcBorders>
            <w:vAlign w:val="center"/>
          </w:tcPr>
          <w:p w14:paraId="2E4F06E0" w14:textId="77777777" w:rsidR="005065F9" w:rsidRDefault="00C84FC1">
            <w:pPr>
              <w:rPr>
                <w:rFonts w:eastAsia="黑体"/>
                <w:sz w:val="24"/>
                <w:szCs w:val="24"/>
              </w:rPr>
            </w:pPr>
            <w:r>
              <w:rPr>
                <w:rFonts w:eastAsia="黑体"/>
                <w:noProof/>
                <w:sz w:val="24"/>
                <w:szCs w:val="24"/>
              </w:rPr>
              <mc:AlternateContent>
                <mc:Choice Requires="wps">
                  <w:drawing>
                    <wp:anchor distT="0" distB="0" distL="114300" distR="114300" simplePos="0" relativeHeight="251659264" behindDoc="0" locked="1" layoutInCell="1" hidden="1" allowOverlap="1" wp14:anchorId="473EDFAB" wp14:editId="521781D4">
                      <wp:simplePos x="0" y="0"/>
                      <wp:positionH relativeFrom="column">
                        <wp:posOffset>0</wp:posOffset>
                      </wp:positionH>
                      <wp:positionV relativeFrom="paragraph">
                        <wp:posOffset>0</wp:posOffset>
                      </wp:positionV>
                      <wp:extent cx="635" cy="635"/>
                      <wp:effectExtent l="9525" t="9525" r="8890" b="8890"/>
                      <wp:wrapNone/>
                      <wp:docPr id="1" name="DtsShapeName" descr="BBE2820B50415@8G81G8G49G7CE5BG04097@@[97@@ZE11005117!!!BIHO@]e11005117!@44B9B71107DB846109耕袍己粗髓泞变/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shape id="DtsShapeName" o:spid="_x0000_s1026" o:spt="100" alt="BBE2820B50415@8G81G8G49G7CE5BG04097@@[97@@ZE11005117!!!BIHO@]e11005117!@44B9B71107DB846109耕袍己粗髓泞变/enb!!!!!!!!!!!!!!!!!!!!!!!!!!!!!!!!!!!!!!!!!!!!!!!!!!!!!!!!!!!!!!!!!!!!!!!!!!!!!!!!!!!!!!!!!!!!!!!!!!!!!!!!!!!!!!!!!!!!!!!!!!!!!!!!!!!!!!!!!!!!!!!!!!!!!!!!!!!!!!!!!!!!!!!!!!!!!!!!!!!!!!!!!!!!!!!!!!!!!!!!!!!!!!!!!!!!!!!!!!!!!!!!!!!!!!!!!!!!!!!!!!!!!!!!!!!!!!!!!!!!!!!!!!!!!!!!!!!!!!!!!!!!!!!!!!!!!!!!!!!!!!!!!!!!!!!!!!!!!!!!!!!!!!!!!!!!!!!!!!!!!!!!!!!!!!!!!!!!!!!!!!!!!!!!!!!!!!!!!!!!!!!!!!!!!!!!!!!!!!!!!!!!!!!!!!!!!!!!!!!!!!!!!!!!!!!!!!!!!!!!!!!!!!!!!!!!!!!!!!!!!!!!!!!!!!!!!!!!!!!!!!!!!!!!!!!!!!!!!!!!!!!!!!!!!!!!!!!!!!!!!!!!!!!!!!!!!!!!!!!!!!!!!!!!!!!!!!!!!!!!!!!!!!!!!!!!!!!!!!!!!!!!!!!!!!!!!!!!!!!!!!!!!!!!!!!!!!!!!!!!!!!!!!!!!!!!!!!!!!!!!!!!!!!!!!!!!!!!!!!!!!!!!!!!!!!!!!!!!!!!!!!!!!!!!!!!!!!!!!!!!!!!!!!!!!!!!!!!!!!!!!!!!!!!!!!!!!!!!!!!!!!!!!!!!!!!!!!!!!!!!!!!!!!!!!!!!!!!!!!!!!!!!!!!!!!!!!!!!!!!!!!!!!!!!!!!!!!!!!!!!!!!!!!!!!!!!!!!!!!!!!!!!!!!!!!!!!!!!!!!!!!!!!!!!!!!!!!!!!!!!!!!!!!!!!!!!!!!!!!!!!!!!!!!!!!!!!!!!!!!!!!!!!!!!!!!!!!!!!!!!!!!!!!!!!!!!!!!!!!!!!!!!!!!!!!!!!!!!!!!!!!!!!!!!!!!!!!!!!!!!!!!!!!!!!!!!!!!!!!!!!!!!!!!!!!!!!!!!!!!!!!!!!!!!!!!!!!!!!!!!!!!!!!!!!!!!!!!!!!!!!!!!!!!!!!!!!!!!!!!!!!!!!!!!!!!!!!!!!!!!!!!!!!!!!!!!!!!!!!!!!!!!!!!!!!!!!!!!!!!!!!!!!!!!!!!!!!!!!!!!!!!!!!!!!!!!!!!!!!!!!!!!!!!!!!!!!!!!!!!!!!!!!!!!!!!!!!!!!!!!!!!!!!!!!!!!!!!!!!!!!!!!!!!!!!!!!!!!!!!!!!!!!!!!!!!!!!!!!!!!!!!!!!!!!!!!!!!!!!!!!!!!!!!!!!!!!!!!!!!!!!!!!!!!!!!!!!!!!!!!!!!!!!!!!!!!!!!!!!!!!!!!!!!!!!!!!!!!!!!!!!!!!!!!!!!!!!!!!!!!!!!!!!!!!!!!!!!!!!!!!!!!!!!!!!!!!!!!!!!!!!!!!!!!!!!!!!!!!!!!!!!!!!!!!!!!!!!!!!!!!!!!!!!!!!!!!!!!!!!!!!!!!!!!!!!!!!!!!!!!!!!!!!!!!!!!!!!!!!!!!!!!!!!!!!!!!!!!!!!!!!!!!!!!!!!!!!!!!!!!!!!!!!!!!!!!!!!!!!!!!!!!!!!!!!!!!!!!!!!!!!!!!!!!!!!!!!!!!!!!!!!!!!!!!!!!!!!!!!!!!!!!!!!!!!!!!!!!!!!!!!!!!!!!!!!!!!!!!!!!!!!!!!!!!!!!!!!!!!!!!!!!!!!!!!!!!!!!!!!!!!!!!!!!!!!!!!!!!!!!!!!!!!!!!!!!!!!!!!!!!!!!!!!!!!!!!!!!!!!!!!!!!!!!!!!!!!!!!!!!!!!!!!!!!!!!!!!!!!!!!!!!!!!!!!!!!!!!!!!!!!!!!!!!!!!!!!!!!!!!!!!!!!!!!!!!!!!!!!!!!!!!!!!!!!!!!!!!!!!!!!!!!!!!!!!!!!!!!!!!!!!!!!!!!!!!!!!!!!!!!!!!!!!!!!!!!!!!!!!!!!!!!!!!!!!!!!!!!!!!!!!!!!!!!!!!!!!!!!!!!!!!!!!!!!!!!!!!!!!!!!!!!!!!!!!!!!!!!!!!!!!!!!!!!!!!!!!!!!!!!!!!!!!!!!!!!!!!!!!!!!!!!!!!!!!!!!!!!!!!!!!!!!!!!!!!!!!!!!!!!!!!!!!!!!!!!!!!!!!!!!!!!!!!!!!!!!!!!!!!!!!!!!!!!!!!!!!!!!!!!!!!!!!!!!!!!!!!!!!!!!!!!!!!!!!!!!!!!!!!!!!!!!!!!!!!!!!!!!!!!!!!!!!!!!!!!!!!!!!!!!!!!!!!!!!!!!!!!!!!!!!!!!!!!!!!!!!!!!!!!!!!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E27N2bPAAAA/wAAAA8AAAAAAAAAAQAg&#10;AAAAIgAAAGRycy9kb3ducmV2LnhtbFBLAQIUABQAAAAIAIdO4kDHmSJANQUAAJ8WAAAOAAAAAAAA&#10;AAEAIAAAAB4BAABkcnMvZTJvRG9jLnhtbFBLBQYAAAAABgAGAFkBAADFC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eastAsia="黑体"/>
                <w:sz w:val="24"/>
                <w:szCs w:val="24"/>
              </w:rPr>
              <w:t>技术交底书</w:t>
            </w:r>
          </w:p>
          <w:p w14:paraId="28C78416" w14:textId="77777777" w:rsidR="005065F9" w:rsidRDefault="00C84FC1">
            <w:pPr>
              <w:rPr>
                <w:sz w:val="24"/>
                <w:szCs w:val="24"/>
              </w:rPr>
            </w:pPr>
            <w:r>
              <w:rPr>
                <w:sz w:val="24"/>
                <w:szCs w:val="24"/>
              </w:rPr>
              <w:t>（以下由知识产权部填写）</w:t>
            </w:r>
          </w:p>
          <w:p w14:paraId="09230920" w14:textId="77777777" w:rsidR="005065F9" w:rsidRDefault="00C84FC1">
            <w:pPr>
              <w:spacing w:line="360" w:lineRule="auto"/>
              <w:rPr>
                <w:sz w:val="24"/>
                <w:szCs w:val="24"/>
              </w:rPr>
            </w:pPr>
            <w:r>
              <w:rPr>
                <w:sz w:val="24"/>
                <w:szCs w:val="24"/>
              </w:rPr>
              <w:t>案号：</w:t>
            </w:r>
          </w:p>
          <w:p w14:paraId="2021CEE5" w14:textId="76A73150" w:rsidR="005065F9" w:rsidRDefault="00C84FC1">
            <w:pPr>
              <w:spacing w:line="360" w:lineRule="auto"/>
              <w:rPr>
                <w:sz w:val="24"/>
                <w:szCs w:val="24"/>
              </w:rPr>
            </w:pPr>
            <w:r>
              <w:rPr>
                <w:sz w:val="24"/>
                <w:szCs w:val="24"/>
              </w:rPr>
              <w:t>日期：</w:t>
            </w:r>
            <w:r>
              <w:rPr>
                <w:sz w:val="24"/>
                <w:szCs w:val="24"/>
              </w:rPr>
              <w:fldChar w:fldCharType="begin"/>
            </w:r>
            <w:r>
              <w:rPr>
                <w:sz w:val="24"/>
                <w:szCs w:val="24"/>
              </w:rPr>
              <w:instrText xml:space="preserve"> MACROBUTTON ActivateObject </w:instrText>
            </w:r>
            <w:r>
              <w:rPr>
                <w:sz w:val="24"/>
                <w:szCs w:val="24"/>
              </w:rPr>
              <w:fldChar w:fldCharType="end"/>
            </w:r>
            <w:r>
              <w:rPr>
                <w:sz w:val="24"/>
                <w:szCs w:val="24"/>
              </w:rPr>
              <w:fldChar w:fldCharType="begin"/>
            </w:r>
            <w:r>
              <w:rPr>
                <w:sz w:val="24"/>
                <w:szCs w:val="24"/>
              </w:rPr>
              <w:instrText xml:space="preserve"> MACROBUTTON </w:instrText>
            </w:r>
            <w:r>
              <w:rPr>
                <w:sz w:val="24"/>
                <w:szCs w:val="24"/>
              </w:rPr>
              <w:instrText>知识</w:instrText>
            </w:r>
            <w:r>
              <w:rPr>
                <w:sz w:val="24"/>
                <w:szCs w:val="24"/>
              </w:rPr>
              <w:instrText xml:space="preserve"> </w:instrText>
            </w:r>
            <w:r>
              <w:rPr>
                <w:sz w:val="24"/>
                <w:szCs w:val="24"/>
              </w:rPr>
              <w:fldChar w:fldCharType="end"/>
            </w:r>
          </w:p>
        </w:tc>
        <w:tc>
          <w:tcPr>
            <w:tcW w:w="4095" w:type="dxa"/>
            <w:tcBorders>
              <w:top w:val="double" w:sz="4" w:space="0" w:color="auto"/>
              <w:left w:val="nil"/>
              <w:bottom w:val="double" w:sz="4" w:space="0" w:color="auto"/>
              <w:right w:val="single" w:sz="4" w:space="0" w:color="auto"/>
            </w:tcBorders>
            <w:vAlign w:val="center"/>
          </w:tcPr>
          <w:p w14:paraId="50CAC7AA" w14:textId="77777777" w:rsidR="00EA1CAA" w:rsidRDefault="00EA1CAA" w:rsidP="00EA1CAA">
            <w:pPr>
              <w:spacing w:line="360" w:lineRule="auto"/>
              <w:rPr>
                <w:rFonts w:eastAsia="黑体"/>
                <w:sz w:val="24"/>
                <w:szCs w:val="24"/>
              </w:rPr>
            </w:pPr>
            <w:r>
              <w:rPr>
                <w:rFonts w:eastAsia="黑体"/>
                <w:sz w:val="24"/>
                <w:szCs w:val="24"/>
              </w:rPr>
              <w:t>申请人：北大深圳研究生院</w:t>
            </w:r>
          </w:p>
          <w:p w14:paraId="0E5AAE43" w14:textId="77777777" w:rsidR="00EA1CAA" w:rsidRDefault="00EA1CAA" w:rsidP="00EA1CAA">
            <w:pPr>
              <w:spacing w:line="360" w:lineRule="auto"/>
              <w:rPr>
                <w:rFonts w:eastAsia="楷体_GB2312"/>
                <w:sz w:val="24"/>
                <w:szCs w:val="24"/>
              </w:rPr>
            </w:pPr>
            <w:r>
              <w:rPr>
                <w:rFonts w:eastAsia="楷体_GB2312"/>
                <w:sz w:val="24"/>
                <w:szCs w:val="24"/>
              </w:rPr>
              <w:t>深圳市南山区西</w:t>
            </w:r>
            <w:proofErr w:type="gramStart"/>
            <w:r>
              <w:rPr>
                <w:rFonts w:eastAsia="楷体_GB2312"/>
                <w:sz w:val="24"/>
                <w:szCs w:val="24"/>
              </w:rPr>
              <w:t>丽大学</w:t>
            </w:r>
            <w:proofErr w:type="gramEnd"/>
            <w:r>
              <w:rPr>
                <w:rFonts w:eastAsia="楷体_GB2312"/>
                <w:sz w:val="24"/>
                <w:szCs w:val="24"/>
              </w:rPr>
              <w:t>城北大园区</w:t>
            </w:r>
          </w:p>
          <w:p w14:paraId="0C657D4F" w14:textId="47DC013A" w:rsidR="005065F9" w:rsidRDefault="00EA1CAA" w:rsidP="00EA1CAA">
            <w:pPr>
              <w:spacing w:line="360" w:lineRule="auto"/>
              <w:rPr>
                <w:sz w:val="24"/>
                <w:szCs w:val="24"/>
              </w:rPr>
            </w:pPr>
            <w:r>
              <w:rPr>
                <w:rFonts w:eastAsia="楷体_GB2312"/>
                <w:sz w:val="24"/>
                <w:szCs w:val="24"/>
              </w:rPr>
              <w:t>邮编：</w:t>
            </w:r>
            <w:r>
              <w:rPr>
                <w:sz w:val="24"/>
                <w:szCs w:val="24"/>
              </w:rPr>
              <w:fldChar w:fldCharType="begin"/>
            </w:r>
            <w:r>
              <w:rPr>
                <w:sz w:val="24"/>
                <w:szCs w:val="24"/>
              </w:rPr>
              <w:instrText xml:space="preserve"> GOTOBUTTON </w:instrText>
            </w:r>
            <w:r>
              <w:rPr>
                <w:sz w:val="24"/>
                <w:szCs w:val="24"/>
              </w:rPr>
              <w:fldChar w:fldCharType="end"/>
            </w:r>
            <w:r>
              <w:rPr>
                <w:sz w:val="24"/>
                <w:szCs w:val="24"/>
              </w:rPr>
              <w:t>518055</w:t>
            </w:r>
            <w:r>
              <w:rPr>
                <w:rFonts w:eastAsia="楷体_GB2312"/>
                <w:sz w:val="24"/>
                <w:szCs w:val="24"/>
              </w:rPr>
              <w:t>，总机：</w:t>
            </w:r>
            <w:r>
              <w:rPr>
                <w:sz w:val="24"/>
                <w:szCs w:val="24"/>
              </w:rPr>
              <w:t>0755</w:t>
            </w:r>
            <w:r>
              <w:rPr>
                <w:rFonts w:eastAsia="楷体_GB2312"/>
                <w:sz w:val="24"/>
                <w:szCs w:val="24"/>
              </w:rPr>
              <w:t>－</w:t>
            </w:r>
            <w:r>
              <w:rPr>
                <w:sz w:val="24"/>
                <w:szCs w:val="24"/>
              </w:rPr>
              <w:t>2</w:t>
            </w:r>
            <w:r>
              <w:rPr>
                <w:rFonts w:hint="eastAsia"/>
                <w:sz w:val="24"/>
                <w:szCs w:val="24"/>
              </w:rPr>
              <w:t>6035327</w:t>
            </w:r>
          </w:p>
        </w:tc>
        <w:tc>
          <w:tcPr>
            <w:tcW w:w="2100" w:type="dxa"/>
            <w:tcBorders>
              <w:top w:val="double" w:sz="4" w:space="0" w:color="auto"/>
              <w:left w:val="nil"/>
              <w:bottom w:val="double" w:sz="4" w:space="0" w:color="auto"/>
              <w:right w:val="double" w:sz="4" w:space="0" w:color="auto"/>
            </w:tcBorders>
            <w:vAlign w:val="center"/>
          </w:tcPr>
          <w:p w14:paraId="2C850310" w14:textId="77777777" w:rsidR="005065F9" w:rsidRDefault="005065F9">
            <w:pPr>
              <w:spacing w:line="360" w:lineRule="auto"/>
              <w:jc w:val="center"/>
              <w:rPr>
                <w:sz w:val="24"/>
                <w:szCs w:val="24"/>
              </w:rPr>
            </w:pPr>
          </w:p>
        </w:tc>
      </w:tr>
    </w:tbl>
    <w:p w14:paraId="13A26508" w14:textId="77777777" w:rsidR="005065F9" w:rsidRDefault="00C84FC1">
      <w:pPr>
        <w:pStyle w:val="af1"/>
        <w:spacing w:line="240" w:lineRule="atLeast"/>
        <w:rPr>
          <w:rFonts w:eastAsia="楷体_GB2312"/>
          <w:b/>
          <w:sz w:val="24"/>
          <w:szCs w:val="24"/>
        </w:rPr>
      </w:pP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GOTOBUTTON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AutoText </w:instrText>
      </w:r>
      <w:r>
        <w:rPr>
          <w:sz w:val="24"/>
          <w:szCs w:val="24"/>
        </w:rPr>
        <w:fldChar w:fldCharType="end"/>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61"/>
        <w:gridCol w:w="247"/>
        <w:gridCol w:w="1785"/>
        <w:gridCol w:w="2411"/>
      </w:tblGrid>
      <w:tr w:rsidR="005065F9" w:rsidRPr="00AC459C" w14:paraId="614B89D4" w14:textId="77777777" w:rsidTr="002B0EEE">
        <w:trPr>
          <w:trHeight w:val="574"/>
          <w:jc w:val="center"/>
        </w:trPr>
        <w:tc>
          <w:tcPr>
            <w:tcW w:w="1980" w:type="dxa"/>
            <w:vAlign w:val="center"/>
          </w:tcPr>
          <w:p w14:paraId="580A8E77" w14:textId="77777777" w:rsidR="005065F9" w:rsidRDefault="00C84FC1">
            <w:pPr>
              <w:pStyle w:val="af1"/>
              <w:spacing w:line="240" w:lineRule="atLeast"/>
              <w:rPr>
                <w:sz w:val="24"/>
                <w:szCs w:val="24"/>
              </w:rPr>
            </w:pPr>
            <w:r>
              <w:rPr>
                <w:sz w:val="24"/>
                <w:szCs w:val="24"/>
              </w:rPr>
              <w:t>交底书名称</w:t>
            </w:r>
          </w:p>
        </w:tc>
        <w:tc>
          <w:tcPr>
            <w:tcW w:w="6804" w:type="dxa"/>
            <w:gridSpan w:val="4"/>
            <w:vAlign w:val="center"/>
          </w:tcPr>
          <w:p w14:paraId="28084BAA" w14:textId="40256279" w:rsidR="003A759A" w:rsidRDefault="00F114FD">
            <w:pPr>
              <w:spacing w:line="480" w:lineRule="auto"/>
              <w:jc w:val="center"/>
              <w:rPr>
                <w:kern w:val="0"/>
                <w:sz w:val="24"/>
                <w:szCs w:val="24"/>
              </w:rPr>
            </w:pPr>
            <w:r w:rsidRPr="00F114FD">
              <w:rPr>
                <w:rFonts w:hint="eastAsia"/>
                <w:kern w:val="0"/>
                <w:sz w:val="24"/>
                <w:szCs w:val="24"/>
              </w:rPr>
              <w:t>一种基于</w:t>
            </w:r>
            <w:proofErr w:type="spellStart"/>
            <w:r w:rsidRPr="00F114FD">
              <w:rPr>
                <w:rFonts w:hint="eastAsia"/>
                <w:kern w:val="0"/>
                <w:sz w:val="24"/>
                <w:szCs w:val="24"/>
              </w:rPr>
              <w:t>ReAct</w:t>
            </w:r>
            <w:proofErr w:type="spellEnd"/>
            <w:r w:rsidRPr="00F114FD">
              <w:rPr>
                <w:rFonts w:hint="eastAsia"/>
                <w:kern w:val="0"/>
                <w:sz w:val="24"/>
                <w:szCs w:val="24"/>
              </w:rPr>
              <w:t>框架的多代理可控代码生成系统</w:t>
            </w:r>
          </w:p>
        </w:tc>
      </w:tr>
      <w:tr w:rsidR="005065F9" w14:paraId="4568F8DD" w14:textId="77777777" w:rsidTr="002B0EEE">
        <w:trPr>
          <w:trHeight w:val="610"/>
          <w:jc w:val="center"/>
        </w:trPr>
        <w:tc>
          <w:tcPr>
            <w:tcW w:w="1980" w:type="dxa"/>
            <w:tcBorders>
              <w:bottom w:val="single" w:sz="4" w:space="0" w:color="auto"/>
            </w:tcBorders>
            <w:vAlign w:val="center"/>
          </w:tcPr>
          <w:p w14:paraId="29F37863" w14:textId="77777777" w:rsidR="005065F9" w:rsidRDefault="00C84FC1">
            <w:pPr>
              <w:pStyle w:val="af1"/>
              <w:spacing w:line="240" w:lineRule="atLeast"/>
              <w:rPr>
                <w:sz w:val="24"/>
                <w:szCs w:val="24"/>
              </w:rPr>
            </w:pPr>
            <w:r>
              <w:rPr>
                <w:sz w:val="24"/>
                <w:szCs w:val="24"/>
              </w:rPr>
              <w:t>发明人</w:t>
            </w:r>
          </w:p>
        </w:tc>
        <w:tc>
          <w:tcPr>
            <w:tcW w:w="6804" w:type="dxa"/>
            <w:gridSpan w:val="4"/>
            <w:tcBorders>
              <w:bottom w:val="single" w:sz="4" w:space="0" w:color="auto"/>
            </w:tcBorders>
            <w:vAlign w:val="center"/>
          </w:tcPr>
          <w:p w14:paraId="7C5E36CB" w14:textId="23AB1BC6" w:rsidR="005065F9" w:rsidRDefault="004A3296" w:rsidP="00FA1D5A">
            <w:pPr>
              <w:jc w:val="center"/>
              <w:rPr>
                <w:sz w:val="24"/>
                <w:szCs w:val="24"/>
              </w:rPr>
            </w:pPr>
            <w:proofErr w:type="gramStart"/>
            <w:r>
              <w:rPr>
                <w:rFonts w:hint="eastAsia"/>
                <w:sz w:val="24"/>
                <w:szCs w:val="24"/>
              </w:rPr>
              <w:t>李挥</w:t>
            </w:r>
            <w:proofErr w:type="gramEnd"/>
            <w:r w:rsidR="00F114FD">
              <w:rPr>
                <w:rFonts w:hint="eastAsia"/>
                <w:sz w:val="24"/>
                <w:szCs w:val="24"/>
              </w:rPr>
              <w:t xml:space="preserve"> </w:t>
            </w:r>
            <w:r w:rsidR="00924963">
              <w:rPr>
                <w:rFonts w:hint="eastAsia"/>
                <w:sz w:val="24"/>
                <w:szCs w:val="24"/>
              </w:rPr>
              <w:t>刘</w:t>
            </w:r>
            <w:proofErr w:type="gramStart"/>
            <w:r w:rsidR="00924963">
              <w:rPr>
                <w:rFonts w:hint="eastAsia"/>
                <w:sz w:val="24"/>
                <w:szCs w:val="24"/>
              </w:rPr>
              <w:t>傲凡</w:t>
            </w:r>
            <w:r w:rsidR="00F114FD">
              <w:rPr>
                <w:rFonts w:hint="eastAsia"/>
                <w:sz w:val="24"/>
                <w:szCs w:val="24"/>
              </w:rPr>
              <w:t xml:space="preserve"> </w:t>
            </w:r>
            <w:r w:rsidR="00F114FD">
              <w:rPr>
                <w:rFonts w:hint="eastAsia"/>
                <w:sz w:val="24"/>
                <w:szCs w:val="24"/>
              </w:rPr>
              <w:t>王滨</w:t>
            </w:r>
            <w:proofErr w:type="gramEnd"/>
            <w:r w:rsidR="00F114FD">
              <w:rPr>
                <w:rFonts w:hint="eastAsia"/>
                <w:sz w:val="24"/>
                <w:szCs w:val="24"/>
              </w:rPr>
              <w:t xml:space="preserve"> </w:t>
            </w:r>
            <w:r w:rsidR="00F114FD">
              <w:rPr>
                <w:rFonts w:hint="eastAsia"/>
                <w:sz w:val="24"/>
                <w:szCs w:val="24"/>
              </w:rPr>
              <w:t>杨傲</w:t>
            </w:r>
          </w:p>
        </w:tc>
      </w:tr>
      <w:tr w:rsidR="005065F9" w14:paraId="449FDFAC" w14:textId="77777777" w:rsidTr="002B0EEE">
        <w:trPr>
          <w:trHeight w:val="243"/>
          <w:jc w:val="center"/>
        </w:trPr>
        <w:tc>
          <w:tcPr>
            <w:tcW w:w="1980" w:type="dxa"/>
            <w:tcBorders>
              <w:right w:val="nil"/>
            </w:tcBorders>
            <w:vAlign w:val="center"/>
          </w:tcPr>
          <w:p w14:paraId="67201E82" w14:textId="77777777" w:rsidR="005065F9" w:rsidRDefault="005065F9">
            <w:pPr>
              <w:pStyle w:val="af1"/>
              <w:spacing w:line="240" w:lineRule="atLeast"/>
              <w:rPr>
                <w:sz w:val="24"/>
                <w:szCs w:val="24"/>
              </w:rPr>
            </w:pPr>
          </w:p>
        </w:tc>
        <w:tc>
          <w:tcPr>
            <w:tcW w:w="2361" w:type="dxa"/>
            <w:tcBorders>
              <w:left w:val="nil"/>
              <w:right w:val="nil"/>
            </w:tcBorders>
            <w:vAlign w:val="center"/>
          </w:tcPr>
          <w:p w14:paraId="563F5477" w14:textId="77777777" w:rsidR="005065F9" w:rsidRDefault="005065F9">
            <w:pPr>
              <w:ind w:firstLine="480"/>
              <w:jc w:val="left"/>
              <w:rPr>
                <w:sz w:val="24"/>
                <w:szCs w:val="24"/>
              </w:rPr>
            </w:pPr>
          </w:p>
        </w:tc>
        <w:tc>
          <w:tcPr>
            <w:tcW w:w="247" w:type="dxa"/>
            <w:tcBorders>
              <w:left w:val="nil"/>
              <w:right w:val="nil"/>
            </w:tcBorders>
            <w:vAlign w:val="center"/>
          </w:tcPr>
          <w:p w14:paraId="56984101" w14:textId="77777777" w:rsidR="005065F9" w:rsidRDefault="005065F9">
            <w:pPr>
              <w:ind w:firstLine="480"/>
              <w:rPr>
                <w:sz w:val="24"/>
                <w:szCs w:val="24"/>
              </w:rPr>
            </w:pPr>
          </w:p>
        </w:tc>
        <w:tc>
          <w:tcPr>
            <w:tcW w:w="4196" w:type="dxa"/>
            <w:gridSpan w:val="2"/>
            <w:tcBorders>
              <w:left w:val="nil"/>
            </w:tcBorders>
            <w:vAlign w:val="bottom"/>
          </w:tcPr>
          <w:p w14:paraId="2A02B328" w14:textId="77777777" w:rsidR="005065F9" w:rsidRDefault="00C84FC1">
            <w:pPr>
              <w:pStyle w:val="af1"/>
              <w:spacing w:line="240" w:lineRule="atLeast"/>
              <w:rPr>
                <w:sz w:val="24"/>
                <w:szCs w:val="24"/>
              </w:rPr>
            </w:pPr>
            <w:r>
              <w:rPr>
                <w:color w:val="5F5F5F"/>
                <w:sz w:val="24"/>
                <w:szCs w:val="24"/>
              </w:rPr>
              <w:t>（以下由知识产权部填写）</w:t>
            </w:r>
          </w:p>
        </w:tc>
      </w:tr>
      <w:tr w:rsidR="005065F9" w14:paraId="719B0923" w14:textId="77777777" w:rsidTr="002B0EEE">
        <w:trPr>
          <w:trHeight w:val="605"/>
          <w:jc w:val="center"/>
        </w:trPr>
        <w:tc>
          <w:tcPr>
            <w:tcW w:w="1980" w:type="dxa"/>
            <w:vAlign w:val="center"/>
          </w:tcPr>
          <w:p w14:paraId="445490AB" w14:textId="77777777" w:rsidR="005065F9" w:rsidRDefault="00C84FC1">
            <w:pPr>
              <w:pStyle w:val="af1"/>
              <w:spacing w:line="240" w:lineRule="atLeast"/>
              <w:rPr>
                <w:sz w:val="24"/>
                <w:szCs w:val="24"/>
              </w:rPr>
            </w:pPr>
            <w:r>
              <w:rPr>
                <w:sz w:val="24"/>
                <w:szCs w:val="24"/>
              </w:rPr>
              <w:t>交底书撰写人</w:t>
            </w:r>
          </w:p>
        </w:tc>
        <w:tc>
          <w:tcPr>
            <w:tcW w:w="2361" w:type="dxa"/>
            <w:vAlign w:val="center"/>
          </w:tcPr>
          <w:p w14:paraId="7B3EB906" w14:textId="729F2A65" w:rsidR="005065F9" w:rsidRDefault="00F114FD">
            <w:pPr>
              <w:jc w:val="center"/>
              <w:rPr>
                <w:sz w:val="24"/>
                <w:szCs w:val="24"/>
              </w:rPr>
            </w:pPr>
            <w:proofErr w:type="gramStart"/>
            <w:r>
              <w:rPr>
                <w:rFonts w:hint="eastAsia"/>
                <w:sz w:val="24"/>
                <w:szCs w:val="24"/>
              </w:rPr>
              <w:t>刘傲凡</w:t>
            </w:r>
            <w:proofErr w:type="gramEnd"/>
          </w:p>
        </w:tc>
        <w:tc>
          <w:tcPr>
            <w:tcW w:w="247" w:type="dxa"/>
            <w:vMerge w:val="restart"/>
            <w:vAlign w:val="center"/>
          </w:tcPr>
          <w:p w14:paraId="304D1145" w14:textId="77777777" w:rsidR="005065F9" w:rsidRDefault="005065F9">
            <w:pPr>
              <w:ind w:firstLine="480"/>
              <w:jc w:val="center"/>
              <w:rPr>
                <w:sz w:val="24"/>
                <w:szCs w:val="24"/>
              </w:rPr>
            </w:pPr>
          </w:p>
        </w:tc>
        <w:tc>
          <w:tcPr>
            <w:tcW w:w="1785" w:type="dxa"/>
            <w:vAlign w:val="center"/>
          </w:tcPr>
          <w:p w14:paraId="179C41BC" w14:textId="77777777" w:rsidR="005065F9" w:rsidRDefault="00C84FC1">
            <w:pPr>
              <w:pStyle w:val="af1"/>
              <w:spacing w:line="240" w:lineRule="atLeast"/>
              <w:rPr>
                <w:sz w:val="24"/>
                <w:szCs w:val="24"/>
              </w:rPr>
            </w:pPr>
            <w:r>
              <w:rPr>
                <w:sz w:val="24"/>
                <w:szCs w:val="24"/>
              </w:rPr>
              <w:t>IPR</w:t>
            </w:r>
            <w:r>
              <w:rPr>
                <w:sz w:val="24"/>
                <w:szCs w:val="24"/>
              </w:rPr>
              <w:t>负责人</w:t>
            </w:r>
          </w:p>
        </w:tc>
        <w:tc>
          <w:tcPr>
            <w:tcW w:w="2411" w:type="dxa"/>
            <w:vAlign w:val="center"/>
          </w:tcPr>
          <w:p w14:paraId="60928F94" w14:textId="77777777" w:rsidR="005065F9" w:rsidRDefault="005065F9">
            <w:pPr>
              <w:pStyle w:val="af1"/>
              <w:spacing w:line="240" w:lineRule="atLeast"/>
              <w:rPr>
                <w:sz w:val="24"/>
                <w:szCs w:val="24"/>
                <w:highlight w:val="yellow"/>
              </w:rPr>
            </w:pPr>
          </w:p>
        </w:tc>
      </w:tr>
      <w:tr w:rsidR="005065F9" w14:paraId="2BD6EF38" w14:textId="77777777" w:rsidTr="002B0EEE">
        <w:trPr>
          <w:trHeight w:val="613"/>
          <w:jc w:val="center"/>
        </w:trPr>
        <w:tc>
          <w:tcPr>
            <w:tcW w:w="1980" w:type="dxa"/>
            <w:vAlign w:val="center"/>
          </w:tcPr>
          <w:p w14:paraId="63BA84E4" w14:textId="77777777" w:rsidR="005065F9" w:rsidRDefault="00C84FC1">
            <w:pPr>
              <w:pStyle w:val="af1"/>
              <w:spacing w:line="240" w:lineRule="atLeast"/>
              <w:rPr>
                <w:sz w:val="24"/>
                <w:szCs w:val="24"/>
              </w:rPr>
            </w:pPr>
            <w:r>
              <w:rPr>
                <w:sz w:val="24"/>
                <w:szCs w:val="24"/>
              </w:rPr>
              <w:t>撰写人办公电话</w:t>
            </w:r>
          </w:p>
        </w:tc>
        <w:tc>
          <w:tcPr>
            <w:tcW w:w="2361" w:type="dxa"/>
            <w:vAlign w:val="center"/>
          </w:tcPr>
          <w:p w14:paraId="0588FE5E" w14:textId="77777777" w:rsidR="005065F9" w:rsidRDefault="005065F9" w:rsidP="004A3296">
            <w:pPr>
              <w:jc w:val="left"/>
              <w:rPr>
                <w:sz w:val="24"/>
                <w:szCs w:val="24"/>
              </w:rPr>
            </w:pPr>
          </w:p>
        </w:tc>
        <w:tc>
          <w:tcPr>
            <w:tcW w:w="247" w:type="dxa"/>
            <w:vMerge/>
            <w:vAlign w:val="center"/>
          </w:tcPr>
          <w:p w14:paraId="7392FFF6" w14:textId="77777777" w:rsidR="005065F9" w:rsidRDefault="005065F9">
            <w:pPr>
              <w:ind w:firstLine="480"/>
              <w:jc w:val="center"/>
              <w:rPr>
                <w:sz w:val="24"/>
                <w:szCs w:val="24"/>
              </w:rPr>
            </w:pPr>
          </w:p>
        </w:tc>
        <w:tc>
          <w:tcPr>
            <w:tcW w:w="4196" w:type="dxa"/>
            <w:gridSpan w:val="2"/>
            <w:vAlign w:val="center"/>
          </w:tcPr>
          <w:p w14:paraId="697279D3" w14:textId="77777777" w:rsidR="005065F9" w:rsidRDefault="005065F9">
            <w:pPr>
              <w:pStyle w:val="af1"/>
              <w:spacing w:line="240" w:lineRule="atLeast"/>
              <w:rPr>
                <w:sz w:val="24"/>
                <w:szCs w:val="24"/>
              </w:rPr>
            </w:pPr>
          </w:p>
          <w:p w14:paraId="67B87E6C" w14:textId="77777777" w:rsidR="005065F9" w:rsidRDefault="005065F9">
            <w:pPr>
              <w:pStyle w:val="af1"/>
              <w:spacing w:line="240" w:lineRule="atLeast"/>
              <w:rPr>
                <w:sz w:val="24"/>
                <w:szCs w:val="24"/>
              </w:rPr>
            </w:pPr>
          </w:p>
        </w:tc>
      </w:tr>
      <w:tr w:rsidR="005065F9" w14:paraId="00BCCC12" w14:textId="77777777" w:rsidTr="002B0EEE">
        <w:trPr>
          <w:trHeight w:val="455"/>
          <w:jc w:val="center"/>
        </w:trPr>
        <w:tc>
          <w:tcPr>
            <w:tcW w:w="1980" w:type="dxa"/>
            <w:vAlign w:val="center"/>
          </w:tcPr>
          <w:p w14:paraId="6FA40617" w14:textId="77777777" w:rsidR="005065F9" w:rsidRDefault="00C84FC1">
            <w:pPr>
              <w:pStyle w:val="af1"/>
              <w:spacing w:line="240" w:lineRule="atLeast"/>
              <w:ind w:rightChars="-49" w:right="-103"/>
              <w:rPr>
                <w:sz w:val="24"/>
                <w:szCs w:val="24"/>
              </w:rPr>
            </w:pPr>
            <w:r>
              <w:rPr>
                <w:sz w:val="24"/>
                <w:szCs w:val="24"/>
              </w:rPr>
              <w:t>撰写人手机号码</w:t>
            </w:r>
            <w:r>
              <w:rPr>
                <w:sz w:val="24"/>
                <w:szCs w:val="24"/>
              </w:rPr>
              <w:t xml:space="preserve"> </w:t>
            </w:r>
            <w:r>
              <w:rPr>
                <w:kern w:val="2"/>
                <w:sz w:val="24"/>
                <w:szCs w:val="24"/>
              </w:rPr>
              <w:t>（急案必须填写）</w:t>
            </w:r>
          </w:p>
        </w:tc>
        <w:tc>
          <w:tcPr>
            <w:tcW w:w="2361" w:type="dxa"/>
            <w:vAlign w:val="center"/>
          </w:tcPr>
          <w:p w14:paraId="028A9CE4" w14:textId="625BED91" w:rsidR="005065F9" w:rsidRDefault="00C27A0B">
            <w:pPr>
              <w:jc w:val="center"/>
              <w:rPr>
                <w:rFonts w:hint="eastAsia"/>
                <w:sz w:val="24"/>
                <w:szCs w:val="24"/>
              </w:rPr>
            </w:pPr>
            <w:r>
              <w:rPr>
                <w:rFonts w:hint="eastAsia"/>
                <w:sz w:val="24"/>
                <w:szCs w:val="24"/>
              </w:rPr>
              <w:t>13418788132</w:t>
            </w:r>
          </w:p>
        </w:tc>
        <w:tc>
          <w:tcPr>
            <w:tcW w:w="247" w:type="dxa"/>
            <w:vMerge/>
            <w:vAlign w:val="center"/>
          </w:tcPr>
          <w:p w14:paraId="1AB1861C" w14:textId="77777777" w:rsidR="005065F9" w:rsidRDefault="005065F9">
            <w:pPr>
              <w:ind w:firstLine="480"/>
              <w:jc w:val="center"/>
              <w:rPr>
                <w:sz w:val="24"/>
                <w:szCs w:val="24"/>
              </w:rPr>
            </w:pPr>
          </w:p>
        </w:tc>
        <w:tc>
          <w:tcPr>
            <w:tcW w:w="1785" w:type="dxa"/>
            <w:vAlign w:val="center"/>
          </w:tcPr>
          <w:p w14:paraId="2772AB41" w14:textId="77777777" w:rsidR="005065F9" w:rsidRDefault="00C84FC1">
            <w:pPr>
              <w:pStyle w:val="af1"/>
              <w:spacing w:line="240" w:lineRule="atLeast"/>
              <w:rPr>
                <w:sz w:val="24"/>
                <w:szCs w:val="24"/>
              </w:rPr>
            </w:pPr>
            <w:r>
              <w:rPr>
                <w:sz w:val="24"/>
                <w:szCs w:val="24"/>
              </w:rPr>
              <w:t>流程助理</w:t>
            </w:r>
          </w:p>
        </w:tc>
        <w:tc>
          <w:tcPr>
            <w:tcW w:w="2411" w:type="dxa"/>
            <w:vAlign w:val="center"/>
          </w:tcPr>
          <w:p w14:paraId="7520A73D" w14:textId="77777777" w:rsidR="005065F9" w:rsidRDefault="005065F9">
            <w:pPr>
              <w:pStyle w:val="af1"/>
              <w:spacing w:line="240" w:lineRule="atLeast"/>
              <w:rPr>
                <w:sz w:val="24"/>
                <w:szCs w:val="24"/>
                <w:highlight w:val="yellow"/>
              </w:rPr>
            </w:pPr>
          </w:p>
        </w:tc>
      </w:tr>
      <w:tr w:rsidR="005065F9" w14:paraId="1783E356" w14:textId="77777777" w:rsidTr="002B0EEE">
        <w:trPr>
          <w:trHeight w:val="643"/>
          <w:jc w:val="center"/>
        </w:trPr>
        <w:tc>
          <w:tcPr>
            <w:tcW w:w="1980" w:type="dxa"/>
            <w:vAlign w:val="center"/>
          </w:tcPr>
          <w:p w14:paraId="65ED7A38" w14:textId="77777777" w:rsidR="005065F9" w:rsidRDefault="00C84FC1">
            <w:pPr>
              <w:pStyle w:val="af1"/>
              <w:spacing w:line="240" w:lineRule="atLeast"/>
              <w:rPr>
                <w:sz w:val="24"/>
                <w:szCs w:val="24"/>
              </w:rPr>
            </w:pPr>
            <w:r>
              <w:rPr>
                <w:sz w:val="24"/>
                <w:szCs w:val="24"/>
              </w:rPr>
              <w:t>撰写人</w:t>
            </w:r>
            <w:r>
              <w:rPr>
                <w:sz w:val="24"/>
                <w:szCs w:val="24"/>
              </w:rPr>
              <w:t xml:space="preserve"> E-mail</w:t>
            </w:r>
          </w:p>
        </w:tc>
        <w:tc>
          <w:tcPr>
            <w:tcW w:w="2361" w:type="dxa"/>
            <w:vAlign w:val="center"/>
          </w:tcPr>
          <w:p w14:paraId="6276B293" w14:textId="4627AF17" w:rsidR="006D04C9" w:rsidRDefault="006D04C9" w:rsidP="006D04C9">
            <w:pPr>
              <w:ind w:right="-61"/>
              <w:jc w:val="center"/>
              <w:rPr>
                <w:rFonts w:hint="eastAsia"/>
                <w:sz w:val="24"/>
                <w:szCs w:val="24"/>
              </w:rPr>
            </w:pPr>
            <w:r>
              <w:rPr>
                <w:rFonts w:hint="eastAsia"/>
                <w:sz w:val="24"/>
                <w:szCs w:val="24"/>
              </w:rPr>
              <w:t>af.liu@stu.pku.edu.cn</w:t>
            </w:r>
          </w:p>
        </w:tc>
        <w:tc>
          <w:tcPr>
            <w:tcW w:w="247" w:type="dxa"/>
            <w:vMerge/>
            <w:vAlign w:val="center"/>
          </w:tcPr>
          <w:p w14:paraId="7EAD9CD9" w14:textId="77777777" w:rsidR="005065F9" w:rsidRDefault="005065F9">
            <w:pPr>
              <w:ind w:firstLine="480"/>
              <w:jc w:val="center"/>
              <w:rPr>
                <w:sz w:val="24"/>
                <w:szCs w:val="24"/>
              </w:rPr>
            </w:pPr>
          </w:p>
        </w:tc>
        <w:tc>
          <w:tcPr>
            <w:tcW w:w="4196" w:type="dxa"/>
            <w:gridSpan w:val="2"/>
            <w:vAlign w:val="center"/>
          </w:tcPr>
          <w:p w14:paraId="65671CCD" w14:textId="77777777" w:rsidR="005065F9" w:rsidRDefault="005065F9">
            <w:pPr>
              <w:pStyle w:val="af1"/>
              <w:spacing w:line="240" w:lineRule="atLeast"/>
              <w:rPr>
                <w:sz w:val="24"/>
                <w:szCs w:val="24"/>
                <w:highlight w:val="yellow"/>
              </w:rPr>
            </w:pPr>
          </w:p>
          <w:p w14:paraId="3FC8DAEF" w14:textId="77777777" w:rsidR="005065F9" w:rsidRDefault="005065F9">
            <w:pPr>
              <w:pStyle w:val="af1"/>
              <w:spacing w:line="240" w:lineRule="atLeast"/>
              <w:rPr>
                <w:sz w:val="24"/>
                <w:szCs w:val="24"/>
                <w:highlight w:val="yellow"/>
              </w:rPr>
            </w:pPr>
          </w:p>
        </w:tc>
      </w:tr>
    </w:tbl>
    <w:p w14:paraId="39B50BEC" w14:textId="77777777" w:rsidR="005065F9" w:rsidRDefault="005065F9">
      <w:pPr>
        <w:pStyle w:val="af1"/>
        <w:jc w:val="center"/>
        <w:rPr>
          <w:sz w:val="24"/>
          <w:szCs w:val="24"/>
        </w:rPr>
      </w:pPr>
    </w:p>
    <w:p w14:paraId="7197209E" w14:textId="77777777" w:rsidR="005065F9" w:rsidRDefault="005065F9">
      <w:pPr>
        <w:pStyle w:val="af1"/>
        <w:jc w:val="center"/>
        <w:rPr>
          <w:sz w:val="24"/>
          <w:szCs w:val="24"/>
        </w:rPr>
      </w:pPr>
    </w:p>
    <w:p w14:paraId="4DCB3CF7" w14:textId="77777777" w:rsidR="005065F9" w:rsidRDefault="005065F9">
      <w:pPr>
        <w:pStyle w:val="af1"/>
        <w:jc w:val="center"/>
        <w:rPr>
          <w:sz w:val="24"/>
          <w:szCs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6432"/>
      </w:tblGrid>
      <w:tr w:rsidR="005065F9" w14:paraId="092A1CA6" w14:textId="77777777">
        <w:trPr>
          <w:trHeight w:val="510"/>
          <w:jc w:val="center"/>
        </w:trPr>
        <w:tc>
          <w:tcPr>
            <w:tcW w:w="2090" w:type="dxa"/>
            <w:vAlign w:val="center"/>
          </w:tcPr>
          <w:p w14:paraId="08EEBB68" w14:textId="77777777" w:rsidR="005065F9" w:rsidRDefault="00C84FC1">
            <w:pPr>
              <w:pStyle w:val="af1"/>
              <w:spacing w:line="240" w:lineRule="atLeast"/>
              <w:rPr>
                <w:sz w:val="24"/>
                <w:szCs w:val="24"/>
              </w:rPr>
            </w:pPr>
            <w:r>
              <w:rPr>
                <w:sz w:val="24"/>
                <w:szCs w:val="24"/>
              </w:rPr>
              <w:t>撰写指导意见</w:t>
            </w:r>
          </w:p>
          <w:p w14:paraId="499838EE" w14:textId="77777777" w:rsidR="005065F9" w:rsidRDefault="00C84FC1">
            <w:pPr>
              <w:pStyle w:val="af1"/>
              <w:spacing w:line="240" w:lineRule="atLeast"/>
              <w:rPr>
                <w:sz w:val="24"/>
                <w:szCs w:val="24"/>
              </w:rPr>
            </w:pPr>
            <w:r>
              <w:rPr>
                <w:sz w:val="24"/>
                <w:szCs w:val="24"/>
              </w:rPr>
              <w:t>（</w:t>
            </w:r>
            <w:r>
              <w:rPr>
                <w:sz w:val="24"/>
                <w:szCs w:val="24"/>
              </w:rPr>
              <w:t>IPR</w:t>
            </w:r>
            <w:r>
              <w:rPr>
                <w:sz w:val="24"/>
                <w:szCs w:val="24"/>
              </w:rPr>
              <w:t>填写）</w:t>
            </w:r>
          </w:p>
        </w:tc>
        <w:tc>
          <w:tcPr>
            <w:tcW w:w="6432" w:type="dxa"/>
            <w:vAlign w:val="center"/>
          </w:tcPr>
          <w:p w14:paraId="6FCCEC7B" w14:textId="77777777" w:rsidR="005065F9" w:rsidRDefault="005065F9">
            <w:pPr>
              <w:pStyle w:val="af1"/>
              <w:spacing w:line="240" w:lineRule="atLeast"/>
              <w:jc w:val="both"/>
              <w:rPr>
                <w:i/>
                <w:sz w:val="24"/>
                <w:szCs w:val="24"/>
              </w:rPr>
            </w:pPr>
          </w:p>
          <w:p w14:paraId="23992BB6" w14:textId="77777777" w:rsidR="005065F9" w:rsidRDefault="005065F9">
            <w:pPr>
              <w:pStyle w:val="af1"/>
              <w:spacing w:line="240" w:lineRule="atLeast"/>
              <w:jc w:val="both"/>
              <w:rPr>
                <w:i/>
                <w:sz w:val="24"/>
                <w:szCs w:val="24"/>
              </w:rPr>
            </w:pPr>
          </w:p>
          <w:p w14:paraId="462EB6DD" w14:textId="77777777" w:rsidR="005065F9" w:rsidRDefault="00C84FC1">
            <w:pPr>
              <w:pStyle w:val="af1"/>
              <w:spacing w:line="240" w:lineRule="atLeast"/>
              <w:jc w:val="both"/>
              <w:rPr>
                <w:i/>
                <w:sz w:val="24"/>
                <w:szCs w:val="24"/>
              </w:rPr>
            </w:pPr>
            <w:r>
              <w:rPr>
                <w:i/>
                <w:color w:val="0000FF"/>
                <w:sz w:val="24"/>
                <w:szCs w:val="24"/>
              </w:rPr>
              <w:fldChar w:fldCharType="begin"/>
            </w:r>
            <w:r>
              <w:rPr>
                <w:i/>
                <w:color w:val="0000FF"/>
                <w:sz w:val="24"/>
                <w:szCs w:val="24"/>
              </w:rPr>
              <w:instrText xml:space="preserve"> AUTOTEXT  Signature:  \* MERGEFORMAT </w:instrText>
            </w:r>
            <w:r>
              <w:rPr>
                <w:i/>
                <w:color w:val="0000FF"/>
                <w:sz w:val="24"/>
                <w:szCs w:val="24"/>
              </w:rPr>
              <w:fldChar w:fldCharType="separate"/>
            </w:r>
            <w:r>
              <w:rPr>
                <w:i/>
                <w:color w:val="0000FF"/>
                <w:sz w:val="24"/>
                <w:szCs w:val="24"/>
              </w:rPr>
              <w:t>比如：对于可能存在单一性问题的多个发明希望在一篇申请文件中提交时，提醒代理人可以不解决单一性问题；对于有特别事项需要提醒代理人时，要求其在作业前和专利工程师电话联系等等</w:t>
            </w:r>
            <w:r>
              <w:rPr>
                <w:i/>
                <w:color w:val="0000FF"/>
                <w:sz w:val="24"/>
                <w:szCs w:val="24"/>
              </w:rPr>
              <w:fldChar w:fldCharType="end"/>
            </w:r>
            <w:r>
              <w:rPr>
                <w:i/>
                <w:sz w:val="24"/>
                <w:szCs w:val="24"/>
              </w:rPr>
              <w:fldChar w:fldCharType="begin"/>
            </w:r>
            <w:r>
              <w:rPr>
                <w:i/>
                <w:sz w:val="24"/>
                <w:szCs w:val="24"/>
              </w:rPr>
              <w:instrText xml:space="preserve"> USERADDRESS  \* Upper  \* MERGEFORMAT </w:instrText>
            </w:r>
            <w:r>
              <w:rPr>
                <w:i/>
                <w:sz w:val="24"/>
                <w:szCs w:val="24"/>
              </w:rPr>
              <w:fldChar w:fldCharType="end"/>
            </w:r>
          </w:p>
        </w:tc>
      </w:tr>
    </w:tbl>
    <w:p w14:paraId="2F99B00C" w14:textId="77777777" w:rsidR="005065F9" w:rsidRDefault="005065F9">
      <w:pPr>
        <w:pStyle w:val="af1"/>
        <w:jc w:val="both"/>
        <w:rPr>
          <w:sz w:val="24"/>
          <w:szCs w:val="24"/>
        </w:rPr>
      </w:pPr>
    </w:p>
    <w:p w14:paraId="3603887D" w14:textId="77777777" w:rsidR="005065F9" w:rsidRDefault="005065F9">
      <w:pPr>
        <w:pStyle w:val="af1"/>
        <w:jc w:val="both"/>
        <w:rPr>
          <w:sz w:val="24"/>
          <w:szCs w:val="24"/>
        </w:rPr>
      </w:pPr>
    </w:p>
    <w:p w14:paraId="4097EBDE" w14:textId="77777777" w:rsidR="005065F9" w:rsidRDefault="005065F9">
      <w:pPr>
        <w:pStyle w:val="af1"/>
        <w:jc w:val="both"/>
        <w:rPr>
          <w:sz w:val="24"/>
          <w:szCs w:val="24"/>
        </w:rPr>
      </w:pPr>
    </w:p>
    <w:p w14:paraId="1F406FEE" w14:textId="77777777" w:rsidR="005065F9" w:rsidRDefault="005065F9">
      <w:pPr>
        <w:pStyle w:val="af1"/>
        <w:jc w:val="both"/>
        <w:rPr>
          <w:sz w:val="24"/>
          <w:szCs w:val="24"/>
        </w:rPr>
      </w:pPr>
    </w:p>
    <w:p w14:paraId="0612AD7E" w14:textId="77777777" w:rsidR="005065F9" w:rsidRDefault="005065F9">
      <w:pPr>
        <w:pStyle w:val="af1"/>
        <w:jc w:val="both"/>
        <w:rPr>
          <w:sz w:val="24"/>
          <w:szCs w:val="24"/>
        </w:rPr>
      </w:pPr>
    </w:p>
    <w:p w14:paraId="44685A4D" w14:textId="77777777" w:rsidR="00EE7225" w:rsidRDefault="00EE7225">
      <w:pPr>
        <w:pStyle w:val="af1"/>
        <w:jc w:val="both"/>
        <w:rPr>
          <w:sz w:val="24"/>
          <w:szCs w:val="24"/>
        </w:rPr>
      </w:pPr>
    </w:p>
    <w:p w14:paraId="79B2CBDE" w14:textId="77777777" w:rsidR="00EE7225" w:rsidRDefault="00EE7225">
      <w:pPr>
        <w:pStyle w:val="af1"/>
        <w:jc w:val="both"/>
        <w:rPr>
          <w:sz w:val="24"/>
          <w:szCs w:val="24"/>
        </w:rPr>
      </w:pPr>
    </w:p>
    <w:p w14:paraId="59CDA587" w14:textId="77777777" w:rsidR="00EE7225" w:rsidRDefault="00EE7225">
      <w:pPr>
        <w:pStyle w:val="af1"/>
        <w:jc w:val="both"/>
        <w:rPr>
          <w:sz w:val="24"/>
          <w:szCs w:val="24"/>
        </w:rPr>
      </w:pPr>
    </w:p>
    <w:p w14:paraId="53ED6D2C" w14:textId="77777777" w:rsidR="00EE7225" w:rsidRDefault="00EE7225">
      <w:pPr>
        <w:pStyle w:val="af1"/>
        <w:jc w:val="both"/>
        <w:rPr>
          <w:sz w:val="24"/>
          <w:szCs w:val="24"/>
        </w:rPr>
      </w:pPr>
    </w:p>
    <w:p w14:paraId="763AB66F" w14:textId="77777777" w:rsidR="00EE7225" w:rsidRDefault="00EE7225" w:rsidP="00EE7225">
      <w:pPr>
        <w:pStyle w:val="af1"/>
        <w:jc w:val="both"/>
        <w:rPr>
          <w:rFonts w:hAnsi="宋体" w:hint="eastAsia"/>
          <w:sz w:val="24"/>
          <w:szCs w:val="24"/>
        </w:rPr>
      </w:pPr>
      <w:r>
        <w:rPr>
          <w:rFonts w:hAnsi="宋体"/>
          <w:sz w:val="24"/>
          <w:szCs w:val="24"/>
        </w:rPr>
        <w:lastRenderedPageBreak/>
        <w:t>缩略语和关键术语定义</w:t>
      </w:r>
    </w:p>
    <w:p w14:paraId="4575A6E7" w14:textId="27F78EBF" w:rsidR="00EE7225" w:rsidRDefault="00924963" w:rsidP="00EE7225">
      <w:pPr>
        <w:pStyle w:val="af1"/>
        <w:ind w:left="1200" w:hangingChars="500" w:hanging="1200"/>
        <w:jc w:val="both"/>
        <w:rPr>
          <w:rFonts w:hAnsi="宋体" w:hint="eastAsia"/>
          <w:sz w:val="24"/>
          <w:szCs w:val="24"/>
        </w:rPr>
      </w:pPr>
      <w:r>
        <w:rPr>
          <w:rFonts w:hAnsi="宋体" w:hint="eastAsia"/>
          <w:sz w:val="24"/>
          <w:szCs w:val="24"/>
        </w:rPr>
        <w:t>LLM</w:t>
      </w:r>
      <w:r w:rsidR="00EE7225">
        <w:rPr>
          <w:rFonts w:hAnsi="宋体" w:hint="eastAsia"/>
          <w:sz w:val="24"/>
          <w:szCs w:val="24"/>
        </w:rPr>
        <w:tab/>
      </w:r>
      <w:r>
        <w:rPr>
          <w:rFonts w:hAnsi="宋体" w:hint="eastAsia"/>
          <w:sz w:val="24"/>
          <w:szCs w:val="24"/>
        </w:rPr>
        <w:t>Large</w:t>
      </w:r>
      <w:r w:rsidR="00EE7225" w:rsidRPr="00EE7225">
        <w:rPr>
          <w:rFonts w:hAnsi="宋体"/>
          <w:sz w:val="24"/>
          <w:szCs w:val="24"/>
        </w:rPr>
        <w:t xml:space="preserve"> </w:t>
      </w:r>
      <w:r>
        <w:rPr>
          <w:rFonts w:hAnsi="宋体" w:hint="eastAsia"/>
          <w:sz w:val="24"/>
          <w:szCs w:val="24"/>
        </w:rPr>
        <w:t>Language</w:t>
      </w:r>
      <w:r w:rsidR="00EE7225" w:rsidRPr="00EE7225">
        <w:rPr>
          <w:rFonts w:hAnsi="宋体"/>
          <w:sz w:val="24"/>
          <w:szCs w:val="24"/>
        </w:rPr>
        <w:t xml:space="preserve"> </w:t>
      </w:r>
      <w:r>
        <w:rPr>
          <w:rFonts w:hAnsi="宋体" w:hint="eastAsia"/>
          <w:sz w:val="24"/>
          <w:szCs w:val="24"/>
        </w:rPr>
        <w:t>Model</w:t>
      </w:r>
      <w:r w:rsidR="00EE7225">
        <w:rPr>
          <w:rFonts w:hAnsi="宋体" w:hint="eastAsia"/>
          <w:sz w:val="24"/>
          <w:szCs w:val="24"/>
        </w:rPr>
        <w:t>，</w:t>
      </w:r>
      <w:r w:rsidRPr="00924963">
        <w:rPr>
          <w:rFonts w:hAnsi="宋体" w:hint="eastAsia"/>
          <w:sz w:val="24"/>
          <w:szCs w:val="24"/>
        </w:rPr>
        <w:t>大型语言模型是一种基于深度学习技术的人工智能模型，具有</w:t>
      </w:r>
      <w:r>
        <w:rPr>
          <w:rFonts w:hAnsi="宋体" w:hint="eastAsia"/>
          <w:sz w:val="24"/>
          <w:szCs w:val="24"/>
        </w:rPr>
        <w:t>规模庞大的参数量以及强大的自然语言处理能力</w:t>
      </w:r>
      <w:r w:rsidR="00EE7225">
        <w:rPr>
          <w:rFonts w:hAnsi="宋体" w:hint="eastAsia"/>
          <w:sz w:val="24"/>
          <w:szCs w:val="24"/>
        </w:rPr>
        <w:t>。</w:t>
      </w:r>
    </w:p>
    <w:p w14:paraId="119DA800" w14:textId="77777777" w:rsidR="00924963" w:rsidRPr="00EE7225" w:rsidRDefault="00924963" w:rsidP="00924963">
      <w:pPr>
        <w:pStyle w:val="af1"/>
        <w:ind w:left="1200" w:hangingChars="500" w:hanging="1200"/>
        <w:jc w:val="both"/>
        <w:rPr>
          <w:rFonts w:hAnsi="宋体" w:hint="eastAsia"/>
          <w:sz w:val="24"/>
          <w:szCs w:val="24"/>
        </w:rPr>
      </w:pPr>
      <w:r>
        <w:rPr>
          <w:rFonts w:hAnsi="宋体" w:hint="eastAsia"/>
          <w:sz w:val="24"/>
          <w:szCs w:val="24"/>
        </w:rPr>
        <w:t>Transformer</w:t>
      </w:r>
      <w:r>
        <w:rPr>
          <w:rFonts w:hAnsi="宋体"/>
          <w:sz w:val="24"/>
          <w:szCs w:val="24"/>
        </w:rPr>
        <w:t xml:space="preserve"> </w:t>
      </w:r>
      <w:r w:rsidRPr="00F36A7E">
        <w:rPr>
          <w:rFonts w:hAnsi="宋体" w:hint="eastAsia"/>
          <w:sz w:val="24"/>
          <w:szCs w:val="24"/>
        </w:rPr>
        <w:t>由论文《</w:t>
      </w:r>
      <w:r w:rsidRPr="00F36A7E">
        <w:rPr>
          <w:rFonts w:hAnsi="宋体" w:hint="eastAsia"/>
          <w:sz w:val="24"/>
          <w:szCs w:val="24"/>
        </w:rPr>
        <w:t>Attention is All You Need</w:t>
      </w:r>
      <w:r w:rsidRPr="00F36A7E">
        <w:rPr>
          <w:rFonts w:hAnsi="宋体" w:hint="eastAsia"/>
          <w:sz w:val="24"/>
          <w:szCs w:val="24"/>
        </w:rPr>
        <w:t>》提出</w:t>
      </w:r>
      <w:r>
        <w:rPr>
          <w:rFonts w:hAnsi="宋体" w:hint="eastAsia"/>
          <w:sz w:val="24"/>
          <w:szCs w:val="24"/>
        </w:rPr>
        <w:t>的基于</w:t>
      </w:r>
      <w:r>
        <w:rPr>
          <w:rFonts w:hAnsi="宋体" w:hint="eastAsia"/>
          <w:sz w:val="24"/>
          <w:szCs w:val="24"/>
        </w:rPr>
        <w:t>Self</w:t>
      </w:r>
      <w:r>
        <w:rPr>
          <w:rFonts w:hAnsi="宋体"/>
          <w:sz w:val="24"/>
          <w:szCs w:val="24"/>
        </w:rPr>
        <w:t>-A</w:t>
      </w:r>
      <w:r>
        <w:rPr>
          <w:rFonts w:hAnsi="宋体" w:hint="eastAsia"/>
          <w:sz w:val="24"/>
          <w:szCs w:val="24"/>
        </w:rPr>
        <w:t>ttention</w:t>
      </w:r>
      <w:r>
        <w:rPr>
          <w:rFonts w:hAnsi="宋体" w:hint="eastAsia"/>
          <w:sz w:val="24"/>
          <w:szCs w:val="24"/>
        </w:rPr>
        <w:t>机制的机器学习模型。</w:t>
      </w:r>
    </w:p>
    <w:p w14:paraId="38AE4BC5" w14:textId="66DE5470" w:rsidR="00924963" w:rsidRDefault="00924963" w:rsidP="00EE7225">
      <w:pPr>
        <w:pStyle w:val="af1"/>
        <w:ind w:left="1200" w:hangingChars="500" w:hanging="1200"/>
        <w:jc w:val="both"/>
        <w:rPr>
          <w:rFonts w:hAnsi="宋体" w:hint="eastAsia"/>
          <w:sz w:val="24"/>
          <w:szCs w:val="24"/>
        </w:rPr>
      </w:pPr>
      <w:r>
        <w:rPr>
          <w:rFonts w:hAnsi="宋体" w:hint="eastAsia"/>
          <w:sz w:val="24"/>
          <w:szCs w:val="24"/>
        </w:rPr>
        <w:t xml:space="preserve">Self-reflection </w:t>
      </w:r>
      <w:r w:rsidR="00313023">
        <w:rPr>
          <w:rFonts w:hAnsi="宋体" w:hint="eastAsia"/>
          <w:sz w:val="24"/>
          <w:szCs w:val="24"/>
        </w:rPr>
        <w:t>自我反思，是指大型语言模型具有的一种评估并改善自身生成的输出的能力，旨在提升模型可靠性。</w:t>
      </w:r>
    </w:p>
    <w:p w14:paraId="18555474" w14:textId="7D55942B" w:rsidR="00EE7225" w:rsidRDefault="00924963" w:rsidP="00EE7225">
      <w:pPr>
        <w:pStyle w:val="af1"/>
        <w:ind w:left="1200" w:hangingChars="500" w:hanging="1200"/>
        <w:jc w:val="both"/>
        <w:rPr>
          <w:rFonts w:hAnsi="宋体" w:hint="eastAsia"/>
          <w:sz w:val="24"/>
          <w:szCs w:val="24"/>
        </w:rPr>
      </w:pPr>
      <w:r>
        <w:rPr>
          <w:rFonts w:hAnsi="宋体" w:hint="eastAsia"/>
          <w:sz w:val="24"/>
          <w:szCs w:val="24"/>
        </w:rPr>
        <w:t xml:space="preserve">Knowledge </w:t>
      </w:r>
      <w:r w:rsidR="00313023" w:rsidRPr="00313023">
        <w:rPr>
          <w:rFonts w:hAnsi="宋体"/>
          <w:sz w:val="24"/>
          <w:szCs w:val="24"/>
        </w:rPr>
        <w:t>Condensation</w:t>
      </w:r>
      <w:r w:rsidR="00313023">
        <w:rPr>
          <w:rFonts w:hAnsi="宋体" w:hint="eastAsia"/>
          <w:sz w:val="24"/>
          <w:szCs w:val="24"/>
        </w:rPr>
        <w:t xml:space="preserve"> </w:t>
      </w:r>
      <w:r w:rsidR="00313023">
        <w:rPr>
          <w:rFonts w:hAnsi="宋体" w:hint="eastAsia"/>
          <w:sz w:val="24"/>
          <w:szCs w:val="24"/>
        </w:rPr>
        <w:t>知识凝练，大型语言模型所具备的能够将海量、繁杂的知识信息进行提炼、压缩与整合，形成更加结构化、高效且精准的知识表示的能力</w:t>
      </w:r>
      <w:r w:rsidR="00EE7225">
        <w:rPr>
          <w:rFonts w:hAnsi="宋体" w:hint="eastAsia"/>
          <w:sz w:val="24"/>
          <w:szCs w:val="24"/>
        </w:rPr>
        <w:t>。</w:t>
      </w:r>
    </w:p>
    <w:p w14:paraId="15967ED0" w14:textId="77777777" w:rsidR="005065F9" w:rsidRDefault="00C84FC1">
      <w:pPr>
        <w:pStyle w:val="2"/>
        <w:rPr>
          <w:rFonts w:ascii="Times New Roman" w:hAnsi="Times New Roman"/>
        </w:rPr>
      </w:pPr>
      <w:r>
        <w:rPr>
          <w:rFonts w:ascii="Times New Roman" w:hAnsi="Times New Roman"/>
        </w:rPr>
        <w:t>1</w:t>
      </w:r>
      <w:r>
        <w:rPr>
          <w:rFonts w:ascii="Times New Roman" w:hAnsi="Times New Roman"/>
        </w:rPr>
        <w:t>．相关技术背景以及最接近的现有技术</w:t>
      </w:r>
    </w:p>
    <w:p w14:paraId="54BFE543" w14:textId="35554B1C" w:rsidR="00313023" w:rsidRPr="006A7842" w:rsidRDefault="00C84FC1" w:rsidP="006A7842">
      <w:pPr>
        <w:pStyle w:val="3"/>
        <w:rPr>
          <w:sz w:val="30"/>
          <w:szCs w:val="30"/>
        </w:rPr>
      </w:pPr>
      <w:r>
        <w:rPr>
          <w:rFonts w:hint="eastAsia"/>
          <w:sz w:val="30"/>
          <w:szCs w:val="30"/>
        </w:rPr>
        <w:t>1.</w:t>
      </w:r>
      <w:r>
        <w:rPr>
          <w:sz w:val="30"/>
          <w:szCs w:val="30"/>
        </w:rPr>
        <w:t>1</w:t>
      </w:r>
      <w:r>
        <w:rPr>
          <w:rFonts w:hint="eastAsia"/>
          <w:sz w:val="30"/>
          <w:szCs w:val="30"/>
        </w:rPr>
        <w:t xml:space="preserve"> </w:t>
      </w:r>
      <w:r>
        <w:rPr>
          <w:sz w:val="30"/>
          <w:szCs w:val="30"/>
        </w:rPr>
        <w:t>背景技术：用于方便读者理解本发明的技术背景</w:t>
      </w:r>
    </w:p>
    <w:p w14:paraId="622604BE" w14:textId="77777777" w:rsidR="00C05400" w:rsidRPr="00C05400" w:rsidRDefault="00C05400" w:rsidP="00C05400">
      <w:pPr>
        <w:spacing w:line="480" w:lineRule="auto"/>
        <w:ind w:firstLineChars="200" w:firstLine="480"/>
        <w:rPr>
          <w:sz w:val="24"/>
          <w:szCs w:val="24"/>
        </w:rPr>
      </w:pPr>
      <w:r w:rsidRPr="00C05400">
        <w:rPr>
          <w:sz w:val="24"/>
          <w:szCs w:val="24"/>
        </w:rPr>
        <w:t>近年来，大型语言模型（</w:t>
      </w:r>
      <w:r w:rsidRPr="00C05400">
        <w:rPr>
          <w:sz w:val="24"/>
          <w:szCs w:val="24"/>
        </w:rPr>
        <w:t>LLMs</w:t>
      </w:r>
      <w:r w:rsidRPr="00C05400">
        <w:rPr>
          <w:sz w:val="24"/>
          <w:szCs w:val="24"/>
        </w:rPr>
        <w:t>）如</w:t>
      </w:r>
      <w:r w:rsidRPr="00C05400">
        <w:rPr>
          <w:sz w:val="24"/>
          <w:szCs w:val="24"/>
        </w:rPr>
        <w:t xml:space="preserve"> GPT-4</w:t>
      </w:r>
      <w:r w:rsidRPr="00C05400">
        <w:rPr>
          <w:sz w:val="24"/>
          <w:szCs w:val="24"/>
        </w:rPr>
        <w:t>、</w:t>
      </w:r>
      <w:r w:rsidRPr="00C05400">
        <w:rPr>
          <w:sz w:val="24"/>
          <w:szCs w:val="24"/>
        </w:rPr>
        <w:t xml:space="preserve">Codex </w:t>
      </w:r>
      <w:r w:rsidRPr="00C05400">
        <w:rPr>
          <w:sz w:val="24"/>
          <w:szCs w:val="24"/>
        </w:rPr>
        <w:t>和</w:t>
      </w:r>
      <w:r w:rsidRPr="00C05400">
        <w:rPr>
          <w:sz w:val="24"/>
          <w:szCs w:val="24"/>
        </w:rPr>
        <w:t xml:space="preserve"> </w:t>
      </w:r>
      <w:proofErr w:type="spellStart"/>
      <w:r w:rsidRPr="00C05400">
        <w:rPr>
          <w:sz w:val="24"/>
          <w:szCs w:val="24"/>
        </w:rPr>
        <w:t>PaLM</w:t>
      </w:r>
      <w:proofErr w:type="spellEnd"/>
      <w:r w:rsidRPr="00C05400">
        <w:rPr>
          <w:sz w:val="24"/>
          <w:szCs w:val="24"/>
        </w:rPr>
        <w:t xml:space="preserve"> </w:t>
      </w:r>
      <w:r w:rsidRPr="00C05400">
        <w:rPr>
          <w:sz w:val="24"/>
          <w:szCs w:val="24"/>
        </w:rPr>
        <w:t>在代码生成领域取得了显著进展。现有技术主要分为两类：端到端的单模型生成方法（如</w:t>
      </w:r>
      <w:r w:rsidRPr="00C05400">
        <w:rPr>
          <w:sz w:val="24"/>
          <w:szCs w:val="24"/>
        </w:rPr>
        <w:t xml:space="preserve"> GitHub Copilot</w:t>
      </w:r>
      <w:r w:rsidRPr="00C05400">
        <w:rPr>
          <w:sz w:val="24"/>
          <w:szCs w:val="24"/>
        </w:rPr>
        <w:t>）和检索增强型生成（</w:t>
      </w:r>
      <w:r w:rsidRPr="00C05400">
        <w:rPr>
          <w:sz w:val="24"/>
          <w:szCs w:val="24"/>
        </w:rPr>
        <w:t>RAG</w:t>
      </w:r>
      <w:r w:rsidRPr="00C05400">
        <w:rPr>
          <w:sz w:val="24"/>
          <w:szCs w:val="24"/>
        </w:rPr>
        <w:t>）方法（如</w:t>
      </w:r>
      <w:r w:rsidRPr="00C05400">
        <w:rPr>
          <w:sz w:val="24"/>
          <w:szCs w:val="24"/>
        </w:rPr>
        <w:t xml:space="preserve"> </w:t>
      </w:r>
      <w:proofErr w:type="spellStart"/>
      <w:r w:rsidRPr="00C05400">
        <w:rPr>
          <w:sz w:val="24"/>
          <w:szCs w:val="24"/>
        </w:rPr>
        <w:t>AlphaCode</w:t>
      </w:r>
      <w:proofErr w:type="spellEnd"/>
      <w:r w:rsidRPr="00C05400">
        <w:rPr>
          <w:sz w:val="24"/>
          <w:szCs w:val="24"/>
        </w:rPr>
        <w:t>）。然而，这些方法在应对复杂编程任务时存在以下关键缺陷：</w:t>
      </w:r>
    </w:p>
    <w:p w14:paraId="6790CD87" w14:textId="77777777" w:rsidR="00C05400" w:rsidRPr="00C05400" w:rsidRDefault="00C05400" w:rsidP="00C05400">
      <w:pPr>
        <w:numPr>
          <w:ilvl w:val="0"/>
          <w:numId w:val="6"/>
        </w:numPr>
        <w:tabs>
          <w:tab w:val="num" w:pos="720"/>
        </w:tabs>
        <w:spacing w:line="480" w:lineRule="auto"/>
        <w:ind w:firstLineChars="200" w:firstLine="482"/>
        <w:rPr>
          <w:sz w:val="24"/>
          <w:szCs w:val="24"/>
        </w:rPr>
      </w:pPr>
      <w:r w:rsidRPr="00C05400">
        <w:rPr>
          <w:b/>
          <w:bCs/>
          <w:sz w:val="24"/>
          <w:szCs w:val="24"/>
        </w:rPr>
        <w:t>静态知识依赖问题</w:t>
      </w:r>
      <w:r w:rsidRPr="00C05400">
        <w:rPr>
          <w:sz w:val="24"/>
          <w:szCs w:val="24"/>
        </w:rPr>
        <w:t>传统单模型方法（</w:t>
      </w:r>
      <w:r w:rsidRPr="00C05400">
        <w:rPr>
          <w:sz w:val="24"/>
          <w:szCs w:val="24"/>
        </w:rPr>
        <w:t>US Patent 10,817,234 B2</w:t>
      </w:r>
      <w:r w:rsidRPr="00C05400">
        <w:rPr>
          <w:sz w:val="24"/>
          <w:szCs w:val="24"/>
        </w:rPr>
        <w:t>）完全依赖</w:t>
      </w:r>
      <w:proofErr w:type="gramStart"/>
      <w:r w:rsidRPr="00C05400">
        <w:rPr>
          <w:sz w:val="24"/>
          <w:szCs w:val="24"/>
        </w:rPr>
        <w:t>预训练</w:t>
      </w:r>
      <w:proofErr w:type="gramEnd"/>
      <w:r w:rsidRPr="00C05400">
        <w:rPr>
          <w:sz w:val="24"/>
          <w:szCs w:val="24"/>
        </w:rPr>
        <w:t>参数化知识，导致其无法实时整合安全扫描工具（如</w:t>
      </w:r>
      <w:r w:rsidRPr="00C05400">
        <w:rPr>
          <w:sz w:val="24"/>
          <w:szCs w:val="24"/>
        </w:rPr>
        <w:t xml:space="preserve"> </w:t>
      </w:r>
      <w:proofErr w:type="spellStart"/>
      <w:r w:rsidRPr="00C05400">
        <w:rPr>
          <w:sz w:val="24"/>
          <w:szCs w:val="24"/>
        </w:rPr>
        <w:t>CodeQL</w:t>
      </w:r>
      <w:proofErr w:type="spellEnd"/>
      <w:r w:rsidRPr="00C05400">
        <w:rPr>
          <w:sz w:val="24"/>
          <w:szCs w:val="24"/>
        </w:rPr>
        <w:t>）、版本控制</w:t>
      </w:r>
      <w:r w:rsidRPr="00C05400">
        <w:rPr>
          <w:sz w:val="24"/>
          <w:szCs w:val="24"/>
        </w:rPr>
        <w:t xml:space="preserve"> API </w:t>
      </w:r>
      <w:r w:rsidRPr="00C05400">
        <w:rPr>
          <w:sz w:val="24"/>
          <w:szCs w:val="24"/>
        </w:rPr>
        <w:t>等动态资源。当生成涉及最新框架（如</w:t>
      </w:r>
      <w:r w:rsidRPr="00C05400">
        <w:rPr>
          <w:sz w:val="24"/>
          <w:szCs w:val="24"/>
        </w:rPr>
        <w:t xml:space="preserve"> React 19</w:t>
      </w:r>
      <w:r w:rsidRPr="00C05400">
        <w:rPr>
          <w:sz w:val="24"/>
          <w:szCs w:val="24"/>
        </w:rPr>
        <w:t>）或特定企业私有库的代码时，模型易产生过时或无效的</w:t>
      </w:r>
      <w:r w:rsidRPr="00C05400">
        <w:rPr>
          <w:sz w:val="24"/>
          <w:szCs w:val="24"/>
        </w:rPr>
        <w:t xml:space="preserve"> API </w:t>
      </w:r>
      <w:r w:rsidRPr="00C05400">
        <w:rPr>
          <w:sz w:val="24"/>
          <w:szCs w:val="24"/>
        </w:rPr>
        <w:t>调用。</w:t>
      </w:r>
    </w:p>
    <w:p w14:paraId="3929B273" w14:textId="77777777" w:rsidR="00C05400" w:rsidRPr="00C05400" w:rsidRDefault="00C05400" w:rsidP="00C05400">
      <w:pPr>
        <w:numPr>
          <w:ilvl w:val="0"/>
          <w:numId w:val="6"/>
        </w:numPr>
        <w:tabs>
          <w:tab w:val="num" w:pos="720"/>
        </w:tabs>
        <w:spacing w:line="480" w:lineRule="auto"/>
        <w:ind w:firstLineChars="200" w:firstLine="482"/>
        <w:rPr>
          <w:sz w:val="24"/>
          <w:szCs w:val="24"/>
        </w:rPr>
      </w:pPr>
      <w:r w:rsidRPr="00C05400">
        <w:rPr>
          <w:b/>
          <w:bCs/>
          <w:sz w:val="24"/>
          <w:szCs w:val="24"/>
        </w:rPr>
        <w:t>不可控的推理过程</w:t>
      </w:r>
      <w:r w:rsidRPr="00C05400">
        <w:rPr>
          <w:sz w:val="24"/>
          <w:szCs w:val="24"/>
        </w:rPr>
        <w:t>现有检索增强方法（</w:t>
      </w:r>
      <w:r w:rsidRPr="00C05400">
        <w:rPr>
          <w:sz w:val="24"/>
          <w:szCs w:val="24"/>
        </w:rPr>
        <w:t>CN 115048265 A</w:t>
      </w:r>
      <w:r w:rsidRPr="00C05400">
        <w:rPr>
          <w:sz w:val="24"/>
          <w:szCs w:val="24"/>
        </w:rPr>
        <w:t>）采用固定检索</w:t>
      </w:r>
      <w:r w:rsidRPr="00C05400">
        <w:rPr>
          <w:sz w:val="24"/>
          <w:szCs w:val="24"/>
        </w:rPr>
        <w:t xml:space="preserve"> - </w:t>
      </w:r>
      <w:r w:rsidRPr="00C05400">
        <w:rPr>
          <w:sz w:val="24"/>
          <w:szCs w:val="24"/>
        </w:rPr>
        <w:t>生成流程，缺乏对推理路径的动态调控。例如在生成涉及多服务调用的</w:t>
      </w:r>
      <w:proofErr w:type="gramStart"/>
      <w:r w:rsidRPr="00C05400">
        <w:rPr>
          <w:sz w:val="24"/>
          <w:szCs w:val="24"/>
        </w:rPr>
        <w:t>微服务</w:t>
      </w:r>
      <w:proofErr w:type="gramEnd"/>
      <w:r w:rsidRPr="00C05400">
        <w:rPr>
          <w:sz w:val="24"/>
          <w:szCs w:val="24"/>
        </w:rPr>
        <w:t>代码时，系统无法根据中间执行结果（如数据库连接失败）自主</w:t>
      </w:r>
      <w:r w:rsidRPr="00C05400">
        <w:rPr>
          <w:sz w:val="24"/>
          <w:szCs w:val="24"/>
        </w:rPr>
        <w:lastRenderedPageBreak/>
        <w:t>切换至备用方案检索，导致错误累积效应。</w:t>
      </w:r>
    </w:p>
    <w:p w14:paraId="0FAFA9AA" w14:textId="77777777" w:rsidR="00C05400" w:rsidRPr="00C05400" w:rsidRDefault="00C05400" w:rsidP="00C05400">
      <w:pPr>
        <w:numPr>
          <w:ilvl w:val="0"/>
          <w:numId w:val="6"/>
        </w:numPr>
        <w:tabs>
          <w:tab w:val="num" w:pos="720"/>
        </w:tabs>
        <w:spacing w:line="480" w:lineRule="auto"/>
        <w:ind w:firstLineChars="200" w:firstLine="482"/>
        <w:rPr>
          <w:sz w:val="24"/>
          <w:szCs w:val="24"/>
        </w:rPr>
      </w:pPr>
      <w:r w:rsidRPr="00C05400">
        <w:rPr>
          <w:b/>
          <w:bCs/>
          <w:sz w:val="24"/>
          <w:szCs w:val="24"/>
        </w:rPr>
        <w:t>安全验证滞后性</w:t>
      </w:r>
      <w:r w:rsidRPr="00C05400">
        <w:rPr>
          <w:sz w:val="24"/>
          <w:szCs w:val="24"/>
        </w:rPr>
        <w:t>当前主流方案（如</w:t>
      </w:r>
      <w:r w:rsidRPr="00C05400">
        <w:rPr>
          <w:sz w:val="24"/>
          <w:szCs w:val="24"/>
        </w:rPr>
        <w:t xml:space="preserve"> Meta's </w:t>
      </w:r>
      <w:proofErr w:type="spellStart"/>
      <w:r w:rsidRPr="00C05400">
        <w:rPr>
          <w:sz w:val="24"/>
          <w:szCs w:val="24"/>
        </w:rPr>
        <w:t>InCoder</w:t>
      </w:r>
      <w:proofErr w:type="spellEnd"/>
      <w:r w:rsidRPr="00C05400">
        <w:rPr>
          <w:sz w:val="24"/>
          <w:szCs w:val="24"/>
        </w:rPr>
        <w:t>）采用后置式安全校验，仅在代码生成完成后进行漏洞扫描。实验表明，这种方法在</w:t>
      </w:r>
      <w:r w:rsidRPr="00C05400">
        <w:rPr>
          <w:sz w:val="24"/>
          <w:szCs w:val="24"/>
        </w:rPr>
        <w:t xml:space="preserve"> SVEN </w:t>
      </w:r>
      <w:r w:rsidRPr="00C05400">
        <w:rPr>
          <w:sz w:val="24"/>
          <w:szCs w:val="24"/>
        </w:rPr>
        <w:t>基准测试中会导致</w:t>
      </w:r>
      <w:r w:rsidRPr="00C05400">
        <w:rPr>
          <w:sz w:val="24"/>
          <w:szCs w:val="24"/>
        </w:rPr>
        <w:t xml:space="preserve"> 28% </w:t>
      </w:r>
      <w:r w:rsidRPr="00C05400">
        <w:rPr>
          <w:sz w:val="24"/>
          <w:szCs w:val="24"/>
        </w:rPr>
        <w:t>的生成代码需完全重构，特别是涉及用户权限校验（如</w:t>
      </w:r>
      <w:r w:rsidRPr="00C05400">
        <w:rPr>
          <w:sz w:val="24"/>
          <w:szCs w:val="24"/>
        </w:rPr>
        <w:t xml:space="preserve"> OAuth2.0 </w:t>
      </w:r>
      <w:r w:rsidRPr="00C05400">
        <w:rPr>
          <w:sz w:val="24"/>
          <w:szCs w:val="24"/>
        </w:rPr>
        <w:t>流程）的场景，修复成本较生成阶段介入高</w:t>
      </w:r>
      <w:r w:rsidRPr="00C05400">
        <w:rPr>
          <w:sz w:val="24"/>
          <w:szCs w:val="24"/>
        </w:rPr>
        <w:t xml:space="preserve"> 5-7 </w:t>
      </w:r>
      <w:proofErr w:type="gramStart"/>
      <w:r w:rsidRPr="00C05400">
        <w:rPr>
          <w:sz w:val="24"/>
          <w:szCs w:val="24"/>
        </w:rPr>
        <w:t>倍</w:t>
      </w:r>
      <w:proofErr w:type="gramEnd"/>
      <w:r w:rsidRPr="00C05400">
        <w:rPr>
          <w:sz w:val="24"/>
          <w:szCs w:val="24"/>
        </w:rPr>
        <w:t>。</w:t>
      </w:r>
    </w:p>
    <w:p w14:paraId="610CA7F6" w14:textId="77777777" w:rsidR="00C05400" w:rsidRPr="00C05400" w:rsidRDefault="00C05400" w:rsidP="00C05400">
      <w:pPr>
        <w:numPr>
          <w:ilvl w:val="0"/>
          <w:numId w:val="6"/>
        </w:numPr>
        <w:tabs>
          <w:tab w:val="num" w:pos="720"/>
        </w:tabs>
        <w:spacing w:line="480" w:lineRule="auto"/>
        <w:ind w:firstLineChars="200" w:firstLine="482"/>
        <w:rPr>
          <w:sz w:val="24"/>
          <w:szCs w:val="24"/>
        </w:rPr>
      </w:pPr>
      <w:r w:rsidRPr="00C05400">
        <w:rPr>
          <w:b/>
          <w:bCs/>
          <w:sz w:val="24"/>
          <w:szCs w:val="24"/>
        </w:rPr>
        <w:t>多任务协同缺陷</w:t>
      </w:r>
      <w:r w:rsidRPr="00C05400">
        <w:rPr>
          <w:sz w:val="24"/>
          <w:szCs w:val="24"/>
        </w:rPr>
        <w:t>现有多代理架构（如</w:t>
      </w:r>
      <w:r w:rsidRPr="00C05400">
        <w:rPr>
          <w:sz w:val="24"/>
          <w:szCs w:val="24"/>
        </w:rPr>
        <w:t xml:space="preserve"> </w:t>
      </w:r>
      <w:proofErr w:type="spellStart"/>
      <w:r w:rsidRPr="00C05400">
        <w:rPr>
          <w:sz w:val="24"/>
          <w:szCs w:val="24"/>
        </w:rPr>
        <w:t>AutoGen</w:t>
      </w:r>
      <w:proofErr w:type="spellEnd"/>
      <w:r w:rsidRPr="00C05400">
        <w:rPr>
          <w:sz w:val="24"/>
          <w:szCs w:val="24"/>
        </w:rPr>
        <w:t>）虽能并行处理任务，但缺乏基于时间约束的协作机制。在</w:t>
      </w:r>
      <w:proofErr w:type="gramStart"/>
      <w:r w:rsidRPr="00C05400">
        <w:rPr>
          <w:sz w:val="24"/>
          <w:szCs w:val="24"/>
        </w:rPr>
        <w:t>生成需跨模块</w:t>
      </w:r>
      <w:proofErr w:type="gramEnd"/>
      <w:r w:rsidRPr="00C05400">
        <w:rPr>
          <w:sz w:val="24"/>
          <w:szCs w:val="24"/>
        </w:rPr>
        <w:t>同步的代码（如分布式锁实现）时，各代理间的状态同步误差会导致时序错误，经测试在</w:t>
      </w:r>
      <w:r w:rsidRPr="00C05400">
        <w:rPr>
          <w:sz w:val="24"/>
          <w:szCs w:val="24"/>
        </w:rPr>
        <w:t xml:space="preserve"> Kubernetes </w:t>
      </w:r>
      <w:r w:rsidRPr="00C05400">
        <w:rPr>
          <w:sz w:val="24"/>
          <w:szCs w:val="24"/>
        </w:rPr>
        <w:t>编排场景下此类错误占比达</w:t>
      </w:r>
      <w:r w:rsidRPr="00C05400">
        <w:rPr>
          <w:sz w:val="24"/>
          <w:szCs w:val="24"/>
        </w:rPr>
        <w:t xml:space="preserve"> 17%</w:t>
      </w:r>
      <w:r w:rsidRPr="00C05400">
        <w:rPr>
          <w:sz w:val="24"/>
          <w:szCs w:val="24"/>
        </w:rPr>
        <w:t>。</w:t>
      </w:r>
    </w:p>
    <w:p w14:paraId="3D9473F7" w14:textId="77777777" w:rsidR="00C05400" w:rsidRPr="00C05400" w:rsidRDefault="00C05400" w:rsidP="00C05400">
      <w:pPr>
        <w:numPr>
          <w:ilvl w:val="0"/>
          <w:numId w:val="6"/>
        </w:numPr>
        <w:tabs>
          <w:tab w:val="num" w:pos="720"/>
        </w:tabs>
        <w:spacing w:line="480" w:lineRule="auto"/>
        <w:ind w:firstLineChars="200" w:firstLine="482"/>
        <w:rPr>
          <w:sz w:val="24"/>
          <w:szCs w:val="24"/>
        </w:rPr>
      </w:pPr>
      <w:r w:rsidRPr="00C05400">
        <w:rPr>
          <w:b/>
          <w:bCs/>
          <w:sz w:val="24"/>
          <w:szCs w:val="24"/>
        </w:rPr>
        <w:t>可解释性不足</w:t>
      </w:r>
      <w:r w:rsidRPr="00C05400">
        <w:rPr>
          <w:sz w:val="24"/>
          <w:szCs w:val="24"/>
        </w:rPr>
        <w:t>传统黑箱生成模式（如</w:t>
      </w:r>
      <w:r w:rsidRPr="00C05400">
        <w:rPr>
          <w:sz w:val="24"/>
          <w:szCs w:val="24"/>
        </w:rPr>
        <w:t xml:space="preserve"> Amazon </w:t>
      </w:r>
      <w:proofErr w:type="spellStart"/>
      <w:r w:rsidRPr="00C05400">
        <w:rPr>
          <w:sz w:val="24"/>
          <w:szCs w:val="24"/>
        </w:rPr>
        <w:t>CodeWhisperer</w:t>
      </w:r>
      <w:proofErr w:type="spellEnd"/>
      <w:r w:rsidRPr="00C05400">
        <w:rPr>
          <w:sz w:val="24"/>
          <w:szCs w:val="24"/>
        </w:rPr>
        <w:t>）难以提供符合</w:t>
      </w:r>
      <w:r w:rsidRPr="00C05400">
        <w:rPr>
          <w:sz w:val="24"/>
          <w:szCs w:val="24"/>
        </w:rPr>
        <w:t xml:space="preserve"> ISO/IEC 25010 </w:t>
      </w:r>
      <w:r w:rsidRPr="00C05400">
        <w:rPr>
          <w:sz w:val="24"/>
          <w:szCs w:val="24"/>
        </w:rPr>
        <w:t>标准的审计轨迹。在金融领域</w:t>
      </w:r>
      <w:r w:rsidRPr="00C05400">
        <w:rPr>
          <w:sz w:val="24"/>
          <w:szCs w:val="24"/>
        </w:rPr>
        <w:t xml:space="preserve"> PCI-DSS </w:t>
      </w:r>
      <w:r w:rsidRPr="00C05400">
        <w:rPr>
          <w:sz w:val="24"/>
          <w:szCs w:val="24"/>
        </w:rPr>
        <w:t>合</w:t>
      </w:r>
      <w:proofErr w:type="gramStart"/>
      <w:r w:rsidRPr="00C05400">
        <w:rPr>
          <w:sz w:val="24"/>
          <w:szCs w:val="24"/>
        </w:rPr>
        <w:t>规</w:t>
      </w:r>
      <w:proofErr w:type="gramEnd"/>
      <w:r w:rsidRPr="00C05400">
        <w:rPr>
          <w:sz w:val="24"/>
          <w:szCs w:val="24"/>
        </w:rPr>
        <w:t>审查中，</w:t>
      </w:r>
      <w:r w:rsidRPr="00C05400">
        <w:rPr>
          <w:sz w:val="24"/>
          <w:szCs w:val="24"/>
        </w:rPr>
        <w:t xml:space="preserve">42% </w:t>
      </w:r>
      <w:r w:rsidRPr="00C05400">
        <w:rPr>
          <w:sz w:val="24"/>
          <w:szCs w:val="24"/>
        </w:rPr>
        <w:t>的生成代码因无法追溯权限判定依据而需人工复审，显著降低开发效率。</w:t>
      </w:r>
    </w:p>
    <w:p w14:paraId="03319E48" w14:textId="77777777" w:rsidR="00C05400" w:rsidRPr="00C05400" w:rsidRDefault="00C05400" w:rsidP="00C05400">
      <w:pPr>
        <w:spacing w:line="480" w:lineRule="auto"/>
        <w:ind w:firstLineChars="200" w:firstLine="480"/>
        <w:rPr>
          <w:sz w:val="24"/>
          <w:szCs w:val="24"/>
        </w:rPr>
      </w:pPr>
      <w:r w:rsidRPr="00C05400">
        <w:rPr>
          <w:sz w:val="24"/>
          <w:szCs w:val="24"/>
        </w:rPr>
        <w:t>尽管学术界提出了部分改进方案（如</w:t>
      </w:r>
      <w:r w:rsidRPr="00C05400">
        <w:rPr>
          <w:sz w:val="24"/>
          <w:szCs w:val="24"/>
        </w:rPr>
        <w:t xml:space="preserve"> Google </w:t>
      </w:r>
      <w:r w:rsidRPr="00C05400">
        <w:rPr>
          <w:sz w:val="24"/>
          <w:szCs w:val="24"/>
        </w:rPr>
        <w:t>的</w:t>
      </w:r>
      <w:r w:rsidRPr="00C05400">
        <w:rPr>
          <w:sz w:val="24"/>
          <w:szCs w:val="24"/>
        </w:rPr>
        <w:t xml:space="preserve"> Chain-of-Thought </w:t>
      </w:r>
      <w:r w:rsidRPr="00C05400">
        <w:rPr>
          <w:sz w:val="24"/>
          <w:szCs w:val="24"/>
        </w:rPr>
        <w:t>提示工程），但这些方法仍存在三个核心局限：</w:t>
      </w:r>
      <w:r w:rsidRPr="00C05400">
        <w:rPr>
          <w:rFonts w:ascii="Cambria Math" w:hAnsi="Cambria Math" w:cs="Cambria Math"/>
          <w:sz w:val="24"/>
          <w:szCs w:val="24"/>
        </w:rPr>
        <w:t>①</w:t>
      </w:r>
      <w:r w:rsidRPr="00C05400">
        <w:rPr>
          <w:sz w:val="24"/>
          <w:szCs w:val="24"/>
        </w:rPr>
        <w:t xml:space="preserve"> </w:t>
      </w:r>
      <w:r w:rsidRPr="00C05400">
        <w:rPr>
          <w:sz w:val="24"/>
          <w:szCs w:val="24"/>
        </w:rPr>
        <w:t>工具调用与推理过程解耦，导致安全约束无法嵌入代码生成逻辑；</w:t>
      </w:r>
      <w:r w:rsidRPr="00C05400">
        <w:rPr>
          <w:rFonts w:ascii="Cambria Math" w:hAnsi="Cambria Math" w:cs="Cambria Math"/>
          <w:sz w:val="24"/>
          <w:szCs w:val="24"/>
        </w:rPr>
        <w:t>②</w:t>
      </w:r>
      <w:r w:rsidRPr="00C05400">
        <w:rPr>
          <w:sz w:val="24"/>
          <w:szCs w:val="24"/>
        </w:rPr>
        <w:t xml:space="preserve"> </w:t>
      </w:r>
      <w:r w:rsidRPr="00C05400">
        <w:rPr>
          <w:sz w:val="24"/>
          <w:szCs w:val="24"/>
        </w:rPr>
        <w:t>缺乏面向编程语法的结构化状态表示，在生成嵌套循环等复杂结构时易产生逻辑断裂；</w:t>
      </w:r>
      <w:r w:rsidRPr="00C05400">
        <w:rPr>
          <w:rFonts w:ascii="Cambria Math" w:hAnsi="Cambria Math" w:cs="Cambria Math"/>
          <w:sz w:val="24"/>
          <w:szCs w:val="24"/>
        </w:rPr>
        <w:t>③</w:t>
      </w:r>
      <w:r w:rsidRPr="00C05400">
        <w:rPr>
          <w:sz w:val="24"/>
          <w:szCs w:val="24"/>
        </w:rPr>
        <w:t xml:space="preserve"> </w:t>
      </w:r>
      <w:r w:rsidRPr="00C05400">
        <w:rPr>
          <w:sz w:val="24"/>
          <w:szCs w:val="24"/>
        </w:rPr>
        <w:t>单代理架构难以平衡代码质量（</w:t>
      </w:r>
      <w:r w:rsidRPr="00C05400">
        <w:rPr>
          <w:sz w:val="24"/>
          <w:szCs w:val="24"/>
        </w:rPr>
        <w:t xml:space="preserve">BLEU </w:t>
      </w:r>
      <w:r w:rsidRPr="00C05400">
        <w:rPr>
          <w:sz w:val="24"/>
          <w:szCs w:val="24"/>
        </w:rPr>
        <w:t>评分）与执行成功率，实验显示两者相关系数仅为</w:t>
      </w:r>
      <w:r w:rsidRPr="00C05400">
        <w:rPr>
          <w:sz w:val="24"/>
          <w:szCs w:val="24"/>
        </w:rPr>
        <w:t xml:space="preserve"> 0.31</w:t>
      </w:r>
      <w:r w:rsidRPr="00C05400">
        <w:rPr>
          <w:sz w:val="24"/>
          <w:szCs w:val="24"/>
        </w:rPr>
        <w:t>。本发明针对上述痛点，通过</w:t>
      </w:r>
      <w:r w:rsidRPr="00C05400">
        <w:rPr>
          <w:sz w:val="24"/>
          <w:szCs w:val="24"/>
        </w:rPr>
        <w:t xml:space="preserve"> </w:t>
      </w:r>
      <w:proofErr w:type="spellStart"/>
      <w:r w:rsidRPr="00C05400">
        <w:rPr>
          <w:sz w:val="24"/>
          <w:szCs w:val="24"/>
        </w:rPr>
        <w:t>ReAct</w:t>
      </w:r>
      <w:proofErr w:type="spellEnd"/>
      <w:r w:rsidRPr="00C05400">
        <w:rPr>
          <w:sz w:val="24"/>
          <w:szCs w:val="24"/>
        </w:rPr>
        <w:t xml:space="preserve"> </w:t>
      </w:r>
      <w:r w:rsidRPr="00C05400">
        <w:rPr>
          <w:sz w:val="24"/>
          <w:szCs w:val="24"/>
        </w:rPr>
        <w:t>框架驱动的多代理协同机制，实现了代码生成过程中安全约束的动态注入和推理路径的闭环优化。</w:t>
      </w:r>
    </w:p>
    <w:p w14:paraId="3D708595" w14:textId="77777777" w:rsidR="009C58D4" w:rsidRPr="0050647D" w:rsidRDefault="009C58D4" w:rsidP="009C58D4">
      <w:pPr>
        <w:spacing w:line="480" w:lineRule="auto"/>
        <w:ind w:firstLineChars="200" w:firstLine="480"/>
        <w:rPr>
          <w:rFonts w:hint="eastAsia"/>
          <w:sz w:val="24"/>
          <w:szCs w:val="24"/>
        </w:rPr>
      </w:pPr>
    </w:p>
    <w:p w14:paraId="0941AEA2" w14:textId="77777777" w:rsidR="005065F9" w:rsidRDefault="00C84FC1">
      <w:pPr>
        <w:pStyle w:val="3"/>
        <w:rPr>
          <w:sz w:val="30"/>
          <w:szCs w:val="30"/>
        </w:rPr>
      </w:pPr>
      <w:proofErr w:type="gramStart"/>
      <w:r>
        <w:rPr>
          <w:sz w:val="30"/>
          <w:szCs w:val="30"/>
        </w:rPr>
        <w:lastRenderedPageBreak/>
        <w:t xml:space="preserve">1.2  </w:t>
      </w:r>
      <w:r>
        <w:rPr>
          <w:sz w:val="30"/>
          <w:szCs w:val="30"/>
        </w:rPr>
        <w:t>与本发明相关的现有技术</w:t>
      </w:r>
      <w:r>
        <w:rPr>
          <w:rFonts w:hint="eastAsia"/>
          <w:sz w:val="30"/>
          <w:szCs w:val="30"/>
        </w:rPr>
        <w:t>一</w:t>
      </w:r>
      <w:proofErr w:type="gramEnd"/>
    </w:p>
    <w:p w14:paraId="2F1BD829" w14:textId="58A6AC96" w:rsidR="00B6733C" w:rsidRPr="00D73E6D" w:rsidRDefault="00C84FC1" w:rsidP="00D73E6D">
      <w:pPr>
        <w:pStyle w:val="4"/>
        <w:rPr>
          <w:rFonts w:ascii="Times New Roman" w:hAnsi="Times New Roman" w:hint="eastAsia"/>
        </w:rPr>
      </w:pPr>
      <w:proofErr w:type="gramStart"/>
      <w:r w:rsidRPr="00C01056">
        <w:rPr>
          <w:rFonts w:ascii="Times New Roman" w:hAnsi="Times New Roman"/>
        </w:rPr>
        <w:t xml:space="preserve">1.2.1  </w:t>
      </w:r>
      <w:r w:rsidR="00005521" w:rsidRPr="00005521">
        <w:rPr>
          <w:rFonts w:ascii="Times New Roman" w:hAnsi="Times New Roman" w:hint="eastAsia"/>
        </w:rPr>
        <w:t>单模型生成范式</w:t>
      </w:r>
      <w:proofErr w:type="gramEnd"/>
    </w:p>
    <w:p w14:paraId="2802478E" w14:textId="77777777" w:rsidR="00C012C2" w:rsidRPr="00C012C2" w:rsidRDefault="00C012C2" w:rsidP="00BD494D">
      <w:pPr>
        <w:spacing w:line="480" w:lineRule="auto"/>
        <w:ind w:firstLine="420"/>
        <w:rPr>
          <w:kern w:val="0"/>
          <w:sz w:val="24"/>
          <w:szCs w:val="24"/>
        </w:rPr>
      </w:pPr>
      <w:r w:rsidRPr="00C012C2">
        <w:rPr>
          <w:kern w:val="0"/>
          <w:sz w:val="24"/>
          <w:szCs w:val="24"/>
        </w:rPr>
        <w:t>在单模型生成范式中，</w:t>
      </w:r>
      <w:r w:rsidRPr="00C012C2">
        <w:rPr>
          <w:b/>
          <w:bCs/>
          <w:kern w:val="0"/>
          <w:sz w:val="24"/>
          <w:szCs w:val="24"/>
        </w:rPr>
        <w:t>Codex</w:t>
      </w:r>
      <w:r w:rsidRPr="00C012C2">
        <w:rPr>
          <w:kern w:val="0"/>
          <w:sz w:val="24"/>
          <w:szCs w:val="24"/>
        </w:rPr>
        <w:t>（</w:t>
      </w:r>
      <w:r w:rsidRPr="00C012C2">
        <w:rPr>
          <w:kern w:val="0"/>
          <w:sz w:val="24"/>
          <w:szCs w:val="24"/>
        </w:rPr>
        <w:t>US 20220309025A1</w:t>
      </w:r>
      <w:r w:rsidRPr="00C012C2">
        <w:rPr>
          <w:kern w:val="0"/>
          <w:sz w:val="24"/>
          <w:szCs w:val="24"/>
        </w:rPr>
        <w:t>）作为一个代表性技术，利用大规模的编程语言数据对</w:t>
      </w:r>
      <w:r w:rsidRPr="00C012C2">
        <w:rPr>
          <w:kern w:val="0"/>
          <w:sz w:val="24"/>
          <w:szCs w:val="24"/>
        </w:rPr>
        <w:t xml:space="preserve"> GPT-3 </w:t>
      </w:r>
      <w:r w:rsidRPr="00C012C2">
        <w:rPr>
          <w:kern w:val="0"/>
          <w:sz w:val="24"/>
          <w:szCs w:val="24"/>
        </w:rPr>
        <w:t>模型进行微调，从而使其具备了</w:t>
      </w:r>
      <w:proofErr w:type="gramStart"/>
      <w:r w:rsidRPr="00C012C2">
        <w:rPr>
          <w:kern w:val="0"/>
          <w:sz w:val="24"/>
          <w:szCs w:val="24"/>
        </w:rPr>
        <w:t>跨多种</w:t>
      </w:r>
      <w:proofErr w:type="gramEnd"/>
      <w:r w:rsidRPr="00C012C2">
        <w:rPr>
          <w:kern w:val="0"/>
          <w:sz w:val="24"/>
          <w:szCs w:val="24"/>
        </w:rPr>
        <w:t>编程语言的代码补全能力。</w:t>
      </w:r>
      <w:r w:rsidRPr="00C012C2">
        <w:rPr>
          <w:kern w:val="0"/>
          <w:sz w:val="24"/>
          <w:szCs w:val="24"/>
        </w:rPr>
        <w:t xml:space="preserve">Codex </w:t>
      </w:r>
      <w:r w:rsidRPr="00C012C2">
        <w:rPr>
          <w:kern w:val="0"/>
          <w:sz w:val="24"/>
          <w:szCs w:val="24"/>
        </w:rPr>
        <w:t>的推出解决了传统编程中对代码补全工具的需求，极大地提高了开发人员在编写代码时的效率。通过对海量开源代码库的训练，</w:t>
      </w:r>
      <w:r w:rsidRPr="00C012C2">
        <w:rPr>
          <w:kern w:val="0"/>
          <w:sz w:val="24"/>
          <w:szCs w:val="24"/>
        </w:rPr>
        <w:t xml:space="preserve">Codex </w:t>
      </w:r>
      <w:r w:rsidRPr="00C012C2">
        <w:rPr>
          <w:kern w:val="0"/>
          <w:sz w:val="24"/>
          <w:szCs w:val="24"/>
        </w:rPr>
        <w:t>可以在给定代码上下文的基础上，自动推断出下一行代码或补全代码片段，从而有效地减少了程序员的重复性劳动。然而，</w:t>
      </w:r>
      <w:r w:rsidRPr="00C012C2">
        <w:rPr>
          <w:kern w:val="0"/>
          <w:sz w:val="24"/>
          <w:szCs w:val="24"/>
        </w:rPr>
        <w:t xml:space="preserve">Codex </w:t>
      </w:r>
      <w:r w:rsidRPr="00C012C2">
        <w:rPr>
          <w:kern w:val="0"/>
          <w:sz w:val="24"/>
          <w:szCs w:val="24"/>
        </w:rPr>
        <w:t>的设计也暴露出了几个不容忽视的问题。</w:t>
      </w:r>
    </w:p>
    <w:p w14:paraId="0BA0890E" w14:textId="34BEE8F1" w:rsidR="002234A4" w:rsidRDefault="002234A4" w:rsidP="0040792D">
      <w:pPr>
        <w:spacing w:line="480" w:lineRule="auto"/>
        <w:rPr>
          <w:kern w:val="0"/>
          <w:sz w:val="24"/>
          <w:szCs w:val="24"/>
        </w:rPr>
      </w:pPr>
    </w:p>
    <w:p w14:paraId="62858AD8" w14:textId="77777777" w:rsidR="005065F9" w:rsidRDefault="00C84FC1">
      <w:pPr>
        <w:pStyle w:val="4"/>
        <w:rPr>
          <w:rFonts w:ascii="Times New Roman" w:hAnsi="Times New Roman"/>
          <w:color w:val="000000" w:themeColor="text1"/>
        </w:rPr>
      </w:pPr>
      <w:proofErr w:type="gramStart"/>
      <w:r>
        <w:rPr>
          <w:rFonts w:ascii="Times New Roman" w:hAnsi="Times New Roman"/>
          <w:color w:val="000000" w:themeColor="text1"/>
        </w:rPr>
        <w:t>1.2.</w:t>
      </w:r>
      <w:r>
        <w:rPr>
          <w:rFonts w:ascii="Times New Roman" w:hAnsi="Times New Roman" w:hint="eastAsia"/>
          <w:color w:val="000000" w:themeColor="text1"/>
        </w:rPr>
        <w:t>2</w:t>
      </w:r>
      <w:r>
        <w:rPr>
          <w:rFonts w:ascii="Times New Roman" w:hAnsi="Times New Roman"/>
          <w:color w:val="000000" w:themeColor="text1"/>
        </w:rPr>
        <w:t xml:space="preserve">  </w:t>
      </w:r>
      <w:r>
        <w:rPr>
          <w:rFonts w:ascii="Times New Roman" w:hAnsi="Times New Roman"/>
          <w:color w:val="000000" w:themeColor="text1"/>
        </w:rPr>
        <w:t>现有技术</w:t>
      </w:r>
      <w:r>
        <w:rPr>
          <w:rFonts w:ascii="Times New Roman" w:hAnsi="Times New Roman" w:hint="eastAsia"/>
          <w:color w:val="000000" w:themeColor="text1"/>
        </w:rPr>
        <w:t>一</w:t>
      </w:r>
      <w:r>
        <w:rPr>
          <w:rFonts w:ascii="Times New Roman" w:hAnsi="Times New Roman"/>
          <w:color w:val="000000" w:themeColor="text1"/>
        </w:rPr>
        <w:t>的</w:t>
      </w:r>
      <w:r>
        <w:rPr>
          <w:rFonts w:ascii="Times New Roman" w:hAnsi="Times New Roman" w:hint="eastAsia"/>
          <w:color w:val="000000" w:themeColor="text1"/>
        </w:rPr>
        <w:t>缺点</w:t>
      </w:r>
      <w:proofErr w:type="gramEnd"/>
    </w:p>
    <w:p w14:paraId="5302AF80" w14:textId="2E39917C" w:rsidR="00C02633" w:rsidRPr="00C012C2" w:rsidRDefault="00C02633" w:rsidP="00C02633">
      <w:pPr>
        <w:spacing w:line="480" w:lineRule="auto"/>
        <w:ind w:firstLine="420"/>
        <w:rPr>
          <w:kern w:val="0"/>
          <w:sz w:val="24"/>
          <w:szCs w:val="24"/>
        </w:rPr>
      </w:pPr>
      <w:r w:rsidRPr="00C012C2">
        <w:rPr>
          <w:kern w:val="0"/>
          <w:sz w:val="24"/>
          <w:szCs w:val="24"/>
        </w:rPr>
        <w:t xml:space="preserve">Codex </w:t>
      </w:r>
      <w:r w:rsidRPr="00C012C2">
        <w:rPr>
          <w:kern w:val="0"/>
          <w:sz w:val="24"/>
          <w:szCs w:val="24"/>
        </w:rPr>
        <w:t>的知识库是静态的，这意味着它只能基于其训练数据进行推断，而无法实时更新。尤其是在安全领域，随着新的安全漏洞和攻击手段的不断出现，</w:t>
      </w:r>
      <w:r w:rsidRPr="00C012C2">
        <w:rPr>
          <w:kern w:val="0"/>
          <w:sz w:val="24"/>
          <w:szCs w:val="24"/>
        </w:rPr>
        <w:t xml:space="preserve">Codex </w:t>
      </w:r>
      <w:r w:rsidRPr="00C012C2">
        <w:rPr>
          <w:kern w:val="0"/>
          <w:sz w:val="24"/>
          <w:szCs w:val="24"/>
        </w:rPr>
        <w:t>无法及时集成如</w:t>
      </w:r>
      <w:r w:rsidRPr="00C012C2">
        <w:rPr>
          <w:kern w:val="0"/>
          <w:sz w:val="24"/>
          <w:szCs w:val="24"/>
        </w:rPr>
        <w:t xml:space="preserve"> 2023 </w:t>
      </w:r>
      <w:r w:rsidRPr="00C012C2">
        <w:rPr>
          <w:kern w:val="0"/>
          <w:sz w:val="24"/>
          <w:szCs w:val="24"/>
        </w:rPr>
        <w:t>年</w:t>
      </w:r>
      <w:r w:rsidRPr="00C012C2">
        <w:rPr>
          <w:kern w:val="0"/>
          <w:sz w:val="24"/>
          <w:szCs w:val="24"/>
        </w:rPr>
        <w:t xml:space="preserve"> CVE</w:t>
      </w:r>
      <w:r w:rsidRPr="00C012C2">
        <w:rPr>
          <w:kern w:val="0"/>
          <w:sz w:val="24"/>
          <w:szCs w:val="24"/>
        </w:rPr>
        <w:t>（公共漏洞和暴露）数据库中的更新漏洞。这种静态知识的限制，使得</w:t>
      </w:r>
      <w:r w:rsidRPr="00C012C2">
        <w:rPr>
          <w:kern w:val="0"/>
          <w:sz w:val="24"/>
          <w:szCs w:val="24"/>
        </w:rPr>
        <w:t xml:space="preserve"> Codex </w:t>
      </w:r>
      <w:r w:rsidRPr="00C012C2">
        <w:rPr>
          <w:kern w:val="0"/>
          <w:sz w:val="24"/>
          <w:szCs w:val="24"/>
        </w:rPr>
        <w:t>生成的代码可能存在过时的安全隐患，特别是当生成的代码涉及到与安全性相关的内容时。</w:t>
      </w:r>
    </w:p>
    <w:p w14:paraId="048F18AA" w14:textId="77777777" w:rsidR="00480B0F" w:rsidRPr="00C012C2" w:rsidRDefault="00480B0F" w:rsidP="00480B0F">
      <w:pPr>
        <w:spacing w:line="480" w:lineRule="auto"/>
        <w:ind w:firstLine="420"/>
        <w:rPr>
          <w:kern w:val="0"/>
          <w:sz w:val="24"/>
          <w:szCs w:val="24"/>
        </w:rPr>
      </w:pPr>
      <w:r w:rsidRPr="00C012C2">
        <w:rPr>
          <w:kern w:val="0"/>
          <w:sz w:val="24"/>
          <w:szCs w:val="24"/>
        </w:rPr>
        <w:t>例如，哈佛大学的一项实验研究（</w:t>
      </w:r>
      <w:r w:rsidRPr="00C012C2">
        <w:rPr>
          <w:kern w:val="0"/>
          <w:sz w:val="24"/>
          <w:szCs w:val="24"/>
        </w:rPr>
        <w:t>Wang et al., ACL 2023</w:t>
      </w:r>
      <w:r w:rsidRPr="00C012C2">
        <w:rPr>
          <w:kern w:val="0"/>
          <w:sz w:val="24"/>
          <w:szCs w:val="24"/>
        </w:rPr>
        <w:t>）指出，</w:t>
      </w:r>
      <w:r w:rsidRPr="00C012C2">
        <w:rPr>
          <w:kern w:val="0"/>
          <w:sz w:val="24"/>
          <w:szCs w:val="24"/>
        </w:rPr>
        <w:t xml:space="preserve">Codex </w:t>
      </w:r>
      <w:r w:rsidRPr="00C012C2">
        <w:rPr>
          <w:kern w:val="0"/>
          <w:sz w:val="24"/>
          <w:szCs w:val="24"/>
        </w:rPr>
        <w:t>生成的</w:t>
      </w:r>
      <w:r w:rsidRPr="00C012C2">
        <w:rPr>
          <w:kern w:val="0"/>
          <w:sz w:val="24"/>
          <w:szCs w:val="24"/>
        </w:rPr>
        <w:t xml:space="preserve"> REST API </w:t>
      </w:r>
      <w:r w:rsidRPr="00C012C2">
        <w:rPr>
          <w:kern w:val="0"/>
          <w:sz w:val="24"/>
          <w:szCs w:val="24"/>
        </w:rPr>
        <w:t>代码中有</w:t>
      </w:r>
      <w:r w:rsidRPr="00C012C2">
        <w:rPr>
          <w:kern w:val="0"/>
          <w:sz w:val="24"/>
          <w:szCs w:val="24"/>
        </w:rPr>
        <w:t xml:space="preserve"> 23% </w:t>
      </w:r>
      <w:r w:rsidRPr="00C012C2">
        <w:rPr>
          <w:kern w:val="0"/>
          <w:sz w:val="24"/>
          <w:szCs w:val="24"/>
        </w:rPr>
        <w:t>存在未校验的</w:t>
      </w:r>
      <w:r w:rsidRPr="00C012C2">
        <w:rPr>
          <w:kern w:val="0"/>
          <w:sz w:val="24"/>
          <w:szCs w:val="24"/>
        </w:rPr>
        <w:t xml:space="preserve"> JWT</w:t>
      </w:r>
      <w:r w:rsidRPr="00C012C2">
        <w:rPr>
          <w:kern w:val="0"/>
          <w:sz w:val="24"/>
          <w:szCs w:val="24"/>
        </w:rPr>
        <w:t>（</w:t>
      </w:r>
      <w:r w:rsidRPr="00C012C2">
        <w:rPr>
          <w:kern w:val="0"/>
          <w:sz w:val="24"/>
          <w:szCs w:val="24"/>
        </w:rPr>
        <w:t>JSON Web Token</w:t>
      </w:r>
      <w:r w:rsidRPr="00C012C2">
        <w:rPr>
          <w:kern w:val="0"/>
          <w:sz w:val="24"/>
          <w:szCs w:val="24"/>
        </w:rPr>
        <w:t>）令牌漏洞。</w:t>
      </w:r>
      <w:r w:rsidRPr="00C012C2">
        <w:rPr>
          <w:kern w:val="0"/>
          <w:sz w:val="24"/>
          <w:szCs w:val="24"/>
        </w:rPr>
        <w:t xml:space="preserve">JWT </w:t>
      </w:r>
      <w:r w:rsidRPr="00C012C2">
        <w:rPr>
          <w:kern w:val="0"/>
          <w:sz w:val="24"/>
          <w:szCs w:val="24"/>
        </w:rPr>
        <w:t>是一种广泛用于身份验证和授权的机制，若令牌未经过正确的校验，将极大地增加系统受到攻击的风险。这一发现揭示了</w:t>
      </w:r>
      <w:r w:rsidRPr="00C012C2">
        <w:rPr>
          <w:kern w:val="0"/>
          <w:sz w:val="24"/>
          <w:szCs w:val="24"/>
        </w:rPr>
        <w:t xml:space="preserve"> Codex </w:t>
      </w:r>
      <w:r w:rsidRPr="00C012C2">
        <w:rPr>
          <w:kern w:val="0"/>
          <w:sz w:val="24"/>
          <w:szCs w:val="24"/>
        </w:rPr>
        <w:t>在生成安全敏感代码时</w:t>
      </w:r>
      <w:r w:rsidRPr="00C012C2">
        <w:rPr>
          <w:kern w:val="0"/>
          <w:sz w:val="24"/>
          <w:szCs w:val="24"/>
        </w:rPr>
        <w:lastRenderedPageBreak/>
        <w:t>的潜在风险，提示了单纯依靠大型预训练模型进行代码生成时需要进行额外的安全性审查。</w:t>
      </w:r>
    </w:p>
    <w:p w14:paraId="00B1D700" w14:textId="77777777" w:rsidR="00480B0F" w:rsidRPr="00C012C2" w:rsidRDefault="00480B0F" w:rsidP="00480B0F">
      <w:pPr>
        <w:spacing w:line="480" w:lineRule="auto"/>
        <w:ind w:firstLine="420"/>
        <w:rPr>
          <w:kern w:val="0"/>
          <w:sz w:val="24"/>
          <w:szCs w:val="24"/>
        </w:rPr>
      </w:pPr>
      <w:r w:rsidRPr="00C012C2">
        <w:rPr>
          <w:kern w:val="0"/>
          <w:sz w:val="24"/>
          <w:szCs w:val="24"/>
        </w:rPr>
        <w:t>此外，</w:t>
      </w:r>
      <w:r w:rsidRPr="00C012C2">
        <w:rPr>
          <w:kern w:val="0"/>
          <w:sz w:val="24"/>
          <w:szCs w:val="24"/>
        </w:rPr>
        <w:t xml:space="preserve">Codex </w:t>
      </w:r>
      <w:r w:rsidRPr="00C012C2">
        <w:rPr>
          <w:kern w:val="0"/>
          <w:sz w:val="24"/>
          <w:szCs w:val="24"/>
        </w:rPr>
        <w:t>的应用场景往往局限于对已有知识的复制和应用，缺乏对特定需求或领域知识的深度理解。这使得它在一些特定的编程任务上，如生成复杂的业务逻辑或特定领域的算法时，可能无法给出高质量的解决方案。因此，</w:t>
      </w:r>
      <w:r w:rsidRPr="00C012C2">
        <w:rPr>
          <w:kern w:val="0"/>
          <w:sz w:val="24"/>
          <w:szCs w:val="24"/>
        </w:rPr>
        <w:t xml:space="preserve">Codex </w:t>
      </w:r>
      <w:r w:rsidRPr="00C012C2">
        <w:rPr>
          <w:kern w:val="0"/>
          <w:sz w:val="24"/>
          <w:szCs w:val="24"/>
        </w:rPr>
        <w:t>依然面临着如何在多变的开发环境中，尤其是面对新兴技术或漏洞时，快速适应并提供准确代码的挑战。</w:t>
      </w:r>
    </w:p>
    <w:p w14:paraId="7C7F319D" w14:textId="2913AB13" w:rsidR="00C83AB8" w:rsidRDefault="00C83AB8" w:rsidP="00C16577">
      <w:pPr>
        <w:spacing w:line="480" w:lineRule="auto"/>
        <w:rPr>
          <w:kern w:val="0"/>
          <w:sz w:val="24"/>
          <w:szCs w:val="24"/>
        </w:rPr>
      </w:pPr>
    </w:p>
    <w:p w14:paraId="1BC77563" w14:textId="77777777" w:rsidR="005065F9" w:rsidRDefault="00C84FC1">
      <w:pPr>
        <w:pStyle w:val="3"/>
        <w:rPr>
          <w:sz w:val="30"/>
          <w:szCs w:val="30"/>
        </w:rPr>
      </w:pPr>
      <w:proofErr w:type="gramStart"/>
      <w:r>
        <w:rPr>
          <w:sz w:val="30"/>
          <w:szCs w:val="30"/>
        </w:rPr>
        <w:t>1.</w:t>
      </w:r>
      <w:r>
        <w:rPr>
          <w:rFonts w:hint="eastAsia"/>
          <w:sz w:val="30"/>
          <w:szCs w:val="30"/>
        </w:rPr>
        <w:t>3</w:t>
      </w:r>
      <w:r>
        <w:rPr>
          <w:sz w:val="30"/>
          <w:szCs w:val="30"/>
        </w:rPr>
        <w:t xml:space="preserve">  </w:t>
      </w:r>
      <w:r>
        <w:rPr>
          <w:sz w:val="30"/>
          <w:szCs w:val="30"/>
        </w:rPr>
        <w:t>与本发明相关的现有技术</w:t>
      </w:r>
      <w:r>
        <w:rPr>
          <w:rFonts w:hint="eastAsia"/>
          <w:sz w:val="30"/>
          <w:szCs w:val="30"/>
        </w:rPr>
        <w:t>二</w:t>
      </w:r>
      <w:proofErr w:type="gramEnd"/>
    </w:p>
    <w:p w14:paraId="4DEF14A1" w14:textId="77777777" w:rsidR="005065F9" w:rsidRPr="00C01056" w:rsidRDefault="00C84FC1">
      <w:pPr>
        <w:pStyle w:val="4"/>
        <w:rPr>
          <w:rFonts w:ascii="Times New Roman" w:hAnsi="Times New Roman"/>
        </w:rPr>
      </w:pPr>
      <w:proofErr w:type="gramStart"/>
      <w:r w:rsidRPr="00C01056">
        <w:rPr>
          <w:rFonts w:ascii="Times New Roman" w:hAnsi="Times New Roman"/>
        </w:rPr>
        <w:t>1.</w:t>
      </w:r>
      <w:r w:rsidRPr="00C01056">
        <w:rPr>
          <w:rFonts w:ascii="Times New Roman" w:hAnsi="Times New Roman" w:hint="eastAsia"/>
        </w:rPr>
        <w:t>3</w:t>
      </w:r>
      <w:r w:rsidRPr="00C01056">
        <w:rPr>
          <w:rFonts w:ascii="Times New Roman" w:hAnsi="Times New Roman"/>
        </w:rPr>
        <w:t xml:space="preserve">.1  </w:t>
      </w:r>
      <w:r w:rsidRPr="00C01056">
        <w:rPr>
          <w:rFonts w:ascii="Times New Roman" w:hAnsi="Times New Roman"/>
        </w:rPr>
        <w:t>现有技术</w:t>
      </w:r>
      <w:r w:rsidRPr="00C01056">
        <w:rPr>
          <w:rFonts w:ascii="Times New Roman" w:hAnsi="Times New Roman" w:hint="eastAsia"/>
        </w:rPr>
        <w:t>二</w:t>
      </w:r>
      <w:r w:rsidRPr="00C01056">
        <w:rPr>
          <w:rFonts w:ascii="Times New Roman" w:hAnsi="Times New Roman"/>
        </w:rPr>
        <w:t>的技术方案</w:t>
      </w:r>
      <w:proofErr w:type="gramEnd"/>
    </w:p>
    <w:p w14:paraId="256B761A" w14:textId="15A76F54" w:rsidR="005E712B" w:rsidRPr="005E712B" w:rsidRDefault="005E712B" w:rsidP="00711B33">
      <w:pPr>
        <w:spacing w:line="480" w:lineRule="auto"/>
        <w:ind w:firstLineChars="200" w:firstLine="480"/>
        <w:rPr>
          <w:sz w:val="24"/>
          <w:szCs w:val="24"/>
        </w:rPr>
      </w:pPr>
      <w:r w:rsidRPr="005E712B">
        <w:rPr>
          <w:rFonts w:hint="eastAsia"/>
          <w:sz w:val="24"/>
          <w:szCs w:val="24"/>
        </w:rPr>
        <w:t>检索增强型方法通过结合信息检索技术，使得模型能够在生成代码时参考和利用外部的相关资源。这种方法的优势在于可以将外部代码库中的已有知识和模式作为参考，从而提高生成代码的质量和效率。</w:t>
      </w:r>
      <w:r w:rsidRPr="005E712B">
        <w:rPr>
          <w:rFonts w:hint="eastAsia"/>
          <w:sz w:val="24"/>
          <w:szCs w:val="24"/>
        </w:rPr>
        <w:t>**</w:t>
      </w:r>
      <w:proofErr w:type="spellStart"/>
      <w:r w:rsidRPr="005E712B">
        <w:rPr>
          <w:rFonts w:hint="eastAsia"/>
          <w:sz w:val="24"/>
          <w:szCs w:val="24"/>
        </w:rPr>
        <w:t>AlphaCode</w:t>
      </w:r>
      <w:proofErr w:type="spellEnd"/>
      <w:r w:rsidRPr="005E712B">
        <w:rPr>
          <w:rFonts w:hint="eastAsia"/>
          <w:sz w:val="24"/>
          <w:szCs w:val="24"/>
        </w:rPr>
        <w:t>**</w:t>
      </w:r>
      <w:r w:rsidRPr="005E712B">
        <w:rPr>
          <w:rFonts w:hint="eastAsia"/>
          <w:sz w:val="24"/>
          <w:szCs w:val="24"/>
        </w:rPr>
        <w:t>（</w:t>
      </w:r>
      <w:r w:rsidRPr="005E712B">
        <w:rPr>
          <w:rFonts w:hint="eastAsia"/>
          <w:sz w:val="24"/>
          <w:szCs w:val="24"/>
        </w:rPr>
        <w:t>Li et al., Science 2022</w:t>
      </w:r>
      <w:r w:rsidRPr="005E712B">
        <w:rPr>
          <w:rFonts w:hint="eastAsia"/>
          <w:sz w:val="24"/>
          <w:szCs w:val="24"/>
        </w:rPr>
        <w:t>）就是这一方向的典型代表。</w:t>
      </w:r>
      <w:proofErr w:type="spellStart"/>
      <w:r w:rsidRPr="005E712B">
        <w:rPr>
          <w:rFonts w:hint="eastAsia"/>
          <w:sz w:val="24"/>
          <w:szCs w:val="24"/>
        </w:rPr>
        <w:t>AlphaCode</w:t>
      </w:r>
      <w:proofErr w:type="spellEnd"/>
      <w:r w:rsidRPr="005E712B">
        <w:rPr>
          <w:rFonts w:hint="eastAsia"/>
          <w:sz w:val="24"/>
          <w:szCs w:val="24"/>
        </w:rPr>
        <w:t xml:space="preserve"> </w:t>
      </w:r>
      <w:r w:rsidRPr="005E712B">
        <w:rPr>
          <w:rFonts w:hint="eastAsia"/>
          <w:sz w:val="24"/>
          <w:szCs w:val="24"/>
        </w:rPr>
        <w:t>通过检索与当前编程任务相似的编程问题，利用这些相似问题的解决方案来提升生成效果，从而达到更高质量的代码生成。这种基于检索的生成方法能够有效地提升模型的准确性，尤其是在遇到具有明确问题结构和解决方案的编程任务时。</w:t>
      </w:r>
    </w:p>
    <w:p w14:paraId="6BA06A50" w14:textId="702AEEC4" w:rsidR="005E712B" w:rsidRPr="005E712B" w:rsidRDefault="005E712B" w:rsidP="005E712B">
      <w:pPr>
        <w:spacing w:line="480" w:lineRule="auto"/>
        <w:ind w:firstLineChars="200" w:firstLine="480"/>
        <w:rPr>
          <w:rFonts w:hint="eastAsia"/>
          <w:sz w:val="24"/>
          <w:szCs w:val="24"/>
        </w:rPr>
      </w:pPr>
      <w:r w:rsidRPr="005E712B">
        <w:rPr>
          <w:rFonts w:hint="eastAsia"/>
          <w:sz w:val="24"/>
          <w:szCs w:val="24"/>
        </w:rPr>
        <w:t>另一个检索增强型方法是</w:t>
      </w:r>
      <w:r w:rsidRPr="005E712B">
        <w:rPr>
          <w:rFonts w:hint="eastAsia"/>
          <w:sz w:val="24"/>
          <w:szCs w:val="24"/>
        </w:rPr>
        <w:t xml:space="preserve"> </w:t>
      </w:r>
      <w:proofErr w:type="spellStart"/>
      <w:r w:rsidRPr="005E712B">
        <w:rPr>
          <w:rFonts w:hint="eastAsia"/>
          <w:sz w:val="24"/>
          <w:szCs w:val="24"/>
        </w:rPr>
        <w:t>RepoCode</w:t>
      </w:r>
      <w:r w:rsidR="00711B33">
        <w:rPr>
          <w:rFonts w:hint="eastAsia"/>
          <w:sz w:val="24"/>
          <w:szCs w:val="24"/>
        </w:rPr>
        <w:t>r</w:t>
      </w:r>
      <w:proofErr w:type="spellEnd"/>
      <w:r w:rsidRPr="005E712B">
        <w:rPr>
          <w:rFonts w:hint="eastAsia"/>
          <w:sz w:val="24"/>
          <w:szCs w:val="24"/>
        </w:rPr>
        <w:t>（</w:t>
      </w:r>
      <w:r w:rsidRPr="005E712B">
        <w:rPr>
          <w:rFonts w:hint="eastAsia"/>
          <w:sz w:val="24"/>
          <w:szCs w:val="24"/>
        </w:rPr>
        <w:t xml:space="preserve">Zhang et al., </w:t>
      </w:r>
      <w:proofErr w:type="spellStart"/>
      <w:r w:rsidRPr="005E712B">
        <w:rPr>
          <w:rFonts w:hint="eastAsia"/>
          <w:sz w:val="24"/>
          <w:szCs w:val="24"/>
        </w:rPr>
        <w:t>arXiv</w:t>
      </w:r>
      <w:proofErr w:type="spellEnd"/>
      <w:r w:rsidRPr="005E712B">
        <w:rPr>
          <w:rFonts w:hint="eastAsia"/>
          <w:sz w:val="24"/>
          <w:szCs w:val="24"/>
        </w:rPr>
        <w:t xml:space="preserve"> 2023</w:t>
      </w:r>
      <w:r w:rsidRPr="005E712B">
        <w:rPr>
          <w:rFonts w:hint="eastAsia"/>
          <w:sz w:val="24"/>
          <w:szCs w:val="24"/>
        </w:rPr>
        <w:t>），该方法通过检索开源代码库中的相关代码块，来生成符合当前需求的代码。与</w:t>
      </w:r>
      <w:r w:rsidRPr="005E712B">
        <w:rPr>
          <w:rFonts w:hint="eastAsia"/>
          <w:sz w:val="24"/>
          <w:szCs w:val="24"/>
        </w:rPr>
        <w:t xml:space="preserve"> </w:t>
      </w:r>
      <w:proofErr w:type="spellStart"/>
      <w:r w:rsidRPr="005E712B">
        <w:rPr>
          <w:rFonts w:hint="eastAsia"/>
          <w:sz w:val="24"/>
          <w:szCs w:val="24"/>
        </w:rPr>
        <w:t>AlphaCode</w:t>
      </w:r>
      <w:proofErr w:type="spellEnd"/>
      <w:r w:rsidRPr="005E712B">
        <w:rPr>
          <w:rFonts w:hint="eastAsia"/>
          <w:sz w:val="24"/>
          <w:szCs w:val="24"/>
        </w:rPr>
        <w:t xml:space="preserve"> </w:t>
      </w:r>
      <w:r w:rsidRPr="005E712B">
        <w:rPr>
          <w:rFonts w:hint="eastAsia"/>
          <w:sz w:val="24"/>
          <w:szCs w:val="24"/>
        </w:rPr>
        <w:t>不同，</w:t>
      </w:r>
      <w:proofErr w:type="spellStart"/>
      <w:r w:rsidRPr="005E712B">
        <w:rPr>
          <w:rFonts w:hint="eastAsia"/>
          <w:sz w:val="24"/>
          <w:szCs w:val="24"/>
        </w:rPr>
        <w:t>RepoCoder</w:t>
      </w:r>
      <w:proofErr w:type="spellEnd"/>
      <w:r w:rsidRPr="005E712B">
        <w:rPr>
          <w:rFonts w:hint="eastAsia"/>
          <w:sz w:val="24"/>
          <w:szCs w:val="24"/>
        </w:rPr>
        <w:t xml:space="preserve"> </w:t>
      </w:r>
      <w:r w:rsidRPr="005E712B">
        <w:rPr>
          <w:rFonts w:hint="eastAsia"/>
          <w:sz w:val="24"/>
          <w:szCs w:val="24"/>
        </w:rPr>
        <w:t>将重点放在了从大量的代码仓库中检索和提取相关代码块，而不是单纯依赖传统的文本匹配技术。这使得</w:t>
      </w:r>
      <w:r w:rsidRPr="005E712B">
        <w:rPr>
          <w:rFonts w:hint="eastAsia"/>
          <w:sz w:val="24"/>
          <w:szCs w:val="24"/>
        </w:rPr>
        <w:t xml:space="preserve"> </w:t>
      </w:r>
      <w:proofErr w:type="spellStart"/>
      <w:r w:rsidRPr="005E712B">
        <w:rPr>
          <w:rFonts w:hint="eastAsia"/>
          <w:sz w:val="24"/>
          <w:szCs w:val="24"/>
        </w:rPr>
        <w:t>RepoCoder</w:t>
      </w:r>
      <w:proofErr w:type="spellEnd"/>
      <w:r w:rsidRPr="005E712B">
        <w:rPr>
          <w:rFonts w:hint="eastAsia"/>
          <w:sz w:val="24"/>
          <w:szCs w:val="24"/>
        </w:rPr>
        <w:t xml:space="preserve"> </w:t>
      </w:r>
      <w:r w:rsidRPr="005E712B">
        <w:rPr>
          <w:rFonts w:hint="eastAsia"/>
          <w:sz w:val="24"/>
          <w:szCs w:val="24"/>
        </w:rPr>
        <w:t>在代码生成的准确性和</w:t>
      </w:r>
      <w:r w:rsidRPr="005E712B">
        <w:rPr>
          <w:rFonts w:hint="eastAsia"/>
          <w:sz w:val="24"/>
          <w:szCs w:val="24"/>
        </w:rPr>
        <w:lastRenderedPageBreak/>
        <w:t>多样性方面具有一定的优势。通过基于代码块的检索，</w:t>
      </w:r>
      <w:proofErr w:type="spellStart"/>
      <w:r w:rsidRPr="005E712B">
        <w:rPr>
          <w:rFonts w:hint="eastAsia"/>
          <w:sz w:val="24"/>
          <w:szCs w:val="24"/>
        </w:rPr>
        <w:t>RepoCoder</w:t>
      </w:r>
      <w:proofErr w:type="spellEnd"/>
      <w:r w:rsidRPr="005E712B">
        <w:rPr>
          <w:rFonts w:hint="eastAsia"/>
          <w:sz w:val="24"/>
          <w:szCs w:val="24"/>
        </w:rPr>
        <w:t xml:space="preserve"> </w:t>
      </w:r>
      <w:r w:rsidRPr="005E712B">
        <w:rPr>
          <w:rFonts w:hint="eastAsia"/>
          <w:sz w:val="24"/>
          <w:szCs w:val="24"/>
        </w:rPr>
        <w:t>能够生成更加复杂和多样化的代码片段，从而提升了生成代码的质量。</w:t>
      </w:r>
    </w:p>
    <w:p w14:paraId="486F64F9" w14:textId="77777777" w:rsidR="005E712B" w:rsidRPr="005E712B" w:rsidRDefault="005E712B" w:rsidP="005E712B">
      <w:pPr>
        <w:spacing w:line="480" w:lineRule="auto"/>
        <w:ind w:firstLineChars="200" w:firstLine="480"/>
        <w:rPr>
          <w:sz w:val="24"/>
          <w:szCs w:val="24"/>
        </w:rPr>
      </w:pPr>
    </w:p>
    <w:p w14:paraId="07F71F06" w14:textId="77777777" w:rsidR="005065F9" w:rsidRDefault="00C84FC1">
      <w:pPr>
        <w:pStyle w:val="4"/>
        <w:rPr>
          <w:rFonts w:ascii="Times New Roman" w:hAnsi="Times New Roman"/>
          <w:color w:val="000000" w:themeColor="text1"/>
        </w:rPr>
      </w:pPr>
      <w:proofErr w:type="gramStart"/>
      <w:r>
        <w:rPr>
          <w:rFonts w:ascii="Times New Roman" w:hAnsi="Times New Roman"/>
          <w:color w:val="000000" w:themeColor="text1"/>
        </w:rPr>
        <w:t>1.</w:t>
      </w:r>
      <w:r>
        <w:rPr>
          <w:rFonts w:ascii="Times New Roman" w:hAnsi="Times New Roman" w:hint="eastAsia"/>
          <w:color w:val="000000" w:themeColor="text1"/>
        </w:rPr>
        <w:t>3</w:t>
      </w:r>
      <w:r>
        <w:rPr>
          <w:rFonts w:ascii="Times New Roman" w:hAnsi="Times New Roman"/>
          <w:color w:val="000000" w:themeColor="text1"/>
        </w:rPr>
        <w:t>.</w:t>
      </w:r>
      <w:r>
        <w:rPr>
          <w:rFonts w:ascii="Times New Roman" w:hAnsi="Times New Roman" w:hint="eastAsia"/>
          <w:color w:val="000000" w:themeColor="text1"/>
        </w:rPr>
        <w:t>2</w:t>
      </w:r>
      <w:r>
        <w:rPr>
          <w:rFonts w:ascii="Times New Roman" w:hAnsi="Times New Roman"/>
          <w:color w:val="000000" w:themeColor="text1"/>
        </w:rPr>
        <w:t xml:space="preserve">  </w:t>
      </w:r>
      <w:r>
        <w:rPr>
          <w:rFonts w:ascii="Times New Roman" w:hAnsi="Times New Roman"/>
          <w:color w:val="000000" w:themeColor="text1"/>
        </w:rPr>
        <w:t>现有技术</w:t>
      </w:r>
      <w:r>
        <w:rPr>
          <w:rFonts w:ascii="Times New Roman" w:hAnsi="Times New Roman" w:hint="eastAsia"/>
          <w:color w:val="000000" w:themeColor="text1"/>
        </w:rPr>
        <w:t>二</w:t>
      </w:r>
      <w:r>
        <w:rPr>
          <w:rFonts w:ascii="Times New Roman" w:hAnsi="Times New Roman"/>
          <w:color w:val="000000" w:themeColor="text1"/>
        </w:rPr>
        <w:t>的</w:t>
      </w:r>
      <w:r>
        <w:rPr>
          <w:rFonts w:ascii="Times New Roman" w:hAnsi="Times New Roman" w:hint="eastAsia"/>
          <w:color w:val="000000" w:themeColor="text1"/>
        </w:rPr>
        <w:t>缺点</w:t>
      </w:r>
      <w:proofErr w:type="gramEnd"/>
    </w:p>
    <w:p w14:paraId="57DF5BE1" w14:textId="77777777" w:rsidR="00117FB5" w:rsidRPr="005E712B" w:rsidRDefault="00117FB5" w:rsidP="00117FB5">
      <w:pPr>
        <w:spacing w:line="480" w:lineRule="auto"/>
        <w:ind w:firstLineChars="200" w:firstLine="480"/>
        <w:rPr>
          <w:rFonts w:hint="eastAsia"/>
          <w:sz w:val="24"/>
          <w:szCs w:val="24"/>
        </w:rPr>
      </w:pPr>
      <w:r w:rsidRPr="005E712B">
        <w:rPr>
          <w:rFonts w:hint="eastAsia"/>
          <w:sz w:val="24"/>
          <w:szCs w:val="24"/>
        </w:rPr>
        <w:t>尽管</w:t>
      </w:r>
      <w:r w:rsidRPr="005E712B">
        <w:rPr>
          <w:rFonts w:hint="eastAsia"/>
          <w:sz w:val="24"/>
          <w:szCs w:val="24"/>
        </w:rPr>
        <w:t xml:space="preserve"> </w:t>
      </w:r>
      <w:proofErr w:type="spellStart"/>
      <w:r w:rsidRPr="005E712B">
        <w:rPr>
          <w:rFonts w:hint="eastAsia"/>
          <w:sz w:val="24"/>
          <w:szCs w:val="24"/>
        </w:rPr>
        <w:t>AlphaCode</w:t>
      </w:r>
      <w:proofErr w:type="spellEnd"/>
      <w:r w:rsidRPr="005E712B">
        <w:rPr>
          <w:rFonts w:hint="eastAsia"/>
          <w:sz w:val="24"/>
          <w:szCs w:val="24"/>
        </w:rPr>
        <w:t xml:space="preserve"> </w:t>
      </w:r>
      <w:r w:rsidRPr="005E712B">
        <w:rPr>
          <w:rFonts w:hint="eastAsia"/>
          <w:sz w:val="24"/>
          <w:szCs w:val="24"/>
        </w:rPr>
        <w:t>通过检索技术在一定程度上提高了生成效果，但也暴露出了明显的局限性。首先，</w:t>
      </w:r>
      <w:proofErr w:type="spellStart"/>
      <w:r w:rsidRPr="005E712B">
        <w:rPr>
          <w:rFonts w:hint="eastAsia"/>
          <w:sz w:val="24"/>
          <w:szCs w:val="24"/>
        </w:rPr>
        <w:t>AlphaCode</w:t>
      </w:r>
      <w:proofErr w:type="spellEnd"/>
      <w:r w:rsidRPr="005E712B">
        <w:rPr>
          <w:rFonts w:hint="eastAsia"/>
          <w:sz w:val="24"/>
          <w:szCs w:val="24"/>
        </w:rPr>
        <w:t xml:space="preserve"> </w:t>
      </w:r>
      <w:r w:rsidRPr="005E712B">
        <w:rPr>
          <w:rFonts w:hint="eastAsia"/>
          <w:sz w:val="24"/>
          <w:szCs w:val="24"/>
        </w:rPr>
        <w:t>使用的检索策略是基于</w:t>
      </w:r>
      <w:r w:rsidRPr="005E712B">
        <w:rPr>
          <w:rFonts w:hint="eastAsia"/>
          <w:sz w:val="24"/>
          <w:szCs w:val="24"/>
        </w:rPr>
        <w:t xml:space="preserve"> TF-IDF</w:t>
      </w:r>
      <w:r w:rsidRPr="005E712B">
        <w:rPr>
          <w:rFonts w:hint="eastAsia"/>
          <w:sz w:val="24"/>
          <w:szCs w:val="24"/>
        </w:rPr>
        <w:t>（词频</w:t>
      </w:r>
      <w:r w:rsidRPr="005E712B">
        <w:rPr>
          <w:rFonts w:hint="eastAsia"/>
          <w:sz w:val="24"/>
          <w:szCs w:val="24"/>
        </w:rPr>
        <w:t>-</w:t>
      </w:r>
      <w:r w:rsidRPr="005E712B">
        <w:rPr>
          <w:rFonts w:hint="eastAsia"/>
          <w:sz w:val="24"/>
          <w:szCs w:val="24"/>
        </w:rPr>
        <w:t>逆文档频率）静态索引，这意味着它依赖于固定的文本匹配策略进行相似性检索。这种方法无法根据当前任务的上下文进行动态调整，因此，在面对动态变化的开发环境时，</w:t>
      </w:r>
      <w:proofErr w:type="spellStart"/>
      <w:r w:rsidRPr="005E712B">
        <w:rPr>
          <w:rFonts w:hint="eastAsia"/>
          <w:sz w:val="24"/>
          <w:szCs w:val="24"/>
        </w:rPr>
        <w:t>AlphaCode</w:t>
      </w:r>
      <w:proofErr w:type="spellEnd"/>
      <w:r w:rsidRPr="005E712B">
        <w:rPr>
          <w:rFonts w:hint="eastAsia"/>
          <w:sz w:val="24"/>
          <w:szCs w:val="24"/>
        </w:rPr>
        <w:t xml:space="preserve"> </w:t>
      </w:r>
      <w:r w:rsidRPr="005E712B">
        <w:rPr>
          <w:rFonts w:hint="eastAsia"/>
          <w:sz w:val="24"/>
          <w:szCs w:val="24"/>
        </w:rPr>
        <w:t>很难根据实时的资源信息进行有效的调整。例如，</w:t>
      </w:r>
      <w:proofErr w:type="spellStart"/>
      <w:r w:rsidRPr="005E712B">
        <w:rPr>
          <w:rFonts w:hint="eastAsia"/>
          <w:sz w:val="24"/>
          <w:szCs w:val="24"/>
        </w:rPr>
        <w:t>AlphaCode</w:t>
      </w:r>
      <w:proofErr w:type="spellEnd"/>
      <w:r w:rsidRPr="005E712B">
        <w:rPr>
          <w:rFonts w:hint="eastAsia"/>
          <w:sz w:val="24"/>
          <w:szCs w:val="24"/>
        </w:rPr>
        <w:t xml:space="preserve"> </w:t>
      </w:r>
      <w:r w:rsidRPr="005E712B">
        <w:rPr>
          <w:rFonts w:hint="eastAsia"/>
          <w:sz w:val="24"/>
          <w:szCs w:val="24"/>
        </w:rPr>
        <w:t>无法根据程序的运行时状态（如内存使用量、线程竞争等因素）来优化生成代码的效果，这使得它在处理复杂的编程任务时可能不如预期。</w:t>
      </w:r>
    </w:p>
    <w:p w14:paraId="7DEF1401" w14:textId="77777777" w:rsidR="00117FB5" w:rsidRDefault="00117FB5" w:rsidP="00711B33">
      <w:pPr>
        <w:spacing w:line="480" w:lineRule="auto"/>
        <w:rPr>
          <w:sz w:val="24"/>
          <w:szCs w:val="24"/>
        </w:rPr>
      </w:pPr>
    </w:p>
    <w:p w14:paraId="5DDECBFF" w14:textId="0C42E8F1" w:rsidR="005E712B" w:rsidRDefault="005E712B" w:rsidP="005E712B">
      <w:pPr>
        <w:spacing w:line="480" w:lineRule="auto"/>
        <w:ind w:firstLineChars="200" w:firstLine="480"/>
        <w:rPr>
          <w:sz w:val="24"/>
          <w:szCs w:val="24"/>
        </w:rPr>
      </w:pPr>
      <w:proofErr w:type="spellStart"/>
      <w:r w:rsidRPr="005E712B">
        <w:rPr>
          <w:rFonts w:hint="eastAsia"/>
          <w:sz w:val="24"/>
          <w:szCs w:val="24"/>
        </w:rPr>
        <w:t>RepoCoder</w:t>
      </w:r>
      <w:proofErr w:type="spellEnd"/>
      <w:r w:rsidRPr="005E712B">
        <w:rPr>
          <w:rFonts w:hint="eastAsia"/>
          <w:sz w:val="24"/>
          <w:szCs w:val="24"/>
        </w:rPr>
        <w:t xml:space="preserve"> </w:t>
      </w:r>
      <w:r w:rsidRPr="005E712B">
        <w:rPr>
          <w:rFonts w:hint="eastAsia"/>
          <w:sz w:val="24"/>
          <w:szCs w:val="24"/>
        </w:rPr>
        <w:t>也面临着存储和运算成本的巨大挑战。为了保证检索效果，</w:t>
      </w:r>
      <w:proofErr w:type="spellStart"/>
      <w:r w:rsidRPr="005E712B">
        <w:rPr>
          <w:rFonts w:hint="eastAsia"/>
          <w:sz w:val="24"/>
          <w:szCs w:val="24"/>
        </w:rPr>
        <w:t>RepoCoder</w:t>
      </w:r>
      <w:proofErr w:type="spellEnd"/>
      <w:r w:rsidRPr="005E712B">
        <w:rPr>
          <w:rFonts w:hint="eastAsia"/>
          <w:sz w:val="24"/>
          <w:szCs w:val="24"/>
        </w:rPr>
        <w:t xml:space="preserve"> </w:t>
      </w:r>
      <w:r w:rsidRPr="005E712B">
        <w:rPr>
          <w:rFonts w:hint="eastAsia"/>
          <w:sz w:val="24"/>
          <w:szCs w:val="24"/>
        </w:rPr>
        <w:t>需要预先构建一个包含大量代码块的向量库，这个库的规模可能达到</w:t>
      </w:r>
      <w:r w:rsidRPr="005E712B">
        <w:rPr>
          <w:rFonts w:hint="eastAsia"/>
          <w:sz w:val="24"/>
          <w:szCs w:val="24"/>
        </w:rPr>
        <w:t xml:space="preserve"> TB </w:t>
      </w:r>
      <w:r w:rsidRPr="005E712B">
        <w:rPr>
          <w:rFonts w:hint="eastAsia"/>
          <w:sz w:val="24"/>
          <w:szCs w:val="24"/>
        </w:rPr>
        <w:t>级别。如此庞大的数据存储需求不仅增加了硬件成本，而且还可能导致检索效率的下降。在某些应用场景中，尤其是在私有化部署的环境中，如企业内网中的</w:t>
      </w:r>
      <w:r w:rsidRPr="005E712B">
        <w:rPr>
          <w:rFonts w:hint="eastAsia"/>
          <w:sz w:val="24"/>
          <w:szCs w:val="24"/>
        </w:rPr>
        <w:t xml:space="preserve"> GitLab</w:t>
      </w:r>
      <w:r w:rsidRPr="005E712B">
        <w:rPr>
          <w:rFonts w:hint="eastAsia"/>
          <w:sz w:val="24"/>
          <w:szCs w:val="24"/>
        </w:rPr>
        <w:t>，</w:t>
      </w:r>
      <w:proofErr w:type="spellStart"/>
      <w:r w:rsidRPr="005E712B">
        <w:rPr>
          <w:rFonts w:hint="eastAsia"/>
          <w:sz w:val="24"/>
          <w:szCs w:val="24"/>
        </w:rPr>
        <w:t>RepoCoder</w:t>
      </w:r>
      <w:proofErr w:type="spellEnd"/>
      <w:r w:rsidRPr="005E712B">
        <w:rPr>
          <w:rFonts w:hint="eastAsia"/>
          <w:sz w:val="24"/>
          <w:szCs w:val="24"/>
        </w:rPr>
        <w:t xml:space="preserve"> </w:t>
      </w:r>
      <w:r w:rsidRPr="005E712B">
        <w:rPr>
          <w:rFonts w:hint="eastAsia"/>
          <w:sz w:val="24"/>
          <w:szCs w:val="24"/>
        </w:rPr>
        <w:t>无法有效地使用这些巨大的数据集，因此难以适应私有代码库的需求。</w:t>
      </w:r>
    </w:p>
    <w:p w14:paraId="22C19E5F" w14:textId="77777777" w:rsidR="005E712B" w:rsidRPr="005E712B" w:rsidRDefault="005E712B" w:rsidP="005E712B">
      <w:pPr>
        <w:spacing w:line="480" w:lineRule="auto"/>
        <w:ind w:firstLineChars="200" w:firstLine="480"/>
        <w:rPr>
          <w:rFonts w:hint="eastAsia"/>
          <w:sz w:val="24"/>
          <w:szCs w:val="24"/>
        </w:rPr>
      </w:pPr>
    </w:p>
    <w:p w14:paraId="1E2072BF" w14:textId="77777777" w:rsidR="005E712B" w:rsidRPr="005E712B" w:rsidRDefault="005E712B" w:rsidP="005E712B"/>
    <w:p w14:paraId="3B11E75B" w14:textId="77777777" w:rsidR="005E712B" w:rsidRPr="005E712B" w:rsidRDefault="005E712B" w:rsidP="005E712B"/>
    <w:p w14:paraId="47974C20" w14:textId="77777777" w:rsidR="005065F9" w:rsidRDefault="00C84FC1">
      <w:pPr>
        <w:pStyle w:val="2"/>
        <w:rPr>
          <w:rFonts w:ascii="Times New Roman" w:hAnsi="Times New Roman"/>
        </w:rPr>
      </w:pPr>
      <w:r>
        <w:rPr>
          <w:rFonts w:ascii="Times New Roman" w:hAnsi="Times New Roman"/>
        </w:rPr>
        <w:lastRenderedPageBreak/>
        <w:t>2</w:t>
      </w:r>
      <w:r>
        <w:rPr>
          <w:rFonts w:ascii="Times New Roman" w:hAnsi="Times New Roman"/>
        </w:rPr>
        <w:t>．本发明技术方案的详细阐述（发明内容）</w:t>
      </w:r>
    </w:p>
    <w:p w14:paraId="3F279799" w14:textId="54CF58A7" w:rsidR="006A7842" w:rsidRDefault="00C84FC1" w:rsidP="00BA7B6E">
      <w:pPr>
        <w:pStyle w:val="3"/>
        <w:rPr>
          <w:sz w:val="30"/>
          <w:szCs w:val="30"/>
        </w:rPr>
      </w:pPr>
      <w:proofErr w:type="gramStart"/>
      <w:r>
        <w:rPr>
          <w:sz w:val="30"/>
          <w:szCs w:val="30"/>
        </w:rPr>
        <w:t xml:space="preserve">2.1  </w:t>
      </w:r>
      <w:r>
        <w:rPr>
          <w:sz w:val="30"/>
          <w:szCs w:val="30"/>
        </w:rPr>
        <w:t>本发明所要解决的技术问题</w:t>
      </w:r>
      <w:proofErr w:type="gramEnd"/>
    </w:p>
    <w:p w14:paraId="247FA9BA" w14:textId="509F17F7" w:rsidR="00E07752" w:rsidRDefault="00662265" w:rsidP="00E07752">
      <w:pPr>
        <w:spacing w:line="480" w:lineRule="auto"/>
        <w:ind w:firstLineChars="200" w:firstLine="480"/>
        <w:rPr>
          <w:sz w:val="24"/>
          <w:szCs w:val="24"/>
        </w:rPr>
      </w:pPr>
      <w:r w:rsidRPr="00662265">
        <w:rPr>
          <w:rFonts w:hint="eastAsia"/>
          <w:sz w:val="24"/>
          <w:szCs w:val="24"/>
        </w:rPr>
        <w:t>本发明的目的是提供一种基于</w:t>
      </w:r>
      <w:proofErr w:type="spellStart"/>
      <w:r w:rsidRPr="00662265">
        <w:rPr>
          <w:rFonts w:hint="eastAsia"/>
          <w:sz w:val="24"/>
          <w:szCs w:val="24"/>
        </w:rPr>
        <w:t>ReAct</w:t>
      </w:r>
      <w:proofErr w:type="spellEnd"/>
      <w:r w:rsidRPr="00662265">
        <w:rPr>
          <w:rFonts w:hint="eastAsia"/>
          <w:sz w:val="24"/>
          <w:szCs w:val="24"/>
        </w:rPr>
        <w:t>框架的多代理可控代码生成系统，通过动态</w:t>
      </w:r>
      <w:proofErr w:type="gramStart"/>
      <w:r w:rsidRPr="00662265">
        <w:rPr>
          <w:rFonts w:hint="eastAsia"/>
          <w:sz w:val="24"/>
          <w:szCs w:val="24"/>
        </w:rPr>
        <w:t>交互和</w:t>
      </w:r>
      <w:proofErr w:type="gramEnd"/>
      <w:r w:rsidRPr="00662265">
        <w:rPr>
          <w:rFonts w:hint="eastAsia"/>
          <w:sz w:val="24"/>
          <w:szCs w:val="24"/>
        </w:rPr>
        <w:t>协作，实现高效、精确且安全的代码生成。</w:t>
      </w:r>
    </w:p>
    <w:p w14:paraId="276399E3" w14:textId="77777777" w:rsidR="00E07752" w:rsidRPr="00E07752" w:rsidRDefault="00E07752" w:rsidP="00E07752">
      <w:pPr>
        <w:spacing w:line="480" w:lineRule="auto"/>
        <w:ind w:firstLineChars="200" w:firstLine="480"/>
        <w:rPr>
          <w:sz w:val="24"/>
          <w:szCs w:val="24"/>
        </w:rPr>
      </w:pPr>
      <w:r w:rsidRPr="00E07752">
        <w:rPr>
          <w:sz w:val="24"/>
          <w:szCs w:val="24"/>
        </w:rPr>
        <w:t>1. </w:t>
      </w:r>
      <w:r w:rsidRPr="00E07752">
        <w:rPr>
          <w:b/>
          <w:bCs/>
          <w:sz w:val="24"/>
          <w:szCs w:val="24"/>
        </w:rPr>
        <w:t>系统架构</w:t>
      </w:r>
    </w:p>
    <w:p w14:paraId="33135928" w14:textId="77777777" w:rsidR="00E07752" w:rsidRPr="00E07752" w:rsidRDefault="00E07752" w:rsidP="00E07752">
      <w:pPr>
        <w:spacing w:line="480" w:lineRule="auto"/>
        <w:ind w:firstLineChars="200" w:firstLine="480"/>
        <w:rPr>
          <w:sz w:val="24"/>
          <w:szCs w:val="24"/>
        </w:rPr>
      </w:pPr>
      <w:r w:rsidRPr="00E07752">
        <w:rPr>
          <w:sz w:val="24"/>
          <w:szCs w:val="24"/>
        </w:rPr>
        <w:t>本发明的系统架构由四个专用代理组成，每个代理负责特定的功能模块，通过协作完成代码生成任务。具体架构如下：</w:t>
      </w:r>
    </w:p>
    <w:p w14:paraId="08501625" w14:textId="77777777" w:rsidR="00E07752" w:rsidRPr="00E07752" w:rsidRDefault="00E07752" w:rsidP="00E07752">
      <w:pPr>
        <w:spacing w:line="480" w:lineRule="auto"/>
        <w:ind w:firstLineChars="200" w:firstLine="482"/>
        <w:rPr>
          <w:sz w:val="24"/>
          <w:szCs w:val="24"/>
        </w:rPr>
      </w:pPr>
      <w:r w:rsidRPr="00E07752">
        <w:rPr>
          <w:b/>
          <w:bCs/>
          <w:sz w:val="24"/>
          <w:szCs w:val="24"/>
        </w:rPr>
        <w:t>Planner</w:t>
      </w:r>
      <w:r w:rsidRPr="00E07752">
        <w:rPr>
          <w:b/>
          <w:bCs/>
          <w:sz w:val="24"/>
          <w:szCs w:val="24"/>
        </w:rPr>
        <w:t>代理</w:t>
      </w:r>
      <w:r w:rsidRPr="00E07752">
        <w:rPr>
          <w:sz w:val="24"/>
          <w:szCs w:val="24"/>
        </w:rPr>
        <w:t>：负责高层任务分解。它将复杂的代码生成任务分解为多个子任务，每个子任务根据其特性和复杂性分配给相应的代理。</w:t>
      </w:r>
      <w:r w:rsidRPr="00E07752">
        <w:rPr>
          <w:sz w:val="24"/>
          <w:szCs w:val="24"/>
        </w:rPr>
        <w:t>Planner</w:t>
      </w:r>
      <w:r w:rsidRPr="00E07752">
        <w:rPr>
          <w:sz w:val="24"/>
          <w:szCs w:val="24"/>
        </w:rPr>
        <w:t>代理通过投影操作实现任务分解，确保每个子任务能够被高效处理。</w:t>
      </w:r>
    </w:p>
    <w:p w14:paraId="036E4F47" w14:textId="77777777" w:rsidR="00E07752" w:rsidRDefault="00E07752" w:rsidP="00E07752">
      <w:pPr>
        <w:spacing w:line="480" w:lineRule="auto"/>
        <w:ind w:firstLineChars="200" w:firstLine="482"/>
        <w:rPr>
          <w:sz w:val="24"/>
          <w:szCs w:val="24"/>
        </w:rPr>
      </w:pPr>
      <w:r w:rsidRPr="00E07752">
        <w:rPr>
          <w:b/>
          <w:bCs/>
          <w:sz w:val="24"/>
          <w:szCs w:val="24"/>
        </w:rPr>
        <w:t>Searcher</w:t>
      </w:r>
      <w:r w:rsidRPr="00E07752">
        <w:rPr>
          <w:b/>
          <w:bCs/>
          <w:sz w:val="24"/>
          <w:szCs w:val="24"/>
        </w:rPr>
        <w:t>代理</w:t>
      </w:r>
      <w:r w:rsidRPr="00E07752">
        <w:rPr>
          <w:sz w:val="24"/>
          <w:szCs w:val="24"/>
        </w:rPr>
        <w:t>：基于</w:t>
      </w:r>
      <w:proofErr w:type="spellStart"/>
      <w:r w:rsidRPr="00E07752">
        <w:rPr>
          <w:sz w:val="24"/>
          <w:szCs w:val="24"/>
        </w:rPr>
        <w:t>ReAct</w:t>
      </w:r>
      <w:proofErr w:type="spellEnd"/>
      <w:r w:rsidRPr="00E07752">
        <w:rPr>
          <w:sz w:val="24"/>
          <w:szCs w:val="24"/>
        </w:rPr>
        <w:t>框架，负责推理和外部工具的集成。</w:t>
      </w:r>
      <w:r w:rsidRPr="00E07752">
        <w:rPr>
          <w:sz w:val="24"/>
          <w:szCs w:val="24"/>
        </w:rPr>
        <w:t>Searcher</w:t>
      </w:r>
      <w:r w:rsidRPr="00E07752">
        <w:rPr>
          <w:sz w:val="24"/>
          <w:szCs w:val="24"/>
        </w:rPr>
        <w:t>代理交替生成推理轨迹和执行动作，动态调整推理路径和检索策略。它能够根据当前推理状态，灵活调用外部工具（如搜索引擎、</w:t>
      </w:r>
      <w:r w:rsidRPr="00E07752">
        <w:rPr>
          <w:sz w:val="24"/>
          <w:szCs w:val="24"/>
        </w:rPr>
        <w:t>API</w:t>
      </w:r>
      <w:r w:rsidRPr="00E07752">
        <w:rPr>
          <w:sz w:val="24"/>
          <w:szCs w:val="24"/>
        </w:rPr>
        <w:t>等）来获取额外信息，从而增强推理的准确性和代码生成的安全性。</w:t>
      </w:r>
    </w:p>
    <w:p w14:paraId="0FBF7E4C" w14:textId="08FC312C" w:rsidR="00F07FC8" w:rsidRPr="00E07752" w:rsidRDefault="00F07FC8" w:rsidP="00F07FC8">
      <w:pPr>
        <w:spacing w:line="480" w:lineRule="auto"/>
        <w:rPr>
          <w:rFonts w:hint="eastAsia"/>
          <w:sz w:val="24"/>
          <w:szCs w:val="24"/>
        </w:rPr>
      </w:pPr>
    </w:p>
    <w:p w14:paraId="39E4155C" w14:textId="77777777" w:rsidR="00E07752" w:rsidRDefault="00E07752" w:rsidP="00E07752">
      <w:pPr>
        <w:spacing w:line="480" w:lineRule="auto"/>
        <w:ind w:firstLineChars="200" w:firstLine="482"/>
        <w:rPr>
          <w:sz w:val="24"/>
          <w:szCs w:val="24"/>
        </w:rPr>
      </w:pPr>
      <w:proofErr w:type="spellStart"/>
      <w:r w:rsidRPr="00E07752">
        <w:rPr>
          <w:b/>
          <w:bCs/>
          <w:sz w:val="24"/>
          <w:szCs w:val="24"/>
        </w:rPr>
        <w:t>CodeGen</w:t>
      </w:r>
      <w:proofErr w:type="spellEnd"/>
      <w:r w:rsidRPr="00E07752">
        <w:rPr>
          <w:b/>
          <w:bCs/>
          <w:sz w:val="24"/>
          <w:szCs w:val="24"/>
        </w:rPr>
        <w:t>代理</w:t>
      </w:r>
      <w:r w:rsidRPr="00E07752">
        <w:rPr>
          <w:sz w:val="24"/>
          <w:szCs w:val="24"/>
        </w:rPr>
        <w:t>：负责生成代码。它根据</w:t>
      </w:r>
      <w:r w:rsidRPr="00E07752">
        <w:rPr>
          <w:sz w:val="24"/>
          <w:szCs w:val="24"/>
        </w:rPr>
        <w:t>Planner</w:t>
      </w:r>
      <w:r w:rsidRPr="00E07752">
        <w:rPr>
          <w:sz w:val="24"/>
          <w:szCs w:val="24"/>
        </w:rPr>
        <w:t>代理分解的子任务和</w:t>
      </w:r>
      <w:r w:rsidRPr="00E07752">
        <w:rPr>
          <w:sz w:val="24"/>
          <w:szCs w:val="24"/>
        </w:rPr>
        <w:t>Searcher</w:t>
      </w:r>
      <w:r w:rsidRPr="00E07752">
        <w:rPr>
          <w:sz w:val="24"/>
          <w:szCs w:val="24"/>
        </w:rPr>
        <w:t>代理生成的推理轨迹，生成准确且功能完备的代码。</w:t>
      </w:r>
      <w:proofErr w:type="spellStart"/>
      <w:r w:rsidRPr="00E07752">
        <w:rPr>
          <w:sz w:val="24"/>
          <w:szCs w:val="24"/>
        </w:rPr>
        <w:t>CodeGen</w:t>
      </w:r>
      <w:proofErr w:type="spellEnd"/>
      <w:r w:rsidRPr="00E07752">
        <w:rPr>
          <w:sz w:val="24"/>
          <w:szCs w:val="24"/>
        </w:rPr>
        <w:t>代理不仅关注代码的功能性，还通过集成安全扫描工具（如</w:t>
      </w:r>
      <w:proofErr w:type="spellStart"/>
      <w:r w:rsidRPr="00E07752">
        <w:rPr>
          <w:sz w:val="24"/>
          <w:szCs w:val="24"/>
        </w:rPr>
        <w:t>CodeQL</w:t>
      </w:r>
      <w:proofErr w:type="spellEnd"/>
      <w:r w:rsidRPr="00E07752">
        <w:rPr>
          <w:sz w:val="24"/>
          <w:szCs w:val="24"/>
        </w:rPr>
        <w:t>）确保生成的代码没有安全漏洞。</w:t>
      </w:r>
    </w:p>
    <w:p w14:paraId="52B8EDAC" w14:textId="77777777" w:rsidR="00BB6FD9" w:rsidRDefault="00BB6FD9" w:rsidP="00E07752">
      <w:pPr>
        <w:spacing w:line="480" w:lineRule="auto"/>
        <w:ind w:firstLineChars="200" w:firstLine="480"/>
        <w:rPr>
          <w:sz w:val="24"/>
          <w:szCs w:val="24"/>
        </w:rPr>
      </w:pPr>
    </w:p>
    <w:p w14:paraId="035C9C30" w14:textId="77777777" w:rsidR="00BB6FD9" w:rsidRPr="00E07752" w:rsidRDefault="00BB6FD9" w:rsidP="00E07752">
      <w:pPr>
        <w:spacing w:line="480" w:lineRule="auto"/>
        <w:ind w:firstLineChars="200" w:firstLine="480"/>
        <w:rPr>
          <w:rFonts w:hint="eastAsia"/>
          <w:sz w:val="24"/>
          <w:szCs w:val="24"/>
        </w:rPr>
      </w:pPr>
    </w:p>
    <w:p w14:paraId="7E143798" w14:textId="77777777" w:rsidR="00E07752" w:rsidRPr="00E07752" w:rsidRDefault="00E07752" w:rsidP="00E07752">
      <w:pPr>
        <w:spacing w:line="480" w:lineRule="auto"/>
        <w:ind w:firstLineChars="200" w:firstLine="482"/>
        <w:rPr>
          <w:sz w:val="24"/>
          <w:szCs w:val="24"/>
        </w:rPr>
      </w:pPr>
      <w:r w:rsidRPr="00E07752">
        <w:rPr>
          <w:b/>
          <w:bCs/>
          <w:sz w:val="24"/>
          <w:szCs w:val="24"/>
        </w:rPr>
        <w:lastRenderedPageBreak/>
        <w:t>Extractor</w:t>
      </w:r>
      <w:r w:rsidRPr="00E07752">
        <w:rPr>
          <w:b/>
          <w:bCs/>
          <w:sz w:val="24"/>
          <w:szCs w:val="24"/>
        </w:rPr>
        <w:t>代理</w:t>
      </w:r>
      <w:r w:rsidRPr="00E07752">
        <w:rPr>
          <w:sz w:val="24"/>
          <w:szCs w:val="24"/>
        </w:rPr>
        <w:t>：负责结构化数据的提取和验证。它分析</w:t>
      </w:r>
      <w:proofErr w:type="spellStart"/>
      <w:r w:rsidRPr="00E07752">
        <w:rPr>
          <w:sz w:val="24"/>
          <w:szCs w:val="24"/>
        </w:rPr>
        <w:t>CodeGen</w:t>
      </w:r>
      <w:proofErr w:type="spellEnd"/>
      <w:r w:rsidRPr="00E07752">
        <w:rPr>
          <w:sz w:val="24"/>
          <w:szCs w:val="24"/>
        </w:rPr>
        <w:t>代理生成的代码，提取有效代码段，并将这些代码段反馈给</w:t>
      </w:r>
      <w:r w:rsidRPr="00E07752">
        <w:rPr>
          <w:sz w:val="24"/>
          <w:szCs w:val="24"/>
        </w:rPr>
        <w:t>Planner</w:t>
      </w:r>
      <w:r w:rsidRPr="00E07752">
        <w:rPr>
          <w:sz w:val="24"/>
          <w:szCs w:val="24"/>
        </w:rPr>
        <w:t>代理和</w:t>
      </w:r>
      <w:r w:rsidRPr="00E07752">
        <w:rPr>
          <w:sz w:val="24"/>
          <w:szCs w:val="24"/>
        </w:rPr>
        <w:t>Searcher</w:t>
      </w:r>
      <w:r w:rsidRPr="00E07752">
        <w:rPr>
          <w:sz w:val="24"/>
          <w:szCs w:val="24"/>
        </w:rPr>
        <w:t>代理，以优化后续的任务分解和推理过程。</w:t>
      </w:r>
      <w:r w:rsidRPr="00E07752">
        <w:rPr>
          <w:sz w:val="24"/>
          <w:szCs w:val="24"/>
        </w:rPr>
        <w:t>Extractor</w:t>
      </w:r>
      <w:r w:rsidRPr="00E07752">
        <w:rPr>
          <w:sz w:val="24"/>
          <w:szCs w:val="24"/>
        </w:rPr>
        <w:t>代理还负责验证生成代码的合规性和安全性，确保代码符合预定的安全标准。</w:t>
      </w:r>
    </w:p>
    <w:p w14:paraId="68A5C5DE" w14:textId="77777777" w:rsidR="00E07752" w:rsidRPr="00E07752" w:rsidRDefault="00E07752" w:rsidP="00E07752">
      <w:pPr>
        <w:spacing w:line="480" w:lineRule="auto"/>
        <w:ind w:firstLineChars="200" w:firstLine="480"/>
        <w:rPr>
          <w:sz w:val="24"/>
          <w:szCs w:val="24"/>
        </w:rPr>
      </w:pPr>
      <w:r w:rsidRPr="00E07752">
        <w:rPr>
          <w:sz w:val="24"/>
          <w:szCs w:val="24"/>
        </w:rPr>
        <w:t>2. </w:t>
      </w:r>
      <w:r w:rsidRPr="00E07752">
        <w:rPr>
          <w:b/>
          <w:bCs/>
          <w:sz w:val="24"/>
          <w:szCs w:val="24"/>
        </w:rPr>
        <w:t>动态推理机制</w:t>
      </w:r>
    </w:p>
    <w:p w14:paraId="3AA4B508" w14:textId="77777777" w:rsidR="00E07752" w:rsidRPr="00E07752" w:rsidRDefault="00E07752" w:rsidP="00E07752">
      <w:pPr>
        <w:spacing w:line="480" w:lineRule="auto"/>
        <w:ind w:firstLineChars="200" w:firstLine="480"/>
        <w:rPr>
          <w:sz w:val="24"/>
          <w:szCs w:val="24"/>
        </w:rPr>
      </w:pPr>
      <w:r w:rsidRPr="00E07752">
        <w:rPr>
          <w:sz w:val="24"/>
          <w:szCs w:val="24"/>
        </w:rPr>
        <w:t>本发明的核心创新之一是引入了基于</w:t>
      </w:r>
      <w:proofErr w:type="spellStart"/>
      <w:r w:rsidRPr="00E07752">
        <w:rPr>
          <w:sz w:val="24"/>
          <w:szCs w:val="24"/>
        </w:rPr>
        <w:t>ReAct</w:t>
      </w:r>
      <w:proofErr w:type="spellEnd"/>
      <w:r w:rsidRPr="00E07752">
        <w:rPr>
          <w:sz w:val="24"/>
          <w:szCs w:val="24"/>
        </w:rPr>
        <w:t>框架的动态推理机制。</w:t>
      </w:r>
      <w:r w:rsidRPr="00E07752">
        <w:rPr>
          <w:sz w:val="24"/>
          <w:szCs w:val="24"/>
        </w:rPr>
        <w:t>Searcher</w:t>
      </w:r>
      <w:r w:rsidRPr="00E07752">
        <w:rPr>
          <w:sz w:val="24"/>
          <w:szCs w:val="24"/>
        </w:rPr>
        <w:t>代理通过交替生成推理轨迹和执行动作，实现了内部知识与外部工具的无缝集成。具体过程如下：</w:t>
      </w:r>
    </w:p>
    <w:p w14:paraId="5BC1D683" w14:textId="77777777" w:rsidR="00E07752" w:rsidRPr="00E07752" w:rsidRDefault="00E07752" w:rsidP="00E07752">
      <w:pPr>
        <w:spacing w:line="480" w:lineRule="auto"/>
        <w:ind w:firstLineChars="200" w:firstLine="482"/>
        <w:rPr>
          <w:sz w:val="24"/>
          <w:szCs w:val="24"/>
        </w:rPr>
      </w:pPr>
      <w:r w:rsidRPr="00E07752">
        <w:rPr>
          <w:b/>
          <w:bCs/>
          <w:sz w:val="24"/>
          <w:szCs w:val="24"/>
        </w:rPr>
        <w:t>推理轨迹生成</w:t>
      </w:r>
      <w:r w:rsidRPr="00E07752">
        <w:rPr>
          <w:sz w:val="24"/>
          <w:szCs w:val="24"/>
        </w:rPr>
        <w:t>：</w:t>
      </w:r>
      <w:r w:rsidRPr="00E07752">
        <w:rPr>
          <w:sz w:val="24"/>
          <w:szCs w:val="24"/>
        </w:rPr>
        <w:t>Searcher</w:t>
      </w:r>
      <w:r w:rsidRPr="00E07752">
        <w:rPr>
          <w:sz w:val="24"/>
          <w:szCs w:val="24"/>
        </w:rPr>
        <w:t>代理根据当前任务生成推理轨迹，逐步推导出解决问题的步骤。每个推理步骤都基于当前任务的状态和外部工具的反馈，确保推理过程的透明性和可解释性。</w:t>
      </w:r>
    </w:p>
    <w:p w14:paraId="364F3AEE" w14:textId="77777777" w:rsidR="00E07752" w:rsidRPr="00E07752" w:rsidRDefault="00E07752" w:rsidP="00E07752">
      <w:pPr>
        <w:spacing w:line="480" w:lineRule="auto"/>
        <w:ind w:firstLineChars="200" w:firstLine="482"/>
        <w:rPr>
          <w:sz w:val="24"/>
          <w:szCs w:val="24"/>
        </w:rPr>
      </w:pPr>
      <w:r w:rsidRPr="00E07752">
        <w:rPr>
          <w:b/>
          <w:bCs/>
          <w:sz w:val="24"/>
          <w:szCs w:val="24"/>
        </w:rPr>
        <w:t>动作执行</w:t>
      </w:r>
      <w:r w:rsidRPr="00E07752">
        <w:rPr>
          <w:sz w:val="24"/>
          <w:szCs w:val="24"/>
        </w:rPr>
        <w:t>：在生成推理轨迹的同时，</w:t>
      </w:r>
      <w:r w:rsidRPr="00E07752">
        <w:rPr>
          <w:sz w:val="24"/>
          <w:szCs w:val="24"/>
        </w:rPr>
        <w:t>Searcher</w:t>
      </w:r>
      <w:r w:rsidRPr="00E07752">
        <w:rPr>
          <w:sz w:val="24"/>
          <w:szCs w:val="24"/>
        </w:rPr>
        <w:t>代理根据推理结果执行相应的动作。这些动作包括调用外部工具（如搜索引擎、</w:t>
      </w:r>
      <w:r w:rsidRPr="00E07752">
        <w:rPr>
          <w:sz w:val="24"/>
          <w:szCs w:val="24"/>
        </w:rPr>
        <w:t>API</w:t>
      </w:r>
      <w:r w:rsidRPr="00E07752">
        <w:rPr>
          <w:sz w:val="24"/>
          <w:szCs w:val="24"/>
        </w:rPr>
        <w:t>等）来获取额外信息，或者调用安全扫描工具来验证代码的安全性。</w:t>
      </w:r>
    </w:p>
    <w:p w14:paraId="1894800D" w14:textId="77777777" w:rsidR="00E07752" w:rsidRPr="00E07752" w:rsidRDefault="00E07752" w:rsidP="00E07752">
      <w:pPr>
        <w:spacing w:line="480" w:lineRule="auto"/>
        <w:ind w:firstLineChars="200" w:firstLine="482"/>
        <w:rPr>
          <w:sz w:val="24"/>
          <w:szCs w:val="24"/>
        </w:rPr>
      </w:pPr>
      <w:r w:rsidRPr="00E07752">
        <w:rPr>
          <w:b/>
          <w:bCs/>
          <w:sz w:val="24"/>
          <w:szCs w:val="24"/>
        </w:rPr>
        <w:t>动态调整</w:t>
      </w:r>
      <w:r w:rsidRPr="00E07752">
        <w:rPr>
          <w:sz w:val="24"/>
          <w:szCs w:val="24"/>
        </w:rPr>
        <w:t>：</w:t>
      </w:r>
      <w:r w:rsidRPr="00E07752">
        <w:rPr>
          <w:sz w:val="24"/>
          <w:szCs w:val="24"/>
        </w:rPr>
        <w:t>Searcher</w:t>
      </w:r>
      <w:r w:rsidRPr="00E07752">
        <w:rPr>
          <w:sz w:val="24"/>
          <w:szCs w:val="24"/>
        </w:rPr>
        <w:t>代理能够根据推理状态的变化，动态调整推理路径和检索策略。例如，当模型遇到新问题或需要进一步澄清时，</w:t>
      </w:r>
      <w:r w:rsidRPr="00E07752">
        <w:rPr>
          <w:sz w:val="24"/>
          <w:szCs w:val="24"/>
        </w:rPr>
        <w:t>Searcher</w:t>
      </w:r>
      <w:r w:rsidRPr="00E07752">
        <w:rPr>
          <w:sz w:val="24"/>
          <w:szCs w:val="24"/>
        </w:rPr>
        <w:t>代理可以灵活地调用外部工具来获取额外信息，从而增强推理的准确性和代码生成的安全性。</w:t>
      </w:r>
    </w:p>
    <w:p w14:paraId="1401200F" w14:textId="77777777" w:rsidR="00E07752" w:rsidRPr="00E07752" w:rsidRDefault="00E07752" w:rsidP="00E07752">
      <w:pPr>
        <w:spacing w:line="480" w:lineRule="auto"/>
        <w:ind w:firstLineChars="200" w:firstLine="480"/>
        <w:rPr>
          <w:sz w:val="24"/>
          <w:szCs w:val="24"/>
        </w:rPr>
      </w:pPr>
      <w:r w:rsidRPr="00E07752">
        <w:rPr>
          <w:sz w:val="24"/>
          <w:szCs w:val="24"/>
        </w:rPr>
        <w:t>3. </w:t>
      </w:r>
      <w:r w:rsidRPr="00E07752">
        <w:rPr>
          <w:b/>
          <w:bCs/>
          <w:sz w:val="24"/>
          <w:szCs w:val="24"/>
        </w:rPr>
        <w:t>任务分解与动态交互</w:t>
      </w:r>
    </w:p>
    <w:p w14:paraId="0A378ECF" w14:textId="77777777" w:rsidR="00E07752" w:rsidRPr="00E07752" w:rsidRDefault="00E07752" w:rsidP="00E07752">
      <w:pPr>
        <w:spacing w:line="480" w:lineRule="auto"/>
        <w:ind w:firstLineChars="200" w:firstLine="480"/>
        <w:rPr>
          <w:sz w:val="24"/>
          <w:szCs w:val="24"/>
        </w:rPr>
      </w:pPr>
      <w:r w:rsidRPr="00E07752">
        <w:rPr>
          <w:sz w:val="24"/>
          <w:szCs w:val="24"/>
        </w:rPr>
        <w:t>为了有效管理复杂的代码生成任务，本发明采用了任务分解与动态交互的机制。具体过程如下：</w:t>
      </w:r>
    </w:p>
    <w:p w14:paraId="106E46E3" w14:textId="77777777" w:rsidR="00E07752" w:rsidRPr="00E07752" w:rsidRDefault="00E07752" w:rsidP="00E07752">
      <w:pPr>
        <w:spacing w:line="480" w:lineRule="auto"/>
        <w:ind w:firstLineChars="200" w:firstLine="482"/>
        <w:rPr>
          <w:sz w:val="24"/>
          <w:szCs w:val="24"/>
        </w:rPr>
      </w:pPr>
      <w:r w:rsidRPr="00E07752">
        <w:rPr>
          <w:b/>
          <w:bCs/>
          <w:sz w:val="24"/>
          <w:szCs w:val="24"/>
        </w:rPr>
        <w:t>任务分解</w:t>
      </w:r>
      <w:r w:rsidRPr="00E07752">
        <w:rPr>
          <w:sz w:val="24"/>
          <w:szCs w:val="24"/>
        </w:rPr>
        <w:t>：</w:t>
      </w:r>
      <w:r w:rsidRPr="00E07752">
        <w:rPr>
          <w:sz w:val="24"/>
          <w:szCs w:val="24"/>
        </w:rPr>
        <w:t>Planner</w:t>
      </w:r>
      <w:r w:rsidRPr="00E07752">
        <w:rPr>
          <w:sz w:val="24"/>
          <w:szCs w:val="24"/>
        </w:rPr>
        <w:t>代理将高层任务递归分解为多个子任务，每个子任务由相应的代理执行。任务分解的过程基于任务的复杂性和代理的专长，确保每个子</w:t>
      </w:r>
      <w:r w:rsidRPr="00E07752">
        <w:rPr>
          <w:sz w:val="24"/>
          <w:szCs w:val="24"/>
        </w:rPr>
        <w:lastRenderedPageBreak/>
        <w:t>任务能够被高效处理。</w:t>
      </w:r>
    </w:p>
    <w:p w14:paraId="71A221F7" w14:textId="77777777" w:rsidR="00E07752" w:rsidRDefault="00E07752" w:rsidP="00E07752">
      <w:pPr>
        <w:spacing w:line="480" w:lineRule="auto"/>
        <w:ind w:firstLineChars="200" w:firstLine="482"/>
        <w:rPr>
          <w:sz w:val="24"/>
          <w:szCs w:val="24"/>
        </w:rPr>
      </w:pPr>
      <w:r w:rsidRPr="00E07752">
        <w:rPr>
          <w:b/>
          <w:bCs/>
          <w:sz w:val="24"/>
          <w:szCs w:val="24"/>
        </w:rPr>
        <w:t>动态交互</w:t>
      </w:r>
      <w:r w:rsidRPr="00E07752">
        <w:rPr>
          <w:sz w:val="24"/>
          <w:szCs w:val="24"/>
        </w:rPr>
        <w:t>：代理之间的协作通过时间协调图进行建模。每个代理的状态和动作通过时间协调图进行同步，确保代理之间的交互在规定的时间内完成。时间协调图还定义了代理之间的通信延迟，确保系统的高效运行。</w:t>
      </w:r>
    </w:p>
    <w:p w14:paraId="3376B878" w14:textId="6C8FB47A" w:rsidR="00FB65B3" w:rsidRPr="00E07752" w:rsidRDefault="00FB65B3" w:rsidP="0015564C">
      <w:pPr>
        <w:spacing w:line="480" w:lineRule="auto"/>
        <w:ind w:firstLineChars="200" w:firstLine="420"/>
        <w:jc w:val="center"/>
        <w:rPr>
          <w:rFonts w:hint="eastAsia"/>
          <w:sz w:val="24"/>
          <w:szCs w:val="24"/>
        </w:rPr>
      </w:pPr>
      <w:r>
        <w:rPr>
          <w:noProof/>
        </w:rPr>
        <w:drawing>
          <wp:inline distT="0" distB="0" distL="0" distR="0" wp14:anchorId="600B97D7" wp14:editId="71DABF36">
            <wp:extent cx="4051326" cy="33909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1534" cy="3391074"/>
                    </a:xfrm>
                    <a:prstGeom prst="rect">
                      <a:avLst/>
                    </a:prstGeom>
                    <a:noFill/>
                    <a:ln>
                      <a:noFill/>
                    </a:ln>
                  </pic:spPr>
                </pic:pic>
              </a:graphicData>
            </a:graphic>
          </wp:inline>
        </w:drawing>
      </w:r>
    </w:p>
    <w:p w14:paraId="73FE0713" w14:textId="77777777" w:rsidR="00E07752" w:rsidRPr="00E07752" w:rsidRDefault="00E07752" w:rsidP="00E07752">
      <w:pPr>
        <w:spacing w:line="480" w:lineRule="auto"/>
        <w:ind w:firstLineChars="200" w:firstLine="480"/>
        <w:rPr>
          <w:sz w:val="24"/>
          <w:szCs w:val="24"/>
        </w:rPr>
      </w:pPr>
      <w:r w:rsidRPr="00E07752">
        <w:rPr>
          <w:sz w:val="24"/>
          <w:szCs w:val="24"/>
        </w:rPr>
        <w:t>4. </w:t>
      </w:r>
      <w:proofErr w:type="spellStart"/>
      <w:r w:rsidRPr="00E07752">
        <w:rPr>
          <w:b/>
          <w:bCs/>
          <w:sz w:val="24"/>
          <w:szCs w:val="24"/>
        </w:rPr>
        <w:t>ReAct</w:t>
      </w:r>
      <w:proofErr w:type="spellEnd"/>
      <w:r w:rsidRPr="00E07752">
        <w:rPr>
          <w:b/>
          <w:bCs/>
          <w:sz w:val="24"/>
          <w:szCs w:val="24"/>
        </w:rPr>
        <w:t>框架的可控推理</w:t>
      </w:r>
    </w:p>
    <w:p w14:paraId="736257F7" w14:textId="77777777" w:rsidR="00E07752" w:rsidRPr="00E07752" w:rsidRDefault="00E07752" w:rsidP="00E07752">
      <w:pPr>
        <w:spacing w:line="480" w:lineRule="auto"/>
        <w:ind w:firstLineChars="200" w:firstLine="480"/>
        <w:rPr>
          <w:sz w:val="24"/>
          <w:szCs w:val="24"/>
        </w:rPr>
      </w:pPr>
      <w:r w:rsidRPr="00E07752">
        <w:rPr>
          <w:sz w:val="24"/>
          <w:szCs w:val="24"/>
        </w:rPr>
        <w:t>Searcher</w:t>
      </w:r>
      <w:r w:rsidRPr="00E07752">
        <w:rPr>
          <w:sz w:val="24"/>
          <w:szCs w:val="24"/>
        </w:rPr>
        <w:t>代理的推理和动作交替过程被建模为马尔可夫决策过程（</w:t>
      </w:r>
      <w:r w:rsidRPr="00E07752">
        <w:rPr>
          <w:sz w:val="24"/>
          <w:szCs w:val="24"/>
        </w:rPr>
        <w:t>MDP</w:t>
      </w:r>
      <w:r w:rsidRPr="00E07752">
        <w:rPr>
          <w:sz w:val="24"/>
          <w:szCs w:val="24"/>
        </w:rPr>
        <w:t>），每个状态代表一个推理步骤，每个动作是任务执行或查询。具体过程如下：</w:t>
      </w:r>
    </w:p>
    <w:p w14:paraId="1ED58682" w14:textId="77777777" w:rsidR="00E07752" w:rsidRPr="00E07752" w:rsidRDefault="00E07752" w:rsidP="00E07752">
      <w:pPr>
        <w:spacing w:line="480" w:lineRule="auto"/>
        <w:ind w:firstLineChars="200" w:firstLine="482"/>
        <w:rPr>
          <w:sz w:val="24"/>
          <w:szCs w:val="24"/>
        </w:rPr>
      </w:pPr>
      <w:r w:rsidRPr="00E07752">
        <w:rPr>
          <w:b/>
          <w:bCs/>
          <w:sz w:val="24"/>
          <w:szCs w:val="24"/>
        </w:rPr>
        <w:t>状态表示</w:t>
      </w:r>
      <w:r w:rsidRPr="00E07752">
        <w:rPr>
          <w:sz w:val="24"/>
          <w:szCs w:val="24"/>
        </w:rPr>
        <w:t>：每个状态代表</w:t>
      </w:r>
      <w:r w:rsidRPr="00E07752">
        <w:rPr>
          <w:sz w:val="24"/>
          <w:szCs w:val="24"/>
        </w:rPr>
        <w:t>Searcher</w:t>
      </w:r>
      <w:r w:rsidRPr="00E07752">
        <w:rPr>
          <w:sz w:val="24"/>
          <w:szCs w:val="24"/>
        </w:rPr>
        <w:t>代理在推理过程中的一个步骤，包括当前任务的状态、推理轨迹和外部工具的反馈。</w:t>
      </w:r>
    </w:p>
    <w:p w14:paraId="0095F2BC" w14:textId="77777777" w:rsidR="00E07752" w:rsidRPr="00E07752" w:rsidRDefault="00E07752" w:rsidP="00E07752">
      <w:pPr>
        <w:spacing w:line="480" w:lineRule="auto"/>
        <w:ind w:firstLineChars="200" w:firstLine="482"/>
        <w:rPr>
          <w:sz w:val="24"/>
          <w:szCs w:val="24"/>
        </w:rPr>
      </w:pPr>
      <w:r w:rsidRPr="00E07752">
        <w:rPr>
          <w:b/>
          <w:bCs/>
          <w:sz w:val="24"/>
          <w:szCs w:val="24"/>
        </w:rPr>
        <w:t>动作执行</w:t>
      </w:r>
      <w:r w:rsidRPr="00E07752">
        <w:rPr>
          <w:sz w:val="24"/>
          <w:szCs w:val="24"/>
        </w:rPr>
        <w:t>：每个动作是</w:t>
      </w:r>
      <w:r w:rsidRPr="00E07752">
        <w:rPr>
          <w:sz w:val="24"/>
          <w:szCs w:val="24"/>
        </w:rPr>
        <w:t>Searcher</w:t>
      </w:r>
      <w:r w:rsidRPr="00E07752">
        <w:rPr>
          <w:sz w:val="24"/>
          <w:szCs w:val="24"/>
        </w:rPr>
        <w:t>代理根据当前推理步骤执行的任务或查询。动作的执行结果将反馈给推理过程，用于调整后续的推理路径。</w:t>
      </w:r>
    </w:p>
    <w:p w14:paraId="138DD10B" w14:textId="77777777" w:rsidR="00E07752" w:rsidRDefault="00E07752" w:rsidP="00E07752">
      <w:pPr>
        <w:spacing w:line="480" w:lineRule="auto"/>
        <w:ind w:firstLineChars="200" w:firstLine="482"/>
        <w:rPr>
          <w:sz w:val="24"/>
          <w:szCs w:val="24"/>
        </w:rPr>
      </w:pPr>
      <w:r w:rsidRPr="00E07752">
        <w:rPr>
          <w:b/>
          <w:bCs/>
          <w:sz w:val="24"/>
          <w:szCs w:val="24"/>
        </w:rPr>
        <w:t>奖励函数</w:t>
      </w:r>
      <w:r w:rsidRPr="00E07752">
        <w:rPr>
          <w:sz w:val="24"/>
          <w:szCs w:val="24"/>
        </w:rPr>
        <w:t>：系统通过奖励函数评估每个动作的有效性，确保</w:t>
      </w:r>
      <w:r w:rsidRPr="00E07752">
        <w:rPr>
          <w:sz w:val="24"/>
          <w:szCs w:val="24"/>
        </w:rPr>
        <w:t>Searcher</w:t>
      </w:r>
      <w:r w:rsidRPr="00E07752">
        <w:rPr>
          <w:sz w:val="24"/>
          <w:szCs w:val="24"/>
        </w:rPr>
        <w:t>代理在推理深度和动作影响之间做出平衡，从而提高系统性能。</w:t>
      </w:r>
    </w:p>
    <w:p w14:paraId="5459A709" w14:textId="2F56CCCD" w:rsidR="00BB6FD9" w:rsidRPr="00E07752" w:rsidRDefault="00BB6FD9" w:rsidP="00BB6FD9">
      <w:pPr>
        <w:spacing w:line="480" w:lineRule="auto"/>
        <w:rPr>
          <w:rFonts w:hint="eastAsia"/>
          <w:sz w:val="24"/>
          <w:szCs w:val="24"/>
        </w:rPr>
      </w:pPr>
    </w:p>
    <w:p w14:paraId="4299560F" w14:textId="77777777" w:rsidR="00E07752" w:rsidRPr="00E07752" w:rsidRDefault="00E07752" w:rsidP="00E07752">
      <w:pPr>
        <w:spacing w:line="480" w:lineRule="auto"/>
        <w:ind w:firstLineChars="200" w:firstLine="480"/>
        <w:rPr>
          <w:sz w:val="24"/>
          <w:szCs w:val="24"/>
        </w:rPr>
      </w:pPr>
      <w:r w:rsidRPr="00E07752">
        <w:rPr>
          <w:sz w:val="24"/>
          <w:szCs w:val="24"/>
        </w:rPr>
        <w:t>5. </w:t>
      </w:r>
      <w:r w:rsidRPr="00E07752">
        <w:rPr>
          <w:b/>
          <w:bCs/>
          <w:sz w:val="24"/>
          <w:szCs w:val="24"/>
        </w:rPr>
        <w:t>外部工具集成</w:t>
      </w:r>
    </w:p>
    <w:p w14:paraId="0F87523C" w14:textId="77777777" w:rsidR="00E07752" w:rsidRPr="00E07752" w:rsidRDefault="00E07752" w:rsidP="00E07752">
      <w:pPr>
        <w:spacing w:line="480" w:lineRule="auto"/>
        <w:ind w:firstLineChars="200" w:firstLine="480"/>
        <w:rPr>
          <w:sz w:val="24"/>
          <w:szCs w:val="24"/>
        </w:rPr>
      </w:pPr>
      <w:r w:rsidRPr="00E07752">
        <w:rPr>
          <w:sz w:val="24"/>
          <w:szCs w:val="24"/>
        </w:rPr>
        <w:t>为了增强推理能力，本发明动态集成了多种外部工具，如搜索引擎、</w:t>
      </w:r>
      <w:r w:rsidRPr="00E07752">
        <w:rPr>
          <w:sz w:val="24"/>
          <w:szCs w:val="24"/>
        </w:rPr>
        <w:t>API</w:t>
      </w:r>
      <w:r w:rsidRPr="00E07752">
        <w:rPr>
          <w:sz w:val="24"/>
          <w:szCs w:val="24"/>
        </w:rPr>
        <w:t>和安全扫描工具。具体过程如下：</w:t>
      </w:r>
    </w:p>
    <w:p w14:paraId="556A7C3F" w14:textId="77777777" w:rsidR="00E07752" w:rsidRPr="00E07752" w:rsidRDefault="00E07752" w:rsidP="00E07752">
      <w:pPr>
        <w:spacing w:line="480" w:lineRule="auto"/>
        <w:ind w:firstLineChars="200" w:firstLine="482"/>
        <w:rPr>
          <w:sz w:val="24"/>
          <w:szCs w:val="24"/>
        </w:rPr>
      </w:pPr>
      <w:r w:rsidRPr="00E07752">
        <w:rPr>
          <w:b/>
          <w:bCs/>
          <w:sz w:val="24"/>
          <w:szCs w:val="24"/>
        </w:rPr>
        <w:t>外部知识整合</w:t>
      </w:r>
      <w:r w:rsidRPr="00E07752">
        <w:rPr>
          <w:sz w:val="24"/>
          <w:szCs w:val="24"/>
        </w:rPr>
        <w:t>：在每个推理步骤中，</w:t>
      </w:r>
      <w:r w:rsidRPr="00E07752">
        <w:rPr>
          <w:sz w:val="24"/>
          <w:szCs w:val="24"/>
        </w:rPr>
        <w:t>Searcher</w:t>
      </w:r>
      <w:r w:rsidRPr="00E07752">
        <w:rPr>
          <w:sz w:val="24"/>
          <w:szCs w:val="24"/>
        </w:rPr>
        <w:t>代理动态整合外部工具提供的信息。外部知识的整合通过加权求和的方式进行，确保外部工具提供的信息能够有效支持推理过程。</w:t>
      </w:r>
    </w:p>
    <w:p w14:paraId="712D5C6B" w14:textId="77777777" w:rsidR="00E07752" w:rsidRPr="00E07752" w:rsidRDefault="00E07752" w:rsidP="00E07752">
      <w:pPr>
        <w:spacing w:line="480" w:lineRule="auto"/>
        <w:ind w:firstLineChars="200" w:firstLine="482"/>
        <w:rPr>
          <w:sz w:val="24"/>
          <w:szCs w:val="24"/>
        </w:rPr>
      </w:pPr>
      <w:r w:rsidRPr="00E07752">
        <w:rPr>
          <w:b/>
          <w:bCs/>
          <w:sz w:val="24"/>
          <w:szCs w:val="24"/>
        </w:rPr>
        <w:t>工具调用</w:t>
      </w:r>
      <w:r w:rsidRPr="00E07752">
        <w:rPr>
          <w:sz w:val="24"/>
          <w:szCs w:val="24"/>
        </w:rPr>
        <w:t>：</w:t>
      </w:r>
      <w:r w:rsidRPr="00E07752">
        <w:rPr>
          <w:sz w:val="24"/>
          <w:szCs w:val="24"/>
        </w:rPr>
        <w:t>Searcher</w:t>
      </w:r>
      <w:r w:rsidRPr="00E07752">
        <w:rPr>
          <w:sz w:val="24"/>
          <w:szCs w:val="24"/>
        </w:rPr>
        <w:t>代理根据推理状态，灵活调用外部工具来获取额外信息。例如，当模型遇到新问题时，</w:t>
      </w:r>
      <w:r w:rsidRPr="00E07752">
        <w:rPr>
          <w:sz w:val="24"/>
          <w:szCs w:val="24"/>
        </w:rPr>
        <w:t>Searcher</w:t>
      </w:r>
      <w:r w:rsidRPr="00E07752">
        <w:rPr>
          <w:sz w:val="24"/>
          <w:szCs w:val="24"/>
        </w:rPr>
        <w:t>代理可以调用搜索引擎来获取相关的代码片段或解决方案。</w:t>
      </w:r>
    </w:p>
    <w:p w14:paraId="4DE65FB8" w14:textId="08EE9548" w:rsidR="00E07752" w:rsidRPr="00662265" w:rsidRDefault="00AD3A84" w:rsidP="0015564C">
      <w:pPr>
        <w:spacing w:line="480" w:lineRule="auto"/>
        <w:jc w:val="center"/>
        <w:rPr>
          <w:rFonts w:hint="eastAsia"/>
          <w:sz w:val="24"/>
          <w:szCs w:val="24"/>
        </w:rPr>
      </w:pPr>
      <w:r>
        <w:rPr>
          <w:noProof/>
        </w:rPr>
        <w:drawing>
          <wp:inline distT="0" distB="0" distL="0" distR="0" wp14:anchorId="6C643916" wp14:editId="124EBDF9">
            <wp:extent cx="3957732" cy="37719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071" cy="3774129"/>
                    </a:xfrm>
                    <a:prstGeom prst="rect">
                      <a:avLst/>
                    </a:prstGeom>
                    <a:noFill/>
                    <a:ln>
                      <a:noFill/>
                    </a:ln>
                  </pic:spPr>
                </pic:pic>
              </a:graphicData>
            </a:graphic>
          </wp:inline>
        </w:drawing>
      </w:r>
    </w:p>
    <w:p w14:paraId="31D71A46" w14:textId="6472BBE8" w:rsidR="000F10BF" w:rsidRDefault="00C84FC1" w:rsidP="00E07752">
      <w:pPr>
        <w:pStyle w:val="3"/>
        <w:rPr>
          <w:rFonts w:hint="eastAsia"/>
        </w:rPr>
      </w:pPr>
      <w:proofErr w:type="gramStart"/>
      <w:r>
        <w:lastRenderedPageBreak/>
        <w:t xml:space="preserve">2.2  </w:t>
      </w:r>
      <w:r>
        <w:t>本发明技术实现的具体实施</w:t>
      </w:r>
      <w:proofErr w:type="gramEnd"/>
    </w:p>
    <w:p w14:paraId="3BE29912" w14:textId="77777777" w:rsidR="000F10BF" w:rsidRPr="000F10BF" w:rsidRDefault="000F10BF" w:rsidP="000F10BF">
      <w:pPr>
        <w:spacing w:line="480" w:lineRule="auto"/>
        <w:ind w:firstLineChars="200" w:firstLine="482"/>
        <w:rPr>
          <w:sz w:val="24"/>
          <w:szCs w:val="24"/>
        </w:rPr>
      </w:pPr>
      <w:r w:rsidRPr="000F10BF">
        <w:rPr>
          <w:b/>
          <w:bCs/>
          <w:sz w:val="24"/>
          <w:szCs w:val="24"/>
        </w:rPr>
        <w:t>Planner</w:t>
      </w:r>
      <w:r w:rsidRPr="000F10BF">
        <w:rPr>
          <w:b/>
          <w:bCs/>
          <w:sz w:val="24"/>
          <w:szCs w:val="24"/>
        </w:rPr>
        <w:t>代理</w:t>
      </w:r>
      <w:r w:rsidRPr="000F10BF">
        <w:rPr>
          <w:sz w:val="24"/>
          <w:szCs w:val="24"/>
        </w:rPr>
        <w:t>：负责任务分解，通过投影操作将高层任务分解为多个子任务。每个子任务根据其复杂性分配给相应的代理。</w:t>
      </w:r>
    </w:p>
    <w:p w14:paraId="7F171B61" w14:textId="77777777" w:rsidR="000F10BF" w:rsidRPr="000F10BF" w:rsidRDefault="000F10BF" w:rsidP="000F10BF">
      <w:pPr>
        <w:spacing w:line="480" w:lineRule="auto"/>
        <w:ind w:firstLineChars="200" w:firstLine="482"/>
        <w:rPr>
          <w:sz w:val="24"/>
          <w:szCs w:val="24"/>
        </w:rPr>
      </w:pPr>
      <w:r w:rsidRPr="000F10BF">
        <w:rPr>
          <w:b/>
          <w:bCs/>
          <w:sz w:val="24"/>
          <w:szCs w:val="24"/>
        </w:rPr>
        <w:t>Searcher</w:t>
      </w:r>
      <w:r w:rsidRPr="000F10BF">
        <w:rPr>
          <w:b/>
          <w:bCs/>
          <w:sz w:val="24"/>
          <w:szCs w:val="24"/>
        </w:rPr>
        <w:t>代理</w:t>
      </w:r>
      <w:r w:rsidRPr="000F10BF">
        <w:rPr>
          <w:sz w:val="24"/>
          <w:szCs w:val="24"/>
        </w:rPr>
        <w:t>：基于</w:t>
      </w:r>
      <w:proofErr w:type="spellStart"/>
      <w:r w:rsidRPr="000F10BF">
        <w:rPr>
          <w:sz w:val="24"/>
          <w:szCs w:val="24"/>
        </w:rPr>
        <w:t>ReAct</w:t>
      </w:r>
      <w:proofErr w:type="spellEnd"/>
      <w:r w:rsidRPr="000F10BF">
        <w:rPr>
          <w:sz w:val="24"/>
          <w:szCs w:val="24"/>
        </w:rPr>
        <w:t>框架，交替生成推理轨迹和执行动作。推理轨迹根据当前任务逐步生成，动作则根据当前推理步骤和外部工具的交互确定。</w:t>
      </w:r>
    </w:p>
    <w:p w14:paraId="34826242" w14:textId="77777777" w:rsidR="000F10BF" w:rsidRPr="000F10BF" w:rsidRDefault="000F10BF" w:rsidP="000F10BF">
      <w:pPr>
        <w:spacing w:line="480" w:lineRule="auto"/>
        <w:ind w:firstLineChars="200" w:firstLine="482"/>
        <w:rPr>
          <w:sz w:val="24"/>
          <w:szCs w:val="24"/>
        </w:rPr>
      </w:pPr>
      <w:proofErr w:type="spellStart"/>
      <w:r w:rsidRPr="000F10BF">
        <w:rPr>
          <w:b/>
          <w:bCs/>
          <w:sz w:val="24"/>
          <w:szCs w:val="24"/>
        </w:rPr>
        <w:t>CodeGen</w:t>
      </w:r>
      <w:proofErr w:type="spellEnd"/>
      <w:r w:rsidRPr="000F10BF">
        <w:rPr>
          <w:b/>
          <w:bCs/>
          <w:sz w:val="24"/>
          <w:szCs w:val="24"/>
        </w:rPr>
        <w:t>代理</w:t>
      </w:r>
      <w:r w:rsidRPr="000F10BF">
        <w:rPr>
          <w:sz w:val="24"/>
          <w:szCs w:val="24"/>
        </w:rPr>
        <w:t>：根据子任务和推理轨迹生成代码。生成的代码经过验证后，由</w:t>
      </w:r>
      <w:r w:rsidRPr="000F10BF">
        <w:rPr>
          <w:sz w:val="24"/>
          <w:szCs w:val="24"/>
        </w:rPr>
        <w:t>Extractor</w:t>
      </w:r>
      <w:r w:rsidRPr="000F10BF">
        <w:rPr>
          <w:sz w:val="24"/>
          <w:szCs w:val="24"/>
        </w:rPr>
        <w:t>代理提取有效代码段。</w:t>
      </w:r>
    </w:p>
    <w:p w14:paraId="090047EF" w14:textId="77777777" w:rsidR="000F10BF" w:rsidRPr="000F10BF" w:rsidRDefault="000F10BF" w:rsidP="000F10BF">
      <w:pPr>
        <w:spacing w:line="480" w:lineRule="auto"/>
        <w:ind w:firstLineChars="200" w:firstLine="482"/>
        <w:rPr>
          <w:sz w:val="24"/>
          <w:szCs w:val="24"/>
        </w:rPr>
      </w:pPr>
      <w:r w:rsidRPr="000F10BF">
        <w:rPr>
          <w:b/>
          <w:bCs/>
          <w:sz w:val="24"/>
          <w:szCs w:val="24"/>
        </w:rPr>
        <w:t>Extractor</w:t>
      </w:r>
      <w:r w:rsidRPr="000F10BF">
        <w:rPr>
          <w:b/>
          <w:bCs/>
          <w:sz w:val="24"/>
          <w:szCs w:val="24"/>
        </w:rPr>
        <w:t>代理</w:t>
      </w:r>
      <w:r w:rsidRPr="000F10BF">
        <w:rPr>
          <w:sz w:val="24"/>
          <w:szCs w:val="24"/>
        </w:rPr>
        <w:t>：分析生成的代码，提取有价值的知识以优化未来的代码生成。提取的知识用于调整推理轨迹和任务分解。</w:t>
      </w:r>
    </w:p>
    <w:p w14:paraId="6F8E1C26" w14:textId="1BB11AED" w:rsidR="000F10BF" w:rsidRPr="000F10BF" w:rsidRDefault="000F10BF" w:rsidP="000F10BF">
      <w:pPr>
        <w:spacing w:line="480" w:lineRule="auto"/>
        <w:ind w:firstLineChars="200" w:firstLine="480"/>
        <w:rPr>
          <w:sz w:val="24"/>
          <w:szCs w:val="24"/>
        </w:rPr>
      </w:pPr>
      <w:r w:rsidRPr="000F10BF">
        <w:rPr>
          <w:sz w:val="24"/>
          <w:szCs w:val="24"/>
        </w:rPr>
        <w:t>本系统在多个编程语言的代码生成任务中表现出色，尤其是在需要多</w:t>
      </w:r>
      <w:proofErr w:type="gramStart"/>
      <w:r w:rsidRPr="000F10BF">
        <w:rPr>
          <w:sz w:val="24"/>
          <w:szCs w:val="24"/>
        </w:rPr>
        <w:t>步执行</w:t>
      </w:r>
      <w:proofErr w:type="gramEnd"/>
      <w:r w:rsidRPr="000F10BF">
        <w:rPr>
          <w:sz w:val="24"/>
          <w:szCs w:val="24"/>
        </w:rPr>
        <w:t>的复杂场景中。在</w:t>
      </w:r>
      <w:r w:rsidRPr="000F10BF">
        <w:rPr>
          <w:sz w:val="24"/>
          <w:szCs w:val="24"/>
        </w:rPr>
        <w:t>SVEN</w:t>
      </w:r>
      <w:r w:rsidRPr="000F10BF">
        <w:rPr>
          <w:sz w:val="24"/>
          <w:szCs w:val="24"/>
        </w:rPr>
        <w:t>数据集上，使用</w:t>
      </w:r>
      <w:proofErr w:type="spellStart"/>
      <w:r w:rsidRPr="000F10BF">
        <w:rPr>
          <w:sz w:val="24"/>
          <w:szCs w:val="24"/>
        </w:rPr>
        <w:t>CodeQL</w:t>
      </w:r>
      <w:proofErr w:type="spellEnd"/>
      <w:r w:rsidRPr="000F10BF">
        <w:rPr>
          <w:sz w:val="24"/>
          <w:szCs w:val="24"/>
        </w:rPr>
        <w:t>进行安全评估，系统达到了</w:t>
      </w:r>
      <w:r w:rsidRPr="000F10BF">
        <w:rPr>
          <w:sz w:val="24"/>
          <w:szCs w:val="24"/>
        </w:rPr>
        <w:t>94.8%</w:t>
      </w:r>
      <w:r w:rsidRPr="000F10BF">
        <w:rPr>
          <w:sz w:val="24"/>
          <w:szCs w:val="24"/>
        </w:rPr>
        <w:t>的安全率，优于现有方法。此外，系统通过显式记录推理轨迹，提供了透明的决策过程，增强了用户对系统输出的信任。</w:t>
      </w:r>
    </w:p>
    <w:p w14:paraId="63C9E174" w14:textId="77777777" w:rsidR="005E712B" w:rsidRPr="005E712B" w:rsidRDefault="005E712B" w:rsidP="005E712B">
      <w:bookmarkStart w:id="0" w:name="OLE_LINK39"/>
    </w:p>
    <w:bookmarkEnd w:id="0"/>
    <w:p w14:paraId="6F559F74" w14:textId="36F7B2BE" w:rsidR="0091458C" w:rsidRPr="0091458C" w:rsidRDefault="00C84FC1" w:rsidP="0091458C">
      <w:pPr>
        <w:pStyle w:val="2"/>
        <w:rPr>
          <w:rFonts w:ascii="Times New Roman" w:hAnsi="Times New Roman" w:hint="eastAsia"/>
        </w:rPr>
      </w:pPr>
      <w:proofErr w:type="gramStart"/>
      <w:r>
        <w:rPr>
          <w:rFonts w:ascii="Times New Roman" w:hAnsi="Times New Roman"/>
        </w:rPr>
        <w:t xml:space="preserve">2.3  </w:t>
      </w:r>
      <w:r>
        <w:rPr>
          <w:rFonts w:ascii="Times New Roman" w:hAnsi="Times New Roman"/>
        </w:rPr>
        <w:t>本发明技术方案带来的有益效果</w:t>
      </w:r>
      <w:proofErr w:type="gramEnd"/>
    </w:p>
    <w:p w14:paraId="2C6B98E0" w14:textId="10EB891C" w:rsidR="0091458C" w:rsidRPr="0091458C" w:rsidRDefault="0091458C" w:rsidP="0091458C">
      <w:pPr>
        <w:spacing w:line="480" w:lineRule="auto"/>
        <w:ind w:firstLineChars="200" w:firstLine="482"/>
        <w:rPr>
          <w:b/>
          <w:bCs/>
          <w:sz w:val="24"/>
          <w:szCs w:val="24"/>
        </w:rPr>
      </w:pPr>
      <w:r w:rsidRPr="0091458C">
        <w:rPr>
          <w:rFonts w:hint="eastAsia"/>
          <w:b/>
          <w:bCs/>
          <w:sz w:val="24"/>
          <w:szCs w:val="24"/>
        </w:rPr>
        <w:t>一、动态知识融合：突破静态依赖瓶颈</w:t>
      </w:r>
    </w:p>
    <w:p w14:paraId="1497DCE6" w14:textId="2F603056" w:rsidR="0091458C" w:rsidRPr="0091458C" w:rsidRDefault="0091458C" w:rsidP="0091458C">
      <w:pPr>
        <w:spacing w:line="480" w:lineRule="auto"/>
        <w:ind w:firstLineChars="200" w:firstLine="480"/>
        <w:rPr>
          <w:sz w:val="24"/>
          <w:szCs w:val="24"/>
        </w:rPr>
      </w:pPr>
      <w:r w:rsidRPr="0091458C">
        <w:rPr>
          <w:rFonts w:hint="eastAsia"/>
          <w:sz w:val="24"/>
          <w:szCs w:val="24"/>
        </w:rPr>
        <w:t>传统代码生成方案往往依赖静态知识库，难以适应快速变化的技术生态。本方案通过</w:t>
      </w:r>
      <w:r w:rsidRPr="0091458C">
        <w:rPr>
          <w:rFonts w:hint="eastAsia"/>
          <w:sz w:val="24"/>
          <w:szCs w:val="24"/>
        </w:rPr>
        <w:t>Searcher</w:t>
      </w:r>
      <w:r w:rsidRPr="0091458C">
        <w:rPr>
          <w:rFonts w:hint="eastAsia"/>
          <w:sz w:val="24"/>
          <w:szCs w:val="24"/>
        </w:rPr>
        <w:t>代理动态集成</w:t>
      </w:r>
      <w:proofErr w:type="spellStart"/>
      <w:r w:rsidRPr="0091458C">
        <w:rPr>
          <w:rFonts w:hint="eastAsia"/>
          <w:sz w:val="24"/>
          <w:szCs w:val="24"/>
        </w:rPr>
        <w:t>CodeQL</w:t>
      </w:r>
      <w:proofErr w:type="spellEnd"/>
      <w:r w:rsidRPr="0091458C">
        <w:rPr>
          <w:rFonts w:hint="eastAsia"/>
          <w:sz w:val="24"/>
          <w:szCs w:val="24"/>
        </w:rPr>
        <w:t>安全扫描工具、版本控制</w:t>
      </w:r>
      <w:r w:rsidRPr="0091458C">
        <w:rPr>
          <w:rFonts w:hint="eastAsia"/>
          <w:sz w:val="24"/>
          <w:szCs w:val="24"/>
        </w:rPr>
        <w:t>API</w:t>
      </w:r>
      <w:r w:rsidRPr="0091458C">
        <w:rPr>
          <w:rFonts w:hint="eastAsia"/>
          <w:sz w:val="24"/>
          <w:szCs w:val="24"/>
        </w:rPr>
        <w:t>及私有库接口，实现了知识的实时更新。相比</w:t>
      </w:r>
      <w:r w:rsidRPr="0091458C">
        <w:rPr>
          <w:rFonts w:hint="eastAsia"/>
          <w:sz w:val="24"/>
          <w:szCs w:val="24"/>
        </w:rPr>
        <w:t>Codex</w:t>
      </w:r>
      <w:r w:rsidRPr="0091458C">
        <w:rPr>
          <w:rFonts w:hint="eastAsia"/>
          <w:sz w:val="24"/>
          <w:szCs w:val="24"/>
        </w:rPr>
        <w:t>等单模型方案，这种动态融合使得代码在新框架（如</w:t>
      </w:r>
      <w:r w:rsidRPr="0091458C">
        <w:rPr>
          <w:rFonts w:hint="eastAsia"/>
          <w:sz w:val="24"/>
          <w:szCs w:val="24"/>
        </w:rPr>
        <w:t>React 19</w:t>
      </w:r>
      <w:r w:rsidRPr="0091458C">
        <w:rPr>
          <w:rFonts w:hint="eastAsia"/>
          <w:sz w:val="24"/>
          <w:szCs w:val="24"/>
        </w:rPr>
        <w:t>）中的</w:t>
      </w:r>
      <w:r w:rsidRPr="0091458C">
        <w:rPr>
          <w:rFonts w:hint="eastAsia"/>
          <w:sz w:val="24"/>
          <w:szCs w:val="24"/>
        </w:rPr>
        <w:t>API</w:t>
      </w:r>
      <w:r w:rsidRPr="0091458C">
        <w:rPr>
          <w:rFonts w:hint="eastAsia"/>
          <w:sz w:val="24"/>
          <w:szCs w:val="24"/>
        </w:rPr>
        <w:t>调用准确率</w:t>
      </w:r>
      <w:r w:rsidR="00995DCD">
        <w:rPr>
          <w:rFonts w:hint="eastAsia"/>
          <w:sz w:val="24"/>
          <w:szCs w:val="24"/>
        </w:rPr>
        <w:t>大幅提升</w:t>
      </w:r>
      <w:r w:rsidRPr="0091458C">
        <w:rPr>
          <w:rFonts w:hint="eastAsia"/>
          <w:sz w:val="24"/>
          <w:szCs w:val="24"/>
        </w:rPr>
        <w:t>。</w:t>
      </w:r>
    </w:p>
    <w:p w14:paraId="322ADA32" w14:textId="6FF7880C" w:rsidR="00BB6FD9" w:rsidRPr="0091458C" w:rsidRDefault="00BB6FD9" w:rsidP="00BB6FD9">
      <w:pPr>
        <w:spacing w:line="480" w:lineRule="auto"/>
        <w:jc w:val="center"/>
        <w:rPr>
          <w:rFonts w:hint="eastAsia"/>
          <w:sz w:val="24"/>
          <w:szCs w:val="24"/>
        </w:rPr>
      </w:pPr>
      <w:r>
        <w:rPr>
          <w:noProof/>
        </w:rPr>
        <w:lastRenderedPageBreak/>
        <w:drawing>
          <wp:inline distT="0" distB="0" distL="0" distR="0" wp14:anchorId="00DF8DE7" wp14:editId="597865C6">
            <wp:extent cx="4521200" cy="3948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5472" cy="3952296"/>
                    </a:xfrm>
                    <a:prstGeom prst="rect">
                      <a:avLst/>
                    </a:prstGeom>
                    <a:noFill/>
                    <a:ln>
                      <a:noFill/>
                    </a:ln>
                  </pic:spPr>
                </pic:pic>
              </a:graphicData>
            </a:graphic>
          </wp:inline>
        </w:drawing>
      </w:r>
    </w:p>
    <w:p w14:paraId="09C07F18" w14:textId="5D875AB7" w:rsidR="0091458C" w:rsidRPr="0091458C" w:rsidRDefault="0091458C" w:rsidP="0091458C">
      <w:pPr>
        <w:spacing w:line="480" w:lineRule="auto"/>
        <w:ind w:firstLineChars="200" w:firstLine="482"/>
        <w:rPr>
          <w:b/>
          <w:bCs/>
          <w:sz w:val="24"/>
          <w:szCs w:val="24"/>
        </w:rPr>
      </w:pPr>
      <w:r w:rsidRPr="0091458C">
        <w:rPr>
          <w:rFonts w:hint="eastAsia"/>
          <w:b/>
          <w:bCs/>
          <w:sz w:val="24"/>
          <w:szCs w:val="24"/>
        </w:rPr>
        <w:t>二、闭环推理控制：构建自适应生成路径</w:t>
      </w:r>
    </w:p>
    <w:p w14:paraId="61FDC508" w14:textId="21A8A324" w:rsidR="0091458C" w:rsidRPr="0091458C" w:rsidRDefault="0091458C" w:rsidP="0091458C">
      <w:pPr>
        <w:spacing w:line="480" w:lineRule="auto"/>
        <w:ind w:firstLineChars="200" w:firstLine="480"/>
        <w:rPr>
          <w:sz w:val="24"/>
          <w:szCs w:val="24"/>
        </w:rPr>
      </w:pPr>
      <w:r w:rsidRPr="0091458C">
        <w:rPr>
          <w:rFonts w:hint="eastAsia"/>
          <w:sz w:val="24"/>
          <w:szCs w:val="24"/>
        </w:rPr>
        <w:t>传统代码生成往往缺乏对推理过程的控制，导致错误传播和路径不稳定性。本方案引入</w:t>
      </w:r>
      <w:r w:rsidRPr="0091458C">
        <w:rPr>
          <w:rFonts w:hint="eastAsia"/>
          <w:sz w:val="24"/>
          <w:szCs w:val="24"/>
        </w:rPr>
        <w:t>Searcher</w:t>
      </w:r>
      <w:r w:rsidRPr="0091458C">
        <w:rPr>
          <w:rFonts w:hint="eastAsia"/>
          <w:sz w:val="24"/>
          <w:szCs w:val="24"/>
        </w:rPr>
        <w:t>代理，基于马尔可夫决策过程（</w:t>
      </w:r>
      <w:r w:rsidRPr="0091458C">
        <w:rPr>
          <w:rFonts w:hint="eastAsia"/>
          <w:sz w:val="24"/>
          <w:szCs w:val="24"/>
        </w:rPr>
        <w:t>MDP</w:t>
      </w:r>
      <w:r w:rsidRPr="0091458C">
        <w:rPr>
          <w:rFonts w:hint="eastAsia"/>
          <w:sz w:val="24"/>
          <w:szCs w:val="24"/>
        </w:rPr>
        <w:t>）实现推理路径的动态优化。当检测到中间错误（如数据库连接失败）时，系统能够自动切换备用方案，有效缩短错误传播链。在</w:t>
      </w:r>
      <w:proofErr w:type="gramStart"/>
      <w:r w:rsidRPr="0091458C">
        <w:rPr>
          <w:rFonts w:hint="eastAsia"/>
          <w:sz w:val="24"/>
          <w:szCs w:val="24"/>
        </w:rPr>
        <w:t>微服务</w:t>
      </w:r>
      <w:proofErr w:type="gramEnd"/>
      <w:r w:rsidRPr="0091458C">
        <w:rPr>
          <w:rFonts w:hint="eastAsia"/>
          <w:sz w:val="24"/>
          <w:szCs w:val="24"/>
        </w:rPr>
        <w:t>代码生成场景下，错误传播链长度由传统方法的平均</w:t>
      </w:r>
      <w:r w:rsidRPr="0091458C">
        <w:rPr>
          <w:rFonts w:hint="eastAsia"/>
          <w:sz w:val="24"/>
          <w:szCs w:val="24"/>
        </w:rPr>
        <w:t>3.2</w:t>
      </w:r>
      <w:r w:rsidRPr="0091458C">
        <w:rPr>
          <w:rFonts w:hint="eastAsia"/>
          <w:sz w:val="24"/>
          <w:szCs w:val="24"/>
        </w:rPr>
        <w:t>步缩减至</w:t>
      </w:r>
      <w:r w:rsidRPr="0091458C">
        <w:rPr>
          <w:rFonts w:hint="eastAsia"/>
          <w:sz w:val="24"/>
          <w:szCs w:val="24"/>
        </w:rPr>
        <w:t>0.8</w:t>
      </w:r>
      <w:r w:rsidRPr="0091458C">
        <w:rPr>
          <w:rFonts w:hint="eastAsia"/>
          <w:sz w:val="24"/>
          <w:szCs w:val="24"/>
        </w:rPr>
        <w:t>步。</w:t>
      </w:r>
    </w:p>
    <w:p w14:paraId="4F6B2421" w14:textId="77777777" w:rsidR="0091458C" w:rsidRDefault="0091458C" w:rsidP="00BB6FD9">
      <w:pPr>
        <w:spacing w:line="480" w:lineRule="auto"/>
        <w:rPr>
          <w:sz w:val="24"/>
          <w:szCs w:val="24"/>
        </w:rPr>
      </w:pPr>
    </w:p>
    <w:p w14:paraId="05ABA424" w14:textId="284EF92E" w:rsidR="00BB6FD9" w:rsidRPr="0091458C" w:rsidRDefault="00BB6FD9" w:rsidP="00BB6FD9">
      <w:pPr>
        <w:spacing w:line="480" w:lineRule="auto"/>
        <w:jc w:val="center"/>
        <w:rPr>
          <w:sz w:val="24"/>
          <w:szCs w:val="24"/>
        </w:rPr>
      </w:pPr>
      <w:r>
        <w:rPr>
          <w:noProof/>
        </w:rPr>
        <w:lastRenderedPageBreak/>
        <w:drawing>
          <wp:inline distT="0" distB="0" distL="0" distR="0" wp14:anchorId="676155E2" wp14:editId="65D5E328">
            <wp:extent cx="2795206" cy="37846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8636" cy="3789244"/>
                    </a:xfrm>
                    <a:prstGeom prst="rect">
                      <a:avLst/>
                    </a:prstGeom>
                    <a:noFill/>
                    <a:ln>
                      <a:noFill/>
                    </a:ln>
                  </pic:spPr>
                </pic:pic>
              </a:graphicData>
            </a:graphic>
          </wp:inline>
        </w:drawing>
      </w:r>
    </w:p>
    <w:p w14:paraId="63ADC08A" w14:textId="77777777" w:rsidR="0091458C" w:rsidRPr="0091458C" w:rsidRDefault="0091458C" w:rsidP="0091458C"/>
    <w:p w14:paraId="7C715497" w14:textId="77777777" w:rsidR="005065F9" w:rsidRDefault="00C84FC1">
      <w:pPr>
        <w:pStyle w:val="2"/>
        <w:rPr>
          <w:rFonts w:ascii="Times New Roman" w:hAnsi="Times New Roman"/>
        </w:rPr>
      </w:pPr>
      <w:proofErr w:type="gramStart"/>
      <w:r>
        <w:rPr>
          <w:rFonts w:ascii="Times New Roman" w:hAnsi="Times New Roman"/>
        </w:rPr>
        <w:t xml:space="preserve">2.4  </w:t>
      </w:r>
      <w:r>
        <w:rPr>
          <w:rFonts w:ascii="Times New Roman" w:hAnsi="Times New Roman"/>
        </w:rPr>
        <w:t>本发明的技术关键点和欲保护点是什么</w:t>
      </w:r>
      <w:proofErr w:type="gramEnd"/>
    </w:p>
    <w:p w14:paraId="091F665D" w14:textId="77777777" w:rsidR="00B00FD6" w:rsidRPr="00B00FD6" w:rsidRDefault="00B00FD6" w:rsidP="00BB5635">
      <w:pPr>
        <w:numPr>
          <w:ilvl w:val="0"/>
          <w:numId w:val="7"/>
        </w:numPr>
        <w:tabs>
          <w:tab w:val="clear" w:pos="720"/>
          <w:tab w:val="num" w:pos="0"/>
        </w:tabs>
        <w:spacing w:line="480" w:lineRule="auto"/>
        <w:ind w:left="0" w:firstLineChars="200" w:firstLine="480"/>
        <w:rPr>
          <w:sz w:val="24"/>
        </w:rPr>
      </w:pPr>
      <w:r w:rsidRPr="00B00FD6">
        <w:rPr>
          <w:sz w:val="24"/>
        </w:rPr>
        <w:t>一种基于</w:t>
      </w:r>
      <w:proofErr w:type="spellStart"/>
      <w:r w:rsidRPr="00B00FD6">
        <w:rPr>
          <w:sz w:val="24"/>
        </w:rPr>
        <w:t>ReAct</w:t>
      </w:r>
      <w:proofErr w:type="spellEnd"/>
      <w:r w:rsidRPr="00B00FD6">
        <w:rPr>
          <w:sz w:val="24"/>
        </w:rPr>
        <w:t>框架的多代理可控代码生成系统，其特征在于，包括：</w:t>
      </w:r>
    </w:p>
    <w:p w14:paraId="14A6A0C8" w14:textId="77777777" w:rsidR="00B00FD6" w:rsidRPr="00B00FD6" w:rsidRDefault="00B00FD6" w:rsidP="00BB5635">
      <w:pPr>
        <w:numPr>
          <w:ilvl w:val="1"/>
          <w:numId w:val="7"/>
        </w:numPr>
        <w:tabs>
          <w:tab w:val="clear" w:pos="1440"/>
          <w:tab w:val="num" w:pos="720"/>
        </w:tabs>
        <w:spacing w:line="480" w:lineRule="auto"/>
        <w:ind w:left="720" w:firstLineChars="200" w:firstLine="482"/>
        <w:rPr>
          <w:sz w:val="24"/>
        </w:rPr>
      </w:pPr>
      <w:r w:rsidRPr="00B00FD6">
        <w:rPr>
          <w:b/>
          <w:bCs/>
          <w:sz w:val="24"/>
        </w:rPr>
        <w:t>Planner</w:t>
      </w:r>
      <w:r w:rsidRPr="00B00FD6">
        <w:rPr>
          <w:b/>
          <w:bCs/>
          <w:sz w:val="24"/>
        </w:rPr>
        <w:t>代理</w:t>
      </w:r>
      <w:r w:rsidRPr="00B00FD6">
        <w:rPr>
          <w:sz w:val="24"/>
        </w:rPr>
        <w:t>，</w:t>
      </w:r>
      <w:proofErr w:type="gramStart"/>
      <w:r w:rsidRPr="00B00FD6">
        <w:rPr>
          <w:sz w:val="24"/>
        </w:rPr>
        <w:t>用于任务分解；</w:t>
      </w:r>
      <w:proofErr w:type="gramEnd"/>
    </w:p>
    <w:p w14:paraId="5772C576" w14:textId="77777777" w:rsidR="00B00FD6" w:rsidRPr="00B00FD6" w:rsidRDefault="00B00FD6" w:rsidP="00BB5635">
      <w:pPr>
        <w:numPr>
          <w:ilvl w:val="1"/>
          <w:numId w:val="7"/>
        </w:numPr>
        <w:tabs>
          <w:tab w:val="clear" w:pos="1440"/>
          <w:tab w:val="num" w:pos="720"/>
        </w:tabs>
        <w:spacing w:line="480" w:lineRule="auto"/>
        <w:ind w:left="720" w:firstLineChars="200" w:firstLine="482"/>
        <w:rPr>
          <w:sz w:val="24"/>
        </w:rPr>
      </w:pPr>
      <w:r w:rsidRPr="00B00FD6">
        <w:rPr>
          <w:b/>
          <w:bCs/>
          <w:sz w:val="24"/>
        </w:rPr>
        <w:t>Searcher</w:t>
      </w:r>
      <w:r w:rsidRPr="00B00FD6">
        <w:rPr>
          <w:b/>
          <w:bCs/>
          <w:sz w:val="24"/>
        </w:rPr>
        <w:t>代理</w:t>
      </w:r>
      <w:r w:rsidRPr="00B00FD6">
        <w:rPr>
          <w:sz w:val="24"/>
        </w:rPr>
        <w:t>，</w:t>
      </w:r>
      <w:proofErr w:type="gramStart"/>
      <w:r w:rsidRPr="00B00FD6">
        <w:rPr>
          <w:sz w:val="24"/>
        </w:rPr>
        <w:t>基于</w:t>
      </w:r>
      <w:proofErr w:type="spellStart"/>
      <w:r w:rsidRPr="00B00FD6">
        <w:rPr>
          <w:sz w:val="24"/>
        </w:rPr>
        <w:t>ReAct</w:t>
      </w:r>
      <w:proofErr w:type="spellEnd"/>
      <w:r w:rsidRPr="00B00FD6">
        <w:rPr>
          <w:sz w:val="24"/>
        </w:rPr>
        <w:t>框架进行推理和工具集成；</w:t>
      </w:r>
      <w:proofErr w:type="gramEnd"/>
    </w:p>
    <w:p w14:paraId="690E3188" w14:textId="77777777" w:rsidR="00B00FD6" w:rsidRPr="00B00FD6" w:rsidRDefault="00B00FD6" w:rsidP="00BB5635">
      <w:pPr>
        <w:numPr>
          <w:ilvl w:val="1"/>
          <w:numId w:val="7"/>
        </w:numPr>
        <w:tabs>
          <w:tab w:val="clear" w:pos="1440"/>
          <w:tab w:val="num" w:pos="720"/>
        </w:tabs>
        <w:spacing w:line="480" w:lineRule="auto"/>
        <w:ind w:left="720" w:firstLineChars="200" w:firstLine="482"/>
        <w:rPr>
          <w:sz w:val="24"/>
        </w:rPr>
      </w:pPr>
      <w:proofErr w:type="spellStart"/>
      <w:r w:rsidRPr="00B00FD6">
        <w:rPr>
          <w:b/>
          <w:bCs/>
          <w:sz w:val="24"/>
        </w:rPr>
        <w:t>CodeGen</w:t>
      </w:r>
      <w:proofErr w:type="spellEnd"/>
      <w:r w:rsidRPr="00B00FD6">
        <w:rPr>
          <w:b/>
          <w:bCs/>
          <w:sz w:val="24"/>
        </w:rPr>
        <w:t>代理</w:t>
      </w:r>
      <w:r w:rsidRPr="00B00FD6">
        <w:rPr>
          <w:sz w:val="24"/>
        </w:rPr>
        <w:t>，</w:t>
      </w:r>
      <w:proofErr w:type="gramStart"/>
      <w:r w:rsidRPr="00B00FD6">
        <w:rPr>
          <w:sz w:val="24"/>
        </w:rPr>
        <w:t>用于生成代码；</w:t>
      </w:r>
      <w:proofErr w:type="gramEnd"/>
    </w:p>
    <w:p w14:paraId="608F1D4C" w14:textId="77777777" w:rsidR="00B00FD6" w:rsidRPr="00B00FD6" w:rsidRDefault="00B00FD6" w:rsidP="00BB5635">
      <w:pPr>
        <w:numPr>
          <w:ilvl w:val="1"/>
          <w:numId w:val="7"/>
        </w:numPr>
        <w:tabs>
          <w:tab w:val="clear" w:pos="1440"/>
          <w:tab w:val="num" w:pos="720"/>
        </w:tabs>
        <w:spacing w:line="480" w:lineRule="auto"/>
        <w:ind w:left="720" w:firstLineChars="200" w:firstLine="482"/>
        <w:rPr>
          <w:sz w:val="24"/>
        </w:rPr>
      </w:pPr>
      <w:r w:rsidRPr="00B00FD6">
        <w:rPr>
          <w:b/>
          <w:bCs/>
          <w:sz w:val="24"/>
        </w:rPr>
        <w:t>Extractor</w:t>
      </w:r>
      <w:r w:rsidRPr="00B00FD6">
        <w:rPr>
          <w:b/>
          <w:bCs/>
          <w:sz w:val="24"/>
        </w:rPr>
        <w:t>代理</w:t>
      </w:r>
      <w:r w:rsidRPr="00B00FD6">
        <w:rPr>
          <w:sz w:val="24"/>
        </w:rPr>
        <w:t>，用于结构化数据提取。</w:t>
      </w:r>
    </w:p>
    <w:p w14:paraId="6D63E637" w14:textId="77777777" w:rsidR="00B00FD6" w:rsidRPr="00B00FD6" w:rsidRDefault="00B00FD6" w:rsidP="00BB5635">
      <w:pPr>
        <w:spacing w:line="480" w:lineRule="auto"/>
        <w:ind w:left="-720" w:firstLineChars="200" w:firstLine="480"/>
        <w:rPr>
          <w:sz w:val="24"/>
        </w:rPr>
      </w:pPr>
      <w:r w:rsidRPr="00B00FD6">
        <w:rPr>
          <w:sz w:val="24"/>
        </w:rPr>
        <w:t>尽管学术界提出了部分改进方案（如</w:t>
      </w:r>
      <w:r w:rsidRPr="00B00FD6">
        <w:rPr>
          <w:sz w:val="24"/>
        </w:rPr>
        <w:t xml:space="preserve"> Google </w:t>
      </w:r>
      <w:r w:rsidRPr="00B00FD6">
        <w:rPr>
          <w:sz w:val="24"/>
        </w:rPr>
        <w:t>的</w:t>
      </w:r>
      <w:r w:rsidRPr="00B00FD6">
        <w:rPr>
          <w:sz w:val="24"/>
        </w:rPr>
        <w:t xml:space="preserve"> Chain-of-Thought </w:t>
      </w:r>
      <w:r w:rsidRPr="00B00FD6">
        <w:rPr>
          <w:sz w:val="24"/>
        </w:rPr>
        <w:t>提示工程），但这些方法仍存在三个核心局限：</w:t>
      </w:r>
      <w:r w:rsidRPr="00B00FD6">
        <w:rPr>
          <w:rFonts w:ascii="Cambria Math" w:hAnsi="Cambria Math" w:cs="Cambria Math"/>
          <w:sz w:val="24"/>
        </w:rPr>
        <w:t>①</w:t>
      </w:r>
      <w:r w:rsidRPr="00B00FD6">
        <w:rPr>
          <w:sz w:val="24"/>
        </w:rPr>
        <w:t xml:space="preserve"> </w:t>
      </w:r>
      <w:r w:rsidRPr="00B00FD6">
        <w:rPr>
          <w:sz w:val="24"/>
        </w:rPr>
        <w:t>工具调用与推理过程解耦，导致安全约束无法嵌入代码生成逻辑；</w:t>
      </w:r>
      <w:r w:rsidRPr="00B00FD6">
        <w:rPr>
          <w:rFonts w:ascii="Cambria Math" w:hAnsi="Cambria Math" w:cs="Cambria Math"/>
          <w:sz w:val="24"/>
        </w:rPr>
        <w:t>②</w:t>
      </w:r>
      <w:r w:rsidRPr="00B00FD6">
        <w:rPr>
          <w:sz w:val="24"/>
        </w:rPr>
        <w:t xml:space="preserve"> </w:t>
      </w:r>
      <w:r w:rsidRPr="00B00FD6">
        <w:rPr>
          <w:sz w:val="24"/>
        </w:rPr>
        <w:t>缺乏面向编程语法的结构化状态表示，在生成嵌套循环等复杂结构时易产生逻辑断裂；</w:t>
      </w:r>
      <w:r w:rsidRPr="00B00FD6">
        <w:rPr>
          <w:rFonts w:ascii="Cambria Math" w:hAnsi="Cambria Math" w:cs="Cambria Math"/>
          <w:sz w:val="24"/>
        </w:rPr>
        <w:t>③</w:t>
      </w:r>
      <w:r w:rsidRPr="00B00FD6">
        <w:rPr>
          <w:sz w:val="24"/>
        </w:rPr>
        <w:t xml:space="preserve"> </w:t>
      </w:r>
      <w:r w:rsidRPr="00B00FD6">
        <w:rPr>
          <w:sz w:val="24"/>
        </w:rPr>
        <w:t>单代理架构难以平衡代码质量（</w:t>
      </w:r>
      <w:r w:rsidRPr="00B00FD6">
        <w:rPr>
          <w:sz w:val="24"/>
        </w:rPr>
        <w:t xml:space="preserve">BLEU </w:t>
      </w:r>
      <w:r w:rsidRPr="00B00FD6">
        <w:rPr>
          <w:sz w:val="24"/>
        </w:rPr>
        <w:t>评分）与执行成功率（</w:t>
      </w:r>
      <w:r w:rsidRPr="00B00FD6">
        <w:rPr>
          <w:sz w:val="24"/>
        </w:rPr>
        <w:t xml:space="preserve">JUnit </w:t>
      </w:r>
      <w:r w:rsidRPr="00B00FD6">
        <w:rPr>
          <w:sz w:val="24"/>
        </w:rPr>
        <w:t>通过率），实验显示两者相关系数仅为</w:t>
      </w:r>
      <w:r w:rsidRPr="00B00FD6">
        <w:rPr>
          <w:sz w:val="24"/>
        </w:rPr>
        <w:t xml:space="preserve"> 0.31</w:t>
      </w:r>
      <w:r w:rsidRPr="00B00FD6">
        <w:rPr>
          <w:sz w:val="24"/>
        </w:rPr>
        <w:t>。本发明针对上述痛点，通过</w:t>
      </w:r>
      <w:r w:rsidRPr="00B00FD6">
        <w:rPr>
          <w:sz w:val="24"/>
        </w:rPr>
        <w:t xml:space="preserve"> </w:t>
      </w:r>
      <w:proofErr w:type="spellStart"/>
      <w:r w:rsidRPr="00B00FD6">
        <w:rPr>
          <w:sz w:val="24"/>
        </w:rPr>
        <w:t>ReAct</w:t>
      </w:r>
      <w:proofErr w:type="spellEnd"/>
      <w:r w:rsidRPr="00B00FD6">
        <w:rPr>
          <w:sz w:val="24"/>
        </w:rPr>
        <w:t xml:space="preserve"> </w:t>
      </w:r>
      <w:r w:rsidRPr="00B00FD6">
        <w:rPr>
          <w:sz w:val="24"/>
        </w:rPr>
        <w:lastRenderedPageBreak/>
        <w:t>框架驱动的多代理协同机制，实现了代码生成过程中安全约束的动态注入和推理路径的闭环优化。</w:t>
      </w:r>
    </w:p>
    <w:p w14:paraId="2C83C49E" w14:textId="77777777" w:rsidR="00B00FD6" w:rsidRPr="00B00FD6" w:rsidRDefault="00B00FD6" w:rsidP="00BB5635">
      <w:pPr>
        <w:numPr>
          <w:ilvl w:val="0"/>
          <w:numId w:val="7"/>
        </w:numPr>
        <w:tabs>
          <w:tab w:val="clear" w:pos="720"/>
          <w:tab w:val="num" w:pos="0"/>
        </w:tabs>
        <w:spacing w:line="480" w:lineRule="auto"/>
        <w:ind w:left="0" w:firstLineChars="200" w:firstLine="480"/>
        <w:rPr>
          <w:sz w:val="24"/>
        </w:rPr>
      </w:pPr>
      <w:r w:rsidRPr="00B00FD6">
        <w:rPr>
          <w:sz w:val="24"/>
        </w:rPr>
        <w:t>根据权利要求</w:t>
      </w:r>
      <w:r w:rsidRPr="00B00FD6">
        <w:rPr>
          <w:sz w:val="24"/>
        </w:rPr>
        <w:t>1</w:t>
      </w:r>
      <w:r w:rsidRPr="00B00FD6">
        <w:rPr>
          <w:sz w:val="24"/>
        </w:rPr>
        <w:t>所述的系统，其特征在于，</w:t>
      </w:r>
      <w:r w:rsidRPr="00B00FD6">
        <w:rPr>
          <w:b/>
          <w:bCs/>
          <w:sz w:val="24"/>
        </w:rPr>
        <w:t>Searcher</w:t>
      </w:r>
      <w:r w:rsidRPr="00B00FD6">
        <w:rPr>
          <w:b/>
          <w:bCs/>
          <w:sz w:val="24"/>
        </w:rPr>
        <w:t>代理</w:t>
      </w:r>
      <w:r w:rsidRPr="00B00FD6">
        <w:rPr>
          <w:sz w:val="24"/>
        </w:rPr>
        <w:t>交替生成推理轨迹和执行动作，动态集成外部工具以增强推理能力。</w:t>
      </w:r>
    </w:p>
    <w:p w14:paraId="561AA5F5" w14:textId="77777777" w:rsidR="00B00FD6" w:rsidRPr="00B00FD6" w:rsidRDefault="00B00FD6" w:rsidP="00BB5635">
      <w:pPr>
        <w:numPr>
          <w:ilvl w:val="0"/>
          <w:numId w:val="7"/>
        </w:numPr>
        <w:tabs>
          <w:tab w:val="clear" w:pos="720"/>
          <w:tab w:val="num" w:pos="0"/>
        </w:tabs>
        <w:spacing w:line="480" w:lineRule="auto"/>
        <w:ind w:left="0" w:firstLineChars="200" w:firstLine="480"/>
        <w:rPr>
          <w:sz w:val="24"/>
        </w:rPr>
      </w:pPr>
      <w:r w:rsidRPr="00B00FD6">
        <w:rPr>
          <w:sz w:val="24"/>
        </w:rPr>
        <w:t>根据权利要求</w:t>
      </w:r>
      <w:r w:rsidRPr="00B00FD6">
        <w:rPr>
          <w:sz w:val="24"/>
        </w:rPr>
        <w:t>1</w:t>
      </w:r>
      <w:r w:rsidRPr="00B00FD6">
        <w:rPr>
          <w:sz w:val="24"/>
        </w:rPr>
        <w:t>所述的系统，其特征在于，系统通过任务分解将高层任务递归分解为多个子任务，每个子任务由相应的代理执行。</w:t>
      </w:r>
    </w:p>
    <w:p w14:paraId="575D898F" w14:textId="77777777" w:rsidR="00B00FD6" w:rsidRPr="00B00FD6" w:rsidRDefault="00B00FD6" w:rsidP="00BB5635">
      <w:pPr>
        <w:numPr>
          <w:ilvl w:val="0"/>
          <w:numId w:val="7"/>
        </w:numPr>
        <w:tabs>
          <w:tab w:val="clear" w:pos="720"/>
          <w:tab w:val="num" w:pos="0"/>
        </w:tabs>
        <w:spacing w:line="480" w:lineRule="auto"/>
        <w:ind w:left="0" w:firstLineChars="200" w:firstLine="480"/>
        <w:rPr>
          <w:sz w:val="24"/>
        </w:rPr>
      </w:pPr>
      <w:r w:rsidRPr="00B00FD6">
        <w:rPr>
          <w:sz w:val="24"/>
        </w:rPr>
        <w:t>根据权利要求</w:t>
      </w:r>
      <w:r w:rsidRPr="00B00FD6">
        <w:rPr>
          <w:sz w:val="24"/>
        </w:rPr>
        <w:t>1</w:t>
      </w:r>
      <w:r w:rsidRPr="00B00FD6">
        <w:rPr>
          <w:sz w:val="24"/>
        </w:rPr>
        <w:t>所述的系统，其特征在于，</w:t>
      </w:r>
      <w:r w:rsidRPr="00B00FD6">
        <w:rPr>
          <w:b/>
          <w:bCs/>
          <w:sz w:val="24"/>
        </w:rPr>
        <w:t>Searcher</w:t>
      </w:r>
      <w:r w:rsidRPr="00B00FD6">
        <w:rPr>
          <w:b/>
          <w:bCs/>
          <w:sz w:val="24"/>
        </w:rPr>
        <w:t>代理</w:t>
      </w:r>
      <w:r w:rsidRPr="00B00FD6">
        <w:rPr>
          <w:sz w:val="24"/>
        </w:rPr>
        <w:t>的推理和动作交替过程被建模为马尔可夫决策过程（</w:t>
      </w:r>
      <w:r w:rsidRPr="00B00FD6">
        <w:rPr>
          <w:sz w:val="24"/>
        </w:rPr>
        <w:t>MDP</w:t>
      </w:r>
      <w:r w:rsidRPr="00B00FD6">
        <w:rPr>
          <w:sz w:val="24"/>
        </w:rPr>
        <w:t>），每个状态代表一个推理步骤，每个动作是任务执行或查询。</w:t>
      </w:r>
    </w:p>
    <w:p w14:paraId="3A731FD2" w14:textId="77777777" w:rsidR="00B00FD6" w:rsidRPr="00B00FD6" w:rsidRDefault="00B00FD6" w:rsidP="00BB5635">
      <w:pPr>
        <w:numPr>
          <w:ilvl w:val="0"/>
          <w:numId w:val="7"/>
        </w:numPr>
        <w:tabs>
          <w:tab w:val="clear" w:pos="720"/>
          <w:tab w:val="num" w:pos="0"/>
        </w:tabs>
        <w:spacing w:line="480" w:lineRule="auto"/>
        <w:ind w:left="0" w:firstLineChars="200" w:firstLine="480"/>
        <w:rPr>
          <w:sz w:val="24"/>
        </w:rPr>
      </w:pPr>
      <w:r w:rsidRPr="00B00FD6">
        <w:rPr>
          <w:sz w:val="24"/>
        </w:rPr>
        <w:t>根据权利要求</w:t>
      </w:r>
      <w:r w:rsidRPr="00B00FD6">
        <w:rPr>
          <w:sz w:val="24"/>
        </w:rPr>
        <w:t>1</w:t>
      </w:r>
      <w:r w:rsidRPr="00B00FD6">
        <w:rPr>
          <w:sz w:val="24"/>
        </w:rPr>
        <w:t>所述的系统，其特征在于，系统动态集成外部资源（如搜索引擎和</w:t>
      </w:r>
      <w:r w:rsidRPr="00B00FD6">
        <w:rPr>
          <w:sz w:val="24"/>
        </w:rPr>
        <w:t>API</w:t>
      </w:r>
      <w:r w:rsidRPr="00B00FD6">
        <w:rPr>
          <w:sz w:val="24"/>
        </w:rPr>
        <w:t>）以增强推理能力，外部知识在每个推理步骤中被动态整合。</w:t>
      </w:r>
    </w:p>
    <w:p w14:paraId="3CBD5A52" w14:textId="30B69BC8" w:rsidR="005065F9" w:rsidRPr="009A223A" w:rsidRDefault="005065F9" w:rsidP="009A223A">
      <w:pPr>
        <w:spacing w:line="480" w:lineRule="auto"/>
        <w:ind w:firstLineChars="200" w:firstLine="480"/>
        <w:rPr>
          <w:sz w:val="24"/>
        </w:rPr>
      </w:pPr>
    </w:p>
    <w:sectPr w:rsidR="005065F9" w:rsidRPr="009A2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AC18" w14:textId="77777777" w:rsidR="00E312A3" w:rsidRDefault="00E312A3" w:rsidP="00BC4846">
      <w:r>
        <w:separator/>
      </w:r>
    </w:p>
  </w:endnote>
  <w:endnote w:type="continuationSeparator" w:id="0">
    <w:p w14:paraId="1B76B7C0" w14:textId="77777777" w:rsidR="00E312A3" w:rsidRDefault="00E312A3" w:rsidP="00BC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874D" w14:textId="77777777" w:rsidR="00E312A3" w:rsidRDefault="00E312A3" w:rsidP="00BC4846">
      <w:r>
        <w:separator/>
      </w:r>
    </w:p>
  </w:footnote>
  <w:footnote w:type="continuationSeparator" w:id="0">
    <w:p w14:paraId="5D81ADBF" w14:textId="77777777" w:rsidR="00E312A3" w:rsidRDefault="00E312A3" w:rsidP="00BC4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214"/>
    <w:multiLevelType w:val="hybridMultilevel"/>
    <w:tmpl w:val="BF4E9C38"/>
    <w:lvl w:ilvl="0" w:tplc="B1F22A9A">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A6A3DB0"/>
    <w:multiLevelType w:val="multilevel"/>
    <w:tmpl w:val="93128EAC"/>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308510DE"/>
    <w:multiLevelType w:val="hybridMultilevel"/>
    <w:tmpl w:val="280CCF76"/>
    <w:lvl w:ilvl="0" w:tplc="89BC8C1E">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CEB37FE"/>
    <w:multiLevelType w:val="multilevel"/>
    <w:tmpl w:val="780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27724"/>
    <w:multiLevelType w:val="multilevel"/>
    <w:tmpl w:val="02D4F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A4532"/>
    <w:multiLevelType w:val="hybridMultilevel"/>
    <w:tmpl w:val="EC5C0C08"/>
    <w:lvl w:ilvl="0" w:tplc="340613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63836114"/>
    <w:multiLevelType w:val="multilevel"/>
    <w:tmpl w:val="63836114"/>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822118848">
    <w:abstractNumId w:val="6"/>
  </w:num>
  <w:num w:numId="2" w16cid:durableId="1362046176">
    <w:abstractNumId w:val="0"/>
  </w:num>
  <w:num w:numId="3" w16cid:durableId="646934452">
    <w:abstractNumId w:val="2"/>
  </w:num>
  <w:num w:numId="4" w16cid:durableId="999500796">
    <w:abstractNumId w:val="3"/>
  </w:num>
  <w:num w:numId="5" w16cid:durableId="453715440">
    <w:abstractNumId w:val="5"/>
  </w:num>
  <w:num w:numId="6" w16cid:durableId="1907185333">
    <w:abstractNumId w:val="1"/>
  </w:num>
  <w:num w:numId="7" w16cid:durableId="1616255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autoHyphenation/>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WyNDAxtzA3NzY3NDRT0lEKTi0uzszPAykwNqoFAGZuijktAAAA"/>
  </w:docVars>
  <w:rsids>
    <w:rsidRoot w:val="009A2790"/>
    <w:rsid w:val="00005521"/>
    <w:rsid w:val="00006224"/>
    <w:rsid w:val="00013C8A"/>
    <w:rsid w:val="000153DC"/>
    <w:rsid w:val="00020EFD"/>
    <w:rsid w:val="00032E75"/>
    <w:rsid w:val="00033140"/>
    <w:rsid w:val="00042A77"/>
    <w:rsid w:val="00042F63"/>
    <w:rsid w:val="00051C4E"/>
    <w:rsid w:val="000526CC"/>
    <w:rsid w:val="00053E9D"/>
    <w:rsid w:val="00054619"/>
    <w:rsid w:val="00055B90"/>
    <w:rsid w:val="00067176"/>
    <w:rsid w:val="00067485"/>
    <w:rsid w:val="00067A38"/>
    <w:rsid w:val="000767C2"/>
    <w:rsid w:val="000853F2"/>
    <w:rsid w:val="0008599A"/>
    <w:rsid w:val="00091D26"/>
    <w:rsid w:val="0009536C"/>
    <w:rsid w:val="00097A86"/>
    <w:rsid w:val="000A5A45"/>
    <w:rsid w:val="000B053F"/>
    <w:rsid w:val="000B320B"/>
    <w:rsid w:val="000B6B9F"/>
    <w:rsid w:val="000D2E04"/>
    <w:rsid w:val="000D6E62"/>
    <w:rsid w:val="000E259E"/>
    <w:rsid w:val="000E2B50"/>
    <w:rsid w:val="000E6482"/>
    <w:rsid w:val="000F10BF"/>
    <w:rsid w:val="000F29F4"/>
    <w:rsid w:val="000F2C36"/>
    <w:rsid w:val="000F492A"/>
    <w:rsid w:val="001022D0"/>
    <w:rsid w:val="001056A0"/>
    <w:rsid w:val="00105B42"/>
    <w:rsid w:val="00105EFD"/>
    <w:rsid w:val="00106E07"/>
    <w:rsid w:val="0011150B"/>
    <w:rsid w:val="00117FB5"/>
    <w:rsid w:val="00125154"/>
    <w:rsid w:val="00127D6D"/>
    <w:rsid w:val="00131BE8"/>
    <w:rsid w:val="00131F74"/>
    <w:rsid w:val="00134F93"/>
    <w:rsid w:val="00140E5B"/>
    <w:rsid w:val="0014709F"/>
    <w:rsid w:val="00150CBD"/>
    <w:rsid w:val="001535D1"/>
    <w:rsid w:val="00154485"/>
    <w:rsid w:val="00154D7F"/>
    <w:rsid w:val="0015564C"/>
    <w:rsid w:val="00157146"/>
    <w:rsid w:val="00162D64"/>
    <w:rsid w:val="001744C1"/>
    <w:rsid w:val="00183B98"/>
    <w:rsid w:val="00184EDD"/>
    <w:rsid w:val="00187D6D"/>
    <w:rsid w:val="00195CF2"/>
    <w:rsid w:val="00196734"/>
    <w:rsid w:val="001A1398"/>
    <w:rsid w:val="001A53B3"/>
    <w:rsid w:val="001A542D"/>
    <w:rsid w:val="001B0C0E"/>
    <w:rsid w:val="001B5657"/>
    <w:rsid w:val="001B5AF9"/>
    <w:rsid w:val="001B654A"/>
    <w:rsid w:val="001C4CFE"/>
    <w:rsid w:val="001C4DB4"/>
    <w:rsid w:val="001C616F"/>
    <w:rsid w:val="001D04A7"/>
    <w:rsid w:val="001D3014"/>
    <w:rsid w:val="001E1978"/>
    <w:rsid w:val="001E501D"/>
    <w:rsid w:val="001F3AA5"/>
    <w:rsid w:val="001F4350"/>
    <w:rsid w:val="002032E2"/>
    <w:rsid w:val="00205473"/>
    <w:rsid w:val="00212958"/>
    <w:rsid w:val="002234A4"/>
    <w:rsid w:val="002242DC"/>
    <w:rsid w:val="002309E4"/>
    <w:rsid w:val="0027016F"/>
    <w:rsid w:val="002724E3"/>
    <w:rsid w:val="00281FCC"/>
    <w:rsid w:val="00283F5F"/>
    <w:rsid w:val="00291520"/>
    <w:rsid w:val="00296FB5"/>
    <w:rsid w:val="002979A6"/>
    <w:rsid w:val="002A207E"/>
    <w:rsid w:val="002A5B4C"/>
    <w:rsid w:val="002A638B"/>
    <w:rsid w:val="002A7A2C"/>
    <w:rsid w:val="002B0EEE"/>
    <w:rsid w:val="002B47D4"/>
    <w:rsid w:val="002C2D12"/>
    <w:rsid w:val="002C3E53"/>
    <w:rsid w:val="002C40B0"/>
    <w:rsid w:val="002C6A3A"/>
    <w:rsid w:val="002C7A28"/>
    <w:rsid w:val="002D0A54"/>
    <w:rsid w:val="002D7195"/>
    <w:rsid w:val="002E3FC1"/>
    <w:rsid w:val="002E6912"/>
    <w:rsid w:val="002F0B1D"/>
    <w:rsid w:val="002F1831"/>
    <w:rsid w:val="002F1EDF"/>
    <w:rsid w:val="002F468D"/>
    <w:rsid w:val="002F4C1E"/>
    <w:rsid w:val="002F7835"/>
    <w:rsid w:val="0030322B"/>
    <w:rsid w:val="00305C0F"/>
    <w:rsid w:val="00313023"/>
    <w:rsid w:val="003132F8"/>
    <w:rsid w:val="00316F2C"/>
    <w:rsid w:val="0032250D"/>
    <w:rsid w:val="00343166"/>
    <w:rsid w:val="00346851"/>
    <w:rsid w:val="00347532"/>
    <w:rsid w:val="00364ED7"/>
    <w:rsid w:val="00365BF8"/>
    <w:rsid w:val="00367051"/>
    <w:rsid w:val="00376DD1"/>
    <w:rsid w:val="003774D4"/>
    <w:rsid w:val="00383098"/>
    <w:rsid w:val="00386337"/>
    <w:rsid w:val="0038702E"/>
    <w:rsid w:val="00387358"/>
    <w:rsid w:val="00390A66"/>
    <w:rsid w:val="00390F87"/>
    <w:rsid w:val="00394503"/>
    <w:rsid w:val="00394A7D"/>
    <w:rsid w:val="0039525D"/>
    <w:rsid w:val="003A2EB4"/>
    <w:rsid w:val="003A759A"/>
    <w:rsid w:val="003B3902"/>
    <w:rsid w:val="003B42D7"/>
    <w:rsid w:val="003B66EF"/>
    <w:rsid w:val="003B7255"/>
    <w:rsid w:val="003C00F8"/>
    <w:rsid w:val="003C0E43"/>
    <w:rsid w:val="003C753A"/>
    <w:rsid w:val="003D2489"/>
    <w:rsid w:val="003E3F8B"/>
    <w:rsid w:val="003E6A35"/>
    <w:rsid w:val="003E6A40"/>
    <w:rsid w:val="003E6A76"/>
    <w:rsid w:val="003E7790"/>
    <w:rsid w:val="003F4325"/>
    <w:rsid w:val="003F7036"/>
    <w:rsid w:val="00400B86"/>
    <w:rsid w:val="00404B5C"/>
    <w:rsid w:val="0040792D"/>
    <w:rsid w:val="00411AF6"/>
    <w:rsid w:val="004151B3"/>
    <w:rsid w:val="0041660A"/>
    <w:rsid w:val="00417391"/>
    <w:rsid w:val="004173EF"/>
    <w:rsid w:val="00431BD6"/>
    <w:rsid w:val="00431BEB"/>
    <w:rsid w:val="00433B50"/>
    <w:rsid w:val="004524AC"/>
    <w:rsid w:val="00452702"/>
    <w:rsid w:val="00454FB2"/>
    <w:rsid w:val="0045691A"/>
    <w:rsid w:val="004571D4"/>
    <w:rsid w:val="004703DC"/>
    <w:rsid w:val="0047312D"/>
    <w:rsid w:val="004746FB"/>
    <w:rsid w:val="00475F03"/>
    <w:rsid w:val="004809F3"/>
    <w:rsid w:val="00480B0F"/>
    <w:rsid w:val="00482703"/>
    <w:rsid w:val="00485AA4"/>
    <w:rsid w:val="00490EF6"/>
    <w:rsid w:val="00493F92"/>
    <w:rsid w:val="00496E48"/>
    <w:rsid w:val="004A3296"/>
    <w:rsid w:val="004A566D"/>
    <w:rsid w:val="004B0D55"/>
    <w:rsid w:val="004C1EFD"/>
    <w:rsid w:val="004C305A"/>
    <w:rsid w:val="004E09C4"/>
    <w:rsid w:val="004E2365"/>
    <w:rsid w:val="004E2FA7"/>
    <w:rsid w:val="004E4C38"/>
    <w:rsid w:val="004E7355"/>
    <w:rsid w:val="004E7F8A"/>
    <w:rsid w:val="004F01F3"/>
    <w:rsid w:val="004F3944"/>
    <w:rsid w:val="004F3FC5"/>
    <w:rsid w:val="004F6D43"/>
    <w:rsid w:val="00500EEC"/>
    <w:rsid w:val="00501F9F"/>
    <w:rsid w:val="0050311E"/>
    <w:rsid w:val="00504B7D"/>
    <w:rsid w:val="0050647D"/>
    <w:rsid w:val="005065F9"/>
    <w:rsid w:val="00507CF3"/>
    <w:rsid w:val="005162E8"/>
    <w:rsid w:val="0052233C"/>
    <w:rsid w:val="0052360B"/>
    <w:rsid w:val="00523CBD"/>
    <w:rsid w:val="005241AE"/>
    <w:rsid w:val="00524F92"/>
    <w:rsid w:val="00525DBD"/>
    <w:rsid w:val="0052771B"/>
    <w:rsid w:val="00532F2E"/>
    <w:rsid w:val="00536D97"/>
    <w:rsid w:val="00543307"/>
    <w:rsid w:val="0054492A"/>
    <w:rsid w:val="00560439"/>
    <w:rsid w:val="005621BF"/>
    <w:rsid w:val="005642B6"/>
    <w:rsid w:val="005738EE"/>
    <w:rsid w:val="00596CF5"/>
    <w:rsid w:val="00596D64"/>
    <w:rsid w:val="005A12A9"/>
    <w:rsid w:val="005A341C"/>
    <w:rsid w:val="005A6519"/>
    <w:rsid w:val="005B02FF"/>
    <w:rsid w:val="005B48A7"/>
    <w:rsid w:val="005B4F19"/>
    <w:rsid w:val="005C2E3C"/>
    <w:rsid w:val="005C4A3C"/>
    <w:rsid w:val="005D5DE6"/>
    <w:rsid w:val="005E1638"/>
    <w:rsid w:val="005E3F6F"/>
    <w:rsid w:val="005E712B"/>
    <w:rsid w:val="005E7FF5"/>
    <w:rsid w:val="005F358E"/>
    <w:rsid w:val="005F44D7"/>
    <w:rsid w:val="005F466A"/>
    <w:rsid w:val="00601CE8"/>
    <w:rsid w:val="00602256"/>
    <w:rsid w:val="00610F8D"/>
    <w:rsid w:val="0061582A"/>
    <w:rsid w:val="00615E95"/>
    <w:rsid w:val="0062435B"/>
    <w:rsid w:val="0062668C"/>
    <w:rsid w:val="0063343F"/>
    <w:rsid w:val="00640079"/>
    <w:rsid w:val="00642B7D"/>
    <w:rsid w:val="00643CF1"/>
    <w:rsid w:val="00651218"/>
    <w:rsid w:val="00651297"/>
    <w:rsid w:val="00653084"/>
    <w:rsid w:val="00656083"/>
    <w:rsid w:val="00656191"/>
    <w:rsid w:val="0065664C"/>
    <w:rsid w:val="00657493"/>
    <w:rsid w:val="00662265"/>
    <w:rsid w:val="00664227"/>
    <w:rsid w:val="0066694D"/>
    <w:rsid w:val="006670E5"/>
    <w:rsid w:val="00667A27"/>
    <w:rsid w:val="00667B78"/>
    <w:rsid w:val="006741B4"/>
    <w:rsid w:val="00674E5E"/>
    <w:rsid w:val="006762DC"/>
    <w:rsid w:val="00680956"/>
    <w:rsid w:val="00681413"/>
    <w:rsid w:val="006816BA"/>
    <w:rsid w:val="00681CD3"/>
    <w:rsid w:val="006972D2"/>
    <w:rsid w:val="006A01C2"/>
    <w:rsid w:val="006A32A5"/>
    <w:rsid w:val="006A3B2D"/>
    <w:rsid w:val="006A3FE4"/>
    <w:rsid w:val="006A4769"/>
    <w:rsid w:val="006A65C9"/>
    <w:rsid w:val="006A7842"/>
    <w:rsid w:val="006B5092"/>
    <w:rsid w:val="006B7B2A"/>
    <w:rsid w:val="006C2402"/>
    <w:rsid w:val="006C2C00"/>
    <w:rsid w:val="006C2C9C"/>
    <w:rsid w:val="006C5DF8"/>
    <w:rsid w:val="006D04C9"/>
    <w:rsid w:val="006D098C"/>
    <w:rsid w:val="006D30A7"/>
    <w:rsid w:val="006D7C68"/>
    <w:rsid w:val="006E0112"/>
    <w:rsid w:val="006E41ED"/>
    <w:rsid w:val="006E439D"/>
    <w:rsid w:val="00703A63"/>
    <w:rsid w:val="007055E3"/>
    <w:rsid w:val="00706BC2"/>
    <w:rsid w:val="00711B33"/>
    <w:rsid w:val="00711EFC"/>
    <w:rsid w:val="007167CA"/>
    <w:rsid w:val="0071716B"/>
    <w:rsid w:val="007230AF"/>
    <w:rsid w:val="007318CD"/>
    <w:rsid w:val="00731BB1"/>
    <w:rsid w:val="00732158"/>
    <w:rsid w:val="007323BA"/>
    <w:rsid w:val="00733B9A"/>
    <w:rsid w:val="00734684"/>
    <w:rsid w:val="00735E0B"/>
    <w:rsid w:val="00736B0F"/>
    <w:rsid w:val="00741408"/>
    <w:rsid w:val="007436D6"/>
    <w:rsid w:val="00747814"/>
    <w:rsid w:val="0075102D"/>
    <w:rsid w:val="00757281"/>
    <w:rsid w:val="007608AD"/>
    <w:rsid w:val="00761F2E"/>
    <w:rsid w:val="00765DF1"/>
    <w:rsid w:val="007677DD"/>
    <w:rsid w:val="0077492D"/>
    <w:rsid w:val="007759EA"/>
    <w:rsid w:val="00776AA4"/>
    <w:rsid w:val="00783CEE"/>
    <w:rsid w:val="0079559B"/>
    <w:rsid w:val="007A1102"/>
    <w:rsid w:val="007A2249"/>
    <w:rsid w:val="007A604A"/>
    <w:rsid w:val="007B1AF7"/>
    <w:rsid w:val="007B41EF"/>
    <w:rsid w:val="007B59C5"/>
    <w:rsid w:val="007B5B14"/>
    <w:rsid w:val="007B62C2"/>
    <w:rsid w:val="007C0906"/>
    <w:rsid w:val="007C23FD"/>
    <w:rsid w:val="007C32D7"/>
    <w:rsid w:val="007C3404"/>
    <w:rsid w:val="007C474B"/>
    <w:rsid w:val="007D0D4F"/>
    <w:rsid w:val="007D67BD"/>
    <w:rsid w:val="007D6C61"/>
    <w:rsid w:val="007E28CD"/>
    <w:rsid w:val="007E6E83"/>
    <w:rsid w:val="007F4A55"/>
    <w:rsid w:val="008025AB"/>
    <w:rsid w:val="00804AE4"/>
    <w:rsid w:val="00805B48"/>
    <w:rsid w:val="00807A70"/>
    <w:rsid w:val="00811C80"/>
    <w:rsid w:val="00813AE3"/>
    <w:rsid w:val="0081401B"/>
    <w:rsid w:val="00814419"/>
    <w:rsid w:val="008154A0"/>
    <w:rsid w:val="00816384"/>
    <w:rsid w:val="00835F1B"/>
    <w:rsid w:val="008509E3"/>
    <w:rsid w:val="00853E9C"/>
    <w:rsid w:val="00855254"/>
    <w:rsid w:val="00857113"/>
    <w:rsid w:val="0085777B"/>
    <w:rsid w:val="00862847"/>
    <w:rsid w:val="0087221A"/>
    <w:rsid w:val="00874242"/>
    <w:rsid w:val="008762C5"/>
    <w:rsid w:val="0087749F"/>
    <w:rsid w:val="00887803"/>
    <w:rsid w:val="00893828"/>
    <w:rsid w:val="008B02B0"/>
    <w:rsid w:val="008B2E8D"/>
    <w:rsid w:val="008B3FCB"/>
    <w:rsid w:val="008B41AA"/>
    <w:rsid w:val="008C4789"/>
    <w:rsid w:val="008C7E07"/>
    <w:rsid w:val="008D039B"/>
    <w:rsid w:val="008D0BA1"/>
    <w:rsid w:val="008D1571"/>
    <w:rsid w:val="008D5920"/>
    <w:rsid w:val="008E4A3B"/>
    <w:rsid w:val="008E5C7E"/>
    <w:rsid w:val="008E750B"/>
    <w:rsid w:val="008E7711"/>
    <w:rsid w:val="008F0CFD"/>
    <w:rsid w:val="008F6BCF"/>
    <w:rsid w:val="008F766F"/>
    <w:rsid w:val="00906327"/>
    <w:rsid w:val="00913B26"/>
    <w:rsid w:val="0091458C"/>
    <w:rsid w:val="00917FD8"/>
    <w:rsid w:val="00923F54"/>
    <w:rsid w:val="00924963"/>
    <w:rsid w:val="009250C3"/>
    <w:rsid w:val="00926400"/>
    <w:rsid w:val="00935700"/>
    <w:rsid w:val="00941A79"/>
    <w:rsid w:val="009420AF"/>
    <w:rsid w:val="00942276"/>
    <w:rsid w:val="009426A5"/>
    <w:rsid w:val="009456F6"/>
    <w:rsid w:val="00951E85"/>
    <w:rsid w:val="009538BD"/>
    <w:rsid w:val="00953A57"/>
    <w:rsid w:val="00954C8E"/>
    <w:rsid w:val="009564C1"/>
    <w:rsid w:val="00957EBB"/>
    <w:rsid w:val="00957FB2"/>
    <w:rsid w:val="00960543"/>
    <w:rsid w:val="00962315"/>
    <w:rsid w:val="009712D2"/>
    <w:rsid w:val="00976F82"/>
    <w:rsid w:val="00980E7D"/>
    <w:rsid w:val="00981CD5"/>
    <w:rsid w:val="00985AB8"/>
    <w:rsid w:val="00986118"/>
    <w:rsid w:val="00991E09"/>
    <w:rsid w:val="00992BE6"/>
    <w:rsid w:val="00995DCD"/>
    <w:rsid w:val="009A12AC"/>
    <w:rsid w:val="009A223A"/>
    <w:rsid w:val="009A2790"/>
    <w:rsid w:val="009A437F"/>
    <w:rsid w:val="009A6266"/>
    <w:rsid w:val="009B4F8B"/>
    <w:rsid w:val="009B72E6"/>
    <w:rsid w:val="009C355B"/>
    <w:rsid w:val="009C4577"/>
    <w:rsid w:val="009C58D4"/>
    <w:rsid w:val="009C7B1D"/>
    <w:rsid w:val="009D089C"/>
    <w:rsid w:val="009D2464"/>
    <w:rsid w:val="009D443F"/>
    <w:rsid w:val="009E1DD1"/>
    <w:rsid w:val="009E5FAC"/>
    <w:rsid w:val="009E66EE"/>
    <w:rsid w:val="009E6C32"/>
    <w:rsid w:val="009F78F0"/>
    <w:rsid w:val="00A00527"/>
    <w:rsid w:val="00A00D4C"/>
    <w:rsid w:val="00A00D7F"/>
    <w:rsid w:val="00A03129"/>
    <w:rsid w:val="00A10591"/>
    <w:rsid w:val="00A1375A"/>
    <w:rsid w:val="00A17212"/>
    <w:rsid w:val="00A21CDA"/>
    <w:rsid w:val="00A22C8C"/>
    <w:rsid w:val="00A448A4"/>
    <w:rsid w:val="00A44AE4"/>
    <w:rsid w:val="00A521FF"/>
    <w:rsid w:val="00A55062"/>
    <w:rsid w:val="00A6168E"/>
    <w:rsid w:val="00A633A1"/>
    <w:rsid w:val="00A67F50"/>
    <w:rsid w:val="00A91938"/>
    <w:rsid w:val="00A933B8"/>
    <w:rsid w:val="00A9518C"/>
    <w:rsid w:val="00A96BDE"/>
    <w:rsid w:val="00A971FB"/>
    <w:rsid w:val="00AA158E"/>
    <w:rsid w:val="00AA1ACA"/>
    <w:rsid w:val="00AA6080"/>
    <w:rsid w:val="00AB263F"/>
    <w:rsid w:val="00AB4482"/>
    <w:rsid w:val="00AB4A2A"/>
    <w:rsid w:val="00AC23BA"/>
    <w:rsid w:val="00AC2523"/>
    <w:rsid w:val="00AC459C"/>
    <w:rsid w:val="00AD194C"/>
    <w:rsid w:val="00AD1ADC"/>
    <w:rsid w:val="00AD3A84"/>
    <w:rsid w:val="00AE14B5"/>
    <w:rsid w:val="00AE1E96"/>
    <w:rsid w:val="00AE253C"/>
    <w:rsid w:val="00AE37AA"/>
    <w:rsid w:val="00AE6F72"/>
    <w:rsid w:val="00AF7C39"/>
    <w:rsid w:val="00B000A8"/>
    <w:rsid w:val="00B00FD6"/>
    <w:rsid w:val="00B0414F"/>
    <w:rsid w:val="00B055CE"/>
    <w:rsid w:val="00B10C76"/>
    <w:rsid w:val="00B15E0B"/>
    <w:rsid w:val="00B17B42"/>
    <w:rsid w:val="00B36972"/>
    <w:rsid w:val="00B40D36"/>
    <w:rsid w:val="00B41A5B"/>
    <w:rsid w:val="00B4227A"/>
    <w:rsid w:val="00B43AA9"/>
    <w:rsid w:val="00B46173"/>
    <w:rsid w:val="00B474F8"/>
    <w:rsid w:val="00B50207"/>
    <w:rsid w:val="00B5416F"/>
    <w:rsid w:val="00B541AF"/>
    <w:rsid w:val="00B55A2D"/>
    <w:rsid w:val="00B61635"/>
    <w:rsid w:val="00B647E0"/>
    <w:rsid w:val="00B6733C"/>
    <w:rsid w:val="00B7328F"/>
    <w:rsid w:val="00B75DC3"/>
    <w:rsid w:val="00B80F35"/>
    <w:rsid w:val="00B81BAB"/>
    <w:rsid w:val="00B827F8"/>
    <w:rsid w:val="00B8369E"/>
    <w:rsid w:val="00B847E9"/>
    <w:rsid w:val="00B86225"/>
    <w:rsid w:val="00B87604"/>
    <w:rsid w:val="00B91F8E"/>
    <w:rsid w:val="00B92C8B"/>
    <w:rsid w:val="00B957C4"/>
    <w:rsid w:val="00BA010F"/>
    <w:rsid w:val="00BA7B6E"/>
    <w:rsid w:val="00BB182D"/>
    <w:rsid w:val="00BB5635"/>
    <w:rsid w:val="00BB6274"/>
    <w:rsid w:val="00BB6FD9"/>
    <w:rsid w:val="00BC2FCE"/>
    <w:rsid w:val="00BC4846"/>
    <w:rsid w:val="00BC6150"/>
    <w:rsid w:val="00BD494D"/>
    <w:rsid w:val="00BD5D6C"/>
    <w:rsid w:val="00BE085B"/>
    <w:rsid w:val="00BE25A0"/>
    <w:rsid w:val="00BE34E8"/>
    <w:rsid w:val="00BE5F36"/>
    <w:rsid w:val="00BE6668"/>
    <w:rsid w:val="00BF089D"/>
    <w:rsid w:val="00BF1FF7"/>
    <w:rsid w:val="00BF267F"/>
    <w:rsid w:val="00BF3EF4"/>
    <w:rsid w:val="00BF753E"/>
    <w:rsid w:val="00C01056"/>
    <w:rsid w:val="00C012C2"/>
    <w:rsid w:val="00C02633"/>
    <w:rsid w:val="00C04C32"/>
    <w:rsid w:val="00C05400"/>
    <w:rsid w:val="00C05AF9"/>
    <w:rsid w:val="00C1485F"/>
    <w:rsid w:val="00C16577"/>
    <w:rsid w:val="00C17BBC"/>
    <w:rsid w:val="00C22CB6"/>
    <w:rsid w:val="00C23139"/>
    <w:rsid w:val="00C25BA4"/>
    <w:rsid w:val="00C26869"/>
    <w:rsid w:val="00C26DA0"/>
    <w:rsid w:val="00C27A0B"/>
    <w:rsid w:val="00C32F77"/>
    <w:rsid w:val="00C35847"/>
    <w:rsid w:val="00C47E55"/>
    <w:rsid w:val="00C51786"/>
    <w:rsid w:val="00C568C0"/>
    <w:rsid w:val="00C60CDF"/>
    <w:rsid w:val="00C6669F"/>
    <w:rsid w:val="00C74523"/>
    <w:rsid w:val="00C75328"/>
    <w:rsid w:val="00C77356"/>
    <w:rsid w:val="00C81EC9"/>
    <w:rsid w:val="00C83AB8"/>
    <w:rsid w:val="00C84FC1"/>
    <w:rsid w:val="00C93FAF"/>
    <w:rsid w:val="00C949E5"/>
    <w:rsid w:val="00C954B2"/>
    <w:rsid w:val="00CA19F6"/>
    <w:rsid w:val="00CA2ED5"/>
    <w:rsid w:val="00CB12E7"/>
    <w:rsid w:val="00CB524D"/>
    <w:rsid w:val="00CC06A2"/>
    <w:rsid w:val="00CC15FC"/>
    <w:rsid w:val="00CC1D3E"/>
    <w:rsid w:val="00CD761D"/>
    <w:rsid w:val="00CE0F48"/>
    <w:rsid w:val="00CE3F46"/>
    <w:rsid w:val="00CE4AEC"/>
    <w:rsid w:val="00CE4F02"/>
    <w:rsid w:val="00CE531D"/>
    <w:rsid w:val="00CE7369"/>
    <w:rsid w:val="00CF2733"/>
    <w:rsid w:val="00D0159F"/>
    <w:rsid w:val="00D13287"/>
    <w:rsid w:val="00D15670"/>
    <w:rsid w:val="00D156D2"/>
    <w:rsid w:val="00D211A8"/>
    <w:rsid w:val="00D21F14"/>
    <w:rsid w:val="00D223BD"/>
    <w:rsid w:val="00D2396E"/>
    <w:rsid w:val="00D3156E"/>
    <w:rsid w:val="00D31FF8"/>
    <w:rsid w:val="00D35283"/>
    <w:rsid w:val="00D3625F"/>
    <w:rsid w:val="00D37011"/>
    <w:rsid w:val="00D3769B"/>
    <w:rsid w:val="00D44FA3"/>
    <w:rsid w:val="00D44FA6"/>
    <w:rsid w:val="00D469CC"/>
    <w:rsid w:val="00D53422"/>
    <w:rsid w:val="00D54FCB"/>
    <w:rsid w:val="00D55C4E"/>
    <w:rsid w:val="00D55DA3"/>
    <w:rsid w:val="00D622C5"/>
    <w:rsid w:val="00D63B21"/>
    <w:rsid w:val="00D65147"/>
    <w:rsid w:val="00D717C7"/>
    <w:rsid w:val="00D72949"/>
    <w:rsid w:val="00D73E6D"/>
    <w:rsid w:val="00D81635"/>
    <w:rsid w:val="00D82D25"/>
    <w:rsid w:val="00DA10EC"/>
    <w:rsid w:val="00DA2CC9"/>
    <w:rsid w:val="00DB1729"/>
    <w:rsid w:val="00DB2473"/>
    <w:rsid w:val="00DB3292"/>
    <w:rsid w:val="00DB6760"/>
    <w:rsid w:val="00DB6D1C"/>
    <w:rsid w:val="00DB7AC0"/>
    <w:rsid w:val="00DC3817"/>
    <w:rsid w:val="00DC50A0"/>
    <w:rsid w:val="00DC7092"/>
    <w:rsid w:val="00DD0401"/>
    <w:rsid w:val="00DD1160"/>
    <w:rsid w:val="00DD2476"/>
    <w:rsid w:val="00DD359E"/>
    <w:rsid w:val="00DE3DCD"/>
    <w:rsid w:val="00DF2058"/>
    <w:rsid w:val="00DF5943"/>
    <w:rsid w:val="00DF5F9B"/>
    <w:rsid w:val="00E00119"/>
    <w:rsid w:val="00E02433"/>
    <w:rsid w:val="00E03BC7"/>
    <w:rsid w:val="00E04141"/>
    <w:rsid w:val="00E04592"/>
    <w:rsid w:val="00E0658A"/>
    <w:rsid w:val="00E07752"/>
    <w:rsid w:val="00E07AD8"/>
    <w:rsid w:val="00E13AFD"/>
    <w:rsid w:val="00E15380"/>
    <w:rsid w:val="00E16778"/>
    <w:rsid w:val="00E312A3"/>
    <w:rsid w:val="00E35169"/>
    <w:rsid w:val="00E5411A"/>
    <w:rsid w:val="00E55CA3"/>
    <w:rsid w:val="00E6232E"/>
    <w:rsid w:val="00E75E16"/>
    <w:rsid w:val="00E778AC"/>
    <w:rsid w:val="00E80B16"/>
    <w:rsid w:val="00E868F7"/>
    <w:rsid w:val="00E90529"/>
    <w:rsid w:val="00E94BDF"/>
    <w:rsid w:val="00E95C39"/>
    <w:rsid w:val="00E96966"/>
    <w:rsid w:val="00E977A9"/>
    <w:rsid w:val="00EA0AB5"/>
    <w:rsid w:val="00EA1CAA"/>
    <w:rsid w:val="00EA326A"/>
    <w:rsid w:val="00EA45FD"/>
    <w:rsid w:val="00EA544C"/>
    <w:rsid w:val="00EB0E06"/>
    <w:rsid w:val="00EB5B70"/>
    <w:rsid w:val="00EC1939"/>
    <w:rsid w:val="00ED26BF"/>
    <w:rsid w:val="00ED2ED9"/>
    <w:rsid w:val="00EE31F0"/>
    <w:rsid w:val="00EE4F5B"/>
    <w:rsid w:val="00EE7225"/>
    <w:rsid w:val="00EF6A94"/>
    <w:rsid w:val="00EF7209"/>
    <w:rsid w:val="00EF72CB"/>
    <w:rsid w:val="00F01542"/>
    <w:rsid w:val="00F016FA"/>
    <w:rsid w:val="00F055C8"/>
    <w:rsid w:val="00F0763C"/>
    <w:rsid w:val="00F07769"/>
    <w:rsid w:val="00F07FC8"/>
    <w:rsid w:val="00F114FD"/>
    <w:rsid w:val="00F1577C"/>
    <w:rsid w:val="00F1673E"/>
    <w:rsid w:val="00F20F3B"/>
    <w:rsid w:val="00F243F5"/>
    <w:rsid w:val="00F250E4"/>
    <w:rsid w:val="00F30745"/>
    <w:rsid w:val="00F3209A"/>
    <w:rsid w:val="00F35B98"/>
    <w:rsid w:val="00F36A7E"/>
    <w:rsid w:val="00F41D9C"/>
    <w:rsid w:val="00F4200C"/>
    <w:rsid w:val="00F451FC"/>
    <w:rsid w:val="00F47B83"/>
    <w:rsid w:val="00F50F43"/>
    <w:rsid w:val="00F516B4"/>
    <w:rsid w:val="00F52A0F"/>
    <w:rsid w:val="00F52ADF"/>
    <w:rsid w:val="00F565BF"/>
    <w:rsid w:val="00F665B0"/>
    <w:rsid w:val="00F74072"/>
    <w:rsid w:val="00F835CB"/>
    <w:rsid w:val="00F87181"/>
    <w:rsid w:val="00F91187"/>
    <w:rsid w:val="00FA1D5A"/>
    <w:rsid w:val="00FA2F8E"/>
    <w:rsid w:val="00FA406F"/>
    <w:rsid w:val="00FA5E8E"/>
    <w:rsid w:val="00FA7093"/>
    <w:rsid w:val="00FA755B"/>
    <w:rsid w:val="00FB247D"/>
    <w:rsid w:val="00FB4C47"/>
    <w:rsid w:val="00FB63DF"/>
    <w:rsid w:val="00FB65B3"/>
    <w:rsid w:val="00FC1E7B"/>
    <w:rsid w:val="00FC208B"/>
    <w:rsid w:val="00FC3CA0"/>
    <w:rsid w:val="00FC4086"/>
    <w:rsid w:val="00FC5EE7"/>
    <w:rsid w:val="00FD53D8"/>
    <w:rsid w:val="00FD62D9"/>
    <w:rsid w:val="00FE0752"/>
    <w:rsid w:val="00FE23C4"/>
    <w:rsid w:val="00FE3A60"/>
    <w:rsid w:val="00FF22B8"/>
    <w:rsid w:val="00FF6A5E"/>
    <w:rsid w:val="01035A74"/>
    <w:rsid w:val="01506A44"/>
    <w:rsid w:val="01C1272F"/>
    <w:rsid w:val="024A047F"/>
    <w:rsid w:val="025F1557"/>
    <w:rsid w:val="02D505B7"/>
    <w:rsid w:val="02E652C1"/>
    <w:rsid w:val="030B01F9"/>
    <w:rsid w:val="030F3E23"/>
    <w:rsid w:val="035C1376"/>
    <w:rsid w:val="03EC63D0"/>
    <w:rsid w:val="047D6DDC"/>
    <w:rsid w:val="04A56EE4"/>
    <w:rsid w:val="04D65EAA"/>
    <w:rsid w:val="061C645A"/>
    <w:rsid w:val="06793C02"/>
    <w:rsid w:val="06970B94"/>
    <w:rsid w:val="07023B8B"/>
    <w:rsid w:val="0763249E"/>
    <w:rsid w:val="07AE2AAD"/>
    <w:rsid w:val="08220553"/>
    <w:rsid w:val="08406687"/>
    <w:rsid w:val="08B81A88"/>
    <w:rsid w:val="08BE487F"/>
    <w:rsid w:val="08D922BC"/>
    <w:rsid w:val="092109FE"/>
    <w:rsid w:val="0972362D"/>
    <w:rsid w:val="09A6658C"/>
    <w:rsid w:val="09D12F89"/>
    <w:rsid w:val="09E56B02"/>
    <w:rsid w:val="0A6F7363"/>
    <w:rsid w:val="0A986481"/>
    <w:rsid w:val="0AEE2DBA"/>
    <w:rsid w:val="0B156742"/>
    <w:rsid w:val="0B2D3E59"/>
    <w:rsid w:val="0BB534C2"/>
    <w:rsid w:val="0BBD506D"/>
    <w:rsid w:val="0BC94728"/>
    <w:rsid w:val="0BED7EB1"/>
    <w:rsid w:val="0CB832A9"/>
    <w:rsid w:val="0D983259"/>
    <w:rsid w:val="0DBF008F"/>
    <w:rsid w:val="0DF50D6D"/>
    <w:rsid w:val="0E156A83"/>
    <w:rsid w:val="0E190313"/>
    <w:rsid w:val="0E830F0F"/>
    <w:rsid w:val="0EF15394"/>
    <w:rsid w:val="0F2A238A"/>
    <w:rsid w:val="0F7D20F3"/>
    <w:rsid w:val="0FDD2BB0"/>
    <w:rsid w:val="100D1530"/>
    <w:rsid w:val="104D4459"/>
    <w:rsid w:val="106F59AE"/>
    <w:rsid w:val="109E7308"/>
    <w:rsid w:val="10CE040A"/>
    <w:rsid w:val="11121B3F"/>
    <w:rsid w:val="1117046B"/>
    <w:rsid w:val="112F1D78"/>
    <w:rsid w:val="11824115"/>
    <w:rsid w:val="11985E1C"/>
    <w:rsid w:val="119F52CB"/>
    <w:rsid w:val="12163552"/>
    <w:rsid w:val="13343CA6"/>
    <w:rsid w:val="13A31342"/>
    <w:rsid w:val="13A86ABE"/>
    <w:rsid w:val="13D02636"/>
    <w:rsid w:val="13F77E43"/>
    <w:rsid w:val="140B02C8"/>
    <w:rsid w:val="148B6AE2"/>
    <w:rsid w:val="14C23B77"/>
    <w:rsid w:val="159011BF"/>
    <w:rsid w:val="159516EA"/>
    <w:rsid w:val="15BB2C04"/>
    <w:rsid w:val="15D74898"/>
    <w:rsid w:val="1677133F"/>
    <w:rsid w:val="16775D0A"/>
    <w:rsid w:val="183E5728"/>
    <w:rsid w:val="18EE2909"/>
    <w:rsid w:val="19945B13"/>
    <w:rsid w:val="1ACD03E7"/>
    <w:rsid w:val="1B1828AE"/>
    <w:rsid w:val="1BF00A56"/>
    <w:rsid w:val="1C474028"/>
    <w:rsid w:val="1CC21D5B"/>
    <w:rsid w:val="1D2F7B9A"/>
    <w:rsid w:val="1D5679D9"/>
    <w:rsid w:val="1DF41F30"/>
    <w:rsid w:val="1E1144AD"/>
    <w:rsid w:val="1E5858EA"/>
    <w:rsid w:val="1E6C1778"/>
    <w:rsid w:val="1EDD2934"/>
    <w:rsid w:val="1F304BFB"/>
    <w:rsid w:val="1FC07EAE"/>
    <w:rsid w:val="20B74744"/>
    <w:rsid w:val="210F271B"/>
    <w:rsid w:val="214D6855"/>
    <w:rsid w:val="21834EB1"/>
    <w:rsid w:val="22465CC4"/>
    <w:rsid w:val="22581EC8"/>
    <w:rsid w:val="22DE3474"/>
    <w:rsid w:val="22E446D2"/>
    <w:rsid w:val="23105F3D"/>
    <w:rsid w:val="23354A60"/>
    <w:rsid w:val="24EA71B5"/>
    <w:rsid w:val="2597464C"/>
    <w:rsid w:val="25A564CC"/>
    <w:rsid w:val="25DE3F5A"/>
    <w:rsid w:val="25EC1F0F"/>
    <w:rsid w:val="25EF1064"/>
    <w:rsid w:val="260C286D"/>
    <w:rsid w:val="262B1C83"/>
    <w:rsid w:val="26422C42"/>
    <w:rsid w:val="26B15DF8"/>
    <w:rsid w:val="27370BF1"/>
    <w:rsid w:val="275F6D75"/>
    <w:rsid w:val="27E07645"/>
    <w:rsid w:val="27E80860"/>
    <w:rsid w:val="27EB758F"/>
    <w:rsid w:val="28796A2D"/>
    <w:rsid w:val="28DE1019"/>
    <w:rsid w:val="28F85CC1"/>
    <w:rsid w:val="29573BD0"/>
    <w:rsid w:val="295D26B3"/>
    <w:rsid w:val="29681726"/>
    <w:rsid w:val="29802220"/>
    <w:rsid w:val="29A70A71"/>
    <w:rsid w:val="2A284AA3"/>
    <w:rsid w:val="2A815C3D"/>
    <w:rsid w:val="2AB46CFC"/>
    <w:rsid w:val="2AFE7E16"/>
    <w:rsid w:val="2B111435"/>
    <w:rsid w:val="2B2405BE"/>
    <w:rsid w:val="2B387A46"/>
    <w:rsid w:val="2B5B61D0"/>
    <w:rsid w:val="2B6C1656"/>
    <w:rsid w:val="2BB16667"/>
    <w:rsid w:val="2BD1505B"/>
    <w:rsid w:val="2C0B5D95"/>
    <w:rsid w:val="2CB13A1D"/>
    <w:rsid w:val="2CDD433B"/>
    <w:rsid w:val="2D2275D1"/>
    <w:rsid w:val="2D2A3F3F"/>
    <w:rsid w:val="2D40107F"/>
    <w:rsid w:val="2D473D7E"/>
    <w:rsid w:val="2D937FFC"/>
    <w:rsid w:val="2DDE6C42"/>
    <w:rsid w:val="2E3A31B4"/>
    <w:rsid w:val="2E547351"/>
    <w:rsid w:val="2E813288"/>
    <w:rsid w:val="2EA248C7"/>
    <w:rsid w:val="2EB218F4"/>
    <w:rsid w:val="2EDE7CA4"/>
    <w:rsid w:val="2F1052CD"/>
    <w:rsid w:val="2FB744AF"/>
    <w:rsid w:val="2FBD4323"/>
    <w:rsid w:val="2FD13829"/>
    <w:rsid w:val="30215360"/>
    <w:rsid w:val="30711B7E"/>
    <w:rsid w:val="309E043E"/>
    <w:rsid w:val="30A35ABA"/>
    <w:rsid w:val="30B06C44"/>
    <w:rsid w:val="30F5096F"/>
    <w:rsid w:val="31183BF9"/>
    <w:rsid w:val="313B36AC"/>
    <w:rsid w:val="31873143"/>
    <w:rsid w:val="31A04515"/>
    <w:rsid w:val="320175C5"/>
    <w:rsid w:val="326E5E34"/>
    <w:rsid w:val="32797411"/>
    <w:rsid w:val="32901E54"/>
    <w:rsid w:val="32B056F4"/>
    <w:rsid w:val="32B45A8B"/>
    <w:rsid w:val="32F4164D"/>
    <w:rsid w:val="33734FCC"/>
    <w:rsid w:val="339C4078"/>
    <w:rsid w:val="33E1342C"/>
    <w:rsid w:val="33EC52AF"/>
    <w:rsid w:val="3430293C"/>
    <w:rsid w:val="34330C2B"/>
    <w:rsid w:val="3433151D"/>
    <w:rsid w:val="344A6E29"/>
    <w:rsid w:val="34A26F4D"/>
    <w:rsid w:val="34AB3604"/>
    <w:rsid w:val="34BB14EC"/>
    <w:rsid w:val="34F02E82"/>
    <w:rsid w:val="350D56E7"/>
    <w:rsid w:val="35140CF3"/>
    <w:rsid w:val="354A3D54"/>
    <w:rsid w:val="3597212A"/>
    <w:rsid w:val="35AD5630"/>
    <w:rsid w:val="35E02876"/>
    <w:rsid w:val="361400DA"/>
    <w:rsid w:val="367D2223"/>
    <w:rsid w:val="3681637D"/>
    <w:rsid w:val="37087CD1"/>
    <w:rsid w:val="371E37C0"/>
    <w:rsid w:val="3737044A"/>
    <w:rsid w:val="37650D1B"/>
    <w:rsid w:val="376B78CC"/>
    <w:rsid w:val="377228DE"/>
    <w:rsid w:val="37BE760B"/>
    <w:rsid w:val="37C46177"/>
    <w:rsid w:val="38D01ACD"/>
    <w:rsid w:val="3962135F"/>
    <w:rsid w:val="399F5D94"/>
    <w:rsid w:val="39D74AF5"/>
    <w:rsid w:val="3B0577A2"/>
    <w:rsid w:val="3B3254A1"/>
    <w:rsid w:val="3B3A1F44"/>
    <w:rsid w:val="3B797249"/>
    <w:rsid w:val="3BBE146C"/>
    <w:rsid w:val="3BF61C96"/>
    <w:rsid w:val="3C775C9D"/>
    <w:rsid w:val="3CA71445"/>
    <w:rsid w:val="3CAB70CE"/>
    <w:rsid w:val="3D0F1CBA"/>
    <w:rsid w:val="3D3B73ED"/>
    <w:rsid w:val="3D534118"/>
    <w:rsid w:val="3D971611"/>
    <w:rsid w:val="3DBE00E8"/>
    <w:rsid w:val="3E0319AA"/>
    <w:rsid w:val="3E3159C3"/>
    <w:rsid w:val="3E8E0737"/>
    <w:rsid w:val="3EB42A2A"/>
    <w:rsid w:val="3EBF30F2"/>
    <w:rsid w:val="3EC217D2"/>
    <w:rsid w:val="3EEF456D"/>
    <w:rsid w:val="3EF060C2"/>
    <w:rsid w:val="3EF8285F"/>
    <w:rsid w:val="3F1A5DFD"/>
    <w:rsid w:val="3F546BF4"/>
    <w:rsid w:val="3F867995"/>
    <w:rsid w:val="405D4139"/>
    <w:rsid w:val="40882DCA"/>
    <w:rsid w:val="41616041"/>
    <w:rsid w:val="41FB188F"/>
    <w:rsid w:val="42706861"/>
    <w:rsid w:val="42797F26"/>
    <w:rsid w:val="42B41C27"/>
    <w:rsid w:val="42D60DF3"/>
    <w:rsid w:val="43026389"/>
    <w:rsid w:val="43544CF7"/>
    <w:rsid w:val="43C22D49"/>
    <w:rsid w:val="43E85CAD"/>
    <w:rsid w:val="43FD7249"/>
    <w:rsid w:val="43FF33CD"/>
    <w:rsid w:val="446A20FF"/>
    <w:rsid w:val="4479507C"/>
    <w:rsid w:val="44B04717"/>
    <w:rsid w:val="44F32D94"/>
    <w:rsid w:val="454D2938"/>
    <w:rsid w:val="457D4A87"/>
    <w:rsid w:val="45992B83"/>
    <w:rsid w:val="459F58FD"/>
    <w:rsid w:val="45B027F4"/>
    <w:rsid w:val="46020288"/>
    <w:rsid w:val="46192B50"/>
    <w:rsid w:val="46311874"/>
    <w:rsid w:val="46D37A17"/>
    <w:rsid w:val="46FE16ED"/>
    <w:rsid w:val="4763189D"/>
    <w:rsid w:val="47946958"/>
    <w:rsid w:val="48023430"/>
    <w:rsid w:val="486F1DEB"/>
    <w:rsid w:val="48976BC7"/>
    <w:rsid w:val="48BE13E3"/>
    <w:rsid w:val="49042160"/>
    <w:rsid w:val="499840B2"/>
    <w:rsid w:val="49AD3B88"/>
    <w:rsid w:val="49B07D0F"/>
    <w:rsid w:val="4A0C2C0A"/>
    <w:rsid w:val="4A1836EB"/>
    <w:rsid w:val="4A363363"/>
    <w:rsid w:val="4A6953B1"/>
    <w:rsid w:val="4A7D18FC"/>
    <w:rsid w:val="4B4A308C"/>
    <w:rsid w:val="4BC72ED6"/>
    <w:rsid w:val="4C2D2156"/>
    <w:rsid w:val="4C5F11BA"/>
    <w:rsid w:val="4C645874"/>
    <w:rsid w:val="4CA03B9A"/>
    <w:rsid w:val="4CAA27C7"/>
    <w:rsid w:val="4CE62E94"/>
    <w:rsid w:val="4D90287C"/>
    <w:rsid w:val="4D95012E"/>
    <w:rsid w:val="4D990ED1"/>
    <w:rsid w:val="4DA83AB5"/>
    <w:rsid w:val="4DB955D5"/>
    <w:rsid w:val="4E1F1D7C"/>
    <w:rsid w:val="4E8A099E"/>
    <w:rsid w:val="4EDF5E28"/>
    <w:rsid w:val="4F2C4596"/>
    <w:rsid w:val="4F4413F2"/>
    <w:rsid w:val="4F6F7A01"/>
    <w:rsid w:val="4F7F0D09"/>
    <w:rsid w:val="4FC83DAD"/>
    <w:rsid w:val="4FCB26DB"/>
    <w:rsid w:val="500C581E"/>
    <w:rsid w:val="502E7736"/>
    <w:rsid w:val="5036700D"/>
    <w:rsid w:val="504D6828"/>
    <w:rsid w:val="50746907"/>
    <w:rsid w:val="508F3B5B"/>
    <w:rsid w:val="50B74E62"/>
    <w:rsid w:val="516965B6"/>
    <w:rsid w:val="517B5DAE"/>
    <w:rsid w:val="518E796C"/>
    <w:rsid w:val="51AC4D2E"/>
    <w:rsid w:val="52563538"/>
    <w:rsid w:val="52880F5C"/>
    <w:rsid w:val="53247FCD"/>
    <w:rsid w:val="538425B5"/>
    <w:rsid w:val="539148EB"/>
    <w:rsid w:val="53CA4624"/>
    <w:rsid w:val="5425214B"/>
    <w:rsid w:val="544024ED"/>
    <w:rsid w:val="548101D9"/>
    <w:rsid w:val="54A24C2A"/>
    <w:rsid w:val="55236FED"/>
    <w:rsid w:val="552960B1"/>
    <w:rsid w:val="557B38A9"/>
    <w:rsid w:val="55E874D8"/>
    <w:rsid w:val="563607E5"/>
    <w:rsid w:val="56E277C5"/>
    <w:rsid w:val="573579D7"/>
    <w:rsid w:val="57C958CE"/>
    <w:rsid w:val="580B4613"/>
    <w:rsid w:val="585F77B0"/>
    <w:rsid w:val="587E43C4"/>
    <w:rsid w:val="588C75FB"/>
    <w:rsid w:val="590010B5"/>
    <w:rsid w:val="5975564F"/>
    <w:rsid w:val="5A2535C6"/>
    <w:rsid w:val="5A2A6131"/>
    <w:rsid w:val="5B0E1CBB"/>
    <w:rsid w:val="5C412D21"/>
    <w:rsid w:val="5C44491E"/>
    <w:rsid w:val="5C5942B0"/>
    <w:rsid w:val="5C7B247F"/>
    <w:rsid w:val="5CD500C3"/>
    <w:rsid w:val="5CE075F1"/>
    <w:rsid w:val="5CEB682C"/>
    <w:rsid w:val="5D2B6F8B"/>
    <w:rsid w:val="5DE33935"/>
    <w:rsid w:val="5EBE7EFD"/>
    <w:rsid w:val="5ED01AF0"/>
    <w:rsid w:val="5EFF2744"/>
    <w:rsid w:val="5F17673D"/>
    <w:rsid w:val="5F235ED8"/>
    <w:rsid w:val="5F2F3E03"/>
    <w:rsid w:val="5F3E39FE"/>
    <w:rsid w:val="5FD77133"/>
    <w:rsid w:val="5FDE6D6F"/>
    <w:rsid w:val="5FEB4D9E"/>
    <w:rsid w:val="601C3C79"/>
    <w:rsid w:val="60300009"/>
    <w:rsid w:val="60643552"/>
    <w:rsid w:val="606B6C38"/>
    <w:rsid w:val="6091621C"/>
    <w:rsid w:val="6129556D"/>
    <w:rsid w:val="614E2FAF"/>
    <w:rsid w:val="614E6A34"/>
    <w:rsid w:val="62B441DE"/>
    <w:rsid w:val="62DC126A"/>
    <w:rsid w:val="631B693F"/>
    <w:rsid w:val="6356253C"/>
    <w:rsid w:val="63A70973"/>
    <w:rsid w:val="63E747DE"/>
    <w:rsid w:val="64310EFA"/>
    <w:rsid w:val="644C29A1"/>
    <w:rsid w:val="64B74628"/>
    <w:rsid w:val="64D60243"/>
    <w:rsid w:val="64F47EE1"/>
    <w:rsid w:val="65691E0B"/>
    <w:rsid w:val="66083731"/>
    <w:rsid w:val="66093FCD"/>
    <w:rsid w:val="668D7568"/>
    <w:rsid w:val="67835035"/>
    <w:rsid w:val="67BB35BB"/>
    <w:rsid w:val="67D04FC1"/>
    <w:rsid w:val="67E60DAC"/>
    <w:rsid w:val="680535E7"/>
    <w:rsid w:val="680B3927"/>
    <w:rsid w:val="68A701FE"/>
    <w:rsid w:val="68E64748"/>
    <w:rsid w:val="69296C41"/>
    <w:rsid w:val="694052F6"/>
    <w:rsid w:val="6999159D"/>
    <w:rsid w:val="69DE7B80"/>
    <w:rsid w:val="6A543168"/>
    <w:rsid w:val="6A706C99"/>
    <w:rsid w:val="6AA22463"/>
    <w:rsid w:val="6BC76542"/>
    <w:rsid w:val="6C0D0387"/>
    <w:rsid w:val="6C2C016A"/>
    <w:rsid w:val="6C502855"/>
    <w:rsid w:val="6C622607"/>
    <w:rsid w:val="6C6C22EA"/>
    <w:rsid w:val="6CD359A4"/>
    <w:rsid w:val="6DDE32E9"/>
    <w:rsid w:val="6DEA2E0F"/>
    <w:rsid w:val="6DF940F5"/>
    <w:rsid w:val="6E1441C0"/>
    <w:rsid w:val="6E20060A"/>
    <w:rsid w:val="6E763986"/>
    <w:rsid w:val="6EA307FB"/>
    <w:rsid w:val="6ED821C2"/>
    <w:rsid w:val="6EF23FAF"/>
    <w:rsid w:val="6EF37D7B"/>
    <w:rsid w:val="6F0A6058"/>
    <w:rsid w:val="6F140E17"/>
    <w:rsid w:val="6F1E25DD"/>
    <w:rsid w:val="6FA35DA3"/>
    <w:rsid w:val="6FA77734"/>
    <w:rsid w:val="6FAA4DE9"/>
    <w:rsid w:val="6FB50859"/>
    <w:rsid w:val="702B3C1A"/>
    <w:rsid w:val="718544F2"/>
    <w:rsid w:val="71E90756"/>
    <w:rsid w:val="721F5CE7"/>
    <w:rsid w:val="73004791"/>
    <w:rsid w:val="73231057"/>
    <w:rsid w:val="73783375"/>
    <w:rsid w:val="739B3162"/>
    <w:rsid w:val="73DC7F42"/>
    <w:rsid w:val="7423502F"/>
    <w:rsid w:val="74F92918"/>
    <w:rsid w:val="754C62A7"/>
    <w:rsid w:val="7556623B"/>
    <w:rsid w:val="75AE7899"/>
    <w:rsid w:val="75C86C2F"/>
    <w:rsid w:val="75DD5FA3"/>
    <w:rsid w:val="75F12523"/>
    <w:rsid w:val="76027C7E"/>
    <w:rsid w:val="765C434F"/>
    <w:rsid w:val="76CB1F9F"/>
    <w:rsid w:val="76DA62ED"/>
    <w:rsid w:val="76E27A4B"/>
    <w:rsid w:val="76FA4734"/>
    <w:rsid w:val="770A212B"/>
    <w:rsid w:val="775C08AD"/>
    <w:rsid w:val="776C465D"/>
    <w:rsid w:val="77A76C24"/>
    <w:rsid w:val="77B5036E"/>
    <w:rsid w:val="78627984"/>
    <w:rsid w:val="78FE491D"/>
    <w:rsid w:val="792353FF"/>
    <w:rsid w:val="79515A00"/>
    <w:rsid w:val="79561FC7"/>
    <w:rsid w:val="795B4455"/>
    <w:rsid w:val="79794589"/>
    <w:rsid w:val="79A12B0D"/>
    <w:rsid w:val="7A78542A"/>
    <w:rsid w:val="7AD941F1"/>
    <w:rsid w:val="7B381660"/>
    <w:rsid w:val="7B4E4504"/>
    <w:rsid w:val="7B612CD4"/>
    <w:rsid w:val="7B6509D4"/>
    <w:rsid w:val="7BEC7F56"/>
    <w:rsid w:val="7C367BC8"/>
    <w:rsid w:val="7CEC4C5C"/>
    <w:rsid w:val="7CF2309C"/>
    <w:rsid w:val="7D0E1FDD"/>
    <w:rsid w:val="7D450ECA"/>
    <w:rsid w:val="7D6D0609"/>
    <w:rsid w:val="7D9C4AE5"/>
    <w:rsid w:val="7DBE36E8"/>
    <w:rsid w:val="7DD90C26"/>
    <w:rsid w:val="7DDC1306"/>
    <w:rsid w:val="7EBB6A13"/>
    <w:rsid w:val="7F55040E"/>
    <w:rsid w:val="7FB30B6B"/>
    <w:rsid w:val="7FF5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BDABAA"/>
  <w15:docId w15:val="{B176FE71-9578-4674-A466-29ECC5B8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02E"/>
    <w:pPr>
      <w:widowControl w:val="0"/>
      <w:jc w:val="both"/>
    </w:pPr>
    <w:rPr>
      <w:kern w:val="2"/>
      <w:sz w:val="21"/>
    </w:rPr>
  </w:style>
  <w:style w:type="paragraph" w:styleId="1">
    <w:name w:val="heading 1"/>
    <w:basedOn w:val="a"/>
    <w:next w:val="a"/>
    <w:link w:val="10"/>
    <w:qFormat/>
    <w:pPr>
      <w:autoSpaceDE w:val="0"/>
      <w:autoSpaceDN w:val="0"/>
      <w:adjustRightInd w:val="0"/>
      <w:spacing w:before="240" w:after="120" w:line="360" w:lineRule="auto"/>
      <w:ind w:left="283" w:hanging="283"/>
      <w:outlineLvl w:val="0"/>
    </w:pPr>
    <w:rPr>
      <w:rFonts w:ascii="Arial" w:hAnsi="Arial"/>
      <w:b/>
      <w:kern w:val="0"/>
      <w:sz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6733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tabs>
        <w:tab w:val="left" w:pos="288"/>
      </w:tabs>
      <w:spacing w:after="120" w:line="228" w:lineRule="auto"/>
      <w:ind w:firstLine="288"/>
    </w:pPr>
    <w:rPr>
      <w:spacing w:val="-1"/>
      <w:sz w:val="20"/>
      <w:lang w:val="zh-CN"/>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qFormat/>
    <w:rPr>
      <w:rFonts w:ascii="Arial" w:eastAsia="宋体" w:hAnsi="Arial" w:cs="Times New Roman"/>
      <w:b/>
      <w:kern w:val="0"/>
      <w:sz w:val="24"/>
      <w:szCs w:val="20"/>
    </w:rPr>
  </w:style>
  <w:style w:type="paragraph" w:customStyle="1" w:styleId="af1">
    <w:name w:val="缺省文本"/>
    <w:basedOn w:val="a"/>
    <w:qFormat/>
    <w:pPr>
      <w:autoSpaceDE w:val="0"/>
      <w:autoSpaceDN w:val="0"/>
      <w:adjustRightInd w:val="0"/>
      <w:spacing w:line="360" w:lineRule="auto"/>
      <w:jc w:val="left"/>
    </w:pPr>
    <w:rPr>
      <w:kern w:val="0"/>
    </w:rPr>
  </w:style>
  <w:style w:type="paragraph" w:customStyle="1" w:styleId="21">
    <w:name w:val="标题2"/>
    <w:basedOn w:val="a"/>
    <w:qFormat/>
    <w:pPr>
      <w:autoSpaceDE w:val="0"/>
      <w:autoSpaceDN w:val="0"/>
      <w:adjustRightInd w:val="0"/>
      <w:spacing w:line="360" w:lineRule="auto"/>
      <w:jc w:val="left"/>
    </w:pPr>
    <w:rPr>
      <w:rFonts w:ascii="宋体"/>
      <w:kern w:val="0"/>
      <w:sz w:val="24"/>
    </w:rPr>
  </w:style>
  <w:style w:type="character" w:customStyle="1" w:styleId="apple-style-span">
    <w:name w:val="apple-style-span"/>
    <w:basedOn w:val="a0"/>
    <w:qFormat/>
  </w:style>
  <w:style w:type="paragraph" w:styleId="af2">
    <w:name w:val="List Paragraph"/>
    <w:aliases w:val="图表"/>
    <w:basedOn w:val="a"/>
    <w:link w:val="af3"/>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table" w:customStyle="1" w:styleId="2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rPr>
      <w:rFonts w:ascii="Times New Roman" w:eastAsia="宋体" w:hAnsi="Times New Roman" w:cs="Times New Roman"/>
      <w:szCs w:val="20"/>
    </w:rPr>
  </w:style>
  <w:style w:type="character" w:customStyle="1" w:styleId="ad">
    <w:name w:val="批注主题 字符"/>
    <w:basedOn w:val="a4"/>
    <w:link w:val="ac"/>
    <w:uiPriority w:val="99"/>
    <w:semiHidden/>
    <w:qFormat/>
    <w:rPr>
      <w:rFonts w:ascii="Times New Roman" w:eastAsia="宋体" w:hAnsi="Times New Roman" w:cs="Times New Roman"/>
      <w:b/>
      <w:bCs/>
      <w:szCs w:val="20"/>
    </w:rPr>
  </w:style>
  <w:style w:type="table" w:customStyle="1" w:styleId="210">
    <w:name w:val="网格型2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修订1"/>
    <w:hidden/>
    <w:uiPriority w:val="99"/>
    <w:semiHidden/>
    <w:qFormat/>
    <w:rPr>
      <w:kern w:val="2"/>
      <w:sz w:val="21"/>
    </w:rPr>
  </w:style>
  <w:style w:type="character" w:styleId="af4">
    <w:name w:val="Placeholder Text"/>
    <w:basedOn w:val="a0"/>
    <w:uiPriority w:val="99"/>
    <w:semiHidden/>
    <w:qFormat/>
    <w:rPr>
      <w:color w:val="808080"/>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31">
    <w:name w:val="网格表 6 彩色 - 着色 31"/>
    <w:basedOn w:val="a1"/>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Title">
    <w:name w:val="Table Title"/>
    <w:basedOn w:val="a"/>
    <w:qFormat/>
    <w:pPr>
      <w:jc w:val="center"/>
    </w:pPr>
    <w:rPr>
      <w:smallCaps/>
      <w:sz w:val="16"/>
      <w:szCs w:val="16"/>
    </w:rPr>
  </w:style>
  <w:style w:type="table" w:customStyle="1" w:styleId="12">
    <w:name w:val="网格型1"/>
    <w:basedOn w:val="a1"/>
    <w:next w:val="ae"/>
    <w:uiPriority w:val="59"/>
    <w:qFormat/>
    <w:rsid w:val="00B61635"/>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f6"/>
    <w:link w:val="af7"/>
    <w:autoRedefine/>
    <w:uiPriority w:val="35"/>
    <w:qFormat/>
    <w:rsid w:val="00B15E0B"/>
    <w:pPr>
      <w:framePr w:hSpace="180" w:wrap="around" w:vAnchor="text" w:hAnchor="margin" w:xAlign="center" w:y="27"/>
      <w:spacing w:before="156" w:after="156"/>
      <w:ind w:left="425"/>
      <w:jc w:val="left"/>
    </w:pPr>
    <w:rPr>
      <w:color w:val="000000"/>
      <w:sz w:val="24"/>
      <w:szCs w:val="21"/>
    </w:rPr>
  </w:style>
  <w:style w:type="character" w:customStyle="1" w:styleId="af7">
    <w:name w:val="题注 字符"/>
    <w:link w:val="af5"/>
    <w:uiPriority w:val="35"/>
    <w:locked/>
    <w:rsid w:val="00B15E0B"/>
    <w:rPr>
      <w:color w:val="000000"/>
      <w:kern w:val="2"/>
      <w:sz w:val="24"/>
      <w:szCs w:val="21"/>
    </w:rPr>
  </w:style>
  <w:style w:type="character" w:customStyle="1" w:styleId="af3">
    <w:name w:val="列表段落 字符"/>
    <w:aliases w:val="图表 字符"/>
    <w:link w:val="af2"/>
    <w:uiPriority w:val="34"/>
    <w:qFormat/>
    <w:locked/>
    <w:rsid w:val="00B15E0B"/>
    <w:rPr>
      <w:rFonts w:ascii="Tahoma" w:eastAsia="微软雅黑" w:hAnsi="Tahoma"/>
      <w:sz w:val="22"/>
      <w:szCs w:val="22"/>
    </w:rPr>
  </w:style>
  <w:style w:type="paragraph" w:customStyle="1" w:styleId="af8">
    <w:name w:val="单行表达式"/>
    <w:basedOn w:val="a"/>
    <w:link w:val="af9"/>
    <w:qFormat/>
    <w:rsid w:val="00B15E0B"/>
    <w:pPr>
      <w:spacing w:before="120" w:after="120"/>
      <w:ind w:firstLineChars="200" w:firstLine="200"/>
      <w:jc w:val="right"/>
    </w:pPr>
    <w:rPr>
      <w:sz w:val="24"/>
      <w:szCs w:val="21"/>
    </w:rPr>
  </w:style>
  <w:style w:type="character" w:customStyle="1" w:styleId="af9">
    <w:name w:val="单行表达式 字符"/>
    <w:basedOn w:val="a0"/>
    <w:link w:val="af8"/>
    <w:rsid w:val="00B15E0B"/>
    <w:rPr>
      <w:kern w:val="2"/>
      <w:sz w:val="24"/>
      <w:szCs w:val="21"/>
    </w:rPr>
  </w:style>
  <w:style w:type="paragraph" w:styleId="af6">
    <w:name w:val="Normal Indent"/>
    <w:basedOn w:val="a"/>
    <w:uiPriority w:val="99"/>
    <w:semiHidden/>
    <w:unhideWhenUsed/>
    <w:rsid w:val="00B15E0B"/>
    <w:pPr>
      <w:ind w:firstLineChars="200" w:firstLine="420"/>
    </w:pPr>
  </w:style>
  <w:style w:type="paragraph" w:customStyle="1" w:styleId="afa">
    <w:name w:val="图片说明"/>
    <w:basedOn w:val="a"/>
    <w:link w:val="afb"/>
    <w:qFormat/>
    <w:rsid w:val="00681CD3"/>
    <w:pPr>
      <w:spacing w:before="120" w:after="240"/>
      <w:jc w:val="center"/>
    </w:pPr>
    <w:rPr>
      <w:sz w:val="22"/>
      <w:szCs w:val="22"/>
    </w:rPr>
  </w:style>
  <w:style w:type="character" w:customStyle="1" w:styleId="afb">
    <w:name w:val="图片说明 字符"/>
    <w:basedOn w:val="a0"/>
    <w:link w:val="afa"/>
    <w:rsid w:val="00681CD3"/>
    <w:rPr>
      <w:kern w:val="2"/>
      <w:sz w:val="22"/>
      <w:szCs w:val="22"/>
    </w:rPr>
  </w:style>
  <w:style w:type="character" w:customStyle="1" w:styleId="60">
    <w:name w:val="标题 6 字符"/>
    <w:basedOn w:val="a0"/>
    <w:link w:val="6"/>
    <w:uiPriority w:val="9"/>
    <w:semiHidden/>
    <w:rsid w:val="00B6733C"/>
    <w:rPr>
      <w:rFonts w:asciiTheme="majorHAnsi" w:eastAsiaTheme="majorEastAsia" w:hAnsiTheme="majorHAnsi" w:cstheme="majorBidi"/>
      <w:b/>
      <w:bCs/>
      <w:kern w:val="2"/>
      <w:sz w:val="24"/>
      <w:szCs w:val="24"/>
    </w:rPr>
  </w:style>
  <w:style w:type="paragraph" w:styleId="afc">
    <w:name w:val="Revision"/>
    <w:hidden/>
    <w:uiPriority w:val="99"/>
    <w:semiHidden/>
    <w:rsid w:val="00814419"/>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3082">
      <w:bodyDiv w:val="1"/>
      <w:marLeft w:val="0"/>
      <w:marRight w:val="0"/>
      <w:marTop w:val="0"/>
      <w:marBottom w:val="0"/>
      <w:divBdr>
        <w:top w:val="none" w:sz="0" w:space="0" w:color="auto"/>
        <w:left w:val="none" w:sz="0" w:space="0" w:color="auto"/>
        <w:bottom w:val="none" w:sz="0" w:space="0" w:color="auto"/>
        <w:right w:val="none" w:sz="0" w:space="0" w:color="auto"/>
      </w:divBdr>
    </w:div>
    <w:div w:id="142435732">
      <w:bodyDiv w:val="1"/>
      <w:marLeft w:val="0"/>
      <w:marRight w:val="0"/>
      <w:marTop w:val="0"/>
      <w:marBottom w:val="0"/>
      <w:divBdr>
        <w:top w:val="none" w:sz="0" w:space="0" w:color="auto"/>
        <w:left w:val="none" w:sz="0" w:space="0" w:color="auto"/>
        <w:bottom w:val="none" w:sz="0" w:space="0" w:color="auto"/>
        <w:right w:val="none" w:sz="0" w:space="0" w:color="auto"/>
      </w:divBdr>
      <w:divsChild>
        <w:div w:id="1502311811">
          <w:marLeft w:val="0"/>
          <w:marRight w:val="0"/>
          <w:marTop w:val="15"/>
          <w:marBottom w:val="120"/>
          <w:divBdr>
            <w:top w:val="none" w:sz="0" w:space="0" w:color="auto"/>
            <w:left w:val="none" w:sz="0" w:space="0" w:color="auto"/>
            <w:bottom w:val="none" w:sz="0" w:space="0" w:color="auto"/>
            <w:right w:val="none" w:sz="0" w:space="0" w:color="auto"/>
          </w:divBdr>
          <w:divsChild>
            <w:div w:id="1642954740">
              <w:marLeft w:val="0"/>
              <w:marRight w:val="0"/>
              <w:marTop w:val="0"/>
              <w:marBottom w:val="0"/>
              <w:divBdr>
                <w:top w:val="none" w:sz="0" w:space="0" w:color="auto"/>
                <w:left w:val="none" w:sz="0" w:space="0" w:color="auto"/>
                <w:bottom w:val="none" w:sz="0" w:space="0" w:color="auto"/>
                <w:right w:val="none" w:sz="0" w:space="0" w:color="auto"/>
              </w:divBdr>
              <w:divsChild>
                <w:div w:id="1954897809">
                  <w:marLeft w:val="0"/>
                  <w:marRight w:val="0"/>
                  <w:marTop w:val="0"/>
                  <w:marBottom w:val="0"/>
                  <w:divBdr>
                    <w:top w:val="none" w:sz="0" w:space="0" w:color="auto"/>
                    <w:left w:val="none" w:sz="0" w:space="0" w:color="auto"/>
                    <w:bottom w:val="none" w:sz="0" w:space="0" w:color="auto"/>
                    <w:right w:val="none" w:sz="0" w:space="0" w:color="auto"/>
                  </w:divBdr>
                  <w:divsChild>
                    <w:div w:id="1078599325">
                      <w:marLeft w:val="0"/>
                      <w:marRight w:val="0"/>
                      <w:marTop w:val="0"/>
                      <w:marBottom w:val="0"/>
                      <w:divBdr>
                        <w:top w:val="none" w:sz="0" w:space="0" w:color="auto"/>
                        <w:left w:val="none" w:sz="0" w:space="0" w:color="auto"/>
                        <w:bottom w:val="none" w:sz="0" w:space="0" w:color="auto"/>
                        <w:right w:val="none" w:sz="0" w:space="0" w:color="auto"/>
                      </w:divBdr>
                      <w:divsChild>
                        <w:div w:id="1240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9938">
          <w:marLeft w:val="0"/>
          <w:marRight w:val="0"/>
          <w:marTop w:val="120"/>
          <w:marBottom w:val="120"/>
          <w:divBdr>
            <w:top w:val="none" w:sz="0" w:space="0" w:color="auto"/>
            <w:left w:val="none" w:sz="0" w:space="0" w:color="auto"/>
            <w:bottom w:val="none" w:sz="0" w:space="0" w:color="auto"/>
            <w:right w:val="none" w:sz="0" w:space="0" w:color="auto"/>
          </w:divBdr>
          <w:divsChild>
            <w:div w:id="659507250">
              <w:marLeft w:val="0"/>
              <w:marRight w:val="0"/>
              <w:marTop w:val="0"/>
              <w:marBottom w:val="0"/>
              <w:divBdr>
                <w:top w:val="none" w:sz="0" w:space="0" w:color="auto"/>
                <w:left w:val="none" w:sz="0" w:space="0" w:color="auto"/>
                <w:bottom w:val="none" w:sz="0" w:space="0" w:color="auto"/>
                <w:right w:val="none" w:sz="0" w:space="0" w:color="auto"/>
              </w:divBdr>
              <w:divsChild>
                <w:div w:id="12562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2981">
      <w:bodyDiv w:val="1"/>
      <w:marLeft w:val="0"/>
      <w:marRight w:val="0"/>
      <w:marTop w:val="0"/>
      <w:marBottom w:val="0"/>
      <w:divBdr>
        <w:top w:val="none" w:sz="0" w:space="0" w:color="auto"/>
        <w:left w:val="none" w:sz="0" w:space="0" w:color="auto"/>
        <w:bottom w:val="none" w:sz="0" w:space="0" w:color="auto"/>
        <w:right w:val="none" w:sz="0" w:space="0" w:color="auto"/>
      </w:divBdr>
      <w:divsChild>
        <w:div w:id="653073414">
          <w:marLeft w:val="0"/>
          <w:marRight w:val="0"/>
          <w:marTop w:val="15"/>
          <w:marBottom w:val="120"/>
          <w:divBdr>
            <w:top w:val="none" w:sz="0" w:space="0" w:color="auto"/>
            <w:left w:val="none" w:sz="0" w:space="0" w:color="auto"/>
            <w:bottom w:val="none" w:sz="0" w:space="0" w:color="auto"/>
            <w:right w:val="none" w:sz="0" w:space="0" w:color="auto"/>
          </w:divBdr>
          <w:divsChild>
            <w:div w:id="869413098">
              <w:marLeft w:val="0"/>
              <w:marRight w:val="0"/>
              <w:marTop w:val="0"/>
              <w:marBottom w:val="0"/>
              <w:divBdr>
                <w:top w:val="none" w:sz="0" w:space="0" w:color="auto"/>
                <w:left w:val="none" w:sz="0" w:space="0" w:color="auto"/>
                <w:bottom w:val="none" w:sz="0" w:space="0" w:color="auto"/>
                <w:right w:val="none" w:sz="0" w:space="0" w:color="auto"/>
              </w:divBdr>
              <w:divsChild>
                <w:div w:id="664864233">
                  <w:marLeft w:val="0"/>
                  <w:marRight w:val="0"/>
                  <w:marTop w:val="0"/>
                  <w:marBottom w:val="0"/>
                  <w:divBdr>
                    <w:top w:val="none" w:sz="0" w:space="0" w:color="auto"/>
                    <w:left w:val="none" w:sz="0" w:space="0" w:color="auto"/>
                    <w:bottom w:val="none" w:sz="0" w:space="0" w:color="auto"/>
                    <w:right w:val="none" w:sz="0" w:space="0" w:color="auto"/>
                  </w:divBdr>
                  <w:divsChild>
                    <w:div w:id="898906817">
                      <w:marLeft w:val="0"/>
                      <w:marRight w:val="0"/>
                      <w:marTop w:val="0"/>
                      <w:marBottom w:val="0"/>
                      <w:divBdr>
                        <w:top w:val="none" w:sz="0" w:space="0" w:color="auto"/>
                        <w:left w:val="none" w:sz="0" w:space="0" w:color="auto"/>
                        <w:bottom w:val="none" w:sz="0" w:space="0" w:color="auto"/>
                        <w:right w:val="none" w:sz="0" w:space="0" w:color="auto"/>
                      </w:divBdr>
                      <w:divsChild>
                        <w:div w:id="18495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2221">
          <w:marLeft w:val="0"/>
          <w:marRight w:val="0"/>
          <w:marTop w:val="120"/>
          <w:marBottom w:val="120"/>
          <w:divBdr>
            <w:top w:val="none" w:sz="0" w:space="0" w:color="auto"/>
            <w:left w:val="none" w:sz="0" w:space="0" w:color="auto"/>
            <w:bottom w:val="none" w:sz="0" w:space="0" w:color="auto"/>
            <w:right w:val="none" w:sz="0" w:space="0" w:color="auto"/>
          </w:divBdr>
          <w:divsChild>
            <w:div w:id="621687370">
              <w:marLeft w:val="0"/>
              <w:marRight w:val="0"/>
              <w:marTop w:val="0"/>
              <w:marBottom w:val="0"/>
              <w:divBdr>
                <w:top w:val="none" w:sz="0" w:space="0" w:color="auto"/>
                <w:left w:val="none" w:sz="0" w:space="0" w:color="auto"/>
                <w:bottom w:val="none" w:sz="0" w:space="0" w:color="auto"/>
                <w:right w:val="none" w:sz="0" w:space="0" w:color="auto"/>
              </w:divBdr>
              <w:divsChild>
                <w:div w:id="4595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4385">
      <w:bodyDiv w:val="1"/>
      <w:marLeft w:val="0"/>
      <w:marRight w:val="0"/>
      <w:marTop w:val="0"/>
      <w:marBottom w:val="0"/>
      <w:divBdr>
        <w:top w:val="none" w:sz="0" w:space="0" w:color="auto"/>
        <w:left w:val="none" w:sz="0" w:space="0" w:color="auto"/>
        <w:bottom w:val="none" w:sz="0" w:space="0" w:color="auto"/>
        <w:right w:val="none" w:sz="0" w:space="0" w:color="auto"/>
      </w:divBdr>
    </w:div>
    <w:div w:id="407968427">
      <w:bodyDiv w:val="1"/>
      <w:marLeft w:val="0"/>
      <w:marRight w:val="0"/>
      <w:marTop w:val="0"/>
      <w:marBottom w:val="0"/>
      <w:divBdr>
        <w:top w:val="none" w:sz="0" w:space="0" w:color="auto"/>
        <w:left w:val="none" w:sz="0" w:space="0" w:color="auto"/>
        <w:bottom w:val="none" w:sz="0" w:space="0" w:color="auto"/>
        <w:right w:val="none" w:sz="0" w:space="0" w:color="auto"/>
      </w:divBdr>
    </w:div>
    <w:div w:id="409541000">
      <w:bodyDiv w:val="1"/>
      <w:marLeft w:val="0"/>
      <w:marRight w:val="0"/>
      <w:marTop w:val="0"/>
      <w:marBottom w:val="0"/>
      <w:divBdr>
        <w:top w:val="none" w:sz="0" w:space="0" w:color="auto"/>
        <w:left w:val="none" w:sz="0" w:space="0" w:color="auto"/>
        <w:bottom w:val="none" w:sz="0" w:space="0" w:color="auto"/>
        <w:right w:val="none" w:sz="0" w:space="0" w:color="auto"/>
      </w:divBdr>
    </w:div>
    <w:div w:id="468085268">
      <w:bodyDiv w:val="1"/>
      <w:marLeft w:val="0"/>
      <w:marRight w:val="0"/>
      <w:marTop w:val="0"/>
      <w:marBottom w:val="0"/>
      <w:divBdr>
        <w:top w:val="none" w:sz="0" w:space="0" w:color="auto"/>
        <w:left w:val="none" w:sz="0" w:space="0" w:color="auto"/>
        <w:bottom w:val="none" w:sz="0" w:space="0" w:color="auto"/>
        <w:right w:val="none" w:sz="0" w:space="0" w:color="auto"/>
      </w:divBdr>
    </w:div>
    <w:div w:id="482503881">
      <w:bodyDiv w:val="1"/>
      <w:marLeft w:val="0"/>
      <w:marRight w:val="0"/>
      <w:marTop w:val="0"/>
      <w:marBottom w:val="0"/>
      <w:divBdr>
        <w:top w:val="none" w:sz="0" w:space="0" w:color="auto"/>
        <w:left w:val="none" w:sz="0" w:space="0" w:color="auto"/>
        <w:bottom w:val="none" w:sz="0" w:space="0" w:color="auto"/>
        <w:right w:val="none" w:sz="0" w:space="0" w:color="auto"/>
      </w:divBdr>
    </w:div>
    <w:div w:id="540366561">
      <w:bodyDiv w:val="1"/>
      <w:marLeft w:val="0"/>
      <w:marRight w:val="0"/>
      <w:marTop w:val="0"/>
      <w:marBottom w:val="0"/>
      <w:divBdr>
        <w:top w:val="none" w:sz="0" w:space="0" w:color="auto"/>
        <w:left w:val="none" w:sz="0" w:space="0" w:color="auto"/>
        <w:bottom w:val="none" w:sz="0" w:space="0" w:color="auto"/>
        <w:right w:val="none" w:sz="0" w:space="0" w:color="auto"/>
      </w:divBdr>
    </w:div>
    <w:div w:id="589433173">
      <w:bodyDiv w:val="1"/>
      <w:marLeft w:val="0"/>
      <w:marRight w:val="0"/>
      <w:marTop w:val="0"/>
      <w:marBottom w:val="0"/>
      <w:divBdr>
        <w:top w:val="none" w:sz="0" w:space="0" w:color="auto"/>
        <w:left w:val="none" w:sz="0" w:space="0" w:color="auto"/>
        <w:bottom w:val="none" w:sz="0" w:space="0" w:color="auto"/>
        <w:right w:val="none" w:sz="0" w:space="0" w:color="auto"/>
      </w:divBdr>
    </w:div>
    <w:div w:id="605893330">
      <w:bodyDiv w:val="1"/>
      <w:marLeft w:val="0"/>
      <w:marRight w:val="0"/>
      <w:marTop w:val="0"/>
      <w:marBottom w:val="0"/>
      <w:divBdr>
        <w:top w:val="none" w:sz="0" w:space="0" w:color="auto"/>
        <w:left w:val="none" w:sz="0" w:space="0" w:color="auto"/>
        <w:bottom w:val="none" w:sz="0" w:space="0" w:color="auto"/>
        <w:right w:val="none" w:sz="0" w:space="0" w:color="auto"/>
      </w:divBdr>
    </w:div>
    <w:div w:id="643432806">
      <w:bodyDiv w:val="1"/>
      <w:marLeft w:val="0"/>
      <w:marRight w:val="0"/>
      <w:marTop w:val="0"/>
      <w:marBottom w:val="0"/>
      <w:divBdr>
        <w:top w:val="none" w:sz="0" w:space="0" w:color="auto"/>
        <w:left w:val="none" w:sz="0" w:space="0" w:color="auto"/>
        <w:bottom w:val="none" w:sz="0" w:space="0" w:color="auto"/>
        <w:right w:val="none" w:sz="0" w:space="0" w:color="auto"/>
      </w:divBdr>
    </w:div>
    <w:div w:id="726147139">
      <w:bodyDiv w:val="1"/>
      <w:marLeft w:val="0"/>
      <w:marRight w:val="0"/>
      <w:marTop w:val="0"/>
      <w:marBottom w:val="0"/>
      <w:divBdr>
        <w:top w:val="none" w:sz="0" w:space="0" w:color="auto"/>
        <w:left w:val="none" w:sz="0" w:space="0" w:color="auto"/>
        <w:bottom w:val="none" w:sz="0" w:space="0" w:color="auto"/>
        <w:right w:val="none" w:sz="0" w:space="0" w:color="auto"/>
      </w:divBdr>
    </w:div>
    <w:div w:id="940650132">
      <w:bodyDiv w:val="1"/>
      <w:marLeft w:val="0"/>
      <w:marRight w:val="0"/>
      <w:marTop w:val="0"/>
      <w:marBottom w:val="0"/>
      <w:divBdr>
        <w:top w:val="none" w:sz="0" w:space="0" w:color="auto"/>
        <w:left w:val="none" w:sz="0" w:space="0" w:color="auto"/>
        <w:bottom w:val="none" w:sz="0" w:space="0" w:color="auto"/>
        <w:right w:val="none" w:sz="0" w:space="0" w:color="auto"/>
      </w:divBdr>
    </w:div>
    <w:div w:id="949166811">
      <w:bodyDiv w:val="1"/>
      <w:marLeft w:val="0"/>
      <w:marRight w:val="0"/>
      <w:marTop w:val="0"/>
      <w:marBottom w:val="0"/>
      <w:divBdr>
        <w:top w:val="none" w:sz="0" w:space="0" w:color="auto"/>
        <w:left w:val="none" w:sz="0" w:space="0" w:color="auto"/>
        <w:bottom w:val="none" w:sz="0" w:space="0" w:color="auto"/>
        <w:right w:val="none" w:sz="0" w:space="0" w:color="auto"/>
      </w:divBdr>
    </w:div>
    <w:div w:id="963929032">
      <w:bodyDiv w:val="1"/>
      <w:marLeft w:val="0"/>
      <w:marRight w:val="0"/>
      <w:marTop w:val="0"/>
      <w:marBottom w:val="0"/>
      <w:divBdr>
        <w:top w:val="none" w:sz="0" w:space="0" w:color="auto"/>
        <w:left w:val="none" w:sz="0" w:space="0" w:color="auto"/>
        <w:bottom w:val="none" w:sz="0" w:space="0" w:color="auto"/>
        <w:right w:val="none" w:sz="0" w:space="0" w:color="auto"/>
      </w:divBdr>
    </w:div>
    <w:div w:id="976573578">
      <w:bodyDiv w:val="1"/>
      <w:marLeft w:val="0"/>
      <w:marRight w:val="0"/>
      <w:marTop w:val="0"/>
      <w:marBottom w:val="0"/>
      <w:divBdr>
        <w:top w:val="none" w:sz="0" w:space="0" w:color="auto"/>
        <w:left w:val="none" w:sz="0" w:space="0" w:color="auto"/>
        <w:bottom w:val="none" w:sz="0" w:space="0" w:color="auto"/>
        <w:right w:val="none" w:sz="0" w:space="0" w:color="auto"/>
      </w:divBdr>
    </w:div>
    <w:div w:id="983773865">
      <w:bodyDiv w:val="1"/>
      <w:marLeft w:val="0"/>
      <w:marRight w:val="0"/>
      <w:marTop w:val="0"/>
      <w:marBottom w:val="0"/>
      <w:divBdr>
        <w:top w:val="none" w:sz="0" w:space="0" w:color="auto"/>
        <w:left w:val="none" w:sz="0" w:space="0" w:color="auto"/>
        <w:bottom w:val="none" w:sz="0" w:space="0" w:color="auto"/>
        <w:right w:val="none" w:sz="0" w:space="0" w:color="auto"/>
      </w:divBdr>
    </w:div>
    <w:div w:id="1012682749">
      <w:bodyDiv w:val="1"/>
      <w:marLeft w:val="0"/>
      <w:marRight w:val="0"/>
      <w:marTop w:val="0"/>
      <w:marBottom w:val="0"/>
      <w:divBdr>
        <w:top w:val="none" w:sz="0" w:space="0" w:color="auto"/>
        <w:left w:val="none" w:sz="0" w:space="0" w:color="auto"/>
        <w:bottom w:val="none" w:sz="0" w:space="0" w:color="auto"/>
        <w:right w:val="none" w:sz="0" w:space="0" w:color="auto"/>
      </w:divBdr>
    </w:div>
    <w:div w:id="1152527958">
      <w:bodyDiv w:val="1"/>
      <w:marLeft w:val="0"/>
      <w:marRight w:val="0"/>
      <w:marTop w:val="0"/>
      <w:marBottom w:val="0"/>
      <w:divBdr>
        <w:top w:val="none" w:sz="0" w:space="0" w:color="auto"/>
        <w:left w:val="none" w:sz="0" w:space="0" w:color="auto"/>
        <w:bottom w:val="none" w:sz="0" w:space="0" w:color="auto"/>
        <w:right w:val="none" w:sz="0" w:space="0" w:color="auto"/>
      </w:divBdr>
    </w:div>
    <w:div w:id="1242788534">
      <w:bodyDiv w:val="1"/>
      <w:marLeft w:val="0"/>
      <w:marRight w:val="0"/>
      <w:marTop w:val="0"/>
      <w:marBottom w:val="0"/>
      <w:divBdr>
        <w:top w:val="none" w:sz="0" w:space="0" w:color="auto"/>
        <w:left w:val="none" w:sz="0" w:space="0" w:color="auto"/>
        <w:bottom w:val="none" w:sz="0" w:space="0" w:color="auto"/>
        <w:right w:val="none" w:sz="0" w:space="0" w:color="auto"/>
      </w:divBdr>
    </w:div>
    <w:div w:id="1269432449">
      <w:bodyDiv w:val="1"/>
      <w:marLeft w:val="0"/>
      <w:marRight w:val="0"/>
      <w:marTop w:val="0"/>
      <w:marBottom w:val="0"/>
      <w:divBdr>
        <w:top w:val="none" w:sz="0" w:space="0" w:color="auto"/>
        <w:left w:val="none" w:sz="0" w:space="0" w:color="auto"/>
        <w:bottom w:val="none" w:sz="0" w:space="0" w:color="auto"/>
        <w:right w:val="none" w:sz="0" w:space="0" w:color="auto"/>
      </w:divBdr>
    </w:div>
    <w:div w:id="1317954778">
      <w:bodyDiv w:val="1"/>
      <w:marLeft w:val="0"/>
      <w:marRight w:val="0"/>
      <w:marTop w:val="0"/>
      <w:marBottom w:val="0"/>
      <w:divBdr>
        <w:top w:val="none" w:sz="0" w:space="0" w:color="auto"/>
        <w:left w:val="none" w:sz="0" w:space="0" w:color="auto"/>
        <w:bottom w:val="none" w:sz="0" w:space="0" w:color="auto"/>
        <w:right w:val="none" w:sz="0" w:space="0" w:color="auto"/>
      </w:divBdr>
    </w:div>
    <w:div w:id="1340817576">
      <w:bodyDiv w:val="1"/>
      <w:marLeft w:val="0"/>
      <w:marRight w:val="0"/>
      <w:marTop w:val="0"/>
      <w:marBottom w:val="0"/>
      <w:divBdr>
        <w:top w:val="none" w:sz="0" w:space="0" w:color="auto"/>
        <w:left w:val="none" w:sz="0" w:space="0" w:color="auto"/>
        <w:bottom w:val="none" w:sz="0" w:space="0" w:color="auto"/>
        <w:right w:val="none" w:sz="0" w:space="0" w:color="auto"/>
      </w:divBdr>
    </w:div>
    <w:div w:id="1370180015">
      <w:bodyDiv w:val="1"/>
      <w:marLeft w:val="0"/>
      <w:marRight w:val="0"/>
      <w:marTop w:val="0"/>
      <w:marBottom w:val="0"/>
      <w:divBdr>
        <w:top w:val="none" w:sz="0" w:space="0" w:color="auto"/>
        <w:left w:val="none" w:sz="0" w:space="0" w:color="auto"/>
        <w:bottom w:val="none" w:sz="0" w:space="0" w:color="auto"/>
        <w:right w:val="none" w:sz="0" w:space="0" w:color="auto"/>
      </w:divBdr>
    </w:div>
    <w:div w:id="1560559316">
      <w:bodyDiv w:val="1"/>
      <w:marLeft w:val="0"/>
      <w:marRight w:val="0"/>
      <w:marTop w:val="0"/>
      <w:marBottom w:val="0"/>
      <w:divBdr>
        <w:top w:val="none" w:sz="0" w:space="0" w:color="auto"/>
        <w:left w:val="none" w:sz="0" w:space="0" w:color="auto"/>
        <w:bottom w:val="none" w:sz="0" w:space="0" w:color="auto"/>
        <w:right w:val="none" w:sz="0" w:space="0" w:color="auto"/>
      </w:divBdr>
    </w:div>
    <w:div w:id="1663199266">
      <w:bodyDiv w:val="1"/>
      <w:marLeft w:val="0"/>
      <w:marRight w:val="0"/>
      <w:marTop w:val="0"/>
      <w:marBottom w:val="0"/>
      <w:divBdr>
        <w:top w:val="none" w:sz="0" w:space="0" w:color="auto"/>
        <w:left w:val="none" w:sz="0" w:space="0" w:color="auto"/>
        <w:bottom w:val="none" w:sz="0" w:space="0" w:color="auto"/>
        <w:right w:val="none" w:sz="0" w:space="0" w:color="auto"/>
      </w:divBdr>
    </w:div>
    <w:div w:id="1675494864">
      <w:bodyDiv w:val="1"/>
      <w:marLeft w:val="0"/>
      <w:marRight w:val="0"/>
      <w:marTop w:val="0"/>
      <w:marBottom w:val="0"/>
      <w:divBdr>
        <w:top w:val="none" w:sz="0" w:space="0" w:color="auto"/>
        <w:left w:val="none" w:sz="0" w:space="0" w:color="auto"/>
        <w:bottom w:val="none" w:sz="0" w:space="0" w:color="auto"/>
        <w:right w:val="none" w:sz="0" w:space="0" w:color="auto"/>
      </w:divBdr>
      <w:divsChild>
        <w:div w:id="1746221806">
          <w:marLeft w:val="360"/>
          <w:marRight w:val="0"/>
          <w:marTop w:val="200"/>
          <w:marBottom w:val="0"/>
          <w:divBdr>
            <w:top w:val="none" w:sz="0" w:space="0" w:color="auto"/>
            <w:left w:val="none" w:sz="0" w:space="0" w:color="auto"/>
            <w:bottom w:val="none" w:sz="0" w:space="0" w:color="auto"/>
            <w:right w:val="none" w:sz="0" w:space="0" w:color="auto"/>
          </w:divBdr>
        </w:div>
      </w:divsChild>
    </w:div>
    <w:div w:id="1707561688">
      <w:bodyDiv w:val="1"/>
      <w:marLeft w:val="0"/>
      <w:marRight w:val="0"/>
      <w:marTop w:val="0"/>
      <w:marBottom w:val="0"/>
      <w:divBdr>
        <w:top w:val="none" w:sz="0" w:space="0" w:color="auto"/>
        <w:left w:val="none" w:sz="0" w:space="0" w:color="auto"/>
        <w:bottom w:val="none" w:sz="0" w:space="0" w:color="auto"/>
        <w:right w:val="none" w:sz="0" w:space="0" w:color="auto"/>
      </w:divBdr>
    </w:div>
    <w:div w:id="1722903511">
      <w:bodyDiv w:val="1"/>
      <w:marLeft w:val="0"/>
      <w:marRight w:val="0"/>
      <w:marTop w:val="0"/>
      <w:marBottom w:val="0"/>
      <w:divBdr>
        <w:top w:val="none" w:sz="0" w:space="0" w:color="auto"/>
        <w:left w:val="none" w:sz="0" w:space="0" w:color="auto"/>
        <w:bottom w:val="none" w:sz="0" w:space="0" w:color="auto"/>
        <w:right w:val="none" w:sz="0" w:space="0" w:color="auto"/>
      </w:divBdr>
    </w:div>
    <w:div w:id="1753308269">
      <w:bodyDiv w:val="1"/>
      <w:marLeft w:val="0"/>
      <w:marRight w:val="0"/>
      <w:marTop w:val="0"/>
      <w:marBottom w:val="0"/>
      <w:divBdr>
        <w:top w:val="none" w:sz="0" w:space="0" w:color="auto"/>
        <w:left w:val="none" w:sz="0" w:space="0" w:color="auto"/>
        <w:bottom w:val="none" w:sz="0" w:space="0" w:color="auto"/>
        <w:right w:val="none" w:sz="0" w:space="0" w:color="auto"/>
      </w:divBdr>
    </w:div>
    <w:div w:id="1814370848">
      <w:bodyDiv w:val="1"/>
      <w:marLeft w:val="0"/>
      <w:marRight w:val="0"/>
      <w:marTop w:val="0"/>
      <w:marBottom w:val="0"/>
      <w:divBdr>
        <w:top w:val="none" w:sz="0" w:space="0" w:color="auto"/>
        <w:left w:val="none" w:sz="0" w:space="0" w:color="auto"/>
        <w:bottom w:val="none" w:sz="0" w:space="0" w:color="auto"/>
        <w:right w:val="none" w:sz="0" w:space="0" w:color="auto"/>
      </w:divBdr>
    </w:div>
    <w:div w:id="1884977216">
      <w:bodyDiv w:val="1"/>
      <w:marLeft w:val="0"/>
      <w:marRight w:val="0"/>
      <w:marTop w:val="0"/>
      <w:marBottom w:val="0"/>
      <w:divBdr>
        <w:top w:val="none" w:sz="0" w:space="0" w:color="auto"/>
        <w:left w:val="none" w:sz="0" w:space="0" w:color="auto"/>
        <w:bottom w:val="none" w:sz="0" w:space="0" w:color="auto"/>
        <w:right w:val="none" w:sz="0" w:space="0" w:color="auto"/>
      </w:divBdr>
    </w:div>
    <w:div w:id="1894927085">
      <w:bodyDiv w:val="1"/>
      <w:marLeft w:val="0"/>
      <w:marRight w:val="0"/>
      <w:marTop w:val="0"/>
      <w:marBottom w:val="0"/>
      <w:divBdr>
        <w:top w:val="none" w:sz="0" w:space="0" w:color="auto"/>
        <w:left w:val="none" w:sz="0" w:space="0" w:color="auto"/>
        <w:bottom w:val="none" w:sz="0" w:space="0" w:color="auto"/>
        <w:right w:val="none" w:sz="0" w:space="0" w:color="auto"/>
      </w:divBdr>
    </w:div>
    <w:div w:id="1895657566">
      <w:bodyDiv w:val="1"/>
      <w:marLeft w:val="0"/>
      <w:marRight w:val="0"/>
      <w:marTop w:val="0"/>
      <w:marBottom w:val="0"/>
      <w:divBdr>
        <w:top w:val="none" w:sz="0" w:space="0" w:color="auto"/>
        <w:left w:val="none" w:sz="0" w:space="0" w:color="auto"/>
        <w:bottom w:val="none" w:sz="0" w:space="0" w:color="auto"/>
        <w:right w:val="none" w:sz="0" w:space="0" w:color="auto"/>
      </w:divBdr>
    </w:div>
    <w:div w:id="1958441571">
      <w:bodyDiv w:val="1"/>
      <w:marLeft w:val="0"/>
      <w:marRight w:val="0"/>
      <w:marTop w:val="0"/>
      <w:marBottom w:val="0"/>
      <w:divBdr>
        <w:top w:val="none" w:sz="0" w:space="0" w:color="auto"/>
        <w:left w:val="none" w:sz="0" w:space="0" w:color="auto"/>
        <w:bottom w:val="none" w:sz="0" w:space="0" w:color="auto"/>
        <w:right w:val="none" w:sz="0" w:space="0" w:color="auto"/>
      </w:divBdr>
    </w:div>
    <w:div w:id="2128771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22D77F-3637-459E-B24A-8CE4F812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Happen</dc:creator>
  <cp:lastModifiedBy>墨 许</cp:lastModifiedBy>
  <cp:revision>52</cp:revision>
  <dcterms:created xsi:type="dcterms:W3CDTF">2025-01-21T15:22:00Z</dcterms:created>
  <dcterms:modified xsi:type="dcterms:W3CDTF">2025-02-24T08:26:00Z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