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F975" w14:textId="410850A9" w:rsidR="005A540E" w:rsidRPr="000B20A9" w:rsidRDefault="005A540E" w:rsidP="00D90560">
      <w:pPr>
        <w:rPr>
          <w:rFonts w:ascii="宋体" w:eastAsia="宋体" w:hAnsi="宋体" w:cs="宋体"/>
          <w:b/>
          <w:bCs/>
          <w:sz w:val="24"/>
          <w:szCs w:val="24"/>
        </w:rPr>
      </w:pPr>
      <w:r w:rsidRPr="000B20A9">
        <w:rPr>
          <w:rFonts w:ascii="Times New Roman" w:hAnsi="Times New Roman" w:cs="Times New Roman"/>
          <w:b/>
          <w:bCs/>
          <w:sz w:val="24"/>
          <w:szCs w:val="24"/>
        </w:rPr>
        <w:t>3.2.1</w:t>
      </w:r>
      <w:r w:rsidR="00D90560" w:rsidRPr="000B20A9">
        <w:rPr>
          <w:rFonts w:ascii="Times New Roman" w:hAnsi="Times New Roman" w:cs="Times New Roman"/>
          <w:b/>
          <w:bCs/>
          <w:sz w:val="24"/>
          <w:szCs w:val="24"/>
        </w:rPr>
        <w:t xml:space="preserve"> Bandgap prediction utilizing supervised machine learning model </w:t>
      </w:r>
    </w:p>
    <w:p w14:paraId="37B182C5" w14:textId="27F73E45" w:rsidR="005F142A" w:rsidRPr="000B20A9" w:rsidRDefault="004B57B6" w:rsidP="00F3630A">
      <w:pPr>
        <w:ind w:firstLine="420"/>
        <w:rPr>
          <w:rFonts w:ascii="Times New Roman" w:hAnsi="Times New Roman" w:cs="Times New Roman"/>
          <w:sz w:val="24"/>
          <w:szCs w:val="24"/>
        </w:rPr>
      </w:pPr>
      <w:r w:rsidRPr="000B20A9">
        <w:rPr>
          <w:rFonts w:ascii="Times New Roman" w:hAnsi="Times New Roman" w:cs="Times New Roman"/>
        </w:rPr>
        <w:t>In t</w:t>
      </w:r>
      <w:r w:rsidR="00D90560" w:rsidRPr="000B20A9">
        <w:rPr>
          <w:rFonts w:ascii="Times New Roman" w:hAnsi="Times New Roman" w:cs="Times New Roman"/>
        </w:rPr>
        <w:t xml:space="preserve">he process of </w:t>
      </w:r>
      <w:r w:rsidR="00F3630A" w:rsidRPr="000B20A9">
        <w:rPr>
          <w:rFonts w:ascii="Times New Roman" w:hAnsi="Times New Roman" w:cs="Times New Roman"/>
        </w:rPr>
        <w:t>most optimal Bandgap prediction,</w:t>
      </w:r>
      <w:r w:rsidRPr="000B20A9">
        <w:rPr>
          <w:rFonts w:ascii="Times New Roman" w:hAnsi="Times New Roman" w:cs="Times New Roman"/>
        </w:rPr>
        <w:t xml:space="preserve"> 36 data were collected and divided into two data sets based on band gap energy (eV)</w:t>
      </w:r>
      <w:r w:rsidR="00F3630A" w:rsidRPr="000B20A9">
        <w:rPr>
          <w:rFonts w:ascii="Times New Roman" w:hAnsi="Times New Roman" w:cs="Times New Roman"/>
        </w:rPr>
        <w:t xml:space="preserve"> where </w:t>
      </w:r>
      <w:proofErr w:type="spellStart"/>
      <w:r w:rsidR="00F3630A" w:rsidRPr="000B20A9">
        <w:rPr>
          <w:rFonts w:ascii="Times New Roman" w:hAnsi="Times New Roman" w:cs="Times New Roman"/>
        </w:rPr>
        <w:t>Eg</w:t>
      </w:r>
      <w:proofErr w:type="spellEnd"/>
      <w:r w:rsidR="00F3630A" w:rsidRPr="000B20A9">
        <w:rPr>
          <w:rFonts w:ascii="Times New Roman" w:hAnsi="Times New Roman" w:cs="Times New Roman"/>
        </w:rPr>
        <w:t xml:space="preserve"> = 3.4 (eV) E</w:t>
      </w:r>
      <w:r w:rsidRPr="000B20A9">
        <w:rPr>
          <w:rFonts w:ascii="Times New Roman" w:hAnsi="Times New Roman" w:cs="Times New Roman"/>
        </w:rPr>
        <w:t xml:space="preserve">ach data set contains </w:t>
      </w:r>
      <w:r w:rsidRPr="00E97CDD">
        <w:rPr>
          <w:rFonts w:ascii="Times New Roman" w:eastAsia="等线" w:hAnsi="Times New Roman" w:cs="Times New Roman"/>
          <w:color w:val="000000"/>
          <w:sz w:val="20"/>
          <w:szCs w:val="20"/>
        </w:rPr>
        <w:t>1</w:t>
      </w:r>
      <w:r w:rsidRPr="000B20A9">
        <w:rPr>
          <w:rFonts w:ascii="Times New Roman" w:eastAsia="等线" w:hAnsi="Times New Roman" w:cs="Times New Roman"/>
          <w:color w:val="000000"/>
          <w:sz w:val="20"/>
          <w:szCs w:val="20"/>
        </w:rPr>
        <w:t>8</w:t>
      </w:r>
      <w:r w:rsidRPr="000B20A9">
        <w:rPr>
          <w:rFonts w:ascii="Times New Roman" w:hAnsi="Times New Roman" w:cs="Times New Roman"/>
        </w:rPr>
        <w:t xml:space="preserve"> data points, and each data point includes the value of Bandgap and the </w:t>
      </w:r>
      <w:r w:rsidR="00F3630A" w:rsidRPr="000B20A9">
        <w:rPr>
          <w:rFonts w:ascii="Times New Roman" w:hAnsi="Times New Roman" w:cs="Times New Roman"/>
        </w:rPr>
        <w:t>features</w:t>
      </w:r>
      <w:r w:rsidRPr="000B20A9">
        <w:rPr>
          <w:rFonts w:ascii="Times New Roman" w:hAnsi="Times New Roman" w:cs="Times New Roman"/>
        </w:rPr>
        <w:t xml:space="preserve"> of transmittance and resistivity.</w:t>
      </w:r>
      <w:r w:rsidR="00F3630A" w:rsidRPr="000B20A9">
        <w:rPr>
          <w:rFonts w:ascii="Times New Roman" w:hAnsi="Times New Roman" w:cs="Times New Roman"/>
        </w:rPr>
        <w:t xml:space="preserve"> L</w:t>
      </w:r>
      <w:r w:rsidRPr="000B20A9">
        <w:rPr>
          <w:rFonts w:ascii="Times New Roman" w:hAnsi="Times New Roman" w:cs="Times New Roman"/>
        </w:rPr>
        <w:t xml:space="preserve">inear </w:t>
      </w:r>
      <w:r w:rsidR="00F3630A" w:rsidRPr="000B20A9">
        <w:rPr>
          <w:rFonts w:ascii="Times New Roman" w:hAnsi="Times New Roman" w:cs="Times New Roman"/>
        </w:rPr>
        <w:t>R</w:t>
      </w:r>
      <w:r w:rsidRPr="000B20A9">
        <w:rPr>
          <w:rFonts w:ascii="Times New Roman" w:hAnsi="Times New Roman" w:cs="Times New Roman"/>
        </w:rPr>
        <w:t xml:space="preserve">egression (LR) and </w:t>
      </w:r>
      <w:proofErr w:type="gramStart"/>
      <w:r w:rsidR="00F3630A" w:rsidRPr="000B20A9">
        <w:rPr>
          <w:rFonts w:ascii="Times New Roman" w:hAnsi="Times New Roman" w:cs="Times New Roman"/>
        </w:rPr>
        <w:t>R</w:t>
      </w:r>
      <w:r w:rsidRPr="000B20A9">
        <w:rPr>
          <w:rFonts w:ascii="Times New Roman" w:hAnsi="Times New Roman" w:cs="Times New Roman"/>
        </w:rPr>
        <w:t>andom forest</w:t>
      </w:r>
      <w:proofErr w:type="gramEnd"/>
      <w:r w:rsidRPr="000B20A9">
        <w:rPr>
          <w:rFonts w:ascii="Times New Roman" w:hAnsi="Times New Roman" w:cs="Times New Roman"/>
        </w:rPr>
        <w:t xml:space="preserve"> (RF) models were </w:t>
      </w:r>
      <w:r w:rsidR="00F3630A" w:rsidRPr="000B20A9">
        <w:rPr>
          <w:rFonts w:ascii="Times New Roman" w:hAnsi="Times New Roman" w:cs="Times New Roman"/>
        </w:rPr>
        <w:t>constructed</w:t>
      </w:r>
      <w:r w:rsidRPr="000B20A9">
        <w:rPr>
          <w:rFonts w:ascii="Times New Roman" w:hAnsi="Times New Roman" w:cs="Times New Roman"/>
        </w:rPr>
        <w:t xml:space="preserve"> for a subset of the original dataset in order to find the optimal bandgap with transmittance as high as possible and </w:t>
      </w:r>
      <w:r w:rsidRPr="000B20A9">
        <w:rPr>
          <w:rFonts w:ascii="Times New Roman" w:hAnsi="Times New Roman" w:cs="Times New Roman"/>
        </w:rPr>
        <w:t>resistivity</w:t>
      </w:r>
      <w:r w:rsidRPr="000B20A9">
        <w:rPr>
          <w:rFonts w:ascii="Times New Roman" w:hAnsi="Times New Roman" w:cs="Times New Roman"/>
        </w:rPr>
        <w:t xml:space="preserve"> as low as possible. </w:t>
      </w:r>
      <w:r w:rsidR="00F3630A" w:rsidRPr="000B20A9">
        <w:rPr>
          <w:rFonts w:ascii="Times New Roman" w:hAnsi="Times New Roman" w:cs="Times New Roman"/>
        </w:rPr>
        <w:t>Generally speaking, t</w:t>
      </w:r>
      <w:r w:rsidRPr="000B20A9">
        <w:rPr>
          <w:rFonts w:ascii="Times New Roman" w:hAnsi="Times New Roman" w:cs="Times New Roman"/>
        </w:rPr>
        <w:t xml:space="preserve">he linear regression model is effective for </w:t>
      </w:r>
      <w:r w:rsidR="00F3630A" w:rsidRPr="000B20A9">
        <w:rPr>
          <w:rFonts w:ascii="Times New Roman" w:hAnsi="Times New Roman" w:cs="Times New Roman"/>
        </w:rPr>
        <w:t xml:space="preserve">datasets of small volume. </w:t>
      </w:r>
      <w:r w:rsidR="00810C1B" w:rsidRPr="000B20A9">
        <w:rPr>
          <w:rFonts w:ascii="Times New Roman" w:hAnsi="Times New Roman" w:cs="Times New Roman"/>
        </w:rPr>
        <w:t>Furthermore</w:t>
      </w:r>
      <w:r w:rsidRPr="000B20A9">
        <w:rPr>
          <w:rFonts w:ascii="Times New Roman" w:hAnsi="Times New Roman" w:cs="Times New Roman"/>
        </w:rPr>
        <w:t xml:space="preserve">, the results of linear regression have </w:t>
      </w:r>
      <w:r w:rsidR="00F3630A" w:rsidRPr="000B20A9">
        <w:rPr>
          <w:rFonts w:ascii="Times New Roman" w:hAnsi="Times New Roman" w:cs="Times New Roman"/>
        </w:rPr>
        <w:t>excellent</w:t>
      </w:r>
      <w:r w:rsidRPr="000B20A9">
        <w:rPr>
          <w:rFonts w:ascii="Times New Roman" w:hAnsi="Times New Roman" w:cs="Times New Roman"/>
        </w:rPr>
        <w:t xml:space="preserve"> interpretability and </w:t>
      </w:r>
      <w:r w:rsidR="00F3630A" w:rsidRPr="000B20A9">
        <w:rPr>
          <w:rFonts w:ascii="Times New Roman" w:hAnsi="Times New Roman" w:cs="Times New Roman"/>
        </w:rPr>
        <w:t>are able to</w:t>
      </w:r>
      <w:r w:rsidRPr="000B20A9">
        <w:rPr>
          <w:rFonts w:ascii="Times New Roman" w:hAnsi="Times New Roman" w:cs="Times New Roman"/>
        </w:rPr>
        <w:t xml:space="preserve"> give the understanding and interpretation of each variable based on the coefficients, which is beneficial for decision analysis. These properties make linear regression models occupy an irreplaceable position in physics, materials science, and finance. Similarly, the random forest model was chosen as the prediction model for this experiment because of its high accuracy and generality. </w:t>
      </w:r>
      <w:r w:rsidR="00810C1B" w:rsidRPr="000B20A9">
        <w:rPr>
          <w:rFonts w:ascii="Times New Roman" w:hAnsi="Times New Roman" w:cs="Times New Roman"/>
        </w:rPr>
        <w:t xml:space="preserve">In the meanwhile, </w:t>
      </w:r>
      <w:r w:rsidRPr="000B20A9">
        <w:rPr>
          <w:rFonts w:ascii="Times New Roman" w:hAnsi="Times New Roman" w:cs="Times New Roman"/>
        </w:rPr>
        <w:t>the superiority of the random forest is reflected by its introduction of randomness, which is less prone to overfitting</w:t>
      </w:r>
      <w:r w:rsidR="00810C1B" w:rsidRPr="000B20A9">
        <w:rPr>
          <w:rFonts w:ascii="Times New Roman" w:hAnsi="Times New Roman" w:cs="Times New Roman"/>
        </w:rPr>
        <w:t xml:space="preserve">. </w:t>
      </w:r>
      <w:proofErr w:type="gramStart"/>
      <w:r w:rsidR="00810C1B" w:rsidRPr="000B20A9">
        <w:rPr>
          <w:rFonts w:ascii="Times New Roman" w:hAnsi="Times New Roman" w:cs="Times New Roman"/>
        </w:rPr>
        <w:t>The Radom forest</w:t>
      </w:r>
      <w:proofErr w:type="gramEnd"/>
      <w:r w:rsidR="00810C1B" w:rsidRPr="000B20A9">
        <w:rPr>
          <w:rFonts w:ascii="Times New Roman" w:hAnsi="Times New Roman" w:cs="Times New Roman"/>
        </w:rPr>
        <w:t xml:space="preserve"> model also has </w:t>
      </w:r>
      <w:r w:rsidRPr="000B20A9">
        <w:rPr>
          <w:rFonts w:ascii="Times New Roman" w:hAnsi="Times New Roman" w:cs="Times New Roman"/>
        </w:rPr>
        <w:t xml:space="preserve">good resistance to noise and </w:t>
      </w:r>
      <w:r w:rsidR="00810C1B" w:rsidRPr="000B20A9">
        <w:rPr>
          <w:rFonts w:ascii="Times New Roman" w:hAnsi="Times New Roman" w:cs="Times New Roman"/>
        </w:rPr>
        <w:t xml:space="preserve">the </w:t>
      </w:r>
      <w:r w:rsidRPr="000B20A9">
        <w:rPr>
          <w:rFonts w:ascii="Times New Roman" w:hAnsi="Times New Roman" w:cs="Times New Roman"/>
        </w:rPr>
        <w:t>ability to maintain</w:t>
      </w:r>
      <w:r w:rsidR="00810C1B" w:rsidRPr="000B20A9">
        <w:rPr>
          <w:rFonts w:ascii="Times New Roman" w:hAnsi="Times New Roman" w:cs="Times New Roman"/>
        </w:rPr>
        <w:t xml:space="preserve"> considerable</w:t>
      </w:r>
      <w:r w:rsidRPr="000B20A9">
        <w:rPr>
          <w:rFonts w:ascii="Times New Roman" w:hAnsi="Times New Roman" w:cs="Times New Roman"/>
        </w:rPr>
        <w:t xml:space="preserve"> accuracy if a large fraction of the </w:t>
      </w:r>
      <w:r w:rsidR="00810C1B" w:rsidRPr="000B20A9">
        <w:rPr>
          <w:rFonts w:ascii="Times New Roman" w:hAnsi="Times New Roman" w:cs="Times New Roman"/>
        </w:rPr>
        <w:t>features</w:t>
      </w:r>
      <w:r w:rsidRPr="000B20A9">
        <w:rPr>
          <w:rFonts w:ascii="Times New Roman" w:hAnsi="Times New Roman" w:cs="Times New Roman"/>
        </w:rPr>
        <w:t xml:space="preserve"> missing.</w:t>
      </w:r>
      <w:r w:rsidRPr="000B20A9">
        <w:rPr>
          <w:rFonts w:ascii="Times New Roman" w:hAnsi="Times New Roman" w:cs="Times New Roman"/>
        </w:rPr>
        <w:br/>
      </w:r>
    </w:p>
    <w:tbl>
      <w:tblPr>
        <w:tblStyle w:val="41"/>
        <w:tblW w:w="0" w:type="auto"/>
        <w:tblLook w:val="04A0" w:firstRow="1" w:lastRow="0" w:firstColumn="1" w:lastColumn="0" w:noHBand="0" w:noVBand="1"/>
      </w:tblPr>
      <w:tblGrid>
        <w:gridCol w:w="8306"/>
      </w:tblGrid>
      <w:tr w:rsidR="00E97CDD" w14:paraId="2C6B85AD" w14:textId="77777777" w:rsidTr="00E97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tbl>
            <w:tblPr>
              <w:tblStyle w:val="31"/>
              <w:tblW w:w="8140" w:type="dxa"/>
              <w:tblLook w:val="04A0" w:firstRow="1" w:lastRow="0" w:firstColumn="1" w:lastColumn="0" w:noHBand="0" w:noVBand="1"/>
            </w:tblPr>
            <w:tblGrid>
              <w:gridCol w:w="1200"/>
              <w:gridCol w:w="2296"/>
              <w:gridCol w:w="2412"/>
              <w:gridCol w:w="2182"/>
            </w:tblGrid>
            <w:tr w:rsidR="00E97CDD" w:rsidRPr="00E97CDD" w14:paraId="20636AA7" w14:textId="77777777" w:rsidTr="00E97CDD">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1240" w:type="dxa"/>
                  <w:noWrap/>
                  <w:hideMark/>
                </w:tcPr>
                <w:p w14:paraId="49D0DB76" w14:textId="77777777" w:rsidR="00E97CDD" w:rsidRPr="00E97CDD" w:rsidRDefault="00E97CDD" w:rsidP="00E97CDD">
                  <w:pPr>
                    <w:rPr>
                      <w:rFonts w:ascii="宋体" w:eastAsia="宋体" w:hAnsi="宋体" w:cs="宋体"/>
                      <w:sz w:val="24"/>
                      <w:szCs w:val="24"/>
                    </w:rPr>
                  </w:pPr>
                </w:p>
              </w:tc>
              <w:tc>
                <w:tcPr>
                  <w:tcW w:w="2380" w:type="dxa"/>
                  <w:noWrap/>
                  <w:hideMark/>
                </w:tcPr>
                <w:p w14:paraId="6C8023C4" w14:textId="77777777" w:rsidR="00E97CDD" w:rsidRPr="00E97CDD" w:rsidRDefault="00E97CDD" w:rsidP="00E97CDD">
                  <w:pP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Predicted Band gap</w:t>
                  </w:r>
                </w:p>
              </w:tc>
              <w:tc>
                <w:tcPr>
                  <w:tcW w:w="2500" w:type="dxa"/>
                  <w:noWrap/>
                  <w:hideMark/>
                </w:tcPr>
                <w:p w14:paraId="0AE9179C" w14:textId="77777777" w:rsidR="00E97CDD" w:rsidRPr="00E97CDD" w:rsidRDefault="00E97CDD" w:rsidP="00E97CDD">
                  <w:pP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Transmittance% (input)</w:t>
                  </w:r>
                </w:p>
              </w:tc>
              <w:tc>
                <w:tcPr>
                  <w:tcW w:w="2020" w:type="dxa"/>
                  <w:noWrap/>
                  <w:hideMark/>
                </w:tcPr>
                <w:p w14:paraId="2B3B6376" w14:textId="77777777" w:rsidR="00E97CDD" w:rsidRPr="00E97CDD" w:rsidRDefault="00E97CDD" w:rsidP="00E97CDD">
                  <w:pP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Resistivity(input)</w:t>
                  </w:r>
                </w:p>
              </w:tc>
            </w:tr>
            <w:tr w:rsidR="00E97CDD" w:rsidRPr="00E97CDD" w14:paraId="350B8ABC" w14:textId="77777777" w:rsidTr="00E97CD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0FF58C5" w14:textId="77777777" w:rsidR="00E97CDD" w:rsidRPr="00E97CDD" w:rsidRDefault="00E97CDD" w:rsidP="00E97CDD">
                  <w:pPr>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RF</w:t>
                  </w:r>
                </w:p>
              </w:tc>
              <w:tc>
                <w:tcPr>
                  <w:tcW w:w="2380" w:type="dxa"/>
                  <w:noWrap/>
                  <w:hideMark/>
                </w:tcPr>
                <w:p w14:paraId="7EFD37B5" w14:textId="77777777" w:rsidR="00E97CDD" w:rsidRPr="00E97CDD" w:rsidRDefault="00E97CDD" w:rsidP="00E97CDD">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3.27117583</w:t>
                  </w:r>
                </w:p>
              </w:tc>
              <w:tc>
                <w:tcPr>
                  <w:tcW w:w="2500" w:type="dxa"/>
                  <w:noWrap/>
                  <w:hideMark/>
                </w:tcPr>
                <w:p w14:paraId="534F1928" w14:textId="77777777" w:rsidR="00E97CDD" w:rsidRPr="00E97CDD" w:rsidRDefault="00E97CDD" w:rsidP="00E97CDD">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 xml:space="preserve">88.00 </w:t>
                  </w:r>
                </w:p>
              </w:tc>
              <w:tc>
                <w:tcPr>
                  <w:tcW w:w="2020" w:type="dxa"/>
                  <w:hideMark/>
                </w:tcPr>
                <w:p w14:paraId="1C84FDDB" w14:textId="77777777" w:rsidR="00E97CDD" w:rsidRPr="00E97CDD" w:rsidRDefault="00E97CDD" w:rsidP="00E97CDD">
                  <w:pPr>
                    <w:jc w:val="righ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 xml:space="preserve">0.0068000000 </w:t>
                  </w:r>
                </w:p>
              </w:tc>
            </w:tr>
            <w:tr w:rsidR="00E97CDD" w:rsidRPr="00E97CDD" w14:paraId="41DB8881" w14:textId="77777777" w:rsidTr="00E97CDD">
              <w:trPr>
                <w:trHeight w:val="27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6D60F6A" w14:textId="77777777" w:rsidR="00E97CDD" w:rsidRPr="00E97CDD" w:rsidRDefault="00E97CDD" w:rsidP="00E97CDD">
                  <w:pPr>
                    <w:jc w:val="right"/>
                    <w:rPr>
                      <w:rFonts w:ascii="Times New Roman" w:eastAsia="等线" w:hAnsi="Times New Roman" w:cs="Times New Roman"/>
                      <w:color w:val="000000"/>
                      <w:sz w:val="20"/>
                      <w:szCs w:val="20"/>
                    </w:rPr>
                  </w:pPr>
                </w:p>
              </w:tc>
              <w:tc>
                <w:tcPr>
                  <w:tcW w:w="2380" w:type="dxa"/>
                  <w:noWrap/>
                  <w:hideMark/>
                </w:tcPr>
                <w:p w14:paraId="2D1A0311" w14:textId="77777777" w:rsidR="00E97CDD" w:rsidRPr="00E97CDD" w:rsidRDefault="00E97CDD" w:rsidP="00E97CDD">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3.27421083</w:t>
                  </w:r>
                </w:p>
              </w:tc>
              <w:tc>
                <w:tcPr>
                  <w:tcW w:w="2500" w:type="dxa"/>
                  <w:noWrap/>
                  <w:hideMark/>
                </w:tcPr>
                <w:p w14:paraId="59F4676F" w14:textId="77777777" w:rsidR="00E97CDD" w:rsidRPr="00E97CDD" w:rsidRDefault="00E97CDD" w:rsidP="00E97CDD">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 xml:space="preserve">90.00 </w:t>
                  </w:r>
                </w:p>
              </w:tc>
              <w:tc>
                <w:tcPr>
                  <w:tcW w:w="2020" w:type="dxa"/>
                  <w:hideMark/>
                </w:tcPr>
                <w:p w14:paraId="1030F960" w14:textId="77777777" w:rsidR="00E97CDD" w:rsidRPr="00E97CDD" w:rsidRDefault="00E97CDD" w:rsidP="00E97CDD">
                  <w:pPr>
                    <w:jc w:val="righ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 xml:space="preserve">0.0000310000 </w:t>
                  </w:r>
                </w:p>
              </w:tc>
            </w:tr>
            <w:tr w:rsidR="00E97CDD" w:rsidRPr="00E97CDD" w14:paraId="61F5E09F" w14:textId="77777777" w:rsidTr="00E97CD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109249" w14:textId="77777777" w:rsidR="00E97CDD" w:rsidRPr="00E97CDD" w:rsidRDefault="00E97CDD" w:rsidP="00E97CDD">
                  <w:pPr>
                    <w:jc w:val="right"/>
                    <w:rPr>
                      <w:rFonts w:ascii="Times New Roman" w:eastAsia="等线" w:hAnsi="Times New Roman" w:cs="Times New Roman"/>
                      <w:color w:val="000000"/>
                      <w:sz w:val="20"/>
                      <w:szCs w:val="20"/>
                    </w:rPr>
                  </w:pPr>
                </w:p>
              </w:tc>
              <w:tc>
                <w:tcPr>
                  <w:tcW w:w="2380" w:type="dxa"/>
                  <w:noWrap/>
                  <w:hideMark/>
                </w:tcPr>
                <w:p w14:paraId="7CC8B0B0" w14:textId="77777777" w:rsidR="00E97CDD" w:rsidRPr="00E97CDD" w:rsidRDefault="00E97CDD" w:rsidP="00E97CDD">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3.26466</w:t>
                  </w:r>
                </w:p>
              </w:tc>
              <w:tc>
                <w:tcPr>
                  <w:tcW w:w="2500" w:type="dxa"/>
                  <w:noWrap/>
                  <w:hideMark/>
                </w:tcPr>
                <w:p w14:paraId="3A2F5CA7" w14:textId="77777777" w:rsidR="00E97CDD" w:rsidRPr="00E97CDD" w:rsidRDefault="00E97CDD" w:rsidP="00E97CDD">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 xml:space="preserve">93.50 </w:t>
                  </w:r>
                </w:p>
              </w:tc>
              <w:tc>
                <w:tcPr>
                  <w:tcW w:w="2020" w:type="dxa"/>
                  <w:hideMark/>
                </w:tcPr>
                <w:p w14:paraId="4602514D" w14:textId="77777777" w:rsidR="00E97CDD" w:rsidRPr="00E97CDD" w:rsidRDefault="00E97CDD" w:rsidP="00E97CDD">
                  <w:pPr>
                    <w:jc w:val="righ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 xml:space="preserve">0.0098000000 </w:t>
                  </w:r>
                </w:p>
              </w:tc>
            </w:tr>
            <w:tr w:rsidR="00E97CDD" w:rsidRPr="00E97CDD" w14:paraId="7CF30AB2" w14:textId="77777777" w:rsidTr="00E97CDD">
              <w:trPr>
                <w:trHeight w:val="27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0B711F3" w14:textId="77777777" w:rsidR="00E97CDD" w:rsidRPr="00E97CDD" w:rsidRDefault="00E97CDD" w:rsidP="00E97CDD">
                  <w:pPr>
                    <w:jc w:val="right"/>
                    <w:rPr>
                      <w:rFonts w:ascii="Times New Roman" w:eastAsia="等线" w:hAnsi="Times New Roman" w:cs="Times New Roman"/>
                      <w:color w:val="000000"/>
                      <w:sz w:val="20"/>
                      <w:szCs w:val="20"/>
                    </w:rPr>
                  </w:pPr>
                </w:p>
              </w:tc>
              <w:tc>
                <w:tcPr>
                  <w:tcW w:w="2380" w:type="dxa"/>
                  <w:noWrap/>
                  <w:hideMark/>
                </w:tcPr>
                <w:p w14:paraId="7A38571D" w14:textId="77777777" w:rsidR="00E97CDD" w:rsidRPr="00E97CDD" w:rsidRDefault="00E97CDD" w:rsidP="00E97CDD">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3.26928</w:t>
                  </w:r>
                </w:p>
              </w:tc>
              <w:tc>
                <w:tcPr>
                  <w:tcW w:w="2500" w:type="dxa"/>
                  <w:noWrap/>
                  <w:hideMark/>
                </w:tcPr>
                <w:p w14:paraId="5E72EA72" w14:textId="77777777" w:rsidR="00E97CDD" w:rsidRPr="00E97CDD" w:rsidRDefault="00E97CDD" w:rsidP="00E97CDD">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 xml:space="preserve">95.00 </w:t>
                  </w:r>
                </w:p>
              </w:tc>
              <w:tc>
                <w:tcPr>
                  <w:tcW w:w="2020" w:type="dxa"/>
                  <w:hideMark/>
                </w:tcPr>
                <w:p w14:paraId="7998FB71" w14:textId="77777777" w:rsidR="00E97CDD" w:rsidRPr="00E97CDD" w:rsidRDefault="00E97CDD" w:rsidP="00E97CDD">
                  <w:pPr>
                    <w:jc w:val="righ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 xml:space="preserve">0.0009000000 </w:t>
                  </w:r>
                </w:p>
              </w:tc>
            </w:tr>
            <w:tr w:rsidR="00E97CDD" w:rsidRPr="00E97CDD" w14:paraId="66207B8A" w14:textId="77777777" w:rsidTr="00E97CD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2EE3731" w14:textId="77777777" w:rsidR="00E97CDD" w:rsidRPr="00E97CDD" w:rsidRDefault="00E97CDD" w:rsidP="00E97CDD">
                  <w:pPr>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LR</w:t>
                  </w:r>
                </w:p>
              </w:tc>
              <w:tc>
                <w:tcPr>
                  <w:tcW w:w="2380" w:type="dxa"/>
                  <w:noWrap/>
                  <w:hideMark/>
                </w:tcPr>
                <w:p w14:paraId="57C81543" w14:textId="77777777" w:rsidR="00E97CDD" w:rsidRPr="00E97CDD" w:rsidRDefault="00E97CDD" w:rsidP="00E97CDD">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3.28309243</w:t>
                  </w:r>
                </w:p>
              </w:tc>
              <w:tc>
                <w:tcPr>
                  <w:tcW w:w="2500" w:type="dxa"/>
                  <w:noWrap/>
                  <w:hideMark/>
                </w:tcPr>
                <w:p w14:paraId="31E4899A" w14:textId="77777777" w:rsidR="00E97CDD" w:rsidRPr="00E97CDD" w:rsidRDefault="00E97CDD" w:rsidP="00E97CDD">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 xml:space="preserve">88.00 </w:t>
                  </w:r>
                </w:p>
              </w:tc>
              <w:tc>
                <w:tcPr>
                  <w:tcW w:w="2020" w:type="dxa"/>
                  <w:hideMark/>
                </w:tcPr>
                <w:p w14:paraId="277F9FC1" w14:textId="77777777" w:rsidR="00E97CDD" w:rsidRPr="00E97CDD" w:rsidRDefault="00E97CDD" w:rsidP="00E97CDD">
                  <w:pPr>
                    <w:jc w:val="righ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 xml:space="preserve">0.0068000000 </w:t>
                  </w:r>
                </w:p>
              </w:tc>
            </w:tr>
            <w:tr w:rsidR="00E97CDD" w:rsidRPr="00E97CDD" w14:paraId="386526A5" w14:textId="77777777" w:rsidTr="00E97CDD">
              <w:trPr>
                <w:trHeight w:val="27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7304177" w14:textId="77777777" w:rsidR="00E97CDD" w:rsidRPr="00E97CDD" w:rsidRDefault="00E97CDD" w:rsidP="00E97CDD">
                  <w:pPr>
                    <w:jc w:val="right"/>
                    <w:rPr>
                      <w:rFonts w:ascii="Times New Roman" w:eastAsia="等线" w:hAnsi="Times New Roman" w:cs="Times New Roman"/>
                      <w:color w:val="000000"/>
                      <w:sz w:val="20"/>
                      <w:szCs w:val="20"/>
                    </w:rPr>
                  </w:pPr>
                </w:p>
              </w:tc>
              <w:tc>
                <w:tcPr>
                  <w:tcW w:w="2380" w:type="dxa"/>
                  <w:noWrap/>
                  <w:hideMark/>
                </w:tcPr>
                <w:p w14:paraId="614C2E06" w14:textId="77777777" w:rsidR="00E97CDD" w:rsidRPr="00E97CDD" w:rsidRDefault="00E97CDD" w:rsidP="00E97CDD">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3.29685819</w:t>
                  </w:r>
                </w:p>
              </w:tc>
              <w:tc>
                <w:tcPr>
                  <w:tcW w:w="2500" w:type="dxa"/>
                  <w:noWrap/>
                  <w:hideMark/>
                </w:tcPr>
                <w:p w14:paraId="428E7412" w14:textId="77777777" w:rsidR="00E97CDD" w:rsidRPr="00E97CDD" w:rsidRDefault="00E97CDD" w:rsidP="00E97CDD">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 xml:space="preserve">90.00 </w:t>
                  </w:r>
                </w:p>
              </w:tc>
              <w:tc>
                <w:tcPr>
                  <w:tcW w:w="2020" w:type="dxa"/>
                  <w:hideMark/>
                </w:tcPr>
                <w:p w14:paraId="6E07B2D9" w14:textId="77777777" w:rsidR="00E97CDD" w:rsidRPr="00E97CDD" w:rsidRDefault="00E97CDD" w:rsidP="00E97CDD">
                  <w:pPr>
                    <w:jc w:val="righ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 xml:space="preserve">0.0000310000 </w:t>
                  </w:r>
                </w:p>
              </w:tc>
            </w:tr>
            <w:tr w:rsidR="00E97CDD" w:rsidRPr="00E97CDD" w14:paraId="7C94AE2E" w14:textId="77777777" w:rsidTr="00E97CD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B884C81" w14:textId="77777777" w:rsidR="00E97CDD" w:rsidRPr="00E97CDD" w:rsidRDefault="00E97CDD" w:rsidP="00E97CDD">
                  <w:pPr>
                    <w:jc w:val="right"/>
                    <w:rPr>
                      <w:rFonts w:ascii="Times New Roman" w:eastAsia="等线" w:hAnsi="Times New Roman" w:cs="Times New Roman"/>
                      <w:color w:val="000000"/>
                      <w:sz w:val="20"/>
                      <w:szCs w:val="20"/>
                    </w:rPr>
                  </w:pPr>
                </w:p>
              </w:tc>
              <w:tc>
                <w:tcPr>
                  <w:tcW w:w="2380" w:type="dxa"/>
                  <w:noWrap/>
                  <w:hideMark/>
                </w:tcPr>
                <w:p w14:paraId="56EBAC0E" w14:textId="77777777" w:rsidR="00E97CDD" w:rsidRPr="00E97CDD" w:rsidRDefault="00E97CDD" w:rsidP="00E97CDD">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3.305733</w:t>
                  </w:r>
                </w:p>
              </w:tc>
              <w:tc>
                <w:tcPr>
                  <w:tcW w:w="2500" w:type="dxa"/>
                  <w:noWrap/>
                  <w:hideMark/>
                </w:tcPr>
                <w:p w14:paraId="2A3481F5" w14:textId="77777777" w:rsidR="00E97CDD" w:rsidRPr="00E97CDD" w:rsidRDefault="00E97CDD" w:rsidP="00E97CDD">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 xml:space="preserve">93.50 </w:t>
                  </w:r>
                </w:p>
              </w:tc>
              <w:tc>
                <w:tcPr>
                  <w:tcW w:w="2020" w:type="dxa"/>
                  <w:hideMark/>
                </w:tcPr>
                <w:p w14:paraId="3B6A6AEC" w14:textId="77777777" w:rsidR="00E97CDD" w:rsidRPr="00E97CDD" w:rsidRDefault="00E97CDD" w:rsidP="00E97CDD">
                  <w:pPr>
                    <w:jc w:val="righ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 xml:space="preserve">0.0098000000 </w:t>
                  </w:r>
                </w:p>
              </w:tc>
            </w:tr>
            <w:tr w:rsidR="00E97CDD" w:rsidRPr="00E97CDD" w14:paraId="5865069C" w14:textId="77777777" w:rsidTr="00E97CDD">
              <w:trPr>
                <w:trHeight w:val="27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EB21BB" w14:textId="77777777" w:rsidR="00E97CDD" w:rsidRPr="00E97CDD" w:rsidRDefault="00E97CDD" w:rsidP="00E97CDD">
                  <w:pPr>
                    <w:jc w:val="right"/>
                    <w:rPr>
                      <w:rFonts w:ascii="Times New Roman" w:eastAsia="等线" w:hAnsi="Times New Roman" w:cs="Times New Roman"/>
                      <w:color w:val="000000"/>
                      <w:sz w:val="20"/>
                      <w:szCs w:val="20"/>
                    </w:rPr>
                  </w:pPr>
                </w:p>
              </w:tc>
              <w:tc>
                <w:tcPr>
                  <w:tcW w:w="2380" w:type="dxa"/>
                  <w:noWrap/>
                  <w:hideMark/>
                </w:tcPr>
                <w:p w14:paraId="4D79E90F" w14:textId="77777777" w:rsidR="00E97CDD" w:rsidRPr="00E97CDD" w:rsidRDefault="00E97CDD" w:rsidP="00E97CDD">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3.29083353</w:t>
                  </w:r>
                </w:p>
              </w:tc>
              <w:tc>
                <w:tcPr>
                  <w:tcW w:w="2500" w:type="dxa"/>
                  <w:noWrap/>
                  <w:hideMark/>
                </w:tcPr>
                <w:p w14:paraId="58EED477" w14:textId="77777777" w:rsidR="00E97CDD" w:rsidRPr="00E97CDD" w:rsidRDefault="00E97CDD" w:rsidP="00E97CDD">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 xml:space="preserve">95.00 </w:t>
                  </w:r>
                </w:p>
              </w:tc>
              <w:tc>
                <w:tcPr>
                  <w:tcW w:w="2020" w:type="dxa"/>
                  <w:hideMark/>
                </w:tcPr>
                <w:p w14:paraId="5D59C846" w14:textId="77777777" w:rsidR="00E97CDD" w:rsidRPr="00E97CDD" w:rsidRDefault="00E97CDD" w:rsidP="00E97CDD">
                  <w:pPr>
                    <w:jc w:val="righ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E97CDD">
                    <w:rPr>
                      <w:rFonts w:ascii="Times New Roman" w:eastAsia="等线" w:hAnsi="Times New Roman" w:cs="Times New Roman"/>
                      <w:color w:val="000000"/>
                      <w:sz w:val="20"/>
                      <w:szCs w:val="20"/>
                    </w:rPr>
                    <w:t xml:space="preserve">0.0009000000 </w:t>
                  </w:r>
                </w:p>
              </w:tc>
            </w:tr>
          </w:tbl>
          <w:p w14:paraId="5C9DCA6C" w14:textId="77777777" w:rsidR="00E97CDD" w:rsidRDefault="00E97CDD"/>
        </w:tc>
      </w:tr>
    </w:tbl>
    <w:p w14:paraId="6BA4338A" w14:textId="7C2B74D4" w:rsidR="005F142A" w:rsidRPr="00810C1B" w:rsidRDefault="004B57B6" w:rsidP="004B57B6">
      <w:pPr>
        <w:jc w:val="center"/>
        <w:rPr>
          <w:rFonts w:ascii="Times New Roman" w:eastAsia="宋体" w:hAnsi="Times New Roman" w:cs="Times New Roman"/>
          <w:i/>
          <w:iCs/>
          <w:sz w:val="21"/>
          <w:szCs w:val="24"/>
        </w:rPr>
      </w:pPr>
      <w:r w:rsidRPr="00810C1B">
        <w:rPr>
          <w:rFonts w:ascii="Times New Roman" w:eastAsia="宋体" w:hAnsi="Times New Roman" w:cs="Times New Roman"/>
          <w:i/>
          <w:iCs/>
          <w:sz w:val="21"/>
          <w:szCs w:val="24"/>
        </w:rPr>
        <w:t xml:space="preserve">Table </w:t>
      </w:r>
      <w:r w:rsidRPr="00E97CDD">
        <w:rPr>
          <w:rFonts w:ascii="Times New Roman" w:eastAsia="等线" w:hAnsi="Times New Roman" w:cs="Times New Roman"/>
          <w:i/>
          <w:iCs/>
          <w:color w:val="000000"/>
          <w:sz w:val="20"/>
          <w:szCs w:val="20"/>
        </w:rPr>
        <w:t>1</w:t>
      </w:r>
      <w:r w:rsidR="00810C1B" w:rsidRPr="00810C1B">
        <w:rPr>
          <w:rFonts w:ascii="Times New Roman" w:eastAsia="等线" w:hAnsi="Times New Roman" w:cs="Times New Roman"/>
          <w:i/>
          <w:iCs/>
          <w:color w:val="000000"/>
          <w:sz w:val="20"/>
          <w:szCs w:val="20"/>
        </w:rPr>
        <w:t>,</w:t>
      </w:r>
      <w:r w:rsidRPr="00810C1B">
        <w:rPr>
          <w:rFonts w:ascii="Times New Roman" w:eastAsia="等线" w:hAnsi="Times New Roman" w:cs="Times New Roman"/>
          <w:i/>
          <w:iCs/>
          <w:color w:val="000000"/>
          <w:sz w:val="20"/>
          <w:szCs w:val="20"/>
        </w:rPr>
        <w:t xml:space="preserve"> </w:t>
      </w:r>
      <w:proofErr w:type="spellStart"/>
      <w:r w:rsidRPr="00810C1B">
        <w:rPr>
          <w:rFonts w:ascii="Times New Roman" w:eastAsia="等线" w:hAnsi="Times New Roman" w:cs="Times New Roman"/>
          <w:i/>
          <w:iCs/>
          <w:color w:val="000000"/>
          <w:sz w:val="20"/>
          <w:szCs w:val="20"/>
        </w:rPr>
        <w:t>Eg</w:t>
      </w:r>
      <w:proofErr w:type="spellEnd"/>
      <w:r w:rsidRPr="00810C1B">
        <w:rPr>
          <w:rFonts w:ascii="Times New Roman" w:eastAsia="等线" w:hAnsi="Times New Roman" w:cs="Times New Roman"/>
          <w:i/>
          <w:iCs/>
          <w:color w:val="000000"/>
          <w:sz w:val="20"/>
          <w:szCs w:val="20"/>
        </w:rPr>
        <w:t xml:space="preserve"> &lt; 3.4 eV</w:t>
      </w:r>
    </w:p>
    <w:tbl>
      <w:tblPr>
        <w:tblStyle w:val="31"/>
        <w:tblW w:w="8306" w:type="dxa"/>
        <w:tblLook w:val="04A0" w:firstRow="1" w:lastRow="0" w:firstColumn="1" w:lastColumn="0" w:noHBand="0" w:noVBand="1"/>
      </w:tblPr>
      <w:tblGrid>
        <w:gridCol w:w="1227"/>
        <w:gridCol w:w="2352"/>
        <w:gridCol w:w="2471"/>
        <w:gridCol w:w="2256"/>
      </w:tblGrid>
      <w:tr w:rsidR="00252DFD" w:rsidRPr="00252DFD" w14:paraId="1C6DF3CE" w14:textId="77777777" w:rsidTr="008C39A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30" w:type="dxa"/>
            <w:noWrap/>
            <w:hideMark/>
          </w:tcPr>
          <w:p w14:paraId="6CB33C06" w14:textId="77777777" w:rsidR="00252DFD" w:rsidRPr="00252DFD" w:rsidRDefault="00252DFD" w:rsidP="00252DFD">
            <w:pPr>
              <w:rPr>
                <w:rFonts w:ascii="宋体" w:eastAsia="宋体" w:hAnsi="宋体" w:cs="宋体"/>
                <w:sz w:val="24"/>
                <w:szCs w:val="24"/>
              </w:rPr>
            </w:pPr>
          </w:p>
        </w:tc>
        <w:tc>
          <w:tcPr>
            <w:tcW w:w="2358" w:type="dxa"/>
            <w:noWrap/>
            <w:hideMark/>
          </w:tcPr>
          <w:p w14:paraId="3312A772" w14:textId="77777777" w:rsidR="00252DFD" w:rsidRPr="00252DFD" w:rsidRDefault="00252DFD" w:rsidP="00252DFD">
            <w:pP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Predicted Band gap</w:t>
            </w:r>
          </w:p>
        </w:tc>
        <w:tc>
          <w:tcPr>
            <w:tcW w:w="2477" w:type="dxa"/>
            <w:noWrap/>
            <w:hideMark/>
          </w:tcPr>
          <w:p w14:paraId="6DAE7E3A" w14:textId="77777777" w:rsidR="00252DFD" w:rsidRPr="00252DFD" w:rsidRDefault="00252DFD" w:rsidP="00252DFD">
            <w:pP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Transmittance% (input)</w:t>
            </w:r>
          </w:p>
        </w:tc>
        <w:tc>
          <w:tcPr>
            <w:tcW w:w="2241" w:type="dxa"/>
            <w:noWrap/>
            <w:hideMark/>
          </w:tcPr>
          <w:p w14:paraId="5A2D71A7" w14:textId="77777777" w:rsidR="00252DFD" w:rsidRPr="00252DFD" w:rsidRDefault="00252DFD" w:rsidP="00252DFD">
            <w:pP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Resistivity(input)</w:t>
            </w:r>
          </w:p>
        </w:tc>
      </w:tr>
      <w:tr w:rsidR="00252DFD" w:rsidRPr="00252DFD" w14:paraId="1B764280" w14:textId="77777777" w:rsidTr="008C39A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30" w:type="dxa"/>
            <w:noWrap/>
            <w:hideMark/>
          </w:tcPr>
          <w:p w14:paraId="412EDB09" w14:textId="77777777" w:rsidR="00252DFD" w:rsidRPr="00252DFD" w:rsidRDefault="00252DFD" w:rsidP="00252DFD">
            <w:pPr>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RF</w:t>
            </w:r>
          </w:p>
        </w:tc>
        <w:tc>
          <w:tcPr>
            <w:tcW w:w="2358" w:type="dxa"/>
            <w:noWrap/>
            <w:hideMark/>
          </w:tcPr>
          <w:p w14:paraId="3D95C0C3" w14:textId="77777777" w:rsidR="00252DFD" w:rsidRPr="00252DFD" w:rsidRDefault="00252DFD" w:rsidP="00252DFD">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3.464</w:t>
            </w:r>
          </w:p>
        </w:tc>
        <w:tc>
          <w:tcPr>
            <w:tcW w:w="2477" w:type="dxa"/>
            <w:noWrap/>
            <w:hideMark/>
          </w:tcPr>
          <w:p w14:paraId="3510C02C" w14:textId="77777777" w:rsidR="00252DFD" w:rsidRPr="00252DFD" w:rsidRDefault="00252DFD" w:rsidP="00252DFD">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 xml:space="preserve">88.00 </w:t>
            </w:r>
          </w:p>
        </w:tc>
        <w:tc>
          <w:tcPr>
            <w:tcW w:w="2241" w:type="dxa"/>
            <w:hideMark/>
          </w:tcPr>
          <w:p w14:paraId="5EA92ED3" w14:textId="77777777" w:rsidR="00252DFD" w:rsidRPr="00252DFD" w:rsidRDefault="00252DFD" w:rsidP="00252DFD">
            <w:pPr>
              <w:jc w:val="righ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 xml:space="preserve">0.0068000000 </w:t>
            </w:r>
          </w:p>
        </w:tc>
      </w:tr>
      <w:tr w:rsidR="00252DFD" w:rsidRPr="00252DFD" w14:paraId="2E354FAD" w14:textId="77777777" w:rsidTr="008C39AF">
        <w:trPr>
          <w:trHeight w:val="270"/>
        </w:trPr>
        <w:tc>
          <w:tcPr>
            <w:cnfStyle w:val="001000000000" w:firstRow="0" w:lastRow="0" w:firstColumn="1" w:lastColumn="0" w:oddVBand="0" w:evenVBand="0" w:oddHBand="0" w:evenHBand="0" w:firstRowFirstColumn="0" w:firstRowLastColumn="0" w:lastRowFirstColumn="0" w:lastRowLastColumn="0"/>
            <w:tcW w:w="1230" w:type="dxa"/>
            <w:noWrap/>
            <w:hideMark/>
          </w:tcPr>
          <w:p w14:paraId="22E1E6EB" w14:textId="77777777" w:rsidR="00252DFD" w:rsidRPr="00252DFD" w:rsidRDefault="00252DFD" w:rsidP="00252DFD">
            <w:pPr>
              <w:jc w:val="right"/>
              <w:rPr>
                <w:rFonts w:ascii="Times New Roman" w:eastAsia="等线" w:hAnsi="Times New Roman" w:cs="Times New Roman"/>
                <w:color w:val="000000"/>
                <w:sz w:val="20"/>
                <w:szCs w:val="20"/>
              </w:rPr>
            </w:pPr>
          </w:p>
        </w:tc>
        <w:tc>
          <w:tcPr>
            <w:tcW w:w="2358" w:type="dxa"/>
            <w:noWrap/>
            <w:hideMark/>
          </w:tcPr>
          <w:p w14:paraId="4F64849C" w14:textId="77777777" w:rsidR="00252DFD" w:rsidRPr="00252DFD" w:rsidRDefault="00252DFD" w:rsidP="00252DFD">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3.58749667</w:t>
            </w:r>
          </w:p>
        </w:tc>
        <w:tc>
          <w:tcPr>
            <w:tcW w:w="2477" w:type="dxa"/>
            <w:noWrap/>
            <w:hideMark/>
          </w:tcPr>
          <w:p w14:paraId="5E403A33" w14:textId="77777777" w:rsidR="00252DFD" w:rsidRPr="00252DFD" w:rsidRDefault="00252DFD" w:rsidP="00252DFD">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 xml:space="preserve">90.00 </w:t>
            </w:r>
          </w:p>
        </w:tc>
        <w:tc>
          <w:tcPr>
            <w:tcW w:w="2241" w:type="dxa"/>
            <w:hideMark/>
          </w:tcPr>
          <w:p w14:paraId="61059516" w14:textId="77777777" w:rsidR="00252DFD" w:rsidRPr="00252DFD" w:rsidRDefault="00252DFD" w:rsidP="00252DFD">
            <w:pPr>
              <w:jc w:val="righ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 xml:space="preserve">0.0000310000 </w:t>
            </w:r>
          </w:p>
        </w:tc>
      </w:tr>
      <w:tr w:rsidR="00252DFD" w:rsidRPr="00252DFD" w14:paraId="5D9BCB28" w14:textId="77777777" w:rsidTr="008C39A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30" w:type="dxa"/>
            <w:noWrap/>
            <w:hideMark/>
          </w:tcPr>
          <w:p w14:paraId="4E3E5BCA" w14:textId="77777777" w:rsidR="00252DFD" w:rsidRPr="00252DFD" w:rsidRDefault="00252DFD" w:rsidP="00252DFD">
            <w:pPr>
              <w:jc w:val="right"/>
              <w:rPr>
                <w:rFonts w:ascii="Times New Roman" w:eastAsia="等线" w:hAnsi="Times New Roman" w:cs="Times New Roman"/>
                <w:color w:val="000000"/>
                <w:sz w:val="20"/>
                <w:szCs w:val="20"/>
              </w:rPr>
            </w:pPr>
          </w:p>
        </w:tc>
        <w:tc>
          <w:tcPr>
            <w:tcW w:w="2358" w:type="dxa"/>
            <w:noWrap/>
            <w:hideMark/>
          </w:tcPr>
          <w:p w14:paraId="49543A36" w14:textId="77777777" w:rsidR="00252DFD" w:rsidRPr="00252DFD" w:rsidRDefault="00252DFD" w:rsidP="00252DFD">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3.5597</w:t>
            </w:r>
          </w:p>
        </w:tc>
        <w:tc>
          <w:tcPr>
            <w:tcW w:w="2477" w:type="dxa"/>
            <w:noWrap/>
            <w:hideMark/>
          </w:tcPr>
          <w:p w14:paraId="3F49FDB0" w14:textId="77777777" w:rsidR="00252DFD" w:rsidRPr="00252DFD" w:rsidRDefault="00252DFD" w:rsidP="00252DFD">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 xml:space="preserve">93.50 </w:t>
            </w:r>
          </w:p>
        </w:tc>
        <w:tc>
          <w:tcPr>
            <w:tcW w:w="2241" w:type="dxa"/>
            <w:hideMark/>
          </w:tcPr>
          <w:p w14:paraId="14961B23" w14:textId="77777777" w:rsidR="00252DFD" w:rsidRPr="00252DFD" w:rsidRDefault="00252DFD" w:rsidP="00252DFD">
            <w:pPr>
              <w:jc w:val="righ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 xml:space="preserve">0.0098000000 </w:t>
            </w:r>
          </w:p>
        </w:tc>
      </w:tr>
      <w:tr w:rsidR="00252DFD" w:rsidRPr="00252DFD" w14:paraId="45DC8DED" w14:textId="77777777" w:rsidTr="008C39AF">
        <w:trPr>
          <w:trHeight w:val="270"/>
        </w:trPr>
        <w:tc>
          <w:tcPr>
            <w:cnfStyle w:val="001000000000" w:firstRow="0" w:lastRow="0" w:firstColumn="1" w:lastColumn="0" w:oddVBand="0" w:evenVBand="0" w:oddHBand="0" w:evenHBand="0" w:firstRowFirstColumn="0" w:firstRowLastColumn="0" w:lastRowFirstColumn="0" w:lastRowLastColumn="0"/>
            <w:tcW w:w="1230" w:type="dxa"/>
            <w:noWrap/>
            <w:hideMark/>
          </w:tcPr>
          <w:p w14:paraId="3CCD9546" w14:textId="77777777" w:rsidR="00252DFD" w:rsidRPr="00252DFD" w:rsidRDefault="00252DFD" w:rsidP="00252DFD">
            <w:pPr>
              <w:jc w:val="right"/>
              <w:rPr>
                <w:rFonts w:ascii="Times New Roman" w:eastAsia="等线" w:hAnsi="Times New Roman" w:cs="Times New Roman"/>
                <w:color w:val="000000"/>
                <w:sz w:val="20"/>
                <w:szCs w:val="20"/>
              </w:rPr>
            </w:pPr>
          </w:p>
        </w:tc>
        <w:tc>
          <w:tcPr>
            <w:tcW w:w="2358" w:type="dxa"/>
            <w:noWrap/>
            <w:hideMark/>
          </w:tcPr>
          <w:p w14:paraId="35E46CCE" w14:textId="77777777" w:rsidR="00252DFD" w:rsidRPr="00252DFD" w:rsidRDefault="00252DFD" w:rsidP="00252DFD">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3.6182</w:t>
            </w:r>
          </w:p>
        </w:tc>
        <w:tc>
          <w:tcPr>
            <w:tcW w:w="2477" w:type="dxa"/>
            <w:noWrap/>
            <w:hideMark/>
          </w:tcPr>
          <w:p w14:paraId="172EF487" w14:textId="77777777" w:rsidR="00252DFD" w:rsidRPr="00252DFD" w:rsidRDefault="00252DFD" w:rsidP="00252DFD">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 xml:space="preserve">95.00 </w:t>
            </w:r>
          </w:p>
        </w:tc>
        <w:tc>
          <w:tcPr>
            <w:tcW w:w="2241" w:type="dxa"/>
            <w:hideMark/>
          </w:tcPr>
          <w:p w14:paraId="7F67A2C6" w14:textId="77777777" w:rsidR="00252DFD" w:rsidRPr="00252DFD" w:rsidRDefault="00252DFD" w:rsidP="00252DFD">
            <w:pPr>
              <w:jc w:val="righ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 xml:space="preserve">0.0009000000 </w:t>
            </w:r>
          </w:p>
        </w:tc>
      </w:tr>
      <w:tr w:rsidR="00252DFD" w:rsidRPr="00252DFD" w14:paraId="3A4D201F" w14:textId="77777777" w:rsidTr="008C39A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30" w:type="dxa"/>
            <w:noWrap/>
            <w:hideMark/>
          </w:tcPr>
          <w:p w14:paraId="393D8AA6" w14:textId="77777777" w:rsidR="00252DFD" w:rsidRPr="00252DFD" w:rsidRDefault="00252DFD" w:rsidP="00252DFD">
            <w:pPr>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LR</w:t>
            </w:r>
          </w:p>
        </w:tc>
        <w:tc>
          <w:tcPr>
            <w:tcW w:w="2358" w:type="dxa"/>
            <w:noWrap/>
            <w:hideMark/>
          </w:tcPr>
          <w:p w14:paraId="08FCDC13" w14:textId="77777777" w:rsidR="00252DFD" w:rsidRPr="00252DFD" w:rsidRDefault="00252DFD" w:rsidP="00252DFD">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3.47126281</w:t>
            </w:r>
          </w:p>
        </w:tc>
        <w:tc>
          <w:tcPr>
            <w:tcW w:w="2477" w:type="dxa"/>
            <w:noWrap/>
            <w:hideMark/>
          </w:tcPr>
          <w:p w14:paraId="6793693E" w14:textId="77777777" w:rsidR="00252DFD" w:rsidRPr="00252DFD" w:rsidRDefault="00252DFD" w:rsidP="00252DFD">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 xml:space="preserve">88.00 </w:t>
            </w:r>
          </w:p>
        </w:tc>
        <w:tc>
          <w:tcPr>
            <w:tcW w:w="2241" w:type="dxa"/>
            <w:hideMark/>
          </w:tcPr>
          <w:p w14:paraId="1D394D09" w14:textId="77777777" w:rsidR="00252DFD" w:rsidRPr="00252DFD" w:rsidRDefault="00252DFD" w:rsidP="00252DFD">
            <w:pPr>
              <w:jc w:val="righ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 xml:space="preserve">0.0068000000 </w:t>
            </w:r>
          </w:p>
        </w:tc>
      </w:tr>
      <w:tr w:rsidR="00252DFD" w:rsidRPr="00252DFD" w14:paraId="5A5089E5" w14:textId="77777777" w:rsidTr="008C39AF">
        <w:trPr>
          <w:trHeight w:val="270"/>
        </w:trPr>
        <w:tc>
          <w:tcPr>
            <w:cnfStyle w:val="001000000000" w:firstRow="0" w:lastRow="0" w:firstColumn="1" w:lastColumn="0" w:oddVBand="0" w:evenVBand="0" w:oddHBand="0" w:evenHBand="0" w:firstRowFirstColumn="0" w:firstRowLastColumn="0" w:lastRowFirstColumn="0" w:lastRowLastColumn="0"/>
            <w:tcW w:w="1230" w:type="dxa"/>
            <w:noWrap/>
            <w:hideMark/>
          </w:tcPr>
          <w:p w14:paraId="3BD61489" w14:textId="77777777" w:rsidR="00252DFD" w:rsidRPr="00252DFD" w:rsidRDefault="00252DFD" w:rsidP="00252DFD">
            <w:pPr>
              <w:jc w:val="right"/>
              <w:rPr>
                <w:rFonts w:ascii="Times New Roman" w:eastAsia="等线" w:hAnsi="Times New Roman" w:cs="Times New Roman"/>
                <w:color w:val="000000"/>
                <w:sz w:val="20"/>
                <w:szCs w:val="20"/>
              </w:rPr>
            </w:pPr>
          </w:p>
        </w:tc>
        <w:tc>
          <w:tcPr>
            <w:tcW w:w="2358" w:type="dxa"/>
            <w:noWrap/>
            <w:hideMark/>
          </w:tcPr>
          <w:p w14:paraId="1EDEAC5B" w14:textId="77777777" w:rsidR="00252DFD" w:rsidRPr="00252DFD" w:rsidRDefault="00252DFD" w:rsidP="00252DFD">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3.59914814</w:t>
            </w:r>
          </w:p>
        </w:tc>
        <w:tc>
          <w:tcPr>
            <w:tcW w:w="2477" w:type="dxa"/>
            <w:noWrap/>
            <w:hideMark/>
          </w:tcPr>
          <w:p w14:paraId="5F86D7B4" w14:textId="77777777" w:rsidR="00252DFD" w:rsidRPr="00252DFD" w:rsidRDefault="00252DFD" w:rsidP="00252DFD">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 xml:space="preserve">90.00 </w:t>
            </w:r>
          </w:p>
        </w:tc>
        <w:tc>
          <w:tcPr>
            <w:tcW w:w="2241" w:type="dxa"/>
            <w:hideMark/>
          </w:tcPr>
          <w:p w14:paraId="530DFA84" w14:textId="77777777" w:rsidR="00252DFD" w:rsidRPr="00252DFD" w:rsidRDefault="00252DFD" w:rsidP="00252DFD">
            <w:pPr>
              <w:jc w:val="righ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 xml:space="preserve">0.0000310000 </w:t>
            </w:r>
          </w:p>
        </w:tc>
      </w:tr>
      <w:tr w:rsidR="00252DFD" w:rsidRPr="00252DFD" w14:paraId="3BB15557" w14:textId="77777777" w:rsidTr="008C39A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30" w:type="dxa"/>
            <w:noWrap/>
            <w:hideMark/>
          </w:tcPr>
          <w:p w14:paraId="5EC6FE44" w14:textId="77777777" w:rsidR="00252DFD" w:rsidRPr="00252DFD" w:rsidRDefault="00252DFD" w:rsidP="00252DFD">
            <w:pPr>
              <w:jc w:val="right"/>
              <w:rPr>
                <w:rFonts w:ascii="Times New Roman" w:eastAsia="等线" w:hAnsi="Times New Roman" w:cs="Times New Roman"/>
                <w:color w:val="000000"/>
                <w:sz w:val="20"/>
                <w:szCs w:val="20"/>
              </w:rPr>
            </w:pPr>
          </w:p>
        </w:tc>
        <w:tc>
          <w:tcPr>
            <w:tcW w:w="2358" w:type="dxa"/>
            <w:noWrap/>
            <w:hideMark/>
          </w:tcPr>
          <w:p w14:paraId="13155C02" w14:textId="77777777" w:rsidR="00252DFD" w:rsidRPr="00252DFD" w:rsidRDefault="00252DFD" w:rsidP="00252DFD">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3.41657875</w:t>
            </w:r>
          </w:p>
        </w:tc>
        <w:tc>
          <w:tcPr>
            <w:tcW w:w="2477" w:type="dxa"/>
            <w:noWrap/>
            <w:hideMark/>
          </w:tcPr>
          <w:p w14:paraId="35778262" w14:textId="77777777" w:rsidR="00252DFD" w:rsidRPr="00252DFD" w:rsidRDefault="00252DFD" w:rsidP="00252DFD">
            <w:pPr>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 xml:space="preserve">93.50 </w:t>
            </w:r>
          </w:p>
        </w:tc>
        <w:tc>
          <w:tcPr>
            <w:tcW w:w="2241" w:type="dxa"/>
            <w:hideMark/>
          </w:tcPr>
          <w:p w14:paraId="44D1B248" w14:textId="77777777" w:rsidR="00252DFD" w:rsidRPr="00252DFD" w:rsidRDefault="00252DFD" w:rsidP="00252DFD">
            <w:pPr>
              <w:jc w:val="righ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 xml:space="preserve">0.0098000000 </w:t>
            </w:r>
          </w:p>
        </w:tc>
      </w:tr>
      <w:tr w:rsidR="00252DFD" w:rsidRPr="00252DFD" w14:paraId="4F45CAA7" w14:textId="77777777" w:rsidTr="008C39AF">
        <w:trPr>
          <w:trHeight w:val="270"/>
        </w:trPr>
        <w:tc>
          <w:tcPr>
            <w:cnfStyle w:val="001000000000" w:firstRow="0" w:lastRow="0" w:firstColumn="1" w:lastColumn="0" w:oddVBand="0" w:evenVBand="0" w:oddHBand="0" w:evenHBand="0" w:firstRowFirstColumn="0" w:firstRowLastColumn="0" w:lastRowFirstColumn="0" w:lastRowLastColumn="0"/>
            <w:tcW w:w="1230" w:type="dxa"/>
            <w:noWrap/>
            <w:hideMark/>
          </w:tcPr>
          <w:p w14:paraId="1D23B4A3" w14:textId="77777777" w:rsidR="00252DFD" w:rsidRPr="00252DFD" w:rsidRDefault="00252DFD" w:rsidP="00252DFD">
            <w:pPr>
              <w:jc w:val="right"/>
              <w:rPr>
                <w:rFonts w:ascii="Times New Roman" w:eastAsia="等线" w:hAnsi="Times New Roman" w:cs="Times New Roman"/>
                <w:color w:val="000000"/>
                <w:sz w:val="20"/>
                <w:szCs w:val="20"/>
              </w:rPr>
            </w:pPr>
          </w:p>
        </w:tc>
        <w:tc>
          <w:tcPr>
            <w:tcW w:w="2358" w:type="dxa"/>
            <w:noWrap/>
            <w:hideMark/>
          </w:tcPr>
          <w:p w14:paraId="7DD5965F" w14:textId="77777777" w:rsidR="00252DFD" w:rsidRPr="00252DFD" w:rsidRDefault="00252DFD" w:rsidP="00252DFD">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3.58437188</w:t>
            </w:r>
          </w:p>
        </w:tc>
        <w:tc>
          <w:tcPr>
            <w:tcW w:w="2477" w:type="dxa"/>
            <w:noWrap/>
            <w:hideMark/>
          </w:tcPr>
          <w:p w14:paraId="05F6AD75" w14:textId="77777777" w:rsidR="00252DFD" w:rsidRPr="00252DFD" w:rsidRDefault="00252DFD" w:rsidP="00252DFD">
            <w:pPr>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 xml:space="preserve">95.00 </w:t>
            </w:r>
          </w:p>
        </w:tc>
        <w:tc>
          <w:tcPr>
            <w:tcW w:w="2241" w:type="dxa"/>
            <w:hideMark/>
          </w:tcPr>
          <w:p w14:paraId="63690731" w14:textId="77777777" w:rsidR="00252DFD" w:rsidRPr="00252DFD" w:rsidRDefault="00252DFD" w:rsidP="00252DFD">
            <w:pPr>
              <w:jc w:val="righ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252DFD">
              <w:rPr>
                <w:rFonts w:ascii="Times New Roman" w:eastAsia="等线" w:hAnsi="Times New Roman" w:cs="Times New Roman"/>
                <w:color w:val="000000"/>
                <w:sz w:val="20"/>
                <w:szCs w:val="20"/>
              </w:rPr>
              <w:t xml:space="preserve">0.0009000000 </w:t>
            </w:r>
          </w:p>
        </w:tc>
      </w:tr>
    </w:tbl>
    <w:p w14:paraId="7D086A95" w14:textId="2A44077A" w:rsidR="009642A7" w:rsidRPr="00810C1B" w:rsidRDefault="004B57B6" w:rsidP="00810C1B">
      <w:pPr>
        <w:jc w:val="center"/>
        <w:rPr>
          <w:i/>
          <w:iCs/>
        </w:rPr>
      </w:pPr>
      <w:r w:rsidRPr="00810C1B">
        <w:rPr>
          <w:rFonts w:ascii="Times New Roman" w:eastAsia="宋体" w:hAnsi="Times New Roman" w:cs="Times New Roman"/>
          <w:i/>
          <w:iCs/>
          <w:sz w:val="21"/>
          <w:szCs w:val="24"/>
        </w:rPr>
        <w:t xml:space="preserve">Table </w:t>
      </w:r>
      <w:r w:rsidR="00810C1B" w:rsidRPr="00810C1B">
        <w:rPr>
          <w:rFonts w:ascii="Times New Roman" w:eastAsia="等线" w:hAnsi="Times New Roman" w:cs="Times New Roman"/>
          <w:i/>
          <w:iCs/>
          <w:color w:val="000000"/>
          <w:sz w:val="20"/>
          <w:szCs w:val="20"/>
        </w:rPr>
        <w:t xml:space="preserve">2, </w:t>
      </w:r>
      <w:proofErr w:type="spellStart"/>
      <w:r w:rsidRPr="00810C1B">
        <w:rPr>
          <w:rFonts w:ascii="Times New Roman" w:eastAsia="等线" w:hAnsi="Times New Roman" w:cs="Times New Roman"/>
          <w:i/>
          <w:iCs/>
          <w:color w:val="000000"/>
          <w:sz w:val="20"/>
          <w:szCs w:val="20"/>
        </w:rPr>
        <w:t>Eg</w:t>
      </w:r>
      <w:proofErr w:type="spellEnd"/>
      <w:r w:rsidRPr="00810C1B">
        <w:rPr>
          <w:rFonts w:ascii="Times New Roman" w:eastAsia="等线" w:hAnsi="Times New Roman" w:cs="Times New Roman"/>
          <w:i/>
          <w:iCs/>
          <w:color w:val="000000"/>
          <w:sz w:val="20"/>
          <w:szCs w:val="20"/>
        </w:rPr>
        <w:t xml:space="preserve"> </w:t>
      </w:r>
      <w:r w:rsidRPr="00810C1B">
        <w:rPr>
          <w:rFonts w:ascii="Times New Roman" w:eastAsia="等线" w:hAnsi="Times New Roman" w:cs="Times New Roman"/>
          <w:i/>
          <w:iCs/>
          <w:color w:val="000000"/>
          <w:sz w:val="20"/>
          <w:szCs w:val="20"/>
        </w:rPr>
        <w:t xml:space="preserve">&gt; </w:t>
      </w:r>
      <w:r w:rsidRPr="00810C1B">
        <w:rPr>
          <w:rFonts w:ascii="Times New Roman" w:eastAsia="等线" w:hAnsi="Times New Roman" w:cs="Times New Roman"/>
          <w:i/>
          <w:iCs/>
          <w:color w:val="000000"/>
          <w:sz w:val="20"/>
          <w:szCs w:val="20"/>
        </w:rPr>
        <w:t>3.4 eV</w:t>
      </w:r>
    </w:p>
    <w:p w14:paraId="567A2620" w14:textId="3CF1A154" w:rsidR="009642A7" w:rsidRPr="00376D6F" w:rsidRDefault="009642A7" w:rsidP="00810C1B">
      <w:pPr>
        <w:ind w:firstLine="420"/>
        <w:rPr>
          <w:rFonts w:ascii="宋体" w:eastAsia="宋体" w:hAnsi="宋体" w:hint="eastAsia"/>
          <w:sz w:val="21"/>
          <w:szCs w:val="24"/>
        </w:rPr>
      </w:pPr>
      <w:r>
        <w:t xml:space="preserve">After importing the two datasets into the linear regression (LR) and random forest (RF) regression models, the models were trained and the cross-validation method was </w:t>
      </w:r>
      <w:r w:rsidR="000B20A9">
        <w:lastRenderedPageBreak/>
        <w:t>adapted</w:t>
      </w:r>
      <w:r>
        <w:t xml:space="preserve"> to validate the models</w:t>
      </w:r>
      <w:r w:rsidR="000B20A9">
        <w:t>, t</w:t>
      </w:r>
      <w:r>
        <w:t xml:space="preserve">hat is, the data were used repeatedly, and the obtained sample data were sliced and combined into different training and testing sets, and the training set was used to train the models, </w:t>
      </w:r>
      <w:r w:rsidR="000B20A9">
        <w:t>while</w:t>
      </w:r>
      <w:r>
        <w:t xml:space="preserve"> the testing set was used to evaluate how well the models predicted. In this way, the predicted and actual bandgap comparison plots are plotted.</w:t>
      </w:r>
      <w:r>
        <w:br/>
      </w:r>
    </w:p>
    <w:p w14:paraId="4F2D49D6" w14:textId="27158154" w:rsidR="004B57B6" w:rsidRDefault="004B57B6" w:rsidP="004B57B6">
      <w:pPr>
        <w:jc w:val="center"/>
        <w:rPr>
          <w:rFonts w:ascii="宋体" w:eastAsia="宋体" w:hAnsi="宋体"/>
          <w:sz w:val="21"/>
          <w:szCs w:val="24"/>
        </w:rPr>
      </w:pPr>
    </w:p>
    <w:p w14:paraId="33BC058A" w14:textId="5A176D14" w:rsidR="004B57B6" w:rsidRDefault="008C39AF" w:rsidP="00376D6F">
      <w:pPr>
        <w:rPr>
          <w:rFonts w:ascii="Times New Roman" w:hAnsi="Times New Roman" w:cs="Times New Roman"/>
          <w:b/>
          <w:bCs/>
          <w:sz w:val="24"/>
          <w:szCs w:val="24"/>
        </w:rPr>
      </w:pPr>
      <w:r>
        <w:rPr>
          <w:noProof/>
        </w:rPr>
        <w:drawing>
          <wp:inline distT="0" distB="0" distL="0" distR="0" wp14:anchorId="7E48C57D" wp14:editId="2145B878">
            <wp:extent cx="4121834" cy="2871290"/>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24915" cy="2873436"/>
                    </a:xfrm>
                    <a:prstGeom prst="rect">
                      <a:avLst/>
                    </a:prstGeom>
                  </pic:spPr>
                </pic:pic>
              </a:graphicData>
            </a:graphic>
          </wp:inline>
        </w:drawing>
      </w:r>
    </w:p>
    <w:p w14:paraId="4FC07D7E" w14:textId="39C44AC0" w:rsidR="008C39AF" w:rsidRDefault="008C39AF" w:rsidP="00376D6F">
      <w:pPr>
        <w:rPr>
          <w:rFonts w:ascii="Times New Roman" w:hAnsi="Times New Roman" w:cs="Times New Roman" w:hint="eastAsia"/>
          <w:b/>
          <w:bCs/>
          <w:sz w:val="24"/>
          <w:szCs w:val="24"/>
        </w:rPr>
      </w:pPr>
      <w:r>
        <w:rPr>
          <w:noProof/>
        </w:rPr>
        <w:drawing>
          <wp:inline distT="0" distB="0" distL="0" distR="0" wp14:anchorId="3A747454" wp14:editId="58711056">
            <wp:extent cx="4515729" cy="314567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520242" cy="3148823"/>
                    </a:xfrm>
                    <a:prstGeom prst="rect">
                      <a:avLst/>
                    </a:prstGeom>
                  </pic:spPr>
                </pic:pic>
              </a:graphicData>
            </a:graphic>
          </wp:inline>
        </w:drawing>
      </w:r>
    </w:p>
    <w:p w14:paraId="59C233C8" w14:textId="41EF73A5" w:rsidR="00376D6F" w:rsidRPr="000B20A9" w:rsidRDefault="005A540E" w:rsidP="00376D6F">
      <w:pPr>
        <w:rPr>
          <w:rFonts w:ascii="AdvOT65f8a23b.I" w:hAnsi="AdvOT65f8a23b.I"/>
          <w:b/>
          <w:bCs/>
          <w:color w:val="000000"/>
          <w:sz w:val="20"/>
          <w:szCs w:val="20"/>
        </w:rPr>
      </w:pPr>
      <w:r w:rsidRPr="000B20A9">
        <w:rPr>
          <w:rFonts w:ascii="Times New Roman" w:hAnsi="Times New Roman" w:cs="Times New Roman"/>
          <w:b/>
          <w:bCs/>
          <w:sz w:val="24"/>
          <w:szCs w:val="24"/>
        </w:rPr>
        <w:t>3.2.2</w:t>
      </w:r>
      <w:r w:rsidR="008C39AF" w:rsidRPr="000B20A9">
        <w:rPr>
          <w:rFonts w:ascii="Times New Roman" w:hAnsi="Times New Roman" w:cs="Times New Roman"/>
          <w:b/>
          <w:bCs/>
          <w:sz w:val="24"/>
          <w:szCs w:val="24"/>
        </w:rPr>
        <w:t xml:space="preserve"> E</w:t>
      </w:r>
      <w:r w:rsidR="008C39AF" w:rsidRPr="000B20A9">
        <w:rPr>
          <w:rFonts w:ascii="AdvOT65f8a23b.I" w:hAnsi="AdvOT65f8a23b.I"/>
          <w:b/>
          <w:bCs/>
          <w:color w:val="000000"/>
          <w:sz w:val="20"/>
          <w:szCs w:val="20"/>
        </w:rPr>
        <w:t>valuating</w:t>
      </w:r>
      <w:r w:rsidR="008C39AF" w:rsidRPr="000B20A9">
        <w:rPr>
          <w:rFonts w:ascii="AdvOT65f8a23b.I" w:hAnsi="AdvOT65f8a23b.I"/>
          <w:b/>
          <w:bCs/>
          <w:color w:val="000000"/>
          <w:sz w:val="20"/>
          <w:szCs w:val="20"/>
        </w:rPr>
        <w:t xml:space="preserve"> </w:t>
      </w:r>
      <w:r w:rsidR="008C39AF" w:rsidRPr="000B20A9">
        <w:rPr>
          <w:rFonts w:ascii="AdvOT65f8a23b.I" w:hAnsi="AdvOT65f8a23b.I"/>
          <w:b/>
          <w:bCs/>
          <w:color w:val="000000"/>
          <w:sz w:val="20"/>
          <w:szCs w:val="20"/>
        </w:rPr>
        <w:t>Various</w:t>
      </w:r>
      <w:r w:rsidR="008C39AF" w:rsidRPr="000B20A9">
        <w:rPr>
          <w:rFonts w:ascii="AdvOT65f8a23b.I" w:hAnsi="AdvOT65f8a23b.I"/>
          <w:b/>
          <w:bCs/>
          <w:color w:val="000000"/>
          <w:sz w:val="20"/>
          <w:szCs w:val="20"/>
        </w:rPr>
        <w:t xml:space="preserve"> </w:t>
      </w:r>
      <w:r w:rsidR="008C39AF" w:rsidRPr="000B20A9">
        <w:rPr>
          <w:rFonts w:ascii="AdvOT65f8a23b.I" w:hAnsi="AdvOT65f8a23b.I"/>
          <w:b/>
          <w:bCs/>
          <w:color w:val="000000"/>
          <w:sz w:val="20"/>
          <w:szCs w:val="20"/>
        </w:rPr>
        <w:t>Supervised</w:t>
      </w:r>
      <w:r w:rsidR="008C39AF" w:rsidRPr="000B20A9">
        <w:rPr>
          <w:rFonts w:ascii="AdvOT65f8a23b.I" w:hAnsi="AdvOT65f8a23b.I"/>
          <w:b/>
          <w:bCs/>
          <w:color w:val="000000"/>
          <w:sz w:val="20"/>
          <w:szCs w:val="20"/>
        </w:rPr>
        <w:t xml:space="preserve"> </w:t>
      </w:r>
      <w:r w:rsidR="008C39AF" w:rsidRPr="000B20A9">
        <w:rPr>
          <w:rFonts w:ascii="AdvOT65f8a23b.I" w:hAnsi="AdvOT65f8a23b.I"/>
          <w:b/>
          <w:bCs/>
          <w:color w:val="000000"/>
          <w:sz w:val="20"/>
          <w:szCs w:val="20"/>
        </w:rPr>
        <w:t>ML</w:t>
      </w:r>
      <w:r w:rsidR="008C39AF" w:rsidRPr="000B20A9">
        <w:rPr>
          <w:rFonts w:ascii="AdvOT65f8a23b.I" w:hAnsi="AdvOT65f8a23b.I"/>
          <w:b/>
          <w:bCs/>
          <w:color w:val="000000"/>
          <w:sz w:val="20"/>
          <w:szCs w:val="20"/>
        </w:rPr>
        <w:t xml:space="preserve"> </w:t>
      </w:r>
      <w:r w:rsidR="008C39AF" w:rsidRPr="000B20A9">
        <w:rPr>
          <w:rFonts w:ascii="AdvOT65f8a23b.I" w:hAnsi="AdvOT65f8a23b.I"/>
          <w:b/>
          <w:bCs/>
          <w:color w:val="000000"/>
          <w:sz w:val="20"/>
          <w:szCs w:val="20"/>
        </w:rPr>
        <w:t>Models.</w:t>
      </w:r>
    </w:p>
    <w:p w14:paraId="71E76682" w14:textId="05B36C72" w:rsidR="009642A7" w:rsidRPr="000B20A9" w:rsidRDefault="00925602" w:rsidP="000B20A9">
      <w:pPr>
        <w:ind w:firstLine="420"/>
        <w:rPr>
          <w:rFonts w:ascii="Times New Roman" w:hAnsi="Times New Roman" w:cs="Times New Roman"/>
        </w:rPr>
      </w:pPr>
      <w:r w:rsidRPr="000B20A9">
        <w:rPr>
          <w:rFonts w:ascii="Times New Roman" w:hAnsi="Times New Roman" w:cs="Times New Roman"/>
        </w:rPr>
        <w:t xml:space="preserve">In Section 3.2.1, two models, </w:t>
      </w:r>
      <w:r w:rsidRPr="000B20A9">
        <w:rPr>
          <w:rFonts w:ascii="Times New Roman" w:hAnsi="Times New Roman" w:cs="Times New Roman"/>
        </w:rPr>
        <w:t xml:space="preserve">Linear </w:t>
      </w:r>
      <w:proofErr w:type="gramStart"/>
      <w:r w:rsidRPr="000B20A9">
        <w:rPr>
          <w:rFonts w:ascii="Times New Roman" w:hAnsi="Times New Roman" w:cs="Times New Roman"/>
        </w:rPr>
        <w:t>Regression(</w:t>
      </w:r>
      <w:proofErr w:type="gramEnd"/>
      <w:r w:rsidRPr="000B20A9">
        <w:rPr>
          <w:rFonts w:ascii="Times New Roman" w:hAnsi="Times New Roman" w:cs="Times New Roman"/>
        </w:rPr>
        <w:t>LR</w:t>
      </w:r>
      <w:r w:rsidRPr="000B20A9">
        <w:rPr>
          <w:rFonts w:ascii="Times New Roman" w:hAnsi="Times New Roman" w:cs="Times New Roman"/>
        </w:rPr>
        <w:t>)</w:t>
      </w:r>
      <w:r w:rsidRPr="000B20A9">
        <w:rPr>
          <w:rFonts w:ascii="Times New Roman" w:hAnsi="Times New Roman" w:cs="Times New Roman"/>
        </w:rPr>
        <w:t xml:space="preserve"> and </w:t>
      </w:r>
      <w:r w:rsidRPr="000B20A9">
        <w:rPr>
          <w:rFonts w:ascii="Times New Roman" w:hAnsi="Times New Roman" w:cs="Times New Roman"/>
        </w:rPr>
        <w:t>Random forest(</w:t>
      </w:r>
      <w:r w:rsidRPr="000B20A9">
        <w:rPr>
          <w:rFonts w:ascii="Times New Roman" w:hAnsi="Times New Roman" w:cs="Times New Roman"/>
        </w:rPr>
        <w:t>RF</w:t>
      </w:r>
      <w:r w:rsidRPr="000B20A9">
        <w:rPr>
          <w:rFonts w:ascii="Times New Roman" w:hAnsi="Times New Roman" w:cs="Times New Roman"/>
        </w:rPr>
        <w:t>)</w:t>
      </w:r>
      <w:r w:rsidRPr="000B20A9">
        <w:rPr>
          <w:rFonts w:ascii="Times New Roman" w:hAnsi="Times New Roman" w:cs="Times New Roman"/>
        </w:rPr>
        <w:t xml:space="preserve">, </w:t>
      </w:r>
      <w:r w:rsidRPr="000B20A9">
        <w:rPr>
          <w:rFonts w:ascii="Times New Roman" w:hAnsi="Times New Roman" w:cs="Times New Roman"/>
        </w:rPr>
        <w:t xml:space="preserve">were trained </w:t>
      </w:r>
      <w:r w:rsidRPr="000B20A9">
        <w:rPr>
          <w:rFonts w:ascii="Times New Roman" w:hAnsi="Times New Roman" w:cs="Times New Roman"/>
        </w:rPr>
        <w:t>to predict the optimal Bandgap value.</w:t>
      </w:r>
      <w:r w:rsidRPr="000B20A9">
        <w:rPr>
          <w:rFonts w:ascii="Times New Roman" w:hAnsi="Times New Roman" w:cs="Times New Roman"/>
        </w:rPr>
        <w:t xml:space="preserve"> </w:t>
      </w:r>
      <w:r w:rsidRPr="000B20A9">
        <w:rPr>
          <w:rFonts w:ascii="Times New Roman" w:hAnsi="Times New Roman" w:cs="Times New Roman"/>
        </w:rPr>
        <w:t xml:space="preserve">Building on previous experiments, we </w:t>
      </w:r>
      <w:r w:rsidRPr="000B20A9">
        <w:rPr>
          <w:rFonts w:ascii="Times New Roman" w:hAnsi="Times New Roman" w:cs="Times New Roman"/>
        </w:rPr>
        <w:lastRenderedPageBreak/>
        <w:t xml:space="preserve">experimented with more supervised learning models, </w:t>
      </w:r>
      <w:proofErr w:type="spellStart"/>
      <w:r w:rsidRPr="000B20A9">
        <w:rPr>
          <w:rFonts w:ascii="Times New Roman" w:hAnsi="Times New Roman" w:cs="Times New Roman"/>
        </w:rPr>
        <w:t>Xgboost</w:t>
      </w:r>
      <w:proofErr w:type="spellEnd"/>
      <w:r w:rsidRPr="000B20A9">
        <w:rPr>
          <w:rFonts w:ascii="Times New Roman" w:hAnsi="Times New Roman" w:cs="Times New Roman"/>
        </w:rPr>
        <w:t xml:space="preserve"> and </w:t>
      </w:r>
      <w:proofErr w:type="spellStart"/>
      <w:r w:rsidRPr="000B20A9">
        <w:rPr>
          <w:rFonts w:ascii="Times New Roman" w:hAnsi="Times New Roman" w:cs="Times New Roman"/>
        </w:rPr>
        <w:t>LightGBM</w:t>
      </w:r>
      <w:proofErr w:type="spellEnd"/>
      <w:r w:rsidRPr="000B20A9">
        <w:rPr>
          <w:rFonts w:ascii="Times New Roman" w:hAnsi="Times New Roman" w:cs="Times New Roman"/>
        </w:rPr>
        <w:t>.</w:t>
      </w:r>
      <w:r w:rsidR="00706560" w:rsidRPr="000B20A9">
        <w:rPr>
          <w:rFonts w:ascii="Times New Roman" w:hAnsi="Times New Roman" w:cs="Times New Roman"/>
        </w:rPr>
        <w:t xml:space="preserve"> </w:t>
      </w:r>
      <w:r w:rsidRPr="000B20A9">
        <w:rPr>
          <w:rFonts w:ascii="Times New Roman" w:hAnsi="Times New Roman" w:cs="Times New Roman"/>
        </w:rPr>
        <w:t xml:space="preserve">After importing two datasets to </w:t>
      </w:r>
      <w:r w:rsidR="000B20A9" w:rsidRPr="000B20A9">
        <w:rPr>
          <w:rFonts w:ascii="Times New Roman" w:hAnsi="Times New Roman" w:cs="Times New Roman"/>
        </w:rPr>
        <w:t>four different models</w:t>
      </w:r>
      <w:r w:rsidRPr="000B20A9">
        <w:rPr>
          <w:rFonts w:ascii="Times New Roman" w:hAnsi="Times New Roman" w:cs="Times New Roman"/>
        </w:rPr>
        <w:t xml:space="preserve"> and training and predicting them respectively</w:t>
      </w:r>
      <w:r w:rsidR="000B20A9" w:rsidRPr="000B20A9">
        <w:rPr>
          <w:rFonts w:ascii="Times New Roman" w:hAnsi="Times New Roman" w:cs="Times New Roman"/>
        </w:rPr>
        <w:t>, t</w:t>
      </w:r>
      <w:r w:rsidRPr="000B20A9">
        <w:rPr>
          <w:rFonts w:ascii="Times New Roman" w:hAnsi="Times New Roman" w:cs="Times New Roman"/>
        </w:rPr>
        <w:t xml:space="preserve">he model performance </w:t>
      </w:r>
      <w:r w:rsidR="00193C2E" w:rsidRPr="000B20A9">
        <w:rPr>
          <w:rFonts w:ascii="Times New Roman" w:hAnsi="Times New Roman" w:cs="Times New Roman"/>
        </w:rPr>
        <w:t>is evaluated by</w:t>
      </w:r>
      <w:r w:rsidRPr="000B20A9">
        <w:rPr>
          <w:rFonts w:ascii="Times New Roman" w:hAnsi="Times New Roman" w:cs="Times New Roman"/>
        </w:rPr>
        <w:t xml:space="preserve"> calculating</w:t>
      </w:r>
      <w:r w:rsidR="00F20795" w:rsidRPr="000B20A9">
        <w:rPr>
          <w:rFonts w:ascii="Times New Roman" w:hAnsi="Times New Roman" w:cs="Times New Roman"/>
        </w:rPr>
        <w:t xml:space="preserve"> the evaluation indicator</w:t>
      </w:r>
      <w:r w:rsidRPr="000B20A9">
        <w:rPr>
          <w:rFonts w:ascii="Times New Roman" w:hAnsi="Times New Roman" w:cs="Times New Roman"/>
        </w:rPr>
        <w:t xml:space="preserve"> of the training and test datasets</w:t>
      </w:r>
      <w:r w:rsidR="00F20795" w:rsidRPr="000B20A9">
        <w:rPr>
          <w:rFonts w:ascii="Times New Roman" w:hAnsi="Times New Roman" w:cs="Times New Roman"/>
        </w:rPr>
        <w:t>, which are model accuracy R</w:t>
      </w:r>
      <w:r w:rsidR="00F20795" w:rsidRPr="000B20A9">
        <w:rPr>
          <w:rFonts w:ascii="Times New Roman" w:hAnsi="Times New Roman" w:cs="Times New Roman"/>
          <w:vertAlign w:val="superscript"/>
        </w:rPr>
        <w:t>2</w:t>
      </w:r>
      <w:r w:rsidR="00F20795" w:rsidRPr="000B20A9">
        <w:rPr>
          <w:rFonts w:ascii="Times New Roman" w:hAnsi="Times New Roman" w:cs="Times New Roman"/>
        </w:rPr>
        <w:t xml:space="preserve"> and root mean square (RMSE).</w:t>
      </w:r>
    </w:p>
    <w:tbl>
      <w:tblPr>
        <w:tblStyle w:val="41"/>
        <w:tblW w:w="0" w:type="auto"/>
        <w:jc w:val="center"/>
        <w:tblLook w:val="04A0" w:firstRow="1" w:lastRow="0" w:firstColumn="1" w:lastColumn="0" w:noHBand="0" w:noVBand="1"/>
      </w:tblPr>
      <w:tblGrid>
        <w:gridCol w:w="2074"/>
        <w:gridCol w:w="2074"/>
        <w:gridCol w:w="2074"/>
      </w:tblGrid>
      <w:tr w:rsidR="00F20795" w:rsidRPr="00706560" w14:paraId="4662BF1D" w14:textId="77777777" w:rsidTr="007065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3CBB26F9" w14:textId="238547DE" w:rsidR="00F20795" w:rsidRPr="00706560" w:rsidRDefault="00F20795" w:rsidP="00376D6F">
            <w:pPr>
              <w:rPr>
                <w:rFonts w:asciiTheme="majorHAnsi" w:eastAsiaTheme="majorHAnsi" w:hAnsiTheme="majorHAnsi"/>
              </w:rPr>
            </w:pPr>
            <w:r w:rsidRPr="00706560">
              <w:rPr>
                <w:rFonts w:asciiTheme="majorHAnsi" w:eastAsiaTheme="majorHAnsi" w:hAnsiTheme="majorHAnsi"/>
                <w:color w:val="000000"/>
              </w:rPr>
              <w:t>model</w:t>
            </w:r>
          </w:p>
        </w:tc>
        <w:tc>
          <w:tcPr>
            <w:tcW w:w="2074" w:type="dxa"/>
          </w:tcPr>
          <w:p w14:paraId="72D301F6" w14:textId="769C36F6" w:rsidR="00F20795" w:rsidRPr="00706560" w:rsidRDefault="00F20795" w:rsidP="00376D6F">
            <w:pP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rPr>
            </w:pPr>
            <w:r w:rsidRPr="00706560">
              <w:rPr>
                <w:rFonts w:asciiTheme="majorHAnsi" w:eastAsiaTheme="majorHAnsi" w:hAnsiTheme="majorHAnsi" w:hint="eastAsia"/>
              </w:rPr>
              <w:t>m</w:t>
            </w:r>
            <w:r w:rsidRPr="00706560">
              <w:rPr>
                <w:rFonts w:asciiTheme="majorHAnsi" w:eastAsiaTheme="majorHAnsi" w:hAnsiTheme="majorHAnsi"/>
              </w:rPr>
              <w:t>odel accuracy (r</w:t>
            </w:r>
            <w:r w:rsidRPr="00706560">
              <w:rPr>
                <w:rFonts w:asciiTheme="majorHAnsi" w:eastAsiaTheme="majorHAnsi" w:hAnsiTheme="majorHAnsi"/>
                <w:vertAlign w:val="superscript"/>
              </w:rPr>
              <w:t>2</w:t>
            </w:r>
            <w:r w:rsidRPr="00706560">
              <w:rPr>
                <w:rFonts w:asciiTheme="majorHAnsi" w:eastAsiaTheme="majorHAnsi" w:hAnsiTheme="majorHAnsi"/>
              </w:rPr>
              <w:t>)</w:t>
            </w:r>
          </w:p>
        </w:tc>
        <w:tc>
          <w:tcPr>
            <w:tcW w:w="2074" w:type="dxa"/>
          </w:tcPr>
          <w:p w14:paraId="0CF8F885" w14:textId="1FB55FF2" w:rsidR="00F20795" w:rsidRPr="00706560" w:rsidRDefault="00F20795" w:rsidP="00376D6F">
            <w:pP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rPr>
            </w:pPr>
            <w:r w:rsidRPr="00706560">
              <w:rPr>
                <w:rFonts w:asciiTheme="majorHAnsi" w:eastAsiaTheme="majorHAnsi" w:hAnsiTheme="majorHAnsi"/>
              </w:rPr>
              <w:t>R</w:t>
            </w:r>
            <w:r w:rsidRPr="00706560">
              <w:rPr>
                <w:rFonts w:asciiTheme="majorHAnsi" w:eastAsiaTheme="majorHAnsi" w:hAnsiTheme="majorHAnsi"/>
              </w:rPr>
              <w:t>oot Mean Square Error (RMSE)</w:t>
            </w:r>
          </w:p>
        </w:tc>
      </w:tr>
      <w:tr w:rsidR="00F20795" w:rsidRPr="00706560" w14:paraId="6E89984B" w14:textId="77777777" w:rsidTr="007065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554A893C" w14:textId="49819D14" w:rsidR="00F20795" w:rsidRPr="00706560" w:rsidRDefault="00F20795" w:rsidP="00376D6F">
            <w:pPr>
              <w:rPr>
                <w:rFonts w:asciiTheme="majorHAnsi" w:eastAsiaTheme="majorHAnsi" w:hAnsiTheme="majorHAnsi"/>
              </w:rPr>
            </w:pPr>
            <w:r w:rsidRPr="00706560">
              <w:rPr>
                <w:rFonts w:asciiTheme="majorHAnsi" w:eastAsiaTheme="majorHAnsi" w:hAnsiTheme="majorHAnsi"/>
                <w:color w:val="000000"/>
                <w:sz w:val="16"/>
                <w:szCs w:val="16"/>
              </w:rPr>
              <w:t>LR</w:t>
            </w:r>
          </w:p>
        </w:tc>
        <w:tc>
          <w:tcPr>
            <w:tcW w:w="2074" w:type="dxa"/>
          </w:tcPr>
          <w:p w14:paraId="277FAA80" w14:textId="08901081" w:rsidR="00F20795" w:rsidRPr="00706560" w:rsidRDefault="00706560" w:rsidP="00376D6F">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rPr>
            </w:pPr>
            <w:r w:rsidRPr="00706560">
              <w:rPr>
                <w:rFonts w:asciiTheme="majorHAnsi" w:eastAsiaTheme="majorHAnsi" w:hAnsiTheme="majorHAnsi" w:hint="eastAsia"/>
              </w:rPr>
              <w:t>0</w:t>
            </w:r>
            <w:r w:rsidRPr="00706560">
              <w:rPr>
                <w:rFonts w:asciiTheme="majorHAnsi" w:eastAsiaTheme="majorHAnsi" w:hAnsiTheme="majorHAnsi"/>
              </w:rPr>
              <w:t>.363</w:t>
            </w:r>
          </w:p>
        </w:tc>
        <w:tc>
          <w:tcPr>
            <w:tcW w:w="2074" w:type="dxa"/>
          </w:tcPr>
          <w:p w14:paraId="4D2A65A0" w14:textId="25C5A91F" w:rsidR="00F20795" w:rsidRPr="00706560" w:rsidRDefault="00706560" w:rsidP="00376D6F">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rPr>
            </w:pPr>
            <w:r w:rsidRPr="00706560">
              <w:rPr>
                <w:rFonts w:asciiTheme="majorHAnsi" w:eastAsiaTheme="majorHAnsi" w:hAnsiTheme="majorHAnsi" w:hint="eastAsia"/>
              </w:rPr>
              <w:t>0</w:t>
            </w:r>
            <w:r w:rsidRPr="00706560">
              <w:rPr>
                <w:rFonts w:asciiTheme="majorHAnsi" w:eastAsiaTheme="majorHAnsi" w:hAnsiTheme="majorHAnsi"/>
              </w:rPr>
              <w:t>.</w:t>
            </w:r>
            <w:r w:rsidRPr="00706560">
              <w:rPr>
                <w:rFonts w:asciiTheme="majorHAnsi" w:eastAsiaTheme="majorHAnsi" w:hAnsiTheme="majorHAnsi" w:cs="Times New Roman"/>
                <w:color w:val="000000"/>
                <w:sz w:val="20"/>
                <w:szCs w:val="20"/>
              </w:rPr>
              <w:t xml:space="preserve"> </w:t>
            </w:r>
            <w:r w:rsidRPr="00252DFD">
              <w:rPr>
                <w:rFonts w:asciiTheme="majorHAnsi" w:eastAsiaTheme="majorHAnsi" w:hAnsiTheme="majorHAnsi" w:cs="Times New Roman"/>
                <w:color w:val="000000"/>
                <w:sz w:val="20"/>
                <w:szCs w:val="20"/>
              </w:rPr>
              <w:t>1</w:t>
            </w:r>
            <w:r w:rsidRPr="00706560">
              <w:rPr>
                <w:rFonts w:asciiTheme="majorHAnsi" w:eastAsiaTheme="majorHAnsi" w:hAnsiTheme="majorHAnsi" w:cs="Times New Roman"/>
                <w:color w:val="000000"/>
                <w:sz w:val="20"/>
                <w:szCs w:val="20"/>
              </w:rPr>
              <w:t>23</w:t>
            </w:r>
          </w:p>
        </w:tc>
      </w:tr>
      <w:tr w:rsidR="00F20795" w:rsidRPr="00706560" w14:paraId="3E42DF9C" w14:textId="77777777" w:rsidTr="00706560">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2FA4680A" w14:textId="093C5B53" w:rsidR="00F20795" w:rsidRPr="00706560" w:rsidRDefault="00706560" w:rsidP="00376D6F">
            <w:pPr>
              <w:rPr>
                <w:rFonts w:asciiTheme="majorHAnsi" w:eastAsiaTheme="majorHAnsi" w:hAnsiTheme="majorHAnsi"/>
              </w:rPr>
            </w:pPr>
            <w:r w:rsidRPr="00706560">
              <w:rPr>
                <w:rFonts w:asciiTheme="majorHAnsi" w:eastAsiaTheme="majorHAnsi" w:hAnsiTheme="majorHAnsi" w:hint="eastAsia"/>
              </w:rPr>
              <w:t>R</w:t>
            </w:r>
            <w:r w:rsidRPr="00706560">
              <w:rPr>
                <w:rFonts w:asciiTheme="majorHAnsi" w:eastAsiaTheme="majorHAnsi" w:hAnsiTheme="majorHAnsi"/>
              </w:rPr>
              <w:t>F</w:t>
            </w:r>
          </w:p>
        </w:tc>
        <w:tc>
          <w:tcPr>
            <w:tcW w:w="2074" w:type="dxa"/>
          </w:tcPr>
          <w:p w14:paraId="51380599" w14:textId="5930BCDD" w:rsidR="00F20795" w:rsidRPr="00706560" w:rsidRDefault="00706560" w:rsidP="00376D6F">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rPr>
            </w:pPr>
            <w:r w:rsidRPr="00706560">
              <w:rPr>
                <w:rFonts w:asciiTheme="majorHAnsi" w:eastAsiaTheme="majorHAnsi" w:hAnsiTheme="majorHAnsi" w:hint="eastAsia"/>
              </w:rPr>
              <w:t>0</w:t>
            </w:r>
            <w:r w:rsidRPr="00706560">
              <w:rPr>
                <w:rFonts w:asciiTheme="majorHAnsi" w:eastAsiaTheme="majorHAnsi" w:hAnsiTheme="majorHAnsi"/>
              </w:rPr>
              <w:t>.884</w:t>
            </w:r>
          </w:p>
        </w:tc>
        <w:tc>
          <w:tcPr>
            <w:tcW w:w="2074" w:type="dxa"/>
          </w:tcPr>
          <w:p w14:paraId="23924A8E" w14:textId="47CA5C24" w:rsidR="00F20795" w:rsidRPr="00706560" w:rsidRDefault="00706560" w:rsidP="00376D6F">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rPr>
            </w:pPr>
            <w:r w:rsidRPr="00706560">
              <w:rPr>
                <w:rFonts w:asciiTheme="majorHAnsi" w:eastAsiaTheme="majorHAnsi" w:hAnsiTheme="majorHAnsi" w:hint="eastAsia"/>
              </w:rPr>
              <w:t>0</w:t>
            </w:r>
            <w:r w:rsidRPr="00706560">
              <w:rPr>
                <w:rFonts w:asciiTheme="majorHAnsi" w:eastAsiaTheme="majorHAnsi" w:hAnsiTheme="majorHAnsi"/>
              </w:rPr>
              <w:t>.053</w:t>
            </w:r>
          </w:p>
        </w:tc>
      </w:tr>
      <w:tr w:rsidR="00F20795" w:rsidRPr="00706560" w14:paraId="0A14FF62" w14:textId="77777777" w:rsidTr="007065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26893C17" w14:textId="6AFA4392" w:rsidR="00F20795" w:rsidRPr="00706560" w:rsidRDefault="00706560" w:rsidP="00376D6F">
            <w:pPr>
              <w:rPr>
                <w:rFonts w:asciiTheme="majorHAnsi" w:eastAsiaTheme="majorHAnsi" w:hAnsiTheme="majorHAnsi"/>
              </w:rPr>
            </w:pPr>
            <w:r w:rsidRPr="00706560">
              <w:rPr>
                <w:rFonts w:asciiTheme="majorHAnsi" w:eastAsiaTheme="majorHAnsi" w:hAnsiTheme="majorHAnsi" w:hint="eastAsia"/>
              </w:rPr>
              <w:t>X</w:t>
            </w:r>
            <w:r w:rsidRPr="00706560">
              <w:rPr>
                <w:rFonts w:asciiTheme="majorHAnsi" w:eastAsiaTheme="majorHAnsi" w:hAnsiTheme="majorHAnsi"/>
              </w:rPr>
              <w:t>GBoost</w:t>
            </w:r>
          </w:p>
        </w:tc>
        <w:tc>
          <w:tcPr>
            <w:tcW w:w="2074" w:type="dxa"/>
          </w:tcPr>
          <w:p w14:paraId="79D2FEB7" w14:textId="501C3D6A" w:rsidR="00F20795" w:rsidRPr="00706560" w:rsidRDefault="00706560" w:rsidP="00376D6F">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rPr>
            </w:pPr>
            <w:r w:rsidRPr="00706560">
              <w:rPr>
                <w:rFonts w:asciiTheme="majorHAnsi" w:eastAsiaTheme="majorHAnsi" w:hAnsiTheme="majorHAnsi" w:hint="eastAsia"/>
              </w:rPr>
              <w:t>0</w:t>
            </w:r>
            <w:r w:rsidRPr="00706560">
              <w:rPr>
                <w:rFonts w:asciiTheme="majorHAnsi" w:eastAsiaTheme="majorHAnsi" w:hAnsiTheme="majorHAnsi"/>
              </w:rPr>
              <w:t>.976</w:t>
            </w:r>
          </w:p>
        </w:tc>
        <w:tc>
          <w:tcPr>
            <w:tcW w:w="2074" w:type="dxa"/>
          </w:tcPr>
          <w:p w14:paraId="6738D374" w14:textId="641CA1AB" w:rsidR="00F20795" w:rsidRPr="00706560" w:rsidRDefault="00706560" w:rsidP="00376D6F">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rPr>
            </w:pPr>
            <w:r w:rsidRPr="00706560">
              <w:rPr>
                <w:rFonts w:asciiTheme="majorHAnsi" w:eastAsiaTheme="majorHAnsi" w:hAnsiTheme="majorHAnsi" w:hint="eastAsia"/>
              </w:rPr>
              <w:t>0</w:t>
            </w:r>
            <w:r w:rsidRPr="00706560">
              <w:rPr>
                <w:rFonts w:asciiTheme="majorHAnsi" w:eastAsiaTheme="majorHAnsi" w:hAnsiTheme="majorHAnsi"/>
              </w:rPr>
              <w:t>.024</w:t>
            </w:r>
          </w:p>
        </w:tc>
      </w:tr>
      <w:tr w:rsidR="00F20795" w:rsidRPr="00706560" w14:paraId="3A6178EB" w14:textId="77777777" w:rsidTr="00706560">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6295F7D7" w14:textId="6090C68E" w:rsidR="00F20795" w:rsidRPr="00706560" w:rsidRDefault="00706560" w:rsidP="00376D6F">
            <w:pPr>
              <w:rPr>
                <w:rFonts w:asciiTheme="majorHAnsi" w:eastAsiaTheme="majorHAnsi" w:hAnsiTheme="majorHAnsi"/>
              </w:rPr>
            </w:pPr>
            <w:proofErr w:type="spellStart"/>
            <w:r w:rsidRPr="00706560">
              <w:rPr>
                <w:rFonts w:asciiTheme="majorHAnsi" w:eastAsiaTheme="majorHAnsi" w:hAnsiTheme="majorHAnsi" w:hint="eastAsia"/>
              </w:rPr>
              <w:t>L</w:t>
            </w:r>
            <w:r w:rsidRPr="00706560">
              <w:rPr>
                <w:rFonts w:asciiTheme="majorHAnsi" w:eastAsiaTheme="majorHAnsi" w:hAnsiTheme="majorHAnsi"/>
              </w:rPr>
              <w:t>ightgbm</w:t>
            </w:r>
            <w:proofErr w:type="spellEnd"/>
          </w:p>
        </w:tc>
        <w:tc>
          <w:tcPr>
            <w:tcW w:w="2074" w:type="dxa"/>
          </w:tcPr>
          <w:p w14:paraId="2E51D783" w14:textId="6749E626" w:rsidR="00F20795" w:rsidRPr="00706560" w:rsidRDefault="00F20795" w:rsidP="00376D6F">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rPr>
            </w:pPr>
          </w:p>
        </w:tc>
        <w:tc>
          <w:tcPr>
            <w:tcW w:w="2074" w:type="dxa"/>
          </w:tcPr>
          <w:p w14:paraId="77B37376" w14:textId="2D2ED340" w:rsidR="00F20795" w:rsidRPr="00706560" w:rsidRDefault="00706560" w:rsidP="00376D6F">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rPr>
            </w:pPr>
            <w:r w:rsidRPr="00706560">
              <w:rPr>
                <w:rFonts w:asciiTheme="majorHAnsi" w:eastAsiaTheme="majorHAnsi" w:hAnsiTheme="majorHAnsi" w:hint="eastAsia"/>
              </w:rPr>
              <w:t>0</w:t>
            </w:r>
            <w:r w:rsidRPr="00706560">
              <w:rPr>
                <w:rFonts w:asciiTheme="majorHAnsi" w:eastAsiaTheme="majorHAnsi" w:hAnsiTheme="majorHAnsi"/>
              </w:rPr>
              <w:t>.</w:t>
            </w:r>
            <w:r w:rsidRPr="00706560">
              <w:rPr>
                <w:rFonts w:asciiTheme="majorHAnsi" w:eastAsiaTheme="majorHAnsi" w:hAnsiTheme="majorHAnsi" w:cs="Times New Roman"/>
                <w:color w:val="000000"/>
                <w:sz w:val="20"/>
                <w:szCs w:val="20"/>
              </w:rPr>
              <w:t xml:space="preserve"> </w:t>
            </w:r>
            <w:r w:rsidRPr="00252DFD">
              <w:rPr>
                <w:rFonts w:asciiTheme="majorHAnsi" w:eastAsiaTheme="majorHAnsi" w:hAnsiTheme="majorHAnsi" w:cs="Times New Roman"/>
                <w:color w:val="000000"/>
                <w:sz w:val="20"/>
                <w:szCs w:val="20"/>
              </w:rPr>
              <w:t>1</w:t>
            </w:r>
            <w:r w:rsidRPr="00706560">
              <w:rPr>
                <w:rFonts w:asciiTheme="majorHAnsi" w:eastAsiaTheme="majorHAnsi" w:hAnsiTheme="majorHAnsi" w:cs="Times New Roman"/>
                <w:color w:val="000000"/>
                <w:sz w:val="20"/>
                <w:szCs w:val="20"/>
              </w:rPr>
              <w:t>60</w:t>
            </w:r>
          </w:p>
        </w:tc>
      </w:tr>
    </w:tbl>
    <w:p w14:paraId="1A345BE8" w14:textId="04C453B4" w:rsidR="00925602" w:rsidRDefault="00D90560" w:rsidP="000B20A9">
      <w:pPr>
        <w:ind w:firstLine="420"/>
        <w:rPr>
          <w:rFonts w:ascii="Times New Roman" w:hAnsi="Times New Roman"/>
          <w:sz w:val="24"/>
          <w:szCs w:val="24"/>
        </w:rPr>
      </w:pPr>
      <w:r w:rsidRPr="00D90560">
        <w:rPr>
          <w:rFonts w:ascii="Times New Roman" w:hAnsi="Times New Roman" w:hint="eastAsia"/>
          <w:sz w:val="24"/>
          <w:szCs w:val="24"/>
        </w:rPr>
        <w:t>(</w:t>
      </w:r>
      <w:proofErr w:type="gramStart"/>
      <w:r>
        <w:rPr>
          <w:rFonts w:ascii="Times New Roman" w:hAnsi="Times New Roman"/>
          <w:sz w:val="24"/>
          <w:szCs w:val="24"/>
        </w:rPr>
        <w:t>next</w:t>
      </w:r>
      <w:proofErr w:type="gramEnd"/>
      <w:r>
        <w:rPr>
          <w:rFonts w:ascii="Times New Roman" w:hAnsi="Times New Roman"/>
          <w:sz w:val="24"/>
          <w:szCs w:val="24"/>
        </w:rPr>
        <w:t xml:space="preserve"> should be the </w:t>
      </w:r>
      <w:r w:rsidRPr="00D90560">
        <w:rPr>
          <w:rFonts w:ascii="Times New Roman" w:hAnsi="Times New Roman"/>
          <w:sz w:val="24"/>
          <w:szCs w:val="24"/>
        </w:rPr>
        <w:t xml:space="preserve">analysis </w:t>
      </w:r>
      <w:r>
        <w:rPr>
          <w:rFonts w:ascii="Times New Roman" w:hAnsi="Times New Roman"/>
          <w:sz w:val="24"/>
          <w:szCs w:val="24"/>
        </w:rPr>
        <w:t xml:space="preserve">of the </w:t>
      </w:r>
      <w:r w:rsidRPr="00D90560">
        <w:rPr>
          <w:rFonts w:ascii="Times New Roman" w:hAnsi="Times New Roman"/>
          <w:sz w:val="24"/>
          <w:szCs w:val="24"/>
        </w:rPr>
        <w:t>result</w:t>
      </w:r>
      <w:r>
        <w:rPr>
          <w:rFonts w:ascii="Times New Roman" w:hAnsi="Times New Roman"/>
          <w:sz w:val="24"/>
          <w:szCs w:val="24"/>
        </w:rPr>
        <w:t>, however, the r</w:t>
      </w:r>
      <w:r w:rsidRPr="00D90560">
        <w:rPr>
          <w:rFonts w:ascii="Times New Roman" w:hAnsi="Times New Roman"/>
          <w:sz w:val="24"/>
          <w:szCs w:val="24"/>
          <w:vertAlign w:val="superscript"/>
        </w:rPr>
        <w:t>2</w:t>
      </w:r>
      <w:r>
        <w:rPr>
          <w:rFonts w:ascii="Times New Roman" w:hAnsi="Times New Roman"/>
          <w:sz w:val="24"/>
          <w:szCs w:val="24"/>
        </w:rPr>
        <w:t xml:space="preserve"> of </w:t>
      </w:r>
      <w:proofErr w:type="spellStart"/>
      <w:r>
        <w:rPr>
          <w:rFonts w:ascii="Times New Roman" w:hAnsi="Times New Roman"/>
          <w:sz w:val="24"/>
          <w:szCs w:val="24"/>
        </w:rPr>
        <w:t>Lightgbm</w:t>
      </w:r>
      <w:proofErr w:type="spellEnd"/>
      <w:r>
        <w:rPr>
          <w:rFonts w:ascii="Times New Roman" w:hAnsi="Times New Roman"/>
          <w:sz w:val="24"/>
          <w:szCs w:val="24"/>
        </w:rPr>
        <w:t xml:space="preserve"> is negative, meaning the data is not linearly dependent, probably due to the small volume of </w:t>
      </w:r>
      <w:r w:rsidR="000B20A9">
        <w:rPr>
          <w:rFonts w:ascii="Times New Roman" w:hAnsi="Times New Roman"/>
          <w:sz w:val="24"/>
          <w:szCs w:val="24"/>
        </w:rPr>
        <w:t xml:space="preserve">the </w:t>
      </w:r>
      <w:r>
        <w:rPr>
          <w:rFonts w:ascii="Times New Roman" w:hAnsi="Times New Roman"/>
          <w:sz w:val="24"/>
          <w:szCs w:val="24"/>
        </w:rPr>
        <w:t xml:space="preserve">dataset, so this section remains unresolved and needs to be </w:t>
      </w:r>
      <w:r w:rsidR="000B20A9">
        <w:rPr>
          <w:rFonts w:ascii="Times New Roman" w:hAnsi="Times New Roman"/>
          <w:sz w:val="24"/>
          <w:szCs w:val="24"/>
        </w:rPr>
        <w:t>improved</w:t>
      </w:r>
      <w:r w:rsidRPr="00D90560">
        <w:rPr>
          <w:rFonts w:ascii="Times New Roman" w:hAnsi="Times New Roman"/>
          <w:sz w:val="24"/>
          <w:szCs w:val="24"/>
        </w:rPr>
        <w:t>)</w:t>
      </w:r>
    </w:p>
    <w:p w14:paraId="1DFEFC76" w14:textId="77777777" w:rsidR="000B20A9" w:rsidRPr="00D90560" w:rsidRDefault="000B20A9" w:rsidP="000B20A9">
      <w:pPr>
        <w:ind w:firstLine="420"/>
        <w:rPr>
          <w:rFonts w:ascii="Times New Roman" w:hAnsi="Times New Roman"/>
          <w:sz w:val="24"/>
          <w:szCs w:val="24"/>
        </w:rPr>
      </w:pPr>
    </w:p>
    <w:p w14:paraId="1E6200F5" w14:textId="7ACBDD4E" w:rsidR="00376D6F" w:rsidRPr="000B20A9" w:rsidRDefault="005A540E" w:rsidP="00376D6F">
      <w:pPr>
        <w:rPr>
          <w:rFonts w:ascii="Times New Roman" w:hAnsi="Times New Roman" w:hint="eastAsia"/>
          <w:b/>
          <w:bCs/>
          <w:sz w:val="24"/>
          <w:szCs w:val="24"/>
        </w:rPr>
      </w:pPr>
      <w:r w:rsidRPr="000B20A9">
        <w:rPr>
          <w:rFonts w:ascii="Times New Roman" w:hAnsi="Times New Roman" w:cs="Times New Roman"/>
          <w:b/>
          <w:bCs/>
          <w:sz w:val="24"/>
          <w:szCs w:val="24"/>
        </w:rPr>
        <w:t>3.2.3 SHAP Analysis to Investigate Relative Impact of Features on Target</w:t>
      </w:r>
    </w:p>
    <w:p w14:paraId="1DFDB3E6" w14:textId="77777777" w:rsidR="005A540E" w:rsidRPr="005A540E" w:rsidRDefault="005A540E" w:rsidP="005A540E">
      <w:pPr>
        <w:spacing w:line="360" w:lineRule="auto"/>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Four kinds of classifier are used to predict the x value:</w:t>
      </w:r>
    </w:p>
    <w:p w14:paraId="28EB4F7B" w14:textId="77777777" w:rsidR="005A540E" w:rsidRPr="005A540E" w:rsidRDefault="005A540E" w:rsidP="005A540E">
      <w:pPr>
        <w:pStyle w:val="ListParagraph"/>
        <w:numPr>
          <w:ilvl w:val="0"/>
          <w:numId w:val="1"/>
        </w:numPr>
        <w:spacing w:line="360" w:lineRule="auto"/>
        <w:ind w:firstLineChars="0"/>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Linear Regression</w:t>
      </w:r>
    </w:p>
    <w:p w14:paraId="6654DBC0" w14:textId="77777777" w:rsidR="005A540E" w:rsidRPr="005A540E" w:rsidRDefault="005A540E" w:rsidP="005A540E">
      <w:pPr>
        <w:pStyle w:val="ListParagraph"/>
        <w:numPr>
          <w:ilvl w:val="0"/>
          <w:numId w:val="1"/>
        </w:numPr>
        <w:spacing w:line="360" w:lineRule="auto"/>
        <w:ind w:firstLineChars="0"/>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Random Forest</w:t>
      </w:r>
    </w:p>
    <w:p w14:paraId="607F4C2F" w14:textId="77777777" w:rsidR="005A540E" w:rsidRPr="005A540E" w:rsidRDefault="005A540E" w:rsidP="005A540E">
      <w:pPr>
        <w:pStyle w:val="ListParagraph"/>
        <w:numPr>
          <w:ilvl w:val="0"/>
          <w:numId w:val="1"/>
        </w:numPr>
        <w:spacing w:line="360" w:lineRule="auto"/>
        <w:ind w:firstLineChars="0"/>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XG Boost</w:t>
      </w:r>
    </w:p>
    <w:p w14:paraId="0E9A9572" w14:textId="77777777" w:rsidR="005A540E" w:rsidRPr="005A540E" w:rsidRDefault="005A540E" w:rsidP="005A540E">
      <w:pPr>
        <w:pStyle w:val="ListParagraph"/>
        <w:numPr>
          <w:ilvl w:val="0"/>
          <w:numId w:val="1"/>
        </w:numPr>
        <w:spacing w:line="360" w:lineRule="auto"/>
        <w:ind w:firstLineChars="0"/>
        <w:rPr>
          <w:rFonts w:ascii="Times New Roman" w:eastAsia="Microsoft YaHei UI" w:hAnsi="Times New Roman" w:cs="Times New Roman"/>
          <w:sz w:val="24"/>
          <w:szCs w:val="24"/>
        </w:rPr>
      </w:pPr>
      <w:proofErr w:type="spellStart"/>
      <w:r w:rsidRPr="005A540E">
        <w:rPr>
          <w:rFonts w:ascii="Times New Roman" w:eastAsia="Microsoft YaHei UI" w:hAnsi="Times New Roman" w:cs="Times New Roman"/>
          <w:sz w:val="24"/>
          <w:szCs w:val="24"/>
        </w:rPr>
        <w:t>LightGBM</w:t>
      </w:r>
      <w:proofErr w:type="spellEnd"/>
    </w:p>
    <w:p w14:paraId="5B63FF3E" w14:textId="77777777" w:rsidR="005A540E" w:rsidRPr="005A540E" w:rsidRDefault="005A540E" w:rsidP="005A540E">
      <w:pPr>
        <w:spacing w:line="360" w:lineRule="auto"/>
        <w:ind w:left="415"/>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 xml:space="preserve"> </w:t>
      </w:r>
    </w:p>
    <w:p w14:paraId="2643DCA5" w14:textId="77777777" w:rsidR="005A540E" w:rsidRPr="005A540E" w:rsidRDefault="005A540E" w:rsidP="005A540E">
      <w:pPr>
        <w:spacing w:line="360" w:lineRule="auto"/>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This waterfall graph shows how the features contributing the output of the prediction of selected model. That is, the average model output based on each feature over the dataset we passed. The features are both in blue, which mean that, they give a lower expectation of the output of the model, and in red, which mean that, they give a higher expectation of the output of the model. Both features are in blue because our model is kind of overestimated.</w:t>
      </w:r>
    </w:p>
    <w:p w14:paraId="147467BB" w14:textId="77777777" w:rsidR="005A540E" w:rsidRPr="005A540E" w:rsidRDefault="005A540E" w:rsidP="005A540E">
      <w:pPr>
        <w:spacing w:line="360" w:lineRule="auto"/>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 xml:space="preserve"> </w:t>
      </w:r>
    </w:p>
    <w:p w14:paraId="50BC36D7" w14:textId="7E52A8BD" w:rsidR="005A540E" w:rsidRPr="005A540E" w:rsidRDefault="005A540E" w:rsidP="005A540E">
      <w:pPr>
        <w:spacing w:line="360" w:lineRule="auto"/>
        <w:rPr>
          <w:rFonts w:ascii="Times New Roman" w:eastAsia="Microsoft YaHei UI" w:hAnsi="Times New Roman" w:cs="Times New Roman"/>
          <w:sz w:val="24"/>
          <w:szCs w:val="24"/>
        </w:rPr>
      </w:pPr>
      <w:r w:rsidRPr="005A540E">
        <w:rPr>
          <w:rFonts w:ascii="Times New Roman" w:hAnsi="Times New Roman" w:cs="Times New Roman"/>
          <w:noProof/>
          <w:sz w:val="24"/>
          <w:szCs w:val="24"/>
        </w:rPr>
        <w:lastRenderedPageBreak/>
        <w:drawing>
          <wp:inline distT="0" distB="0" distL="0" distR="0" wp14:anchorId="095BFDD5" wp14:editId="0D7C8DA5">
            <wp:extent cx="5274310" cy="17087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08785"/>
                    </a:xfrm>
                    <a:prstGeom prst="rect">
                      <a:avLst/>
                    </a:prstGeom>
                    <a:noFill/>
                    <a:ln>
                      <a:noFill/>
                    </a:ln>
                  </pic:spPr>
                </pic:pic>
              </a:graphicData>
            </a:graphic>
          </wp:inline>
        </w:drawing>
      </w:r>
      <w:r w:rsidRPr="005A540E">
        <w:rPr>
          <w:rFonts w:ascii="Times New Roman" w:eastAsia="Microsoft YaHei UI" w:hAnsi="Times New Roman" w:cs="Times New Roman"/>
          <w:sz w:val="24"/>
          <w:szCs w:val="24"/>
        </w:rPr>
        <w:t xml:space="preserve"> </w:t>
      </w:r>
    </w:p>
    <w:p w14:paraId="5F90C200" w14:textId="77777777" w:rsidR="005A540E" w:rsidRPr="005A540E" w:rsidRDefault="005A540E" w:rsidP="005A540E">
      <w:pPr>
        <w:spacing w:line="360" w:lineRule="auto"/>
        <w:jc w:val="center"/>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Fig 1 Waterfall graph – XGB Classifier</w:t>
      </w:r>
    </w:p>
    <w:p w14:paraId="4F6F696B" w14:textId="77777777" w:rsidR="005A540E" w:rsidRPr="005A540E" w:rsidRDefault="005A540E" w:rsidP="005A540E">
      <w:pPr>
        <w:spacing w:line="360" w:lineRule="auto"/>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 xml:space="preserve"> </w:t>
      </w:r>
    </w:p>
    <w:p w14:paraId="002C0B89" w14:textId="77777777" w:rsidR="005A540E" w:rsidRPr="005A540E" w:rsidRDefault="005A540E" w:rsidP="005A540E">
      <w:pPr>
        <w:spacing w:line="360" w:lineRule="auto"/>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This is the plot show the base value of each feature and how it will react on the model.</w:t>
      </w:r>
    </w:p>
    <w:p w14:paraId="34C33C32" w14:textId="5ADEB361" w:rsidR="005A540E" w:rsidRPr="005A540E" w:rsidRDefault="005A540E" w:rsidP="005A540E">
      <w:pPr>
        <w:rPr>
          <w:rFonts w:ascii="Times New Roman" w:eastAsia="Microsoft YaHei UI" w:hAnsi="Times New Roman" w:cs="Times New Roman"/>
          <w:sz w:val="24"/>
          <w:szCs w:val="24"/>
        </w:rPr>
      </w:pPr>
      <w:r w:rsidRPr="005A540E">
        <w:rPr>
          <w:rFonts w:ascii="Times New Roman" w:hAnsi="Times New Roman" w:cs="Times New Roman"/>
          <w:noProof/>
          <w:sz w:val="24"/>
          <w:szCs w:val="24"/>
        </w:rPr>
        <w:drawing>
          <wp:inline distT="0" distB="0" distL="0" distR="0" wp14:anchorId="29259365" wp14:editId="6936155E">
            <wp:extent cx="5274310" cy="12693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69365"/>
                    </a:xfrm>
                    <a:prstGeom prst="rect">
                      <a:avLst/>
                    </a:prstGeom>
                    <a:noFill/>
                    <a:ln>
                      <a:noFill/>
                    </a:ln>
                  </pic:spPr>
                </pic:pic>
              </a:graphicData>
            </a:graphic>
          </wp:inline>
        </w:drawing>
      </w:r>
      <w:r w:rsidRPr="005A540E">
        <w:rPr>
          <w:rFonts w:ascii="Times New Roman" w:eastAsia="Microsoft YaHei UI" w:hAnsi="Times New Roman" w:cs="Times New Roman"/>
          <w:sz w:val="24"/>
          <w:szCs w:val="24"/>
        </w:rPr>
        <w:t xml:space="preserve"> </w:t>
      </w:r>
    </w:p>
    <w:p w14:paraId="40E91133" w14:textId="77777777" w:rsidR="005A540E" w:rsidRPr="005A540E" w:rsidRDefault="005A540E" w:rsidP="005A540E">
      <w:pPr>
        <w:spacing w:line="360" w:lineRule="auto"/>
        <w:jc w:val="center"/>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Fig 2 Force Plot – XGB Classifier – Visualize the prediction’s explanation with a force plot</w:t>
      </w:r>
    </w:p>
    <w:p w14:paraId="48459AE2" w14:textId="77777777" w:rsidR="005A540E" w:rsidRPr="005A540E" w:rsidRDefault="005A540E" w:rsidP="005A540E">
      <w:pPr>
        <w:spacing w:line="360" w:lineRule="auto"/>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 xml:space="preserve"> </w:t>
      </w:r>
    </w:p>
    <w:p w14:paraId="3153A346" w14:textId="77777777" w:rsidR="005A540E" w:rsidRPr="005A540E" w:rsidRDefault="005A540E" w:rsidP="005A540E">
      <w:pPr>
        <w:spacing w:line="360" w:lineRule="auto"/>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The force graph only shows part of the model. Here, by rotating 90 angle and stack them horizontally, we will have a more detailed sight for the entire dataset.</w:t>
      </w:r>
    </w:p>
    <w:p w14:paraId="70AB7FBB" w14:textId="77777777" w:rsidR="005A540E" w:rsidRPr="005A540E" w:rsidRDefault="005A540E" w:rsidP="005A540E">
      <w:pPr>
        <w:spacing w:line="360" w:lineRule="auto"/>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 xml:space="preserve"> </w:t>
      </w:r>
    </w:p>
    <w:p w14:paraId="7E5017D3" w14:textId="555A4DDA" w:rsidR="005A540E" w:rsidRPr="005A540E" w:rsidRDefault="005A540E" w:rsidP="005A540E">
      <w:pPr>
        <w:rPr>
          <w:rFonts w:ascii="Times New Roman" w:eastAsia="Microsoft YaHei UI" w:hAnsi="Times New Roman" w:cs="Times New Roman"/>
          <w:sz w:val="24"/>
          <w:szCs w:val="24"/>
        </w:rPr>
      </w:pPr>
      <w:r w:rsidRPr="005A540E">
        <w:rPr>
          <w:rFonts w:ascii="Times New Roman" w:hAnsi="Times New Roman" w:cs="Times New Roman"/>
          <w:noProof/>
          <w:sz w:val="24"/>
          <w:szCs w:val="24"/>
        </w:rPr>
        <w:lastRenderedPageBreak/>
        <w:drawing>
          <wp:inline distT="0" distB="0" distL="0" distR="0" wp14:anchorId="21945A51" wp14:editId="19FE8C55">
            <wp:extent cx="5274310" cy="20288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28825"/>
                    </a:xfrm>
                    <a:prstGeom prst="rect">
                      <a:avLst/>
                    </a:prstGeom>
                    <a:noFill/>
                    <a:ln>
                      <a:noFill/>
                    </a:ln>
                  </pic:spPr>
                </pic:pic>
              </a:graphicData>
            </a:graphic>
          </wp:inline>
        </w:drawing>
      </w:r>
      <w:r w:rsidRPr="005A540E">
        <w:rPr>
          <w:rFonts w:ascii="Times New Roman" w:eastAsia="Microsoft YaHei UI" w:hAnsi="Times New Roman" w:cs="Times New Roman"/>
          <w:sz w:val="24"/>
          <w:szCs w:val="24"/>
        </w:rPr>
        <w:t xml:space="preserve"> </w:t>
      </w:r>
    </w:p>
    <w:p w14:paraId="61AEF342" w14:textId="77777777" w:rsidR="005A540E" w:rsidRPr="005A540E" w:rsidRDefault="005A540E" w:rsidP="005A540E">
      <w:pPr>
        <w:spacing w:line="360" w:lineRule="auto"/>
        <w:jc w:val="center"/>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Fig 3 Force Plot – Entire Model</w:t>
      </w:r>
    </w:p>
    <w:p w14:paraId="0FB723B0" w14:textId="77777777" w:rsidR="005A540E" w:rsidRPr="005A540E" w:rsidRDefault="005A540E" w:rsidP="005A540E">
      <w:pPr>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 xml:space="preserve"> </w:t>
      </w:r>
    </w:p>
    <w:p w14:paraId="7FE0E250" w14:textId="77777777" w:rsidR="005A540E" w:rsidRPr="005A540E" w:rsidRDefault="005A540E" w:rsidP="005A540E">
      <w:pPr>
        <w:spacing w:line="360" w:lineRule="auto"/>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The bee swarm can give us an outlook of features involved in this model. It can give us an idea which feature has more influence on the model. The bee swarm plot sorts the features by their influence on the model, that is, the sum of SHAP value magnitudes of samples. We can see that the most important features are the ones with the highest SHAP values while the SHAP values show the distribution of the impacts of the features.</w:t>
      </w:r>
    </w:p>
    <w:p w14:paraId="71570CEC" w14:textId="77777777" w:rsidR="005A540E" w:rsidRPr="005A540E" w:rsidRDefault="005A540E" w:rsidP="005A540E">
      <w:pPr>
        <w:spacing w:line="360" w:lineRule="auto"/>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 xml:space="preserve"> </w:t>
      </w:r>
    </w:p>
    <w:p w14:paraId="3397AF4C" w14:textId="5A187295" w:rsidR="005A540E" w:rsidRPr="005A540E" w:rsidRDefault="005A540E" w:rsidP="005A540E">
      <w:pPr>
        <w:spacing w:line="360" w:lineRule="auto"/>
        <w:rPr>
          <w:rFonts w:ascii="Times New Roman" w:eastAsia="Microsoft YaHei UI" w:hAnsi="Times New Roman" w:cs="Times New Roman"/>
          <w:sz w:val="24"/>
          <w:szCs w:val="24"/>
        </w:rPr>
      </w:pPr>
      <w:r w:rsidRPr="005A540E">
        <w:rPr>
          <w:rFonts w:ascii="Times New Roman" w:hAnsi="Times New Roman" w:cs="Times New Roman"/>
          <w:noProof/>
          <w:sz w:val="24"/>
          <w:szCs w:val="24"/>
        </w:rPr>
        <w:drawing>
          <wp:inline distT="0" distB="0" distL="0" distR="0" wp14:anchorId="535999FC" wp14:editId="6CCB9B79">
            <wp:extent cx="5274310" cy="18103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10385"/>
                    </a:xfrm>
                    <a:prstGeom prst="rect">
                      <a:avLst/>
                    </a:prstGeom>
                    <a:noFill/>
                    <a:ln>
                      <a:noFill/>
                    </a:ln>
                  </pic:spPr>
                </pic:pic>
              </a:graphicData>
            </a:graphic>
          </wp:inline>
        </w:drawing>
      </w:r>
      <w:r w:rsidRPr="005A540E">
        <w:rPr>
          <w:rFonts w:ascii="Times New Roman" w:eastAsia="Microsoft YaHei UI" w:hAnsi="Times New Roman" w:cs="Times New Roman"/>
          <w:sz w:val="24"/>
          <w:szCs w:val="24"/>
        </w:rPr>
        <w:t xml:space="preserve"> </w:t>
      </w:r>
    </w:p>
    <w:p w14:paraId="5D2CD04C" w14:textId="77777777" w:rsidR="005A540E" w:rsidRPr="005A540E" w:rsidRDefault="005A540E" w:rsidP="005A540E">
      <w:pPr>
        <w:spacing w:line="360" w:lineRule="auto"/>
        <w:jc w:val="center"/>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Fig 4 Bee Swarm – Outlook the features involved</w:t>
      </w:r>
    </w:p>
    <w:p w14:paraId="1B3FDDB6" w14:textId="77777777" w:rsidR="005A540E" w:rsidRPr="005A540E" w:rsidRDefault="005A540E" w:rsidP="005A540E">
      <w:pPr>
        <w:spacing w:line="360" w:lineRule="auto"/>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 xml:space="preserve"> </w:t>
      </w:r>
    </w:p>
    <w:p w14:paraId="7C294A62" w14:textId="77777777" w:rsidR="005A540E" w:rsidRPr="005A540E" w:rsidRDefault="005A540E" w:rsidP="005A540E">
      <w:pPr>
        <w:spacing w:line="360" w:lineRule="auto"/>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This standard bar plot shows the mean absolute value of the SHAP value of both resistivity and transmittance.</w:t>
      </w:r>
    </w:p>
    <w:p w14:paraId="57178571" w14:textId="77777777" w:rsidR="005A540E" w:rsidRPr="005A540E" w:rsidRDefault="005A540E" w:rsidP="005A540E">
      <w:pPr>
        <w:spacing w:line="360" w:lineRule="auto"/>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lastRenderedPageBreak/>
        <w:t xml:space="preserve"> </w:t>
      </w:r>
    </w:p>
    <w:p w14:paraId="3C6712FF" w14:textId="05DCFB71" w:rsidR="005A540E" w:rsidRPr="005A540E" w:rsidRDefault="005A540E" w:rsidP="005A540E">
      <w:pPr>
        <w:spacing w:line="360" w:lineRule="auto"/>
        <w:rPr>
          <w:rFonts w:ascii="Times New Roman" w:eastAsia="Microsoft YaHei UI" w:hAnsi="Times New Roman" w:cs="Times New Roman"/>
          <w:sz w:val="24"/>
          <w:szCs w:val="24"/>
        </w:rPr>
      </w:pPr>
      <w:r w:rsidRPr="005A540E">
        <w:rPr>
          <w:rFonts w:ascii="Times New Roman" w:hAnsi="Times New Roman" w:cs="Times New Roman"/>
          <w:noProof/>
          <w:sz w:val="24"/>
          <w:szCs w:val="24"/>
        </w:rPr>
        <w:drawing>
          <wp:inline distT="0" distB="0" distL="0" distR="0" wp14:anchorId="2F753A1B" wp14:editId="5892769B">
            <wp:extent cx="5274310" cy="17087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708785"/>
                    </a:xfrm>
                    <a:prstGeom prst="rect">
                      <a:avLst/>
                    </a:prstGeom>
                    <a:noFill/>
                    <a:ln>
                      <a:noFill/>
                    </a:ln>
                  </pic:spPr>
                </pic:pic>
              </a:graphicData>
            </a:graphic>
          </wp:inline>
        </w:drawing>
      </w:r>
      <w:r w:rsidRPr="005A540E">
        <w:rPr>
          <w:rFonts w:ascii="Times New Roman" w:eastAsia="Microsoft YaHei UI" w:hAnsi="Times New Roman" w:cs="Times New Roman"/>
          <w:sz w:val="24"/>
          <w:szCs w:val="24"/>
        </w:rPr>
        <w:t xml:space="preserve"> </w:t>
      </w:r>
    </w:p>
    <w:p w14:paraId="59509D66" w14:textId="77777777" w:rsidR="005A540E" w:rsidRPr="005A540E" w:rsidRDefault="005A540E" w:rsidP="005A540E">
      <w:pPr>
        <w:spacing w:line="360" w:lineRule="auto"/>
        <w:jc w:val="center"/>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Fig 5 Bar Plot – Mean Absolute Value of the SHAP value</w:t>
      </w:r>
    </w:p>
    <w:p w14:paraId="04B326F4" w14:textId="77777777" w:rsidR="005A540E" w:rsidRPr="005A540E" w:rsidRDefault="005A540E" w:rsidP="005A540E">
      <w:pPr>
        <w:spacing w:line="360" w:lineRule="auto"/>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 xml:space="preserve"> </w:t>
      </w:r>
    </w:p>
    <w:p w14:paraId="67EA0A66" w14:textId="77777777" w:rsidR="005A540E" w:rsidRPr="005A540E" w:rsidRDefault="005A540E" w:rsidP="005A540E">
      <w:pPr>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 xml:space="preserve"> </w:t>
      </w:r>
    </w:p>
    <w:p w14:paraId="189DC7E5" w14:textId="77777777" w:rsidR="005A540E" w:rsidRPr="005A540E" w:rsidRDefault="005A540E" w:rsidP="005A540E">
      <w:pPr>
        <w:spacing w:line="360" w:lineRule="auto"/>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Possibly used Image:</w:t>
      </w:r>
    </w:p>
    <w:p w14:paraId="780A51B0" w14:textId="455A8BE8" w:rsidR="005A540E" w:rsidRPr="005A540E" w:rsidRDefault="005A540E" w:rsidP="005A540E">
      <w:pPr>
        <w:rPr>
          <w:rFonts w:ascii="Times New Roman" w:eastAsia="Microsoft YaHei UI" w:hAnsi="Times New Roman" w:cs="Times New Roman"/>
          <w:sz w:val="24"/>
          <w:szCs w:val="24"/>
        </w:rPr>
      </w:pPr>
      <w:r w:rsidRPr="005A540E">
        <w:rPr>
          <w:rFonts w:ascii="Times New Roman" w:hAnsi="Times New Roman" w:cs="Times New Roman"/>
          <w:noProof/>
          <w:sz w:val="24"/>
          <w:szCs w:val="24"/>
        </w:rPr>
        <w:drawing>
          <wp:inline distT="0" distB="0" distL="0" distR="0" wp14:anchorId="3F42E451" wp14:editId="2814E9D0">
            <wp:extent cx="5267325" cy="3668395"/>
            <wp:effectExtent l="0" t="0" r="952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668395"/>
                    </a:xfrm>
                    <a:prstGeom prst="rect">
                      <a:avLst/>
                    </a:prstGeom>
                    <a:noFill/>
                    <a:ln>
                      <a:noFill/>
                    </a:ln>
                  </pic:spPr>
                </pic:pic>
              </a:graphicData>
            </a:graphic>
          </wp:inline>
        </w:drawing>
      </w:r>
      <w:r w:rsidRPr="005A540E">
        <w:rPr>
          <w:rFonts w:ascii="Times New Roman" w:eastAsia="Microsoft YaHei UI" w:hAnsi="Times New Roman" w:cs="Times New Roman"/>
          <w:sz w:val="24"/>
          <w:szCs w:val="24"/>
        </w:rPr>
        <w:t xml:space="preserve"> </w:t>
      </w:r>
    </w:p>
    <w:p w14:paraId="3EECC14D" w14:textId="77777777" w:rsidR="005A540E" w:rsidRPr="005A540E" w:rsidRDefault="005A540E" w:rsidP="005A540E">
      <w:pPr>
        <w:ind w:left="240" w:hangingChars="100" w:hanging="240"/>
        <w:jc w:val="center"/>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The difference between predicted and true value with random forest</w:t>
      </w:r>
    </w:p>
    <w:p w14:paraId="1BC08443" w14:textId="7D848B7A" w:rsidR="005A540E" w:rsidRPr="005A540E" w:rsidRDefault="005A540E" w:rsidP="005A540E">
      <w:pPr>
        <w:ind w:left="240" w:hangingChars="100" w:hanging="240"/>
        <w:rPr>
          <w:rFonts w:ascii="Times New Roman" w:eastAsia="Microsoft YaHei UI" w:hAnsi="Times New Roman" w:cs="Times New Roman"/>
          <w:sz w:val="24"/>
          <w:szCs w:val="24"/>
        </w:rPr>
      </w:pPr>
      <w:r w:rsidRPr="005A540E">
        <w:rPr>
          <w:rFonts w:ascii="Times New Roman" w:hAnsi="Times New Roman" w:cs="Times New Roman"/>
          <w:noProof/>
          <w:sz w:val="24"/>
          <w:szCs w:val="24"/>
        </w:rPr>
        <w:lastRenderedPageBreak/>
        <w:drawing>
          <wp:inline distT="0" distB="0" distL="0" distR="0" wp14:anchorId="043DCE59" wp14:editId="1501B4DF">
            <wp:extent cx="5267325" cy="3668395"/>
            <wp:effectExtent l="0" t="0" r="952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668395"/>
                    </a:xfrm>
                    <a:prstGeom prst="rect">
                      <a:avLst/>
                    </a:prstGeom>
                    <a:noFill/>
                    <a:ln>
                      <a:noFill/>
                    </a:ln>
                  </pic:spPr>
                </pic:pic>
              </a:graphicData>
            </a:graphic>
          </wp:inline>
        </w:drawing>
      </w:r>
      <w:r w:rsidRPr="005A540E">
        <w:rPr>
          <w:rFonts w:ascii="Times New Roman" w:eastAsia="Microsoft YaHei UI" w:hAnsi="Times New Roman" w:cs="Times New Roman"/>
          <w:sz w:val="24"/>
          <w:szCs w:val="24"/>
        </w:rPr>
        <w:t xml:space="preserve"> </w:t>
      </w:r>
    </w:p>
    <w:p w14:paraId="439EB749" w14:textId="77777777" w:rsidR="005A540E" w:rsidRPr="005A540E" w:rsidRDefault="005A540E" w:rsidP="005A540E">
      <w:pPr>
        <w:ind w:left="240" w:hangingChars="100" w:hanging="240"/>
        <w:jc w:val="center"/>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 xml:space="preserve">The difference between predict and true value with </w:t>
      </w:r>
      <w:proofErr w:type="spellStart"/>
      <w:r w:rsidRPr="005A540E">
        <w:rPr>
          <w:rFonts w:ascii="Times New Roman" w:eastAsia="Microsoft YaHei UI" w:hAnsi="Times New Roman" w:cs="Times New Roman"/>
          <w:sz w:val="24"/>
          <w:szCs w:val="24"/>
        </w:rPr>
        <w:t>XGboost</w:t>
      </w:r>
      <w:proofErr w:type="spellEnd"/>
    </w:p>
    <w:p w14:paraId="3AEA4728" w14:textId="551FA318" w:rsidR="005A540E" w:rsidRPr="005A540E" w:rsidRDefault="005A540E" w:rsidP="005A540E">
      <w:pPr>
        <w:ind w:left="240" w:hangingChars="100" w:hanging="240"/>
        <w:rPr>
          <w:rFonts w:ascii="Times New Roman" w:eastAsia="Microsoft YaHei UI" w:hAnsi="Times New Roman" w:cs="Times New Roman"/>
          <w:sz w:val="24"/>
          <w:szCs w:val="24"/>
        </w:rPr>
      </w:pPr>
      <w:r w:rsidRPr="005A540E">
        <w:rPr>
          <w:rFonts w:ascii="Times New Roman" w:hAnsi="Times New Roman" w:cs="Times New Roman"/>
          <w:noProof/>
          <w:sz w:val="24"/>
          <w:szCs w:val="24"/>
        </w:rPr>
        <w:drawing>
          <wp:inline distT="0" distB="0" distL="0" distR="0" wp14:anchorId="5221D46B" wp14:editId="3DADF1BD">
            <wp:extent cx="5267325" cy="3668395"/>
            <wp:effectExtent l="0" t="0" r="952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668395"/>
                    </a:xfrm>
                    <a:prstGeom prst="rect">
                      <a:avLst/>
                    </a:prstGeom>
                    <a:noFill/>
                    <a:ln>
                      <a:noFill/>
                    </a:ln>
                  </pic:spPr>
                </pic:pic>
              </a:graphicData>
            </a:graphic>
          </wp:inline>
        </w:drawing>
      </w:r>
      <w:r w:rsidRPr="005A540E">
        <w:rPr>
          <w:rFonts w:ascii="Times New Roman" w:eastAsia="Microsoft YaHei UI" w:hAnsi="Times New Roman" w:cs="Times New Roman"/>
          <w:sz w:val="24"/>
          <w:szCs w:val="24"/>
        </w:rPr>
        <w:t xml:space="preserve"> </w:t>
      </w:r>
    </w:p>
    <w:p w14:paraId="48B8A8FD" w14:textId="77777777" w:rsidR="005A540E" w:rsidRPr="005A540E" w:rsidRDefault="005A540E" w:rsidP="005A540E">
      <w:pPr>
        <w:ind w:left="240" w:hangingChars="100" w:hanging="240"/>
        <w:jc w:val="center"/>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 xml:space="preserve">The difference between predict and true value with </w:t>
      </w:r>
      <w:proofErr w:type="spellStart"/>
      <w:r w:rsidRPr="005A540E">
        <w:rPr>
          <w:rFonts w:ascii="Times New Roman" w:eastAsia="Microsoft YaHei UI" w:hAnsi="Times New Roman" w:cs="Times New Roman"/>
          <w:sz w:val="24"/>
          <w:szCs w:val="24"/>
        </w:rPr>
        <w:t>lightgbm</w:t>
      </w:r>
      <w:proofErr w:type="spellEnd"/>
    </w:p>
    <w:p w14:paraId="6F37DB7B" w14:textId="1CA2A1D7" w:rsidR="005A540E" w:rsidRPr="005A540E" w:rsidRDefault="005A540E" w:rsidP="005A540E">
      <w:pPr>
        <w:ind w:left="240" w:hangingChars="100" w:hanging="240"/>
        <w:rPr>
          <w:rFonts w:ascii="Times New Roman" w:eastAsia="Microsoft YaHei UI" w:hAnsi="Times New Roman" w:cs="Times New Roman"/>
          <w:sz w:val="24"/>
          <w:szCs w:val="24"/>
        </w:rPr>
      </w:pPr>
      <w:r w:rsidRPr="005A540E">
        <w:rPr>
          <w:rFonts w:ascii="Times New Roman" w:hAnsi="Times New Roman" w:cs="Times New Roman"/>
          <w:noProof/>
          <w:sz w:val="24"/>
          <w:szCs w:val="24"/>
        </w:rPr>
        <w:lastRenderedPageBreak/>
        <w:drawing>
          <wp:inline distT="0" distB="0" distL="0" distR="0" wp14:anchorId="76DEED87" wp14:editId="17A7D4FD">
            <wp:extent cx="5267325" cy="3668395"/>
            <wp:effectExtent l="0" t="0" r="952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68395"/>
                    </a:xfrm>
                    <a:prstGeom prst="rect">
                      <a:avLst/>
                    </a:prstGeom>
                    <a:noFill/>
                    <a:ln>
                      <a:noFill/>
                    </a:ln>
                  </pic:spPr>
                </pic:pic>
              </a:graphicData>
            </a:graphic>
          </wp:inline>
        </w:drawing>
      </w:r>
      <w:r w:rsidRPr="005A540E">
        <w:rPr>
          <w:rFonts w:ascii="Times New Roman" w:eastAsia="Microsoft YaHei UI" w:hAnsi="Times New Roman" w:cs="Times New Roman"/>
          <w:sz w:val="24"/>
          <w:szCs w:val="24"/>
        </w:rPr>
        <w:t xml:space="preserve"> </w:t>
      </w:r>
    </w:p>
    <w:p w14:paraId="4CEBFB43" w14:textId="77777777" w:rsidR="005A540E" w:rsidRPr="005A540E" w:rsidRDefault="005A540E" w:rsidP="005A540E">
      <w:pPr>
        <w:ind w:left="240" w:hangingChars="100" w:hanging="240"/>
        <w:jc w:val="center"/>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The difference between predict and true value with linear regression</w:t>
      </w:r>
    </w:p>
    <w:p w14:paraId="141323AB" w14:textId="77777777" w:rsidR="005A540E" w:rsidRPr="005A540E" w:rsidRDefault="005A540E" w:rsidP="005A540E">
      <w:pPr>
        <w:ind w:left="240" w:hangingChars="100" w:hanging="240"/>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 xml:space="preserve"> </w:t>
      </w:r>
    </w:p>
    <w:p w14:paraId="3D4C00EE" w14:textId="77777777" w:rsidR="005A540E" w:rsidRPr="005A540E" w:rsidRDefault="005A540E" w:rsidP="005A540E">
      <w:pPr>
        <w:ind w:left="240" w:hangingChars="100" w:hanging="240"/>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 xml:space="preserve"> </w:t>
      </w:r>
    </w:p>
    <w:p w14:paraId="27CC91F0" w14:textId="77777777" w:rsidR="005A540E" w:rsidRPr="005A540E" w:rsidRDefault="005A540E" w:rsidP="005A540E">
      <w:pPr>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 xml:space="preserve"> </w:t>
      </w:r>
    </w:p>
    <w:p w14:paraId="6E07781B" w14:textId="77777777" w:rsidR="005A540E" w:rsidRPr="005A540E" w:rsidRDefault="005A540E" w:rsidP="005A540E">
      <w:pPr>
        <w:ind w:left="240" w:hangingChars="100" w:hanging="240"/>
        <w:jc w:val="center"/>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 xml:space="preserve"> </w:t>
      </w:r>
    </w:p>
    <w:p w14:paraId="2F978E6F" w14:textId="77777777" w:rsidR="005A540E" w:rsidRPr="005A540E" w:rsidRDefault="005A540E" w:rsidP="005A540E">
      <w:pPr>
        <w:ind w:left="240" w:hangingChars="100" w:hanging="240"/>
        <w:jc w:val="center"/>
        <w:rPr>
          <w:rFonts w:ascii="Times New Roman" w:eastAsia="Microsoft YaHei UI" w:hAnsi="Times New Roman" w:cs="Times New Roman"/>
          <w:sz w:val="24"/>
          <w:szCs w:val="24"/>
        </w:rPr>
      </w:pPr>
      <w:r w:rsidRPr="005A540E">
        <w:rPr>
          <w:rFonts w:ascii="Times New Roman" w:eastAsia="Microsoft YaHei UI" w:hAnsi="Times New Roman" w:cs="Times New Roman"/>
          <w:sz w:val="24"/>
          <w:szCs w:val="24"/>
        </w:rPr>
        <w:t xml:space="preserve"> </w:t>
      </w:r>
    </w:p>
    <w:p w14:paraId="692ACC02" w14:textId="77777777" w:rsidR="00076036" w:rsidRPr="005A540E" w:rsidRDefault="00076036">
      <w:pPr>
        <w:rPr>
          <w:rFonts w:ascii="Times New Roman" w:hAnsi="Times New Roman" w:cs="Times New Roman"/>
          <w:sz w:val="24"/>
          <w:szCs w:val="24"/>
        </w:rPr>
      </w:pPr>
    </w:p>
    <w:sectPr w:rsidR="00076036" w:rsidRPr="005A5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dvOT65f8a23b.I">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36E9A"/>
    <w:multiLevelType w:val="hybridMultilevel"/>
    <w:tmpl w:val="CA105B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C593B4B"/>
    <w:multiLevelType w:val="multilevel"/>
    <w:tmpl w:val="D38066E0"/>
    <w:lvl w:ilvl="0">
      <w:start w:val="1"/>
      <w:numFmt w:val="bullet"/>
      <w:lvlText w:val=""/>
      <w:lvlJc w:val="left"/>
      <w:pPr>
        <w:ind w:left="835" w:hanging="420"/>
      </w:pPr>
      <w:rPr>
        <w:rFonts w:ascii="Wingdings" w:hAnsi="Wingdings" w:hint="default"/>
      </w:rPr>
    </w:lvl>
    <w:lvl w:ilvl="1">
      <w:start w:val="1"/>
      <w:numFmt w:val="bullet"/>
      <w:lvlText w:val=""/>
      <w:lvlJc w:val="left"/>
      <w:pPr>
        <w:ind w:left="1255" w:hanging="420"/>
      </w:pPr>
      <w:rPr>
        <w:rFonts w:ascii="Wingdings" w:hAnsi="Wingdings" w:hint="default"/>
      </w:rPr>
    </w:lvl>
    <w:lvl w:ilvl="2">
      <w:start w:val="1"/>
      <w:numFmt w:val="bullet"/>
      <w:lvlText w:val=""/>
      <w:lvlJc w:val="left"/>
      <w:pPr>
        <w:ind w:left="1675" w:hanging="420"/>
      </w:pPr>
      <w:rPr>
        <w:rFonts w:ascii="Wingdings" w:hAnsi="Wingdings" w:hint="default"/>
      </w:rPr>
    </w:lvl>
    <w:lvl w:ilvl="3">
      <w:start w:val="1"/>
      <w:numFmt w:val="bullet"/>
      <w:lvlText w:val=""/>
      <w:lvlJc w:val="left"/>
      <w:pPr>
        <w:ind w:left="2095" w:hanging="420"/>
      </w:pPr>
      <w:rPr>
        <w:rFonts w:ascii="Wingdings" w:hAnsi="Wingdings" w:hint="default"/>
      </w:rPr>
    </w:lvl>
    <w:lvl w:ilvl="4">
      <w:start w:val="1"/>
      <w:numFmt w:val="bullet"/>
      <w:lvlText w:val=""/>
      <w:lvlJc w:val="left"/>
      <w:pPr>
        <w:ind w:left="2515" w:hanging="420"/>
      </w:pPr>
      <w:rPr>
        <w:rFonts w:ascii="Wingdings" w:hAnsi="Wingdings" w:hint="default"/>
      </w:rPr>
    </w:lvl>
    <w:lvl w:ilvl="5">
      <w:start w:val="1"/>
      <w:numFmt w:val="bullet"/>
      <w:lvlText w:val=""/>
      <w:lvlJc w:val="left"/>
      <w:pPr>
        <w:ind w:left="2935" w:hanging="420"/>
      </w:pPr>
      <w:rPr>
        <w:rFonts w:ascii="Wingdings" w:hAnsi="Wingdings" w:hint="default"/>
      </w:rPr>
    </w:lvl>
    <w:lvl w:ilvl="6">
      <w:start w:val="1"/>
      <w:numFmt w:val="bullet"/>
      <w:lvlText w:val=""/>
      <w:lvlJc w:val="left"/>
      <w:pPr>
        <w:ind w:left="3355" w:hanging="420"/>
      </w:pPr>
      <w:rPr>
        <w:rFonts w:ascii="Wingdings" w:hAnsi="Wingdings" w:hint="default"/>
      </w:rPr>
    </w:lvl>
    <w:lvl w:ilvl="7">
      <w:start w:val="1"/>
      <w:numFmt w:val="bullet"/>
      <w:lvlText w:val=""/>
      <w:lvlJc w:val="left"/>
      <w:pPr>
        <w:ind w:left="3775" w:hanging="420"/>
      </w:pPr>
      <w:rPr>
        <w:rFonts w:ascii="Wingdings" w:hAnsi="Wingdings" w:hint="default"/>
      </w:rPr>
    </w:lvl>
    <w:lvl w:ilvl="8">
      <w:start w:val="1"/>
      <w:numFmt w:val="bullet"/>
      <w:lvlText w:val=""/>
      <w:lvlJc w:val="left"/>
      <w:pPr>
        <w:ind w:left="4195" w:hanging="420"/>
      </w:pPr>
      <w:rPr>
        <w:rFonts w:ascii="Wingdings" w:hAnsi="Wingdings" w:hint="default"/>
      </w:rPr>
    </w:lvl>
  </w:abstractNum>
  <w:num w:numId="1" w16cid:durableId="524372569">
    <w:abstractNumId w:val="1"/>
    <w:lvlOverride w:ilvl="0"/>
    <w:lvlOverride w:ilvl="1"/>
    <w:lvlOverride w:ilvl="2"/>
    <w:lvlOverride w:ilvl="3"/>
    <w:lvlOverride w:ilvl="4"/>
    <w:lvlOverride w:ilvl="5"/>
    <w:lvlOverride w:ilvl="6"/>
    <w:lvlOverride w:ilvl="7"/>
    <w:lvlOverride w:ilvl="8"/>
  </w:num>
  <w:num w:numId="2" w16cid:durableId="199139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0E"/>
    <w:rsid w:val="00076036"/>
    <w:rsid w:val="000B20A9"/>
    <w:rsid w:val="00193C2E"/>
    <w:rsid w:val="00252DFD"/>
    <w:rsid w:val="00376D6F"/>
    <w:rsid w:val="004B57B6"/>
    <w:rsid w:val="005A540E"/>
    <w:rsid w:val="005F142A"/>
    <w:rsid w:val="0061734A"/>
    <w:rsid w:val="00706560"/>
    <w:rsid w:val="007413BA"/>
    <w:rsid w:val="00810C1B"/>
    <w:rsid w:val="008C39AF"/>
    <w:rsid w:val="00925602"/>
    <w:rsid w:val="009642A7"/>
    <w:rsid w:val="00D90560"/>
    <w:rsid w:val="00E97CDD"/>
    <w:rsid w:val="00F20795"/>
    <w:rsid w:val="00F36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8A99"/>
  <w15:chartTrackingRefBased/>
  <w15:docId w15:val="{D0E4ADE2-1BAE-4B6C-8F37-411D882F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42A"/>
  </w:style>
  <w:style w:type="paragraph" w:styleId="1">
    <w:name w:val="heading 1"/>
    <w:basedOn w:val="a"/>
    <w:next w:val="a"/>
    <w:link w:val="10"/>
    <w:uiPriority w:val="9"/>
    <w:qFormat/>
    <w:rsid w:val="005F142A"/>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semiHidden/>
    <w:unhideWhenUsed/>
    <w:qFormat/>
    <w:rsid w:val="005F142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5F142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5F142A"/>
    <w:pPr>
      <w:keepNext/>
      <w:keepLines/>
      <w:spacing w:before="40" w:after="0"/>
      <w:outlineLvl w:val="3"/>
    </w:pPr>
    <w:rPr>
      <w:i/>
      <w:iCs/>
    </w:rPr>
  </w:style>
  <w:style w:type="paragraph" w:styleId="5">
    <w:name w:val="heading 5"/>
    <w:basedOn w:val="a"/>
    <w:next w:val="a"/>
    <w:link w:val="50"/>
    <w:uiPriority w:val="9"/>
    <w:semiHidden/>
    <w:unhideWhenUsed/>
    <w:qFormat/>
    <w:rsid w:val="005F142A"/>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5F142A"/>
    <w:pPr>
      <w:keepNext/>
      <w:keepLines/>
      <w:spacing w:before="40" w:after="0"/>
      <w:outlineLvl w:val="5"/>
    </w:pPr>
  </w:style>
  <w:style w:type="paragraph" w:styleId="7">
    <w:name w:val="heading 7"/>
    <w:basedOn w:val="a"/>
    <w:next w:val="a"/>
    <w:link w:val="70"/>
    <w:uiPriority w:val="9"/>
    <w:semiHidden/>
    <w:unhideWhenUsed/>
    <w:qFormat/>
    <w:rsid w:val="005F142A"/>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5F142A"/>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5F142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142A"/>
    <w:rPr>
      <w:rFonts w:asciiTheme="majorHAnsi" w:eastAsiaTheme="majorEastAsia" w:hAnsiTheme="majorHAnsi" w:cstheme="majorBidi"/>
      <w:color w:val="262626" w:themeColor="text1" w:themeTint="D9"/>
      <w:sz w:val="32"/>
      <w:szCs w:val="32"/>
    </w:rPr>
  </w:style>
  <w:style w:type="paragraph" w:customStyle="1" w:styleId="ListParagraph">
    <w:name w:val="List Paragraph"/>
    <w:basedOn w:val="a"/>
    <w:rsid w:val="005A540E"/>
    <w:pPr>
      <w:ind w:firstLineChars="200" w:firstLine="420"/>
    </w:pPr>
  </w:style>
  <w:style w:type="paragraph" w:styleId="a3">
    <w:name w:val="Date"/>
    <w:basedOn w:val="a"/>
    <w:next w:val="a"/>
    <w:link w:val="a4"/>
    <w:uiPriority w:val="99"/>
    <w:semiHidden/>
    <w:unhideWhenUsed/>
    <w:rsid w:val="00376D6F"/>
    <w:pPr>
      <w:ind w:leftChars="2500" w:left="100"/>
    </w:pPr>
  </w:style>
  <w:style w:type="character" w:customStyle="1" w:styleId="a4">
    <w:name w:val="日期 字符"/>
    <w:basedOn w:val="a0"/>
    <w:link w:val="a3"/>
    <w:uiPriority w:val="99"/>
    <w:semiHidden/>
    <w:rsid w:val="00376D6F"/>
    <w:rPr>
      <w:rFonts w:ascii="等线" w:eastAsia="等线" w:hAnsi="等线" w:cs="Times New Roman"/>
      <w:szCs w:val="21"/>
    </w:rPr>
  </w:style>
  <w:style w:type="character" w:customStyle="1" w:styleId="20">
    <w:name w:val="标题 2 字符"/>
    <w:basedOn w:val="a0"/>
    <w:link w:val="2"/>
    <w:uiPriority w:val="9"/>
    <w:semiHidden/>
    <w:rsid w:val="005F142A"/>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semiHidden/>
    <w:rsid w:val="005F142A"/>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semiHidden/>
    <w:rsid w:val="005F142A"/>
    <w:rPr>
      <w:i/>
      <w:iCs/>
    </w:rPr>
  </w:style>
  <w:style w:type="character" w:customStyle="1" w:styleId="50">
    <w:name w:val="标题 5 字符"/>
    <w:basedOn w:val="a0"/>
    <w:link w:val="5"/>
    <w:uiPriority w:val="9"/>
    <w:semiHidden/>
    <w:rsid w:val="005F142A"/>
    <w:rPr>
      <w:color w:val="404040" w:themeColor="text1" w:themeTint="BF"/>
    </w:rPr>
  </w:style>
  <w:style w:type="character" w:customStyle="1" w:styleId="60">
    <w:name w:val="标题 6 字符"/>
    <w:basedOn w:val="a0"/>
    <w:link w:val="6"/>
    <w:uiPriority w:val="9"/>
    <w:semiHidden/>
    <w:rsid w:val="005F142A"/>
  </w:style>
  <w:style w:type="character" w:customStyle="1" w:styleId="70">
    <w:name w:val="标题 7 字符"/>
    <w:basedOn w:val="a0"/>
    <w:link w:val="7"/>
    <w:uiPriority w:val="9"/>
    <w:semiHidden/>
    <w:rsid w:val="005F142A"/>
    <w:rPr>
      <w:rFonts w:asciiTheme="majorHAnsi" w:eastAsiaTheme="majorEastAsia" w:hAnsiTheme="majorHAnsi" w:cstheme="majorBidi"/>
      <w:i/>
      <w:iCs/>
    </w:rPr>
  </w:style>
  <w:style w:type="character" w:customStyle="1" w:styleId="80">
    <w:name w:val="标题 8 字符"/>
    <w:basedOn w:val="a0"/>
    <w:link w:val="8"/>
    <w:uiPriority w:val="9"/>
    <w:semiHidden/>
    <w:rsid w:val="005F142A"/>
    <w:rPr>
      <w:color w:val="262626" w:themeColor="text1" w:themeTint="D9"/>
      <w:sz w:val="21"/>
      <w:szCs w:val="21"/>
    </w:rPr>
  </w:style>
  <w:style w:type="character" w:customStyle="1" w:styleId="90">
    <w:name w:val="标题 9 字符"/>
    <w:basedOn w:val="a0"/>
    <w:link w:val="9"/>
    <w:uiPriority w:val="9"/>
    <w:semiHidden/>
    <w:rsid w:val="005F142A"/>
    <w:rPr>
      <w:rFonts w:asciiTheme="majorHAnsi" w:eastAsiaTheme="majorEastAsia" w:hAnsiTheme="majorHAnsi" w:cstheme="majorBidi"/>
      <w:i/>
      <w:iCs/>
      <w:color w:val="262626" w:themeColor="text1" w:themeTint="D9"/>
      <w:sz w:val="21"/>
      <w:szCs w:val="21"/>
    </w:rPr>
  </w:style>
  <w:style w:type="paragraph" w:styleId="a5">
    <w:name w:val="caption"/>
    <w:basedOn w:val="a"/>
    <w:next w:val="a"/>
    <w:uiPriority w:val="35"/>
    <w:semiHidden/>
    <w:unhideWhenUsed/>
    <w:qFormat/>
    <w:rsid w:val="005F142A"/>
    <w:pPr>
      <w:spacing w:after="200" w:line="240" w:lineRule="auto"/>
    </w:pPr>
    <w:rPr>
      <w:i/>
      <w:iCs/>
      <w:color w:val="44546A" w:themeColor="text2"/>
      <w:sz w:val="18"/>
      <w:szCs w:val="18"/>
    </w:rPr>
  </w:style>
  <w:style w:type="paragraph" w:styleId="a6">
    <w:name w:val="Title"/>
    <w:basedOn w:val="a"/>
    <w:next w:val="a"/>
    <w:link w:val="a7"/>
    <w:uiPriority w:val="10"/>
    <w:qFormat/>
    <w:rsid w:val="005F142A"/>
    <w:pPr>
      <w:spacing w:after="0" w:line="240" w:lineRule="auto"/>
      <w:contextualSpacing/>
    </w:pPr>
    <w:rPr>
      <w:rFonts w:asciiTheme="majorHAnsi" w:eastAsiaTheme="majorEastAsia" w:hAnsiTheme="majorHAnsi" w:cstheme="majorBidi"/>
      <w:spacing w:val="-10"/>
      <w:sz w:val="56"/>
      <w:szCs w:val="56"/>
    </w:rPr>
  </w:style>
  <w:style w:type="character" w:customStyle="1" w:styleId="a7">
    <w:name w:val="标题 字符"/>
    <w:basedOn w:val="a0"/>
    <w:link w:val="a6"/>
    <w:uiPriority w:val="10"/>
    <w:rsid w:val="005F142A"/>
    <w:rPr>
      <w:rFonts w:asciiTheme="majorHAnsi" w:eastAsiaTheme="majorEastAsia" w:hAnsiTheme="majorHAnsi" w:cstheme="majorBidi"/>
      <w:spacing w:val="-10"/>
      <w:sz w:val="56"/>
      <w:szCs w:val="56"/>
    </w:rPr>
  </w:style>
  <w:style w:type="paragraph" w:styleId="a8">
    <w:name w:val="Subtitle"/>
    <w:basedOn w:val="a"/>
    <w:next w:val="a"/>
    <w:link w:val="a9"/>
    <w:uiPriority w:val="11"/>
    <w:qFormat/>
    <w:rsid w:val="005F142A"/>
    <w:pPr>
      <w:numPr>
        <w:ilvl w:val="1"/>
      </w:numPr>
    </w:pPr>
    <w:rPr>
      <w:color w:val="5A5A5A" w:themeColor="text1" w:themeTint="A5"/>
      <w:spacing w:val="15"/>
    </w:rPr>
  </w:style>
  <w:style w:type="character" w:customStyle="1" w:styleId="a9">
    <w:name w:val="副标题 字符"/>
    <w:basedOn w:val="a0"/>
    <w:link w:val="a8"/>
    <w:uiPriority w:val="11"/>
    <w:rsid w:val="005F142A"/>
    <w:rPr>
      <w:color w:val="5A5A5A" w:themeColor="text1" w:themeTint="A5"/>
      <w:spacing w:val="15"/>
    </w:rPr>
  </w:style>
  <w:style w:type="character" w:styleId="aa">
    <w:name w:val="Strong"/>
    <w:basedOn w:val="a0"/>
    <w:uiPriority w:val="22"/>
    <w:qFormat/>
    <w:rsid w:val="005F142A"/>
    <w:rPr>
      <w:b/>
      <w:bCs/>
      <w:color w:val="auto"/>
    </w:rPr>
  </w:style>
  <w:style w:type="character" w:styleId="ab">
    <w:name w:val="Emphasis"/>
    <w:basedOn w:val="a0"/>
    <w:uiPriority w:val="20"/>
    <w:qFormat/>
    <w:rsid w:val="005F142A"/>
    <w:rPr>
      <w:i/>
      <w:iCs/>
      <w:color w:val="auto"/>
    </w:rPr>
  </w:style>
  <w:style w:type="paragraph" w:styleId="ac">
    <w:name w:val="No Spacing"/>
    <w:uiPriority w:val="1"/>
    <w:qFormat/>
    <w:rsid w:val="005F142A"/>
    <w:pPr>
      <w:spacing w:after="0" w:line="240" w:lineRule="auto"/>
    </w:pPr>
  </w:style>
  <w:style w:type="paragraph" w:styleId="ad">
    <w:name w:val="Quote"/>
    <w:basedOn w:val="a"/>
    <w:next w:val="a"/>
    <w:link w:val="ae"/>
    <w:uiPriority w:val="29"/>
    <w:qFormat/>
    <w:rsid w:val="005F142A"/>
    <w:pPr>
      <w:spacing w:before="200"/>
      <w:ind w:left="864" w:right="864"/>
    </w:pPr>
    <w:rPr>
      <w:i/>
      <w:iCs/>
      <w:color w:val="404040" w:themeColor="text1" w:themeTint="BF"/>
    </w:rPr>
  </w:style>
  <w:style w:type="character" w:customStyle="1" w:styleId="ae">
    <w:name w:val="引用 字符"/>
    <w:basedOn w:val="a0"/>
    <w:link w:val="ad"/>
    <w:uiPriority w:val="29"/>
    <w:rsid w:val="005F142A"/>
    <w:rPr>
      <w:i/>
      <w:iCs/>
      <w:color w:val="404040" w:themeColor="text1" w:themeTint="BF"/>
    </w:rPr>
  </w:style>
  <w:style w:type="paragraph" w:styleId="af">
    <w:name w:val="Intense Quote"/>
    <w:basedOn w:val="a"/>
    <w:next w:val="a"/>
    <w:link w:val="af0"/>
    <w:uiPriority w:val="30"/>
    <w:qFormat/>
    <w:rsid w:val="005F142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0">
    <w:name w:val="明显引用 字符"/>
    <w:basedOn w:val="a0"/>
    <w:link w:val="af"/>
    <w:uiPriority w:val="30"/>
    <w:rsid w:val="005F142A"/>
    <w:rPr>
      <w:i/>
      <w:iCs/>
      <w:color w:val="404040" w:themeColor="text1" w:themeTint="BF"/>
    </w:rPr>
  </w:style>
  <w:style w:type="character" w:styleId="af1">
    <w:name w:val="Subtle Emphasis"/>
    <w:basedOn w:val="a0"/>
    <w:uiPriority w:val="19"/>
    <w:qFormat/>
    <w:rsid w:val="005F142A"/>
    <w:rPr>
      <w:i/>
      <w:iCs/>
      <w:color w:val="404040" w:themeColor="text1" w:themeTint="BF"/>
    </w:rPr>
  </w:style>
  <w:style w:type="character" w:styleId="af2">
    <w:name w:val="Intense Emphasis"/>
    <w:basedOn w:val="a0"/>
    <w:uiPriority w:val="21"/>
    <w:qFormat/>
    <w:rsid w:val="005F142A"/>
    <w:rPr>
      <w:b/>
      <w:bCs/>
      <w:i/>
      <w:iCs/>
      <w:color w:val="auto"/>
    </w:rPr>
  </w:style>
  <w:style w:type="character" w:styleId="af3">
    <w:name w:val="Subtle Reference"/>
    <w:basedOn w:val="a0"/>
    <w:uiPriority w:val="31"/>
    <w:qFormat/>
    <w:rsid w:val="005F142A"/>
    <w:rPr>
      <w:smallCaps/>
      <w:color w:val="404040" w:themeColor="text1" w:themeTint="BF"/>
    </w:rPr>
  </w:style>
  <w:style w:type="character" w:styleId="af4">
    <w:name w:val="Intense Reference"/>
    <w:basedOn w:val="a0"/>
    <w:uiPriority w:val="32"/>
    <w:qFormat/>
    <w:rsid w:val="005F142A"/>
    <w:rPr>
      <w:b/>
      <w:bCs/>
      <w:smallCaps/>
      <w:color w:val="404040" w:themeColor="text1" w:themeTint="BF"/>
      <w:spacing w:val="5"/>
    </w:rPr>
  </w:style>
  <w:style w:type="character" w:styleId="af5">
    <w:name w:val="Book Title"/>
    <w:basedOn w:val="a0"/>
    <w:uiPriority w:val="33"/>
    <w:qFormat/>
    <w:rsid w:val="005F142A"/>
    <w:rPr>
      <w:b/>
      <w:bCs/>
      <w:i/>
      <w:iCs/>
      <w:spacing w:val="5"/>
    </w:rPr>
  </w:style>
  <w:style w:type="paragraph" w:styleId="TOC">
    <w:name w:val="TOC Heading"/>
    <w:basedOn w:val="1"/>
    <w:next w:val="a"/>
    <w:uiPriority w:val="39"/>
    <w:semiHidden/>
    <w:unhideWhenUsed/>
    <w:qFormat/>
    <w:rsid w:val="005F142A"/>
    <w:pPr>
      <w:outlineLvl w:val="9"/>
    </w:pPr>
  </w:style>
  <w:style w:type="table" w:styleId="2-1">
    <w:name w:val="Medium List 2 Accent 1"/>
    <w:basedOn w:val="a1"/>
    <w:uiPriority w:val="66"/>
    <w:rsid w:val="00E97CD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6">
    <w:name w:val="Table Grid"/>
    <w:basedOn w:val="a1"/>
    <w:uiPriority w:val="39"/>
    <w:rsid w:val="00E97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7">
    <w:name w:val="Grid Table Light"/>
    <w:basedOn w:val="a1"/>
    <w:uiPriority w:val="40"/>
    <w:rsid w:val="00E97C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E97C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E97C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E97C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8">
    <w:name w:val="Hyperlink"/>
    <w:basedOn w:val="a0"/>
    <w:uiPriority w:val="99"/>
    <w:semiHidden/>
    <w:unhideWhenUsed/>
    <w:rsid w:val="004B57B6"/>
    <w:rPr>
      <w:color w:val="0000FF"/>
      <w:u w:val="single"/>
    </w:rPr>
  </w:style>
  <w:style w:type="table" w:styleId="21">
    <w:name w:val="Plain Table 2"/>
    <w:basedOn w:val="a1"/>
    <w:uiPriority w:val="42"/>
    <w:rsid w:val="009642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semiHidden/>
    <w:unhideWhenUsed/>
    <w:rsid w:val="0096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semiHidden/>
    <w:rsid w:val="009642A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4012">
      <w:bodyDiv w:val="1"/>
      <w:marLeft w:val="0"/>
      <w:marRight w:val="0"/>
      <w:marTop w:val="0"/>
      <w:marBottom w:val="0"/>
      <w:divBdr>
        <w:top w:val="none" w:sz="0" w:space="0" w:color="auto"/>
        <w:left w:val="none" w:sz="0" w:space="0" w:color="auto"/>
        <w:bottom w:val="none" w:sz="0" w:space="0" w:color="auto"/>
        <w:right w:val="none" w:sz="0" w:space="0" w:color="auto"/>
      </w:divBdr>
    </w:div>
    <w:div w:id="208539687">
      <w:bodyDiv w:val="1"/>
      <w:marLeft w:val="0"/>
      <w:marRight w:val="0"/>
      <w:marTop w:val="0"/>
      <w:marBottom w:val="0"/>
      <w:divBdr>
        <w:top w:val="none" w:sz="0" w:space="0" w:color="auto"/>
        <w:left w:val="none" w:sz="0" w:space="0" w:color="auto"/>
        <w:bottom w:val="none" w:sz="0" w:space="0" w:color="auto"/>
        <w:right w:val="none" w:sz="0" w:space="0" w:color="auto"/>
      </w:divBdr>
    </w:div>
    <w:div w:id="227422961">
      <w:bodyDiv w:val="1"/>
      <w:marLeft w:val="0"/>
      <w:marRight w:val="0"/>
      <w:marTop w:val="0"/>
      <w:marBottom w:val="0"/>
      <w:divBdr>
        <w:top w:val="none" w:sz="0" w:space="0" w:color="auto"/>
        <w:left w:val="none" w:sz="0" w:space="0" w:color="auto"/>
        <w:bottom w:val="none" w:sz="0" w:space="0" w:color="auto"/>
        <w:right w:val="none" w:sz="0" w:space="0" w:color="auto"/>
      </w:divBdr>
      <w:divsChild>
        <w:div w:id="1242251135">
          <w:marLeft w:val="0"/>
          <w:marRight w:val="0"/>
          <w:marTop w:val="0"/>
          <w:marBottom w:val="0"/>
          <w:divBdr>
            <w:top w:val="none" w:sz="0" w:space="0" w:color="auto"/>
            <w:left w:val="none" w:sz="0" w:space="0" w:color="auto"/>
            <w:bottom w:val="none" w:sz="0" w:space="0" w:color="auto"/>
            <w:right w:val="none" w:sz="0" w:space="0" w:color="auto"/>
          </w:divBdr>
        </w:div>
      </w:divsChild>
    </w:div>
    <w:div w:id="234824572">
      <w:bodyDiv w:val="1"/>
      <w:marLeft w:val="0"/>
      <w:marRight w:val="0"/>
      <w:marTop w:val="0"/>
      <w:marBottom w:val="0"/>
      <w:divBdr>
        <w:top w:val="none" w:sz="0" w:space="0" w:color="auto"/>
        <w:left w:val="none" w:sz="0" w:space="0" w:color="auto"/>
        <w:bottom w:val="none" w:sz="0" w:space="0" w:color="auto"/>
        <w:right w:val="none" w:sz="0" w:space="0" w:color="auto"/>
      </w:divBdr>
      <w:divsChild>
        <w:div w:id="1903714828">
          <w:marLeft w:val="0"/>
          <w:marRight w:val="0"/>
          <w:marTop w:val="0"/>
          <w:marBottom w:val="0"/>
          <w:divBdr>
            <w:top w:val="none" w:sz="0" w:space="0" w:color="auto"/>
            <w:left w:val="none" w:sz="0" w:space="0" w:color="auto"/>
            <w:bottom w:val="none" w:sz="0" w:space="0" w:color="auto"/>
            <w:right w:val="none" w:sz="0" w:space="0" w:color="auto"/>
          </w:divBdr>
        </w:div>
      </w:divsChild>
    </w:div>
    <w:div w:id="773940078">
      <w:bodyDiv w:val="1"/>
      <w:marLeft w:val="0"/>
      <w:marRight w:val="0"/>
      <w:marTop w:val="0"/>
      <w:marBottom w:val="0"/>
      <w:divBdr>
        <w:top w:val="none" w:sz="0" w:space="0" w:color="auto"/>
        <w:left w:val="none" w:sz="0" w:space="0" w:color="auto"/>
        <w:bottom w:val="none" w:sz="0" w:space="0" w:color="auto"/>
        <w:right w:val="none" w:sz="0" w:space="0" w:color="auto"/>
      </w:divBdr>
      <w:divsChild>
        <w:div w:id="1846819520">
          <w:marLeft w:val="0"/>
          <w:marRight w:val="0"/>
          <w:marTop w:val="0"/>
          <w:marBottom w:val="0"/>
          <w:divBdr>
            <w:top w:val="none" w:sz="0" w:space="0" w:color="auto"/>
            <w:left w:val="none" w:sz="0" w:space="0" w:color="auto"/>
            <w:bottom w:val="none" w:sz="0" w:space="0" w:color="auto"/>
            <w:right w:val="none" w:sz="0" w:space="0" w:color="auto"/>
          </w:divBdr>
        </w:div>
      </w:divsChild>
    </w:div>
    <w:div w:id="935870905">
      <w:bodyDiv w:val="1"/>
      <w:marLeft w:val="0"/>
      <w:marRight w:val="0"/>
      <w:marTop w:val="0"/>
      <w:marBottom w:val="0"/>
      <w:divBdr>
        <w:top w:val="none" w:sz="0" w:space="0" w:color="auto"/>
        <w:left w:val="none" w:sz="0" w:space="0" w:color="auto"/>
        <w:bottom w:val="none" w:sz="0" w:space="0" w:color="auto"/>
        <w:right w:val="none" w:sz="0" w:space="0" w:color="auto"/>
      </w:divBdr>
      <w:divsChild>
        <w:div w:id="636296589">
          <w:marLeft w:val="0"/>
          <w:marRight w:val="0"/>
          <w:marTop w:val="0"/>
          <w:marBottom w:val="0"/>
          <w:divBdr>
            <w:top w:val="none" w:sz="0" w:space="0" w:color="auto"/>
            <w:left w:val="none" w:sz="0" w:space="0" w:color="auto"/>
            <w:bottom w:val="none" w:sz="0" w:space="0" w:color="auto"/>
            <w:right w:val="none" w:sz="0" w:space="0" w:color="auto"/>
          </w:divBdr>
        </w:div>
      </w:divsChild>
    </w:div>
    <w:div w:id="1457287792">
      <w:bodyDiv w:val="1"/>
      <w:marLeft w:val="0"/>
      <w:marRight w:val="0"/>
      <w:marTop w:val="0"/>
      <w:marBottom w:val="0"/>
      <w:divBdr>
        <w:top w:val="none" w:sz="0" w:space="0" w:color="auto"/>
        <w:left w:val="none" w:sz="0" w:space="0" w:color="auto"/>
        <w:bottom w:val="none" w:sz="0" w:space="0" w:color="auto"/>
        <w:right w:val="none" w:sz="0" w:space="0" w:color="auto"/>
      </w:divBdr>
      <w:divsChild>
        <w:div w:id="80150790">
          <w:marLeft w:val="0"/>
          <w:marRight w:val="0"/>
          <w:marTop w:val="0"/>
          <w:marBottom w:val="0"/>
          <w:divBdr>
            <w:top w:val="none" w:sz="0" w:space="0" w:color="auto"/>
            <w:left w:val="none" w:sz="0" w:space="0" w:color="auto"/>
            <w:bottom w:val="none" w:sz="0" w:space="0" w:color="auto"/>
            <w:right w:val="none" w:sz="0" w:space="0" w:color="auto"/>
          </w:divBdr>
        </w:div>
      </w:divsChild>
    </w:div>
    <w:div w:id="1978952903">
      <w:bodyDiv w:val="1"/>
      <w:marLeft w:val="0"/>
      <w:marRight w:val="0"/>
      <w:marTop w:val="0"/>
      <w:marBottom w:val="0"/>
      <w:divBdr>
        <w:top w:val="none" w:sz="0" w:space="0" w:color="auto"/>
        <w:left w:val="none" w:sz="0" w:space="0" w:color="auto"/>
        <w:bottom w:val="none" w:sz="0" w:space="0" w:color="auto"/>
        <w:right w:val="none" w:sz="0" w:space="0" w:color="auto"/>
      </w:divBdr>
      <w:divsChild>
        <w:div w:id="848838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HANTING</dc:creator>
  <cp:keywords/>
  <dc:description/>
  <cp:lastModifiedBy>LIU HANTING</cp:lastModifiedBy>
  <cp:revision>2</cp:revision>
  <dcterms:created xsi:type="dcterms:W3CDTF">2022-08-26T13:25:00Z</dcterms:created>
  <dcterms:modified xsi:type="dcterms:W3CDTF">2022-08-26T13:25:00Z</dcterms:modified>
</cp:coreProperties>
</file>