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2D483" w14:textId="77777777" w:rsidR="00936EA8" w:rsidRPr="00846516" w:rsidRDefault="00936EA8" w:rsidP="00936EA8"/>
    <w:sdt>
      <w:sdtPr>
        <w:rPr>
          <w:rFonts w:eastAsia="宋体" w:cs="Times New Roman"/>
          <w:b w:val="0"/>
          <w:spacing w:val="0"/>
          <w:kern w:val="2"/>
          <w:sz w:val="24"/>
          <w:szCs w:val="24"/>
          <w:lang w:val="zh-CN"/>
        </w:rPr>
        <w:id w:val="-1531795294"/>
        <w:docPartObj>
          <w:docPartGallery w:val="Table of Contents"/>
          <w:docPartUnique/>
        </w:docPartObj>
      </w:sdtPr>
      <w:sdtEndPr>
        <w:rPr>
          <w:bCs/>
        </w:rPr>
      </w:sdtEndPr>
      <w:sdtContent>
        <w:p w14:paraId="75B34D20" w14:textId="1C12A0EC" w:rsidR="00E84D3A" w:rsidRPr="00520610" w:rsidRDefault="00A449D6" w:rsidP="001A0ECC">
          <w:pPr>
            <w:pStyle w:val="a8"/>
          </w:pPr>
          <w:r w:rsidRPr="00AA0154">
            <w:t xml:space="preserve">Table of </w:t>
          </w:r>
          <w:r w:rsidR="00EA05D1" w:rsidRPr="00AA0154">
            <w:t>C</w:t>
          </w:r>
          <w:r w:rsidRPr="00AA0154">
            <w:t>ontents</w:t>
          </w:r>
        </w:p>
        <w:p w14:paraId="2856F5F0" w14:textId="01DCB374" w:rsidR="00815CDA" w:rsidRDefault="00A433C5">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6432344" w:history="1">
            <w:r w:rsidR="00815CDA" w:rsidRPr="008A7ECD">
              <w:rPr>
                <w:rStyle w:val="af1"/>
                <w:noProof/>
              </w:rPr>
              <w:t>Abstract</w:t>
            </w:r>
            <w:r w:rsidR="00815CDA">
              <w:rPr>
                <w:noProof/>
                <w:webHidden/>
              </w:rPr>
              <w:tab/>
            </w:r>
            <w:r w:rsidR="00815CDA">
              <w:rPr>
                <w:noProof/>
                <w:webHidden/>
              </w:rPr>
              <w:fldChar w:fldCharType="begin"/>
            </w:r>
            <w:r w:rsidR="00815CDA">
              <w:rPr>
                <w:noProof/>
                <w:webHidden/>
              </w:rPr>
              <w:instrText xml:space="preserve"> PAGEREF _Toc76432344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B25C78A" w14:textId="1735AF02"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45" w:history="1">
            <w:r w:rsidR="00815CDA" w:rsidRPr="008A7ECD">
              <w:rPr>
                <w:rStyle w:val="af1"/>
                <w:noProof/>
              </w:rPr>
              <w:t>Acknowledgment</w:t>
            </w:r>
            <w:r w:rsidR="00815CDA">
              <w:rPr>
                <w:noProof/>
                <w:webHidden/>
              </w:rPr>
              <w:tab/>
            </w:r>
            <w:r w:rsidR="00815CDA">
              <w:rPr>
                <w:noProof/>
                <w:webHidden/>
              </w:rPr>
              <w:fldChar w:fldCharType="begin"/>
            </w:r>
            <w:r w:rsidR="00815CDA">
              <w:rPr>
                <w:noProof/>
                <w:webHidden/>
              </w:rPr>
              <w:instrText xml:space="preserve"> PAGEREF _Toc76432345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6364BA52" w14:textId="488EAA6B"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46" w:history="1">
            <w:r w:rsidR="00815CDA" w:rsidRPr="008A7ECD">
              <w:rPr>
                <w:rStyle w:val="af1"/>
                <w:noProof/>
              </w:rPr>
              <w:t>Introduction</w:t>
            </w:r>
            <w:r w:rsidR="00815CDA">
              <w:rPr>
                <w:noProof/>
                <w:webHidden/>
              </w:rPr>
              <w:tab/>
            </w:r>
            <w:r w:rsidR="00815CDA">
              <w:rPr>
                <w:noProof/>
                <w:webHidden/>
              </w:rPr>
              <w:fldChar w:fldCharType="begin"/>
            </w:r>
            <w:r w:rsidR="00815CDA">
              <w:rPr>
                <w:noProof/>
                <w:webHidden/>
              </w:rPr>
              <w:instrText xml:space="preserve"> PAGEREF _Toc76432346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A4CB6AE" w14:textId="5DE32C55"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47" w:history="1">
            <w:r w:rsidR="00815CDA" w:rsidRPr="008A7ECD">
              <w:rPr>
                <w:rStyle w:val="af1"/>
                <w:noProof/>
              </w:rPr>
              <w:t>Research Methodology and Approach</w:t>
            </w:r>
            <w:r w:rsidR="00815CDA">
              <w:rPr>
                <w:noProof/>
                <w:webHidden/>
              </w:rPr>
              <w:tab/>
            </w:r>
            <w:r w:rsidR="00815CDA">
              <w:rPr>
                <w:noProof/>
                <w:webHidden/>
              </w:rPr>
              <w:fldChar w:fldCharType="begin"/>
            </w:r>
            <w:r w:rsidR="00815CDA">
              <w:rPr>
                <w:noProof/>
                <w:webHidden/>
              </w:rPr>
              <w:instrText xml:space="preserve"> PAGEREF _Toc76432347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C08F159" w14:textId="043ADB61"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48" w:history="1">
            <w:r w:rsidR="00815CDA" w:rsidRPr="008A7ECD">
              <w:rPr>
                <w:rStyle w:val="af1"/>
                <w:noProof/>
              </w:rPr>
              <w:t>Chapter 1 Theoretical Overview</w:t>
            </w:r>
            <w:r w:rsidR="00815CDA">
              <w:rPr>
                <w:noProof/>
                <w:webHidden/>
              </w:rPr>
              <w:tab/>
            </w:r>
            <w:r w:rsidR="00815CDA">
              <w:rPr>
                <w:noProof/>
                <w:webHidden/>
              </w:rPr>
              <w:fldChar w:fldCharType="begin"/>
            </w:r>
            <w:r w:rsidR="00815CDA">
              <w:rPr>
                <w:noProof/>
                <w:webHidden/>
              </w:rPr>
              <w:instrText xml:space="preserve"> PAGEREF _Toc76432348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E1FCFC0" w14:textId="2A63F6F2"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49" w:history="1">
            <w:r w:rsidR="00815CDA" w:rsidRPr="008A7ECD">
              <w:rPr>
                <w:rStyle w:val="af1"/>
                <w:noProof/>
              </w:rPr>
              <w:t>1.1 The Basic Instruction Cycle</w:t>
            </w:r>
            <w:r w:rsidR="00815CDA">
              <w:rPr>
                <w:noProof/>
                <w:webHidden/>
              </w:rPr>
              <w:tab/>
            </w:r>
            <w:r w:rsidR="00815CDA">
              <w:rPr>
                <w:noProof/>
                <w:webHidden/>
              </w:rPr>
              <w:fldChar w:fldCharType="begin"/>
            </w:r>
            <w:r w:rsidR="00815CDA">
              <w:rPr>
                <w:noProof/>
                <w:webHidden/>
              </w:rPr>
              <w:instrText xml:space="preserve"> PAGEREF _Toc76432349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571F296" w14:textId="647237E8"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50" w:history="1">
            <w:r w:rsidR="00815CDA" w:rsidRPr="008A7ECD">
              <w:rPr>
                <w:rStyle w:val="af1"/>
                <w:noProof/>
              </w:rPr>
              <w:t>1.2 Different kinds of computer languages</w:t>
            </w:r>
            <w:r w:rsidR="00815CDA">
              <w:rPr>
                <w:noProof/>
                <w:webHidden/>
              </w:rPr>
              <w:tab/>
            </w:r>
            <w:r w:rsidR="00815CDA">
              <w:rPr>
                <w:noProof/>
                <w:webHidden/>
              </w:rPr>
              <w:fldChar w:fldCharType="begin"/>
            </w:r>
            <w:r w:rsidR="00815CDA">
              <w:rPr>
                <w:noProof/>
                <w:webHidden/>
              </w:rPr>
              <w:instrText xml:space="preserve"> PAGEREF _Toc76432350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7F74254D" w14:textId="47677CEE"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1" w:history="1">
            <w:r w:rsidR="00815CDA" w:rsidRPr="008A7ECD">
              <w:rPr>
                <w:rStyle w:val="af1"/>
                <w:noProof/>
              </w:rPr>
              <w:t>1.2.1 High-level language</w:t>
            </w:r>
            <w:r w:rsidR="00815CDA">
              <w:rPr>
                <w:noProof/>
                <w:webHidden/>
              </w:rPr>
              <w:tab/>
            </w:r>
            <w:r w:rsidR="00815CDA">
              <w:rPr>
                <w:noProof/>
                <w:webHidden/>
              </w:rPr>
              <w:fldChar w:fldCharType="begin"/>
            </w:r>
            <w:r w:rsidR="00815CDA">
              <w:rPr>
                <w:noProof/>
                <w:webHidden/>
              </w:rPr>
              <w:instrText xml:space="preserve"> PAGEREF _Toc76432351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5C7FFBF" w14:textId="2D24C8BA"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2" w:history="1">
            <w:r w:rsidR="00815CDA" w:rsidRPr="008A7ECD">
              <w:rPr>
                <w:rStyle w:val="af1"/>
                <w:noProof/>
              </w:rPr>
              <w:t>1.2.2 Machine Language</w:t>
            </w:r>
            <w:r w:rsidR="00815CDA">
              <w:rPr>
                <w:noProof/>
                <w:webHidden/>
              </w:rPr>
              <w:tab/>
            </w:r>
            <w:r w:rsidR="00815CDA">
              <w:rPr>
                <w:noProof/>
                <w:webHidden/>
              </w:rPr>
              <w:fldChar w:fldCharType="begin"/>
            </w:r>
            <w:r w:rsidR="00815CDA">
              <w:rPr>
                <w:noProof/>
                <w:webHidden/>
              </w:rPr>
              <w:instrText xml:space="preserve"> PAGEREF _Toc76432352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4AB1722" w14:textId="55CFCBDA"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3" w:history="1">
            <w:r w:rsidR="00815CDA" w:rsidRPr="008A7ECD">
              <w:rPr>
                <w:rStyle w:val="af1"/>
                <w:noProof/>
              </w:rPr>
              <w:t>1.2.3 Assembly Language</w:t>
            </w:r>
            <w:r w:rsidR="00815CDA">
              <w:rPr>
                <w:noProof/>
                <w:webHidden/>
              </w:rPr>
              <w:tab/>
            </w:r>
            <w:r w:rsidR="00815CDA">
              <w:rPr>
                <w:noProof/>
                <w:webHidden/>
              </w:rPr>
              <w:fldChar w:fldCharType="begin"/>
            </w:r>
            <w:r w:rsidR="00815CDA">
              <w:rPr>
                <w:noProof/>
                <w:webHidden/>
              </w:rPr>
              <w:instrText xml:space="preserve"> PAGEREF _Toc76432353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2A3378A" w14:textId="798068C4"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4" w:history="1">
            <w:r w:rsidR="00815CDA" w:rsidRPr="008A7ECD">
              <w:rPr>
                <w:rStyle w:val="af1"/>
                <w:noProof/>
              </w:rPr>
              <w:t>1.2.4 Comparison between different languages</w:t>
            </w:r>
            <w:r w:rsidR="00815CDA">
              <w:rPr>
                <w:noProof/>
                <w:webHidden/>
              </w:rPr>
              <w:tab/>
            </w:r>
            <w:r w:rsidR="00815CDA">
              <w:rPr>
                <w:noProof/>
                <w:webHidden/>
              </w:rPr>
              <w:fldChar w:fldCharType="begin"/>
            </w:r>
            <w:r w:rsidR="00815CDA">
              <w:rPr>
                <w:noProof/>
                <w:webHidden/>
              </w:rPr>
              <w:instrText xml:space="preserve"> PAGEREF _Toc76432354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A9667D9" w14:textId="0F14C872"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55" w:history="1">
            <w:r w:rsidR="00815CDA" w:rsidRPr="008A7ECD">
              <w:rPr>
                <w:rStyle w:val="af1"/>
                <w:noProof/>
              </w:rPr>
              <w:t>1.3 Instruction set architecture</w:t>
            </w:r>
            <w:r w:rsidR="00815CDA">
              <w:rPr>
                <w:noProof/>
                <w:webHidden/>
              </w:rPr>
              <w:tab/>
            </w:r>
            <w:r w:rsidR="00815CDA">
              <w:rPr>
                <w:noProof/>
                <w:webHidden/>
              </w:rPr>
              <w:fldChar w:fldCharType="begin"/>
            </w:r>
            <w:r w:rsidR="00815CDA">
              <w:rPr>
                <w:noProof/>
                <w:webHidden/>
              </w:rPr>
              <w:instrText xml:space="preserve"> PAGEREF _Toc76432355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71ACAF2" w14:textId="46761A56"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56" w:history="1">
            <w:r w:rsidR="00815CDA" w:rsidRPr="008A7ECD">
              <w:rPr>
                <w:rStyle w:val="af1"/>
                <w:noProof/>
              </w:rPr>
              <w:t>Chapter 2 MIPS Instruction Set Architecture</w:t>
            </w:r>
            <w:r w:rsidR="00815CDA">
              <w:rPr>
                <w:noProof/>
                <w:webHidden/>
              </w:rPr>
              <w:tab/>
            </w:r>
            <w:r w:rsidR="00815CDA">
              <w:rPr>
                <w:noProof/>
                <w:webHidden/>
              </w:rPr>
              <w:fldChar w:fldCharType="begin"/>
            </w:r>
            <w:r w:rsidR="00815CDA">
              <w:rPr>
                <w:noProof/>
                <w:webHidden/>
              </w:rPr>
              <w:instrText xml:space="preserve"> PAGEREF _Toc76432356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9E87AF6" w14:textId="322A0A5C"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57" w:history="1">
            <w:r w:rsidR="00815CDA" w:rsidRPr="008A7ECD">
              <w:rPr>
                <w:rStyle w:val="af1"/>
                <w:noProof/>
              </w:rPr>
              <w:t>2.1 Data operations, data transfer operations, sequencing</w:t>
            </w:r>
            <w:r w:rsidR="00815CDA">
              <w:rPr>
                <w:noProof/>
                <w:webHidden/>
              </w:rPr>
              <w:tab/>
            </w:r>
            <w:r w:rsidR="00815CDA">
              <w:rPr>
                <w:noProof/>
                <w:webHidden/>
              </w:rPr>
              <w:fldChar w:fldCharType="begin"/>
            </w:r>
            <w:r w:rsidR="00815CDA">
              <w:rPr>
                <w:noProof/>
                <w:webHidden/>
              </w:rPr>
              <w:instrText xml:space="preserve"> PAGEREF _Toc76432357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6C1E911" w14:textId="4737F118"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8" w:history="1">
            <w:r w:rsidR="00815CDA" w:rsidRPr="008A7ECD">
              <w:rPr>
                <w:rStyle w:val="af1"/>
                <w:noProof/>
              </w:rPr>
              <w:t>2.1.1 Data operations &amp; data transfer:</w:t>
            </w:r>
            <w:r w:rsidR="00815CDA">
              <w:rPr>
                <w:noProof/>
                <w:webHidden/>
              </w:rPr>
              <w:tab/>
            </w:r>
            <w:r w:rsidR="00815CDA">
              <w:rPr>
                <w:noProof/>
                <w:webHidden/>
              </w:rPr>
              <w:fldChar w:fldCharType="begin"/>
            </w:r>
            <w:r w:rsidR="00815CDA">
              <w:rPr>
                <w:noProof/>
                <w:webHidden/>
              </w:rPr>
              <w:instrText xml:space="preserve"> PAGEREF _Toc76432358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816DF68" w14:textId="67A48556"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59" w:history="1">
            <w:r w:rsidR="00815CDA" w:rsidRPr="008A7ECD">
              <w:rPr>
                <w:rStyle w:val="af1"/>
                <w:noProof/>
              </w:rPr>
              <w:t>2.1.2 Sequencing:</w:t>
            </w:r>
            <w:r w:rsidR="00815CDA">
              <w:rPr>
                <w:noProof/>
                <w:webHidden/>
              </w:rPr>
              <w:tab/>
            </w:r>
            <w:r w:rsidR="00815CDA">
              <w:rPr>
                <w:noProof/>
                <w:webHidden/>
              </w:rPr>
              <w:fldChar w:fldCharType="begin"/>
            </w:r>
            <w:r w:rsidR="00815CDA">
              <w:rPr>
                <w:noProof/>
                <w:webHidden/>
              </w:rPr>
              <w:instrText xml:space="preserve"> PAGEREF _Toc76432359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0857566" w14:textId="583C5D22"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0" w:history="1">
            <w:r w:rsidR="00815CDA" w:rsidRPr="008A7ECD">
              <w:rPr>
                <w:rStyle w:val="af1"/>
                <w:noProof/>
              </w:rPr>
              <w:t>2.2 Addressing modes in MIPS</w:t>
            </w:r>
            <w:r w:rsidR="00815CDA">
              <w:rPr>
                <w:noProof/>
                <w:webHidden/>
              </w:rPr>
              <w:tab/>
            </w:r>
            <w:r w:rsidR="00815CDA">
              <w:rPr>
                <w:noProof/>
                <w:webHidden/>
              </w:rPr>
              <w:fldChar w:fldCharType="begin"/>
            </w:r>
            <w:r w:rsidR="00815CDA">
              <w:rPr>
                <w:noProof/>
                <w:webHidden/>
              </w:rPr>
              <w:instrText xml:space="preserve"> PAGEREF _Toc76432360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AF56AA7" w14:textId="58CC135B"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1" w:history="1">
            <w:r w:rsidR="00815CDA" w:rsidRPr="008A7ECD">
              <w:rPr>
                <w:rStyle w:val="af1"/>
                <w:noProof/>
              </w:rPr>
              <w:t>2.3 Instruction format, encoding, etc.</w:t>
            </w:r>
            <w:r w:rsidR="00815CDA">
              <w:rPr>
                <w:noProof/>
                <w:webHidden/>
              </w:rPr>
              <w:tab/>
            </w:r>
            <w:r w:rsidR="00815CDA">
              <w:rPr>
                <w:noProof/>
                <w:webHidden/>
              </w:rPr>
              <w:fldChar w:fldCharType="begin"/>
            </w:r>
            <w:r w:rsidR="00815CDA">
              <w:rPr>
                <w:noProof/>
                <w:webHidden/>
              </w:rPr>
              <w:instrText xml:space="preserve"> PAGEREF _Toc76432361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4093CAB" w14:textId="726115C0"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62" w:history="1">
            <w:r w:rsidR="00815CDA" w:rsidRPr="008A7ECD">
              <w:rPr>
                <w:rStyle w:val="af1"/>
                <w:noProof/>
              </w:rPr>
              <w:t>Chapter 3 Pipelining in MIPS</w:t>
            </w:r>
            <w:r w:rsidR="00815CDA">
              <w:rPr>
                <w:noProof/>
                <w:webHidden/>
              </w:rPr>
              <w:tab/>
            </w:r>
            <w:r w:rsidR="00815CDA">
              <w:rPr>
                <w:noProof/>
                <w:webHidden/>
              </w:rPr>
              <w:fldChar w:fldCharType="begin"/>
            </w:r>
            <w:r w:rsidR="00815CDA">
              <w:rPr>
                <w:noProof/>
                <w:webHidden/>
              </w:rPr>
              <w:instrText xml:space="preserve"> PAGEREF _Toc76432362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16953B7" w14:textId="4E3D3FAA"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3" w:history="1">
            <w:r w:rsidR="00815CDA" w:rsidRPr="008A7ECD">
              <w:rPr>
                <w:rStyle w:val="af1"/>
                <w:noProof/>
              </w:rPr>
              <w:t>3.1 What is pipelining?</w:t>
            </w:r>
            <w:r w:rsidR="00815CDA">
              <w:rPr>
                <w:noProof/>
                <w:webHidden/>
              </w:rPr>
              <w:tab/>
            </w:r>
            <w:r w:rsidR="00815CDA">
              <w:rPr>
                <w:noProof/>
                <w:webHidden/>
              </w:rPr>
              <w:fldChar w:fldCharType="begin"/>
            </w:r>
            <w:r w:rsidR="00815CDA">
              <w:rPr>
                <w:noProof/>
                <w:webHidden/>
              </w:rPr>
              <w:instrText xml:space="preserve"> PAGEREF _Toc76432363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0BD3858" w14:textId="52345823"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4" w:history="1">
            <w:r w:rsidR="00815CDA" w:rsidRPr="008A7ECD">
              <w:rPr>
                <w:rStyle w:val="af1"/>
                <w:noProof/>
              </w:rPr>
              <w:t>3.2 What is RISC (Reduced Instruction Set Computer)?</w:t>
            </w:r>
            <w:r w:rsidR="00815CDA">
              <w:rPr>
                <w:noProof/>
                <w:webHidden/>
              </w:rPr>
              <w:tab/>
            </w:r>
            <w:r w:rsidR="00815CDA">
              <w:rPr>
                <w:noProof/>
                <w:webHidden/>
              </w:rPr>
              <w:fldChar w:fldCharType="begin"/>
            </w:r>
            <w:r w:rsidR="00815CDA">
              <w:rPr>
                <w:noProof/>
                <w:webHidden/>
              </w:rPr>
              <w:instrText xml:space="preserve"> PAGEREF _Toc76432364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6276FE5" w14:textId="793EBEC7"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5" w:history="1">
            <w:r w:rsidR="00815CDA" w:rsidRPr="008A7ECD">
              <w:rPr>
                <w:rStyle w:val="af1"/>
                <w:noProof/>
              </w:rPr>
              <w:t>3.3 Stages of RISC pipelining</w:t>
            </w:r>
            <w:r w:rsidR="00815CDA">
              <w:rPr>
                <w:noProof/>
                <w:webHidden/>
              </w:rPr>
              <w:tab/>
            </w:r>
            <w:r w:rsidR="00815CDA">
              <w:rPr>
                <w:noProof/>
                <w:webHidden/>
              </w:rPr>
              <w:fldChar w:fldCharType="begin"/>
            </w:r>
            <w:r w:rsidR="00815CDA">
              <w:rPr>
                <w:noProof/>
                <w:webHidden/>
              </w:rPr>
              <w:instrText xml:space="preserve"> PAGEREF _Toc76432365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1FC8706" w14:textId="1D09DEF3"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66" w:history="1">
            <w:r w:rsidR="00815CDA" w:rsidRPr="008A7ECD">
              <w:rPr>
                <w:rStyle w:val="af1"/>
                <w:noProof/>
              </w:rPr>
              <w:t>3.4 Pipelining Hazard</w:t>
            </w:r>
            <w:r w:rsidR="00815CDA">
              <w:rPr>
                <w:noProof/>
                <w:webHidden/>
              </w:rPr>
              <w:tab/>
            </w:r>
            <w:r w:rsidR="00815CDA">
              <w:rPr>
                <w:noProof/>
                <w:webHidden/>
              </w:rPr>
              <w:fldChar w:fldCharType="begin"/>
            </w:r>
            <w:r w:rsidR="00815CDA">
              <w:rPr>
                <w:noProof/>
                <w:webHidden/>
              </w:rPr>
              <w:instrText xml:space="preserve"> PAGEREF _Toc76432366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6FD4BB0E" w14:textId="01306F8B"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67" w:history="1">
            <w:r w:rsidR="00815CDA" w:rsidRPr="008A7ECD">
              <w:rPr>
                <w:rStyle w:val="af1"/>
                <w:bCs/>
                <w:noProof/>
                <w:lang w:val="en-MY"/>
              </w:rPr>
              <w:t>3.4.1 Resources Hazards</w:t>
            </w:r>
            <w:r w:rsidR="00815CDA">
              <w:rPr>
                <w:noProof/>
                <w:webHidden/>
              </w:rPr>
              <w:tab/>
            </w:r>
            <w:r w:rsidR="00815CDA">
              <w:rPr>
                <w:noProof/>
                <w:webHidden/>
              </w:rPr>
              <w:fldChar w:fldCharType="begin"/>
            </w:r>
            <w:r w:rsidR="00815CDA">
              <w:rPr>
                <w:noProof/>
                <w:webHidden/>
              </w:rPr>
              <w:instrText xml:space="preserve"> PAGEREF _Toc76432367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F190C09" w14:textId="72AF10C4"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68" w:history="1">
            <w:r w:rsidR="00815CDA" w:rsidRPr="008A7ECD">
              <w:rPr>
                <w:rStyle w:val="af1"/>
                <w:bCs/>
                <w:noProof/>
                <w:lang w:val="en-MY"/>
              </w:rPr>
              <w:t>3.4.2 Data Hazards</w:t>
            </w:r>
            <w:r w:rsidR="00815CDA">
              <w:rPr>
                <w:noProof/>
                <w:webHidden/>
              </w:rPr>
              <w:tab/>
            </w:r>
            <w:r w:rsidR="00815CDA">
              <w:rPr>
                <w:noProof/>
                <w:webHidden/>
              </w:rPr>
              <w:fldChar w:fldCharType="begin"/>
            </w:r>
            <w:r w:rsidR="00815CDA">
              <w:rPr>
                <w:noProof/>
                <w:webHidden/>
              </w:rPr>
              <w:instrText xml:space="preserve"> PAGEREF _Toc76432368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EEF8A2B" w14:textId="7AF5FBF2"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69" w:history="1">
            <w:r w:rsidR="00815CDA" w:rsidRPr="008A7ECD">
              <w:rPr>
                <w:rStyle w:val="af1"/>
                <w:noProof/>
                <w:lang w:val="en-MY"/>
              </w:rPr>
              <w:t>3</w:t>
            </w:r>
            <w:r w:rsidR="00815CDA" w:rsidRPr="008A7ECD">
              <w:rPr>
                <w:rStyle w:val="af1"/>
                <w:bCs/>
                <w:noProof/>
                <w:lang w:val="en-MY"/>
              </w:rPr>
              <w:t>.4.3 Control Hazards</w:t>
            </w:r>
            <w:r w:rsidR="00815CDA">
              <w:rPr>
                <w:noProof/>
                <w:webHidden/>
              </w:rPr>
              <w:tab/>
            </w:r>
            <w:r w:rsidR="00815CDA">
              <w:rPr>
                <w:noProof/>
                <w:webHidden/>
              </w:rPr>
              <w:fldChar w:fldCharType="begin"/>
            </w:r>
            <w:r w:rsidR="00815CDA">
              <w:rPr>
                <w:noProof/>
                <w:webHidden/>
              </w:rPr>
              <w:instrText xml:space="preserve"> PAGEREF _Toc76432369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6943F62" w14:textId="35694444"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70" w:history="1">
            <w:r w:rsidR="00815CDA" w:rsidRPr="008A7ECD">
              <w:rPr>
                <w:rStyle w:val="af1"/>
                <w:noProof/>
              </w:rPr>
              <w:t>Chapter 4 MIPS Development</w:t>
            </w:r>
            <w:r w:rsidR="00815CDA">
              <w:rPr>
                <w:noProof/>
                <w:webHidden/>
              </w:rPr>
              <w:tab/>
            </w:r>
            <w:r w:rsidR="00815CDA">
              <w:rPr>
                <w:noProof/>
                <w:webHidden/>
              </w:rPr>
              <w:fldChar w:fldCharType="begin"/>
            </w:r>
            <w:r w:rsidR="00815CDA">
              <w:rPr>
                <w:noProof/>
                <w:webHidden/>
              </w:rPr>
              <w:instrText xml:space="preserve"> PAGEREF _Toc76432370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0504913" w14:textId="3F865B4D"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71" w:history="1">
            <w:r w:rsidR="00815CDA" w:rsidRPr="008A7ECD">
              <w:rPr>
                <w:rStyle w:val="af1"/>
                <w:noProof/>
              </w:rPr>
              <w:t>4.1 Application of MIPS</w:t>
            </w:r>
            <w:r w:rsidR="00815CDA">
              <w:rPr>
                <w:noProof/>
                <w:webHidden/>
              </w:rPr>
              <w:tab/>
            </w:r>
            <w:r w:rsidR="00815CDA">
              <w:rPr>
                <w:noProof/>
                <w:webHidden/>
              </w:rPr>
              <w:fldChar w:fldCharType="begin"/>
            </w:r>
            <w:r w:rsidR="00815CDA">
              <w:rPr>
                <w:noProof/>
                <w:webHidden/>
              </w:rPr>
              <w:instrText xml:space="preserve"> PAGEREF _Toc76432371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31039C4" w14:textId="05D9E498"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72" w:history="1">
            <w:r w:rsidR="00815CDA" w:rsidRPr="008A7ECD">
              <w:rPr>
                <w:rStyle w:val="af1"/>
                <w:noProof/>
              </w:rPr>
              <w:t>4.2 Memory Organization in MIPS</w:t>
            </w:r>
            <w:r w:rsidR="00815CDA">
              <w:rPr>
                <w:noProof/>
                <w:webHidden/>
              </w:rPr>
              <w:tab/>
            </w:r>
            <w:r w:rsidR="00815CDA">
              <w:rPr>
                <w:noProof/>
                <w:webHidden/>
              </w:rPr>
              <w:fldChar w:fldCharType="begin"/>
            </w:r>
            <w:r w:rsidR="00815CDA">
              <w:rPr>
                <w:noProof/>
                <w:webHidden/>
              </w:rPr>
              <w:instrText xml:space="preserve"> PAGEREF _Toc76432372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084E235" w14:textId="4EB3DBA2"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73" w:history="1">
            <w:r w:rsidR="00815CDA" w:rsidRPr="008A7ECD">
              <w:rPr>
                <w:rStyle w:val="af1"/>
                <w:noProof/>
              </w:rPr>
              <w:t>4.2.1 Memory Organization in Computer Architecture</w:t>
            </w:r>
            <w:r w:rsidR="00815CDA">
              <w:rPr>
                <w:noProof/>
                <w:webHidden/>
              </w:rPr>
              <w:tab/>
            </w:r>
            <w:r w:rsidR="00815CDA">
              <w:rPr>
                <w:noProof/>
                <w:webHidden/>
              </w:rPr>
              <w:fldChar w:fldCharType="begin"/>
            </w:r>
            <w:r w:rsidR="00815CDA">
              <w:rPr>
                <w:noProof/>
                <w:webHidden/>
              </w:rPr>
              <w:instrText xml:space="preserve"> PAGEREF _Toc76432373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4E6C21A" w14:textId="75FEABCD"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74" w:history="1">
            <w:r w:rsidR="00815CDA" w:rsidRPr="008A7ECD">
              <w:rPr>
                <w:rStyle w:val="af1"/>
                <w:noProof/>
              </w:rPr>
              <w:t>4.2.2 Memory in MIPS</w:t>
            </w:r>
            <w:r w:rsidR="00815CDA">
              <w:rPr>
                <w:noProof/>
                <w:webHidden/>
              </w:rPr>
              <w:tab/>
            </w:r>
            <w:r w:rsidR="00815CDA">
              <w:rPr>
                <w:noProof/>
                <w:webHidden/>
              </w:rPr>
              <w:fldChar w:fldCharType="begin"/>
            </w:r>
            <w:r w:rsidR="00815CDA">
              <w:rPr>
                <w:noProof/>
                <w:webHidden/>
              </w:rPr>
              <w:instrText xml:space="preserve"> PAGEREF _Toc76432374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3B137C9" w14:textId="361E7313" w:rsidR="00815CDA" w:rsidRDefault="004A0398">
          <w:pPr>
            <w:pStyle w:val="TOC3"/>
            <w:tabs>
              <w:tab w:val="right" w:leader="dot" w:pos="8296"/>
            </w:tabs>
            <w:rPr>
              <w:rFonts w:asciiTheme="minorHAnsi" w:eastAsiaTheme="minorEastAsia" w:hAnsiTheme="minorHAnsi" w:cstheme="minorBidi"/>
              <w:noProof/>
              <w:sz w:val="21"/>
              <w:szCs w:val="22"/>
            </w:rPr>
          </w:pPr>
          <w:hyperlink w:anchor="_Toc76432375" w:history="1">
            <w:r w:rsidR="00815CDA" w:rsidRPr="008A7ECD">
              <w:rPr>
                <w:rStyle w:val="af1"/>
                <w:noProof/>
              </w:rPr>
              <w:t>4.2.3 View memory as bytes or words</w:t>
            </w:r>
            <w:r w:rsidR="00815CDA">
              <w:rPr>
                <w:noProof/>
                <w:webHidden/>
              </w:rPr>
              <w:tab/>
            </w:r>
            <w:r w:rsidR="00815CDA">
              <w:rPr>
                <w:noProof/>
                <w:webHidden/>
              </w:rPr>
              <w:fldChar w:fldCharType="begin"/>
            </w:r>
            <w:r w:rsidR="00815CDA">
              <w:rPr>
                <w:noProof/>
                <w:webHidden/>
              </w:rPr>
              <w:instrText xml:space="preserve"> PAGEREF _Toc76432375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0B5F9C7" w14:textId="095D681B" w:rsidR="00815CDA" w:rsidRDefault="004A0398">
          <w:pPr>
            <w:pStyle w:val="TOC2"/>
            <w:tabs>
              <w:tab w:val="right" w:leader="dot" w:pos="8296"/>
            </w:tabs>
            <w:rPr>
              <w:rFonts w:asciiTheme="minorHAnsi" w:eastAsiaTheme="minorEastAsia" w:hAnsiTheme="minorHAnsi" w:cstheme="minorBidi"/>
              <w:noProof/>
              <w:sz w:val="21"/>
              <w:szCs w:val="22"/>
            </w:rPr>
          </w:pPr>
          <w:hyperlink w:anchor="_Toc76432376" w:history="1">
            <w:r w:rsidR="00815CDA" w:rsidRPr="008A7ECD">
              <w:rPr>
                <w:rStyle w:val="af1"/>
                <w:noProof/>
              </w:rPr>
              <w:t>4.3 Comparison of MIPS with other ISAs</w:t>
            </w:r>
            <w:r w:rsidR="00815CDA">
              <w:rPr>
                <w:noProof/>
                <w:webHidden/>
              </w:rPr>
              <w:tab/>
            </w:r>
            <w:r w:rsidR="00815CDA">
              <w:rPr>
                <w:noProof/>
                <w:webHidden/>
              </w:rPr>
              <w:fldChar w:fldCharType="begin"/>
            </w:r>
            <w:r w:rsidR="00815CDA">
              <w:rPr>
                <w:noProof/>
                <w:webHidden/>
              </w:rPr>
              <w:instrText xml:space="preserve"> PAGEREF _Toc76432376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03C2660" w14:textId="547AAF21"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77" w:history="1">
            <w:r w:rsidR="00815CDA" w:rsidRPr="008A7ECD">
              <w:rPr>
                <w:rStyle w:val="af1"/>
                <w:noProof/>
              </w:rPr>
              <w:t>Chapter 5 Conclusion</w:t>
            </w:r>
            <w:r w:rsidR="00815CDA">
              <w:rPr>
                <w:noProof/>
                <w:webHidden/>
              </w:rPr>
              <w:tab/>
            </w:r>
            <w:r w:rsidR="00815CDA">
              <w:rPr>
                <w:noProof/>
                <w:webHidden/>
              </w:rPr>
              <w:fldChar w:fldCharType="begin"/>
            </w:r>
            <w:r w:rsidR="00815CDA">
              <w:rPr>
                <w:noProof/>
                <w:webHidden/>
              </w:rPr>
              <w:instrText xml:space="preserve"> PAGEREF _Toc76432377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E991DF9" w14:textId="10BE34FD"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78" w:history="1">
            <w:r w:rsidR="00815CDA" w:rsidRPr="008A7ECD">
              <w:rPr>
                <w:rStyle w:val="af1"/>
                <w:noProof/>
              </w:rPr>
              <w:t>Reference</w:t>
            </w:r>
            <w:r w:rsidR="00815CDA">
              <w:rPr>
                <w:noProof/>
                <w:webHidden/>
              </w:rPr>
              <w:tab/>
            </w:r>
            <w:r w:rsidR="00815CDA">
              <w:rPr>
                <w:noProof/>
                <w:webHidden/>
              </w:rPr>
              <w:fldChar w:fldCharType="begin"/>
            </w:r>
            <w:r w:rsidR="00815CDA">
              <w:rPr>
                <w:noProof/>
                <w:webHidden/>
              </w:rPr>
              <w:instrText xml:space="preserve"> PAGEREF _Toc76432378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31F9EEA" w14:textId="5D95EF7D"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79" w:history="1">
            <w:r w:rsidR="00815CDA" w:rsidRPr="008A7ECD">
              <w:rPr>
                <w:rStyle w:val="af1"/>
                <w:noProof/>
              </w:rPr>
              <w:t>Appendix 1 Contributions</w:t>
            </w:r>
            <w:r w:rsidR="00815CDA">
              <w:rPr>
                <w:noProof/>
                <w:webHidden/>
              </w:rPr>
              <w:tab/>
            </w:r>
            <w:r w:rsidR="00815CDA">
              <w:rPr>
                <w:noProof/>
                <w:webHidden/>
              </w:rPr>
              <w:fldChar w:fldCharType="begin"/>
            </w:r>
            <w:r w:rsidR="00815CDA">
              <w:rPr>
                <w:noProof/>
                <w:webHidden/>
              </w:rPr>
              <w:instrText xml:space="preserve"> PAGEREF _Toc76432379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F205F76" w14:textId="27A77992"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80" w:history="1">
            <w:r w:rsidR="00815CDA" w:rsidRPr="008A7ECD">
              <w:rPr>
                <w:rStyle w:val="af1"/>
                <w:noProof/>
              </w:rPr>
              <w:t>Appendix 2 Record of meeting minutes</w:t>
            </w:r>
            <w:r w:rsidR="00815CDA">
              <w:rPr>
                <w:noProof/>
                <w:webHidden/>
              </w:rPr>
              <w:tab/>
            </w:r>
            <w:r w:rsidR="00815CDA">
              <w:rPr>
                <w:noProof/>
                <w:webHidden/>
              </w:rPr>
              <w:fldChar w:fldCharType="begin"/>
            </w:r>
            <w:r w:rsidR="00815CDA">
              <w:rPr>
                <w:noProof/>
                <w:webHidden/>
              </w:rPr>
              <w:instrText xml:space="preserve"> PAGEREF _Toc76432380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7FAED4A" w14:textId="2C4C5BA3"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81" w:history="1">
            <w:r w:rsidR="00815CDA" w:rsidRPr="008A7ECD">
              <w:rPr>
                <w:rStyle w:val="af1"/>
                <w:noProof/>
              </w:rPr>
              <w:t>Appendix 3 Marking Rubrics</w:t>
            </w:r>
            <w:r w:rsidR="00815CDA">
              <w:rPr>
                <w:noProof/>
                <w:webHidden/>
              </w:rPr>
              <w:tab/>
            </w:r>
            <w:r w:rsidR="00815CDA">
              <w:rPr>
                <w:noProof/>
                <w:webHidden/>
              </w:rPr>
              <w:fldChar w:fldCharType="begin"/>
            </w:r>
            <w:r w:rsidR="00815CDA">
              <w:rPr>
                <w:noProof/>
                <w:webHidden/>
              </w:rPr>
              <w:instrText xml:space="preserve"> PAGEREF _Toc76432381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06DE4EF" w14:textId="08805437"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82" w:history="1">
            <w:r w:rsidR="00815CDA" w:rsidRPr="008A7ECD">
              <w:rPr>
                <w:rStyle w:val="af1"/>
                <w:noProof/>
              </w:rPr>
              <w:t>Appendix 4 Digital Receipt</w:t>
            </w:r>
            <w:r w:rsidR="00815CDA">
              <w:rPr>
                <w:noProof/>
                <w:webHidden/>
              </w:rPr>
              <w:tab/>
            </w:r>
            <w:r w:rsidR="00815CDA">
              <w:rPr>
                <w:noProof/>
                <w:webHidden/>
              </w:rPr>
              <w:fldChar w:fldCharType="begin"/>
            </w:r>
            <w:r w:rsidR="00815CDA">
              <w:rPr>
                <w:noProof/>
                <w:webHidden/>
              </w:rPr>
              <w:instrText xml:space="preserve"> PAGEREF _Toc76432382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2F46F61" w14:textId="24BE95BF" w:rsidR="00815CDA" w:rsidRDefault="004A0398">
          <w:pPr>
            <w:pStyle w:val="TOC1"/>
            <w:tabs>
              <w:tab w:val="right" w:leader="dot" w:pos="8296"/>
            </w:tabs>
            <w:rPr>
              <w:rFonts w:asciiTheme="minorHAnsi" w:eastAsiaTheme="minorEastAsia" w:hAnsiTheme="minorHAnsi" w:cstheme="minorBidi"/>
              <w:noProof/>
              <w:sz w:val="21"/>
              <w:szCs w:val="22"/>
            </w:rPr>
          </w:pPr>
          <w:hyperlink w:anchor="_Toc76432383" w:history="1">
            <w:r w:rsidR="00815CDA" w:rsidRPr="008A7ECD">
              <w:rPr>
                <w:rStyle w:val="af1"/>
                <w:noProof/>
              </w:rPr>
              <w:t>Appendix 5 Similarity Report Summary</w:t>
            </w:r>
            <w:r w:rsidR="00815CDA">
              <w:rPr>
                <w:noProof/>
                <w:webHidden/>
              </w:rPr>
              <w:tab/>
            </w:r>
            <w:r w:rsidR="00815CDA">
              <w:rPr>
                <w:noProof/>
                <w:webHidden/>
              </w:rPr>
              <w:fldChar w:fldCharType="begin"/>
            </w:r>
            <w:r w:rsidR="00815CDA">
              <w:rPr>
                <w:noProof/>
                <w:webHidden/>
              </w:rPr>
              <w:instrText xml:space="preserve"> PAGEREF _Toc76432383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7504E19C" w14:textId="0661ABD1" w:rsidR="00CB7012" w:rsidRDefault="00A433C5" w:rsidP="002654B0">
          <w:r>
            <w:rPr>
              <w:b/>
              <w:bCs/>
              <w:lang w:val="zh-CN"/>
            </w:rPr>
            <w:fldChar w:fldCharType="end"/>
          </w:r>
        </w:p>
      </w:sdtContent>
    </w:sdt>
    <w:p w14:paraId="0090B242" w14:textId="77777777" w:rsidR="00785E75" w:rsidRDefault="00785E75" w:rsidP="00785E75"/>
    <w:p w14:paraId="5E3622A9" w14:textId="5370C917" w:rsidR="00785E75" w:rsidRDefault="00785E75" w:rsidP="00785E75"/>
    <w:p w14:paraId="28DF4F9F" w14:textId="19FE5F8E" w:rsidR="00785E75" w:rsidRDefault="00785E75" w:rsidP="00785E75"/>
    <w:p w14:paraId="4EA4876D" w14:textId="18EC4D52" w:rsidR="00785E75" w:rsidRDefault="00785E75" w:rsidP="00785E75"/>
    <w:p w14:paraId="3C5F0BC5" w14:textId="25535B43" w:rsidR="00785E75" w:rsidRDefault="00785E75" w:rsidP="00785E75"/>
    <w:p w14:paraId="09E0D2E3" w14:textId="11071520" w:rsidR="00785E75" w:rsidRDefault="00785E75" w:rsidP="00785E75"/>
    <w:p w14:paraId="57C22B1D" w14:textId="4EFCE41B" w:rsidR="00785E75" w:rsidRDefault="00785E75" w:rsidP="00785E75"/>
    <w:p w14:paraId="56C7C137" w14:textId="484C39EA" w:rsidR="00785E75" w:rsidRDefault="00785E75" w:rsidP="00785E75"/>
    <w:p w14:paraId="2F56A52B" w14:textId="2A0B3053" w:rsidR="00785E75" w:rsidRDefault="00785E75" w:rsidP="00785E75"/>
    <w:p w14:paraId="0A49A17E" w14:textId="45C5213C" w:rsidR="00785E75" w:rsidRDefault="00785E75" w:rsidP="00785E75"/>
    <w:p w14:paraId="49760C48" w14:textId="77777777" w:rsidR="00AC5FE7" w:rsidRDefault="00AC5FE7" w:rsidP="0092252B"/>
    <w:p w14:paraId="43ED7F43" w14:textId="287D6E2B" w:rsidR="006629F4" w:rsidRDefault="006629F4" w:rsidP="00157698">
      <w:pPr>
        <w:pStyle w:val="1"/>
      </w:pPr>
      <w:bookmarkStart w:id="0" w:name="_Toc76432344"/>
      <w:r>
        <w:t>Abstract</w:t>
      </w:r>
      <w:bookmarkEnd w:id="0"/>
    </w:p>
    <w:p w14:paraId="25FB5729" w14:textId="3675676D" w:rsidR="001F6719" w:rsidRDefault="006629F4" w:rsidP="006629F4">
      <w:r>
        <w:tab/>
      </w:r>
      <w:r w:rsidRPr="00A356D5">
        <w:t xml:space="preserve">As one of the most classic streamlined instruction set architectures in the industry, </w:t>
      </w:r>
      <w:r w:rsidR="009B45D5" w:rsidRPr="009B45D5">
        <w:t xml:space="preserve">MIPS was </w:t>
      </w:r>
      <w:r w:rsidR="00C67D82">
        <w:t>once</w:t>
      </w:r>
      <w:r w:rsidR="009B45D5" w:rsidRPr="009B45D5">
        <w:t xml:space="preserve"> considered to be comparable to Arm and x86, becoming one of the world's three major mainstream architectures</w:t>
      </w:r>
      <w:r w:rsidRPr="00A356D5">
        <w:t xml:space="preserve">. For a long time in the past, </w:t>
      </w:r>
      <w:r w:rsidR="00783751">
        <w:t>p</w:t>
      </w:r>
      <w:r w:rsidR="00161385" w:rsidRPr="00161385">
        <w:t xml:space="preserve">eople </w:t>
      </w:r>
      <w:r w:rsidR="00BB517E">
        <w:t>thought</w:t>
      </w:r>
      <w:r w:rsidR="00161385" w:rsidRPr="00161385">
        <w:t xml:space="preserve"> that MIPS can keep pace with Arm and X86</w:t>
      </w:r>
      <w:r w:rsidRPr="00A356D5">
        <w:t xml:space="preserve">. </w:t>
      </w:r>
    </w:p>
    <w:p w14:paraId="510D9172" w14:textId="327F7875" w:rsidR="002B186F" w:rsidRDefault="002B186F" w:rsidP="002B186F">
      <w:pPr>
        <w:ind w:firstLine="720"/>
      </w:pPr>
      <w:r>
        <w:t xml:space="preserve">But </w:t>
      </w:r>
      <w:r w:rsidR="008B790B" w:rsidRPr="004F0B1A">
        <w:t>now 40</w:t>
      </w:r>
      <w:r w:rsidR="008B790B">
        <w:t xml:space="preserve"> years old </w:t>
      </w:r>
      <w:r w:rsidRPr="004F0B1A">
        <w:t xml:space="preserve">MIPS is increasingly marginalized. After the </w:t>
      </w:r>
      <w:r w:rsidR="00760C3A" w:rsidRPr="004F0B1A">
        <w:t>open-source</w:t>
      </w:r>
      <w:r w:rsidRPr="004F0B1A">
        <w:t xml:space="preserve"> project was once again stranded, the future of this RISC pioneer has become the focus of many practitioners. Some people sigh: This is really another BlackBerry that has encountered Android.</w:t>
      </w:r>
    </w:p>
    <w:p w14:paraId="20B82AF6" w14:textId="352ABF9A" w:rsidR="00C2137F" w:rsidRDefault="00EA6463" w:rsidP="00B01DE2">
      <w:pPr>
        <w:ind w:firstLine="720"/>
      </w:pPr>
      <w:r>
        <w:t>However</w:t>
      </w:r>
      <w:r w:rsidR="009566C1">
        <w:t>, as</w:t>
      </w:r>
      <w:r w:rsidR="009566C1" w:rsidRPr="00A356D5">
        <w:t xml:space="preserve"> a classic architecture that has been verified for many years and has been </w:t>
      </w:r>
      <w:r w:rsidR="00E82C5D">
        <w:t>produced</w:t>
      </w:r>
      <w:r w:rsidR="009566C1" w:rsidRPr="00A356D5">
        <w:t xml:space="preserve"> in large quantities</w:t>
      </w:r>
      <w:r w:rsidR="009566C1">
        <w:t>, t</w:t>
      </w:r>
      <w:r w:rsidR="009566C1" w:rsidRPr="00A356D5">
        <w:t xml:space="preserve">here are a lot of materials and reference books to learn. It is still </w:t>
      </w:r>
      <w:r w:rsidR="00A239CB">
        <w:t>deserving</w:t>
      </w:r>
      <w:r w:rsidR="00274B51">
        <w:t xml:space="preserve"> respect</w:t>
      </w:r>
      <w:r w:rsidR="009566C1" w:rsidRPr="00A356D5">
        <w:t xml:space="preserve">. In this paper, we </w:t>
      </w:r>
      <w:r w:rsidR="009566C1">
        <w:t xml:space="preserve">will </w:t>
      </w:r>
      <w:r w:rsidR="009566C1" w:rsidRPr="00A356D5">
        <w:t>give a brief introduction to MIPS.</w:t>
      </w:r>
    </w:p>
    <w:p w14:paraId="3C765D9B" w14:textId="50EA9762" w:rsidR="00D47710" w:rsidRDefault="00D47710" w:rsidP="006629F4"/>
    <w:p w14:paraId="52BE651D" w14:textId="6D39F38E" w:rsidR="009E5756" w:rsidRDefault="009E5756" w:rsidP="006629F4"/>
    <w:p w14:paraId="63418F9C" w14:textId="652F4BC8" w:rsidR="009E5756" w:rsidRDefault="009E5756" w:rsidP="006629F4"/>
    <w:p w14:paraId="627B1803" w14:textId="7EFF0C03" w:rsidR="009E5756" w:rsidRDefault="009E5756" w:rsidP="006629F4"/>
    <w:p w14:paraId="197CC22F" w14:textId="77777777" w:rsidR="00015BD7" w:rsidRDefault="00015BD7" w:rsidP="006629F4"/>
    <w:p w14:paraId="69823BAE" w14:textId="44387D78" w:rsidR="00D47710" w:rsidRDefault="00D47710" w:rsidP="006629F4"/>
    <w:p w14:paraId="463236B7" w14:textId="0F69E752" w:rsidR="00D47710" w:rsidRDefault="00D47710" w:rsidP="006629F4"/>
    <w:p w14:paraId="6CDBEA49" w14:textId="4BB7E6E2" w:rsidR="00D47710" w:rsidRDefault="00D47710" w:rsidP="006629F4"/>
    <w:p w14:paraId="69214963" w14:textId="3D093A46" w:rsidR="00D47710" w:rsidRDefault="00D47710" w:rsidP="006629F4"/>
    <w:p w14:paraId="260D6B12" w14:textId="6BD14AA2" w:rsidR="00D47710" w:rsidRDefault="00D47710" w:rsidP="006629F4"/>
    <w:p w14:paraId="5729126D" w14:textId="5DB4B6E3" w:rsidR="00D47710" w:rsidRDefault="00D47710" w:rsidP="006629F4"/>
    <w:p w14:paraId="78D913C1" w14:textId="3AD7C588" w:rsidR="00D47710" w:rsidRDefault="00D47710" w:rsidP="006629F4"/>
    <w:p w14:paraId="02C1B3F9" w14:textId="5C220875" w:rsidR="00D47710" w:rsidRDefault="00D47710" w:rsidP="006629F4"/>
    <w:p w14:paraId="06F88152" w14:textId="77777777" w:rsidR="0092252B" w:rsidRDefault="0092252B" w:rsidP="0092252B"/>
    <w:p w14:paraId="48B6FF9D" w14:textId="3E4C0F6C" w:rsidR="006629F4" w:rsidRDefault="006629F4" w:rsidP="00157698">
      <w:pPr>
        <w:pStyle w:val="1"/>
      </w:pPr>
      <w:bookmarkStart w:id="1" w:name="_Toc76432345"/>
      <w:r>
        <w:t>Acknowledgment</w:t>
      </w:r>
      <w:bookmarkEnd w:id="1"/>
    </w:p>
    <w:p w14:paraId="2F78F830" w14:textId="5BD210EB" w:rsidR="006629F4" w:rsidRDefault="006629F4" w:rsidP="006629F4">
      <w:r>
        <w:tab/>
        <w:t xml:space="preserve">This project would not be possible without the help </w:t>
      </w:r>
      <w:r w:rsidR="00A67B4F">
        <w:t xml:space="preserve">of </w:t>
      </w:r>
      <w:r>
        <w:t xml:space="preserve">many people, we would like to express our gratitude to my professors at </w:t>
      </w:r>
      <w:r w:rsidR="00A67B4F">
        <w:t xml:space="preserve">the </w:t>
      </w:r>
      <w:r>
        <w:t xml:space="preserve">School at Xiamen University Malaysia, our lecturer </w:t>
      </w:r>
      <w:r w:rsidRPr="00CE2279">
        <w:t>Md Iftekhar Salam</w:t>
      </w:r>
      <w:r>
        <w:t>.</w:t>
      </w:r>
    </w:p>
    <w:p w14:paraId="591EC675" w14:textId="356F9ABA" w:rsidR="006629F4" w:rsidRDefault="006629F4" w:rsidP="00210AE9">
      <w:pPr>
        <w:ind w:firstLine="720"/>
      </w:pPr>
      <w:r w:rsidRPr="00A53A76">
        <w:t xml:space="preserve">Here, </w:t>
      </w:r>
      <w:r>
        <w:t>we</w:t>
      </w:r>
      <w:r w:rsidRPr="00A53A76">
        <w:t xml:space="preserve"> would like to extend </w:t>
      </w:r>
      <w:r>
        <w:t>our</w:t>
      </w:r>
      <w:r w:rsidRPr="00A53A76">
        <w:t xml:space="preserve"> sincerest gratitude and heartfelt thanks to Md Iftekhar Salam</w:t>
      </w:r>
      <w:r>
        <w:t>.</w:t>
      </w:r>
      <w:r w:rsidR="00672B26">
        <w:t xml:space="preserve"> </w:t>
      </w:r>
      <w:r w:rsidRPr="00956E33">
        <w:t xml:space="preserve">Thank you for your help and guidance on the writing of this thesis, and your own suggestions or comments on the improvement of the thesis. </w:t>
      </w:r>
      <w:r>
        <w:t xml:space="preserve">Especially your </w:t>
      </w:r>
      <w:r w:rsidRPr="00956E33">
        <w:t xml:space="preserve">support in </w:t>
      </w:r>
      <w:r>
        <w:t>our</w:t>
      </w:r>
      <w:r w:rsidRPr="00956E33">
        <w:t xml:space="preserve"> spirit and study</w:t>
      </w:r>
      <w:r w:rsidR="008C19BE">
        <w:t xml:space="preserve"> which we do value</w:t>
      </w:r>
      <w:r>
        <w:t>.</w:t>
      </w:r>
    </w:p>
    <w:p w14:paraId="43F64F51" w14:textId="5B4DB895" w:rsidR="009A5E38" w:rsidRDefault="009A5E38" w:rsidP="009A5E38"/>
    <w:p w14:paraId="4FAF0405" w14:textId="56E9F42C" w:rsidR="009A5E38" w:rsidRDefault="009A5E38" w:rsidP="009A5E38"/>
    <w:p w14:paraId="68491692" w14:textId="7A8BA2BF" w:rsidR="009A5E38" w:rsidRDefault="009A5E38" w:rsidP="009A5E38"/>
    <w:p w14:paraId="59EF6EA6" w14:textId="070E3FD7" w:rsidR="009A5E38" w:rsidRDefault="009A5E38" w:rsidP="009A5E38"/>
    <w:p w14:paraId="48B3D04E" w14:textId="47BEE12C" w:rsidR="009A5E38" w:rsidRDefault="009A5E38" w:rsidP="009A5E38"/>
    <w:p w14:paraId="00D142D5" w14:textId="3358AF66" w:rsidR="009A5E38" w:rsidRDefault="009A5E38" w:rsidP="009A5E38"/>
    <w:p w14:paraId="6C4DB9A3" w14:textId="76735B48" w:rsidR="009A5E38" w:rsidRDefault="009A5E38" w:rsidP="009A5E38"/>
    <w:p w14:paraId="4281E20D" w14:textId="78351BCE" w:rsidR="009A5E38" w:rsidRDefault="009A5E38" w:rsidP="009A5E38"/>
    <w:p w14:paraId="2878ADD1" w14:textId="48D98130" w:rsidR="009A5E38" w:rsidRDefault="009A5E38" w:rsidP="009A5E38"/>
    <w:p w14:paraId="5B3DE4D4" w14:textId="2AA8D3BC" w:rsidR="009A5E38" w:rsidRDefault="009A5E38" w:rsidP="009A5E38"/>
    <w:p w14:paraId="29CFAE90" w14:textId="7D01E922" w:rsidR="009A5E38" w:rsidRDefault="009A5E38" w:rsidP="009A5E38"/>
    <w:p w14:paraId="4D59B948" w14:textId="799DD798" w:rsidR="009A5E38" w:rsidRDefault="009A5E38" w:rsidP="009A5E38"/>
    <w:p w14:paraId="3764DE13" w14:textId="1A0A45D8" w:rsidR="009A5E38" w:rsidRDefault="009A5E38" w:rsidP="009A5E38"/>
    <w:p w14:paraId="172621AC" w14:textId="029DA6E2" w:rsidR="009A5E38" w:rsidRDefault="009A5E38" w:rsidP="009A5E38"/>
    <w:p w14:paraId="4A085FB2" w14:textId="0586B405" w:rsidR="0092252B" w:rsidRDefault="0092252B" w:rsidP="0092252B"/>
    <w:p w14:paraId="1BB4D38C" w14:textId="03247063" w:rsidR="00C60B2E" w:rsidRDefault="00C60B2E" w:rsidP="0092252B"/>
    <w:p w14:paraId="27F8473B" w14:textId="77777777" w:rsidR="00C60B2E" w:rsidRDefault="00C60B2E" w:rsidP="0092252B"/>
    <w:p w14:paraId="5262CE04" w14:textId="128D1918" w:rsidR="00824CC6" w:rsidRPr="008F490C" w:rsidRDefault="00824CC6" w:rsidP="00157698">
      <w:pPr>
        <w:pStyle w:val="1"/>
      </w:pPr>
      <w:bookmarkStart w:id="2" w:name="_Toc76432346"/>
      <w:r>
        <w:lastRenderedPageBreak/>
        <w:t>Introduction</w:t>
      </w:r>
      <w:bookmarkEnd w:id="2"/>
    </w:p>
    <w:p w14:paraId="68AA37FE" w14:textId="1B291125" w:rsidR="006440D6" w:rsidRDefault="006440D6" w:rsidP="00F82276">
      <w:pPr>
        <w:ind w:firstLine="720"/>
      </w:pPr>
      <w:r w:rsidRPr="006440D6">
        <w:t>In 1984, John LeRoy Hennessy, former president of Stanford University, and his team founded MIPS. Their business model is to license the completed chip design to other manufacturers so that they can easily manufacture high-performance CPUs</w:t>
      </w:r>
      <w:r w:rsidR="009B425F">
        <w:t xml:space="preserve"> which makes MIPS become more and more popular during these years</w:t>
      </w:r>
      <w:r w:rsidRPr="006440D6">
        <w:t>.</w:t>
      </w:r>
    </w:p>
    <w:p w14:paraId="1BE2CFC0" w14:textId="5E57D2ED" w:rsidR="00CB1DB3" w:rsidRDefault="00CB1DB3" w:rsidP="00F82276">
      <w:pPr>
        <w:ind w:firstLine="720"/>
      </w:pPr>
      <w:r w:rsidRPr="00CB1DB3">
        <w:t xml:space="preserve">Looking back at history, MIPS was once brilliant in the 1990s. </w:t>
      </w:r>
      <w:r w:rsidR="00DF6F78">
        <w:t xml:space="preserve">Nearly half of the </w:t>
      </w:r>
      <w:r w:rsidR="00E4219B">
        <w:t xml:space="preserve">large </w:t>
      </w:r>
      <w:r w:rsidR="00DF6F78">
        <w:t>s</w:t>
      </w:r>
      <w:r w:rsidRPr="00CB1DB3">
        <w:t xml:space="preserve">emiconductor companies adopted MIPS designs to manufacture chips. Of the over 16 billion microprocessors produced </w:t>
      </w:r>
      <w:r w:rsidR="004162E5">
        <w:t>each year at that time</w:t>
      </w:r>
      <w:r w:rsidRPr="00CB1DB3">
        <w:t>, RISC processors</w:t>
      </w:r>
      <w:r w:rsidR="009E69EE">
        <w:t xml:space="preserve"> dominant the market</w:t>
      </w:r>
      <w:r w:rsidRPr="00CB1DB3">
        <w:t xml:space="preserve">. </w:t>
      </w:r>
    </w:p>
    <w:p w14:paraId="72A827AF" w14:textId="1BCAC9C1" w:rsidR="00050A30" w:rsidRDefault="00050A30" w:rsidP="00F82276">
      <w:pPr>
        <w:ind w:firstLine="720"/>
      </w:pPr>
      <w:r w:rsidRPr="00050A30">
        <w:t>In addition, as a classic RISC architecture, MIPS has a lot of learning resources, which is very suitable for research</w:t>
      </w:r>
      <w:r w:rsidR="003B0298">
        <w:t xml:space="preserve"> so we want to learn more about </w:t>
      </w:r>
      <w:r w:rsidR="00AA7196">
        <w:t>MIPS and RISC</w:t>
      </w:r>
      <w:r w:rsidR="00B61F3E">
        <w:t>.</w:t>
      </w:r>
    </w:p>
    <w:p w14:paraId="33864420" w14:textId="724E9022" w:rsidR="00824CC6" w:rsidRDefault="00824CC6" w:rsidP="00F82276">
      <w:pPr>
        <w:ind w:firstLine="720"/>
      </w:pPr>
      <w:r>
        <w:t>In this article, we carry out a case study on the MIPS Instruction Set Architecture. First, we give a brief introduction to the Computer Organization and Architecture in the world today, including basic instruction cycle, different programming languages at different times, and Instruction Set Architecture.</w:t>
      </w:r>
    </w:p>
    <w:p w14:paraId="4CA08B3C" w14:textId="77777777" w:rsidR="005E34C0" w:rsidRDefault="005E34C0" w:rsidP="005E34C0">
      <w:pPr>
        <w:ind w:left="720"/>
      </w:pPr>
      <w:r>
        <w:t>Here is our research content:</w:t>
      </w:r>
    </w:p>
    <w:p w14:paraId="460A55A9" w14:textId="77777777" w:rsidR="005E34C0" w:rsidRDefault="005E34C0" w:rsidP="005E34C0">
      <w:pPr>
        <w:pStyle w:val="ac"/>
        <w:numPr>
          <w:ilvl w:val="0"/>
          <w:numId w:val="11"/>
        </w:numPr>
      </w:pPr>
      <w:r>
        <w:t>Research on the fundamental concepts of computer architecture and trying to analyze computer architecture and its system.</w:t>
      </w:r>
    </w:p>
    <w:p w14:paraId="15851E92" w14:textId="77777777" w:rsidR="005E34C0" w:rsidRDefault="005E34C0" w:rsidP="005E34C0">
      <w:pPr>
        <w:pStyle w:val="ac"/>
        <w:numPr>
          <w:ilvl w:val="0"/>
          <w:numId w:val="11"/>
        </w:numPr>
      </w:pPr>
      <w:r>
        <w:t>Try to do research on parallel computer architecture and its structure.</w:t>
      </w:r>
    </w:p>
    <w:p w14:paraId="2EF28947" w14:textId="1EE3A293" w:rsidR="005E34C0" w:rsidRDefault="004C1A38" w:rsidP="005E34C0">
      <w:pPr>
        <w:pStyle w:val="ac"/>
        <w:numPr>
          <w:ilvl w:val="0"/>
          <w:numId w:val="11"/>
        </w:numPr>
      </w:pPr>
      <w:r>
        <w:t>Knowledge</w:t>
      </w:r>
      <w:r w:rsidR="005E34C0">
        <w:t xml:space="preserve"> </w:t>
      </w:r>
      <w:r w:rsidR="00FB5E18">
        <w:t>about</w:t>
      </w:r>
      <w:r w:rsidR="005E34C0">
        <w:t xml:space="preserve"> memory organization and pipelining in MIPS.</w:t>
      </w:r>
    </w:p>
    <w:p w14:paraId="4AFC5047" w14:textId="7400A8C8" w:rsidR="005E34C0" w:rsidRDefault="00D679BD" w:rsidP="00AA4C63">
      <w:pPr>
        <w:pStyle w:val="ac"/>
        <w:numPr>
          <w:ilvl w:val="0"/>
          <w:numId w:val="11"/>
        </w:numPr>
      </w:pPr>
      <w:r>
        <w:t>Learning about</w:t>
      </w:r>
      <w:r w:rsidR="005E34C0">
        <w:t xml:space="preserve"> the data operation </w:t>
      </w:r>
      <w:r>
        <w:t xml:space="preserve">in MIPS </w:t>
      </w:r>
      <w:r w:rsidR="005E34C0">
        <w:t xml:space="preserve">and </w:t>
      </w:r>
      <w:r>
        <w:t xml:space="preserve">how </w:t>
      </w:r>
      <w:r w:rsidR="005E34C0">
        <w:t xml:space="preserve">data </w:t>
      </w:r>
      <w:r>
        <w:t xml:space="preserve">was </w:t>
      </w:r>
      <w:r w:rsidR="00172B01">
        <w:t>transferred.</w:t>
      </w:r>
    </w:p>
    <w:p w14:paraId="633BFE2F" w14:textId="77777777" w:rsidR="00B479D0" w:rsidRDefault="00B479D0" w:rsidP="00AA4C63"/>
    <w:p w14:paraId="0830D58D" w14:textId="500743D9" w:rsidR="00397DDD" w:rsidRDefault="00397DDD" w:rsidP="002037C7"/>
    <w:p w14:paraId="73718115" w14:textId="5D0D1EE8" w:rsidR="00397DDD" w:rsidRDefault="00397DDD" w:rsidP="007C237C"/>
    <w:p w14:paraId="4EB59208" w14:textId="6E4752A0" w:rsidR="00C57D5D" w:rsidRDefault="00C57D5D" w:rsidP="00DA7422"/>
    <w:p w14:paraId="4139B8A4" w14:textId="5E6D3070" w:rsidR="00C35412" w:rsidRDefault="00C35412" w:rsidP="00DA7422"/>
    <w:p w14:paraId="1DE80FC2" w14:textId="79CAF838" w:rsidR="00C35412" w:rsidRDefault="00C35412" w:rsidP="00DA7422"/>
    <w:p w14:paraId="10179F22" w14:textId="77777777" w:rsidR="00CD4ECE" w:rsidRPr="00C57D5D" w:rsidRDefault="00CD4ECE" w:rsidP="00DA7422"/>
    <w:p w14:paraId="420663B3" w14:textId="381D5D4F" w:rsidR="00522530" w:rsidRDefault="00824CC6" w:rsidP="00157698">
      <w:pPr>
        <w:pStyle w:val="1"/>
      </w:pPr>
      <w:bookmarkStart w:id="3" w:name="_Toc76432347"/>
      <w:r>
        <w:lastRenderedPageBreak/>
        <w:t>Research Methodology and Approach</w:t>
      </w:r>
      <w:bookmarkEnd w:id="3"/>
    </w:p>
    <w:p w14:paraId="7EEC39CD" w14:textId="1DE0981A" w:rsidR="00824CC6" w:rsidRDefault="00824CC6" w:rsidP="00824CC6">
      <w:pPr>
        <w:ind w:firstLine="720"/>
      </w:pPr>
      <w:r>
        <w:t xml:space="preserve">In this article, the main research method we use is </w:t>
      </w:r>
      <w:r w:rsidR="00340619">
        <w:t xml:space="preserve">the </w:t>
      </w:r>
      <w:r w:rsidR="00492458">
        <w:t>literature s</w:t>
      </w:r>
      <w:r w:rsidR="007F5587">
        <w:t>u</w:t>
      </w:r>
      <w:r w:rsidR="00492458">
        <w:t>rvey</w:t>
      </w:r>
      <w:r>
        <w:t>, which uses extensive research literature to acquire relevant knowledge. Because of academic characteristics such as the rigor of papers and conference records, it is very likely that this method can help us effectively understand the research topic.</w:t>
      </w:r>
    </w:p>
    <w:p w14:paraId="122D09F9" w14:textId="77777777" w:rsidR="00C14B93" w:rsidRDefault="00C14B93" w:rsidP="00C14B93">
      <w:pPr>
        <w:pStyle w:val="ac"/>
        <w:numPr>
          <w:ilvl w:val="0"/>
          <w:numId w:val="12"/>
        </w:numPr>
      </w:pPr>
      <w:r w:rsidRPr="00C14B93">
        <w:t xml:space="preserve">Web search </w:t>
      </w:r>
    </w:p>
    <w:p w14:paraId="09AD68FB" w14:textId="2D8389DC" w:rsidR="00C14B93" w:rsidRDefault="00C14B93" w:rsidP="00655707">
      <w:pPr>
        <w:ind w:left="720"/>
      </w:pPr>
      <w:r w:rsidRPr="00C14B93">
        <w:t>Make full use of Web of Science, use SCI, EI, and use the keyword MIPS to find relevant documents in the past five years. First, we find the most relevant titles in the title and understand what the article explains by reading the abstract. If the paper is really useful, then start reading the main text.</w:t>
      </w:r>
    </w:p>
    <w:p w14:paraId="7309C978" w14:textId="2F6FBDBC" w:rsidR="000F3B8B" w:rsidRDefault="000F3B8B" w:rsidP="00A873CF">
      <w:pPr>
        <w:pStyle w:val="ac"/>
        <w:numPr>
          <w:ilvl w:val="0"/>
          <w:numId w:val="12"/>
        </w:numPr>
      </w:pPr>
      <w:r>
        <w:t>Follow up read</w:t>
      </w:r>
      <w:r w:rsidR="0035287F">
        <w:t>ing</w:t>
      </w:r>
    </w:p>
    <w:p w14:paraId="2A4C7A4A" w14:textId="2F2464B7" w:rsidR="00053B89" w:rsidRDefault="00006476" w:rsidP="000F3B8B">
      <w:pPr>
        <w:ind w:left="720"/>
      </w:pPr>
      <w:r>
        <w:t xml:space="preserve">During </w:t>
      </w:r>
      <w:r w:rsidR="00340619">
        <w:t xml:space="preserve">the </w:t>
      </w:r>
      <w:r>
        <w:t>research</w:t>
      </w:r>
      <w:r w:rsidR="00340619">
        <w:t>,</w:t>
      </w:r>
      <w:r>
        <w:t xml:space="preserve"> i</w:t>
      </w:r>
      <w:r w:rsidR="000F3B8B">
        <w:t xml:space="preserve">f </w:t>
      </w:r>
      <w:r>
        <w:t xml:space="preserve">we find </w:t>
      </w:r>
      <w:r w:rsidR="000F3B8B">
        <w:t xml:space="preserve">a paper </w:t>
      </w:r>
      <w:r w:rsidR="00340619">
        <w:t xml:space="preserve">that </w:t>
      </w:r>
      <w:r w:rsidR="000F3B8B">
        <w:t xml:space="preserve">is very useful, </w:t>
      </w:r>
      <w:r w:rsidR="00977633">
        <w:t xml:space="preserve">we will </w:t>
      </w:r>
      <w:r w:rsidR="000F3B8B">
        <w:t>try to find the latest relevant paper or review, and trace the most important paper forward from its references.</w:t>
      </w:r>
    </w:p>
    <w:p w14:paraId="34474373" w14:textId="77777777" w:rsidR="00E76194" w:rsidRDefault="00E76194" w:rsidP="008A1CEA">
      <w:pPr>
        <w:pStyle w:val="ac"/>
        <w:numPr>
          <w:ilvl w:val="0"/>
          <w:numId w:val="12"/>
        </w:numPr>
      </w:pPr>
      <w:r>
        <w:t>Research authoritative data</w:t>
      </w:r>
    </w:p>
    <w:p w14:paraId="0F0D4479" w14:textId="2CF36B7E" w:rsidR="005B620B" w:rsidRDefault="00E76194" w:rsidP="00E76194">
      <w:pPr>
        <w:ind w:left="720"/>
      </w:pPr>
      <w:r>
        <w:t>Obtain data related to the topic we want to know by studying the announcements issued by scientific institutions and academic conferences</w:t>
      </w:r>
    </w:p>
    <w:p w14:paraId="477276F7" w14:textId="77777777" w:rsidR="00824CC6" w:rsidRDefault="00824CC6" w:rsidP="00824CC6">
      <w:pPr>
        <w:ind w:firstLine="720"/>
      </w:pPr>
      <w:r>
        <w:t>And it has the following benefits:</w:t>
      </w:r>
    </w:p>
    <w:p w14:paraId="0D4AC790" w14:textId="18FCEFBB" w:rsidR="00824CC6" w:rsidRDefault="00824CC6" w:rsidP="00391217">
      <w:pPr>
        <w:pStyle w:val="ac"/>
        <w:numPr>
          <w:ilvl w:val="0"/>
          <w:numId w:val="9"/>
        </w:numPr>
      </w:pPr>
      <w:r>
        <w:t>Able to understand the historical background of the problem and help study the topic.</w:t>
      </w:r>
    </w:p>
    <w:p w14:paraId="29ECCB04" w14:textId="561CEB57" w:rsidR="00824CC6" w:rsidRDefault="00D67CF1" w:rsidP="00391217">
      <w:pPr>
        <w:pStyle w:val="ac"/>
        <w:numPr>
          <w:ilvl w:val="0"/>
          <w:numId w:val="9"/>
        </w:numPr>
      </w:pPr>
      <w:r>
        <w:t xml:space="preserve">It </w:t>
      </w:r>
      <w:r w:rsidR="00DC57AC">
        <w:t>cover</w:t>
      </w:r>
      <w:r w:rsidR="00B24121">
        <w:t>s</w:t>
      </w:r>
      <w:r w:rsidRPr="00D67CF1">
        <w:t xml:space="preserve"> the limitations of time and space</w:t>
      </w:r>
      <w:r w:rsidR="00C263E0">
        <w:t>. Therefore</w:t>
      </w:r>
      <w:r w:rsidR="007F0083">
        <w:t>,</w:t>
      </w:r>
      <w:r w:rsidR="00C263E0">
        <w:t xml:space="preserve"> we are able to</w:t>
      </w:r>
      <w:r w:rsidRPr="00D67CF1">
        <w:t xml:space="preserve"> study a wide range of</w:t>
      </w:r>
      <w:r w:rsidR="00E70167">
        <w:t xml:space="preserve"> papers</w:t>
      </w:r>
      <w:r w:rsidR="00824CC6">
        <w:t>, which helps to understand the whole picture of things.</w:t>
      </w:r>
    </w:p>
    <w:p w14:paraId="7850FD54" w14:textId="77777777" w:rsidR="00BF2F40" w:rsidRDefault="00BF2F40" w:rsidP="007C477F"/>
    <w:p w14:paraId="079EC2E1" w14:textId="69C7E5D4" w:rsidR="00D45BDA" w:rsidRDefault="00D45BDA" w:rsidP="00DB113D"/>
    <w:p w14:paraId="34C8EAFB" w14:textId="1AEB676B" w:rsidR="00DA14E3" w:rsidRDefault="00DA14E3" w:rsidP="00DB113D"/>
    <w:p w14:paraId="53EB2B3E" w14:textId="35055896" w:rsidR="00DA14E3" w:rsidRDefault="00DA14E3" w:rsidP="00DB113D"/>
    <w:p w14:paraId="7075C9B7" w14:textId="77777777" w:rsidR="00171E20" w:rsidRDefault="00171E20" w:rsidP="00171E20"/>
    <w:p w14:paraId="01D17F0A" w14:textId="70E085B1" w:rsidR="003D496C" w:rsidRPr="001A0ECC" w:rsidRDefault="000169AD" w:rsidP="00157698">
      <w:pPr>
        <w:pStyle w:val="1"/>
      </w:pPr>
      <w:bookmarkStart w:id="4" w:name="_Toc76432348"/>
      <w:r w:rsidRPr="001A0ECC">
        <w:lastRenderedPageBreak/>
        <w:t xml:space="preserve">Chapter </w:t>
      </w:r>
      <w:r w:rsidR="005608B3" w:rsidRPr="001A0ECC">
        <w:t xml:space="preserve">1 </w:t>
      </w:r>
      <w:r w:rsidR="00960ADF" w:rsidRPr="001A0ECC">
        <w:t>T</w:t>
      </w:r>
      <w:r w:rsidR="00894C7E" w:rsidRPr="001A0ECC">
        <w:t>heoretical</w:t>
      </w:r>
      <w:r w:rsidR="00960ADF" w:rsidRPr="001A0ECC">
        <w:t xml:space="preserve"> O</w:t>
      </w:r>
      <w:r w:rsidR="00894C7E" w:rsidRPr="001A0ECC">
        <w:t>ver</w:t>
      </w:r>
      <w:r w:rsidR="00B62E71" w:rsidRPr="001A0ECC">
        <w:t>view</w:t>
      </w:r>
      <w:bookmarkEnd w:id="4"/>
    </w:p>
    <w:p w14:paraId="305E8C16" w14:textId="39AB862D" w:rsidR="000813AE" w:rsidRPr="00F05178" w:rsidRDefault="000813AE" w:rsidP="00F05178">
      <w:pPr>
        <w:pStyle w:val="2"/>
      </w:pPr>
      <w:bookmarkStart w:id="5" w:name="_Toc75185359"/>
      <w:bookmarkStart w:id="6" w:name="_Toc76432349"/>
      <w:r w:rsidRPr="00F05178">
        <w:t>1.1</w:t>
      </w:r>
      <w:r w:rsidRPr="00F05178">
        <w:rPr>
          <w:rStyle w:val="20"/>
          <w:b/>
          <w:bCs/>
        </w:rPr>
        <w:t xml:space="preserve"> The Basic Instruction Cycle</w:t>
      </w:r>
      <w:bookmarkEnd w:id="5"/>
      <w:bookmarkEnd w:id="6"/>
    </w:p>
    <w:p w14:paraId="3630FC70" w14:textId="22388E42" w:rsidR="000813AE" w:rsidRPr="003D496C" w:rsidRDefault="000813AE" w:rsidP="000813AE">
      <w:pPr>
        <w:ind w:firstLine="720"/>
        <w:rPr>
          <w:rFonts w:eastAsia="等线"/>
          <w:kern w:val="0"/>
        </w:rPr>
      </w:pPr>
      <w:r>
        <w:rPr>
          <w:rFonts w:eastAsia="等线"/>
          <w:kern w:val="0"/>
        </w:rPr>
        <w:t>W</w:t>
      </w:r>
      <w:r>
        <w:rPr>
          <w:rFonts w:eastAsia="等线" w:hint="eastAsia"/>
          <w:kern w:val="0"/>
        </w:rPr>
        <w:t>e</w:t>
      </w:r>
      <w:r>
        <w:rPr>
          <w:rFonts w:eastAsia="等线"/>
          <w:kern w:val="0"/>
        </w:rPr>
        <w:t xml:space="preserve"> usually think that the sum of the time from fetching an instruction from memory to executing it is an instruction cycle. So, we can also call it </w:t>
      </w:r>
      <w:r w:rsidR="00340619">
        <w:rPr>
          <w:rFonts w:eastAsia="等线"/>
          <w:kern w:val="0"/>
        </w:rPr>
        <w:t xml:space="preserve">the </w:t>
      </w:r>
      <w:r>
        <w:rPr>
          <w:rFonts w:eastAsia="等线"/>
          <w:kern w:val="0"/>
        </w:rPr>
        <w:t xml:space="preserve">fetch-decode-execute cycle. </w:t>
      </w:r>
      <w:r w:rsidRPr="003D496C">
        <w:rPr>
          <w:rFonts w:eastAsia="等线"/>
          <w:kern w:val="0"/>
        </w:rPr>
        <w:t xml:space="preserve">It means the CPU will perform fetch, decode and execute instruction sequentially. </w:t>
      </w:r>
    </w:p>
    <w:p w14:paraId="1051235E" w14:textId="6EB64248" w:rsidR="000813AE" w:rsidRDefault="000813AE" w:rsidP="000813AE">
      <w:pPr>
        <w:ind w:firstLine="720"/>
        <w:rPr>
          <w:rFonts w:eastAsia="等线"/>
          <w:kern w:val="0"/>
        </w:rPr>
      </w:pPr>
      <w:r w:rsidRPr="003D496C">
        <w:rPr>
          <w:rFonts w:eastAsia="等线"/>
          <w:kern w:val="0"/>
        </w:rPr>
        <w:t xml:space="preserve">The basic instruction cycle consists of </w:t>
      </w:r>
      <w:r>
        <w:rPr>
          <w:rFonts w:eastAsia="等线"/>
          <w:kern w:val="0"/>
        </w:rPr>
        <w:t xml:space="preserve">the following </w:t>
      </w:r>
      <w:r w:rsidRPr="003D496C">
        <w:rPr>
          <w:rFonts w:eastAsia="等线"/>
          <w:kern w:val="0"/>
        </w:rPr>
        <w:t>stages</w:t>
      </w:r>
      <w:r>
        <w:rPr>
          <w:rFonts w:eastAsia="等线"/>
          <w:kern w:val="0"/>
        </w:rPr>
        <w:t xml:space="preserve"> which are illustrated in </w:t>
      </w:r>
      <w:r w:rsidR="00862436">
        <w:rPr>
          <w:rFonts w:eastAsia="等线"/>
          <w:kern w:val="0"/>
        </w:rPr>
        <w:t>T</w:t>
      </w:r>
      <w:r>
        <w:rPr>
          <w:rFonts w:eastAsia="等线"/>
          <w:kern w:val="0"/>
        </w:rPr>
        <w:t>able 1.1 - 1</w:t>
      </w:r>
      <w:r w:rsidRPr="003D496C">
        <w:rPr>
          <w:rFonts w:eastAsia="等线"/>
          <w:kern w:val="0"/>
        </w:rPr>
        <w:t>:</w:t>
      </w:r>
    </w:p>
    <w:p w14:paraId="2DB141E7" w14:textId="2E7D3BB4" w:rsidR="00243C6E" w:rsidRPr="00243C6E" w:rsidRDefault="00243C6E" w:rsidP="00243C6E">
      <w:pPr>
        <w:pStyle w:val="af5"/>
      </w:pPr>
      <w:r>
        <w:rPr>
          <w:rFonts w:hint="eastAsia"/>
        </w:rPr>
        <w:t>T</w:t>
      </w:r>
      <w:r>
        <w:t>able 1.1 - 1 stages of instruction cycle</w:t>
      </w:r>
    </w:p>
    <w:tbl>
      <w:tblPr>
        <w:tblW w:w="68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0"/>
        <w:gridCol w:w="5840"/>
      </w:tblGrid>
      <w:tr w:rsidR="00F861D0" w:rsidRPr="00F861D0" w14:paraId="119E4ED0" w14:textId="77777777" w:rsidTr="00F861D0">
        <w:trPr>
          <w:trHeight w:val="310"/>
          <w:jc w:val="center"/>
        </w:trPr>
        <w:tc>
          <w:tcPr>
            <w:tcW w:w="980" w:type="dxa"/>
            <w:shd w:val="clear" w:color="000000" w:fill="B4C6E7"/>
            <w:vAlign w:val="center"/>
            <w:hideMark/>
          </w:tcPr>
          <w:p w14:paraId="0BA3E30B"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Stage</w:t>
            </w:r>
          </w:p>
        </w:tc>
        <w:tc>
          <w:tcPr>
            <w:tcW w:w="5840" w:type="dxa"/>
            <w:shd w:val="clear" w:color="000000" w:fill="D9E2F3"/>
            <w:vAlign w:val="center"/>
            <w:hideMark/>
          </w:tcPr>
          <w:p w14:paraId="2949DC89"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Description</w:t>
            </w:r>
          </w:p>
        </w:tc>
      </w:tr>
      <w:tr w:rsidR="00F861D0" w:rsidRPr="00F861D0" w14:paraId="573FA2E4" w14:textId="77777777" w:rsidTr="00F861D0">
        <w:trPr>
          <w:trHeight w:val="2000"/>
          <w:jc w:val="center"/>
        </w:trPr>
        <w:tc>
          <w:tcPr>
            <w:tcW w:w="980" w:type="dxa"/>
            <w:shd w:val="clear" w:color="000000" w:fill="B4C6E7"/>
            <w:vAlign w:val="center"/>
            <w:hideMark/>
          </w:tcPr>
          <w:p w14:paraId="01422947"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Fetch</w:t>
            </w:r>
          </w:p>
        </w:tc>
        <w:tc>
          <w:tcPr>
            <w:tcW w:w="5840" w:type="dxa"/>
            <w:shd w:val="clear" w:color="000000" w:fill="D9E2F3"/>
            <w:vAlign w:val="center"/>
            <w:hideMark/>
          </w:tcPr>
          <w:p w14:paraId="6236469B" w14:textId="306FDE8F"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 xml:space="preserve">In this stage, the processor fetches the instruction from memory. Usually has the following steps: Firstly, the address in the PC is transmitted to the MAR. Secondly, take the instruction from this address and save </w:t>
            </w:r>
            <w:r w:rsidR="00340619">
              <w:rPr>
                <w:rFonts w:eastAsia="等线"/>
                <w:color w:val="000000"/>
                <w:kern w:val="0"/>
                <w:sz w:val="22"/>
                <w:szCs w:val="22"/>
              </w:rPr>
              <w:t>them</w:t>
            </w:r>
            <w:r w:rsidRPr="00F861D0">
              <w:rPr>
                <w:rFonts w:eastAsia="等线"/>
                <w:color w:val="000000"/>
                <w:kern w:val="0"/>
                <w:sz w:val="22"/>
                <w:szCs w:val="22"/>
              </w:rPr>
              <w:t xml:space="preserve"> in the MDR. Then, pass this instruction to IR. Next, after sending the operation code in IR to the CU, the address code in IR is transferred to MAR. Finally, fetch the data from the storage to the MDR, and send MDR data to ACC.</w:t>
            </w:r>
            <w:r w:rsidRPr="00F861D0">
              <w:rPr>
                <w:rFonts w:eastAsia="等线"/>
                <w:color w:val="202122"/>
                <w:kern w:val="0"/>
              </w:rPr>
              <w:t xml:space="preserve"> [1].  </w:t>
            </w:r>
          </w:p>
        </w:tc>
      </w:tr>
      <w:tr w:rsidR="00F861D0" w:rsidRPr="00F861D0" w14:paraId="3EC4A839" w14:textId="77777777" w:rsidTr="00F861D0">
        <w:trPr>
          <w:trHeight w:val="1070"/>
          <w:jc w:val="center"/>
        </w:trPr>
        <w:tc>
          <w:tcPr>
            <w:tcW w:w="980" w:type="dxa"/>
            <w:shd w:val="clear" w:color="000000" w:fill="B4C6E7"/>
            <w:vAlign w:val="center"/>
            <w:hideMark/>
          </w:tcPr>
          <w:p w14:paraId="3F58F06D"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Decode</w:t>
            </w:r>
          </w:p>
        </w:tc>
        <w:tc>
          <w:tcPr>
            <w:tcW w:w="5840" w:type="dxa"/>
            <w:shd w:val="clear" w:color="000000" w:fill="D9E2F3"/>
            <w:vAlign w:val="center"/>
            <w:hideMark/>
          </w:tcPr>
          <w:p w14:paraId="520C5924" w14:textId="77777777"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In this stage, the processor will know what instruction is to be executed. The opcode will be decoded at this stage. If needed, the operands are retrieved from the addresses [2].</w:t>
            </w:r>
          </w:p>
        </w:tc>
      </w:tr>
      <w:tr w:rsidR="00F861D0" w:rsidRPr="00F861D0" w14:paraId="100D9E25" w14:textId="77777777" w:rsidTr="00F861D0">
        <w:trPr>
          <w:trHeight w:val="770"/>
          <w:jc w:val="center"/>
        </w:trPr>
        <w:tc>
          <w:tcPr>
            <w:tcW w:w="980" w:type="dxa"/>
            <w:shd w:val="clear" w:color="000000" w:fill="B4C6E7"/>
            <w:vAlign w:val="center"/>
            <w:hideMark/>
          </w:tcPr>
          <w:p w14:paraId="19766D00"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Execute</w:t>
            </w:r>
          </w:p>
        </w:tc>
        <w:tc>
          <w:tcPr>
            <w:tcW w:w="5840" w:type="dxa"/>
            <w:shd w:val="clear" w:color="000000" w:fill="D9E2F3"/>
            <w:vAlign w:val="center"/>
            <w:hideMark/>
          </w:tcPr>
          <w:p w14:paraId="6F4047C1" w14:textId="77777777"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 xml:space="preserve">The control unit transfers the control signal to ALU. And the ALU executes the instruction.  </w:t>
            </w:r>
          </w:p>
        </w:tc>
      </w:tr>
    </w:tbl>
    <w:p w14:paraId="20201B8B" w14:textId="77777777" w:rsidR="001B4E0B" w:rsidRDefault="001B4E0B" w:rsidP="00F861D0">
      <w:pPr>
        <w:ind w:firstLine="720"/>
        <w:rPr>
          <w:rFonts w:eastAsia="等线"/>
          <w:kern w:val="0"/>
        </w:rPr>
      </w:pPr>
    </w:p>
    <w:p w14:paraId="36C9B41F" w14:textId="38293697" w:rsidR="000813AE" w:rsidRPr="003D496C" w:rsidRDefault="000813AE" w:rsidP="00F861D0">
      <w:pPr>
        <w:ind w:firstLine="720"/>
        <w:rPr>
          <w:rFonts w:eastAsia="等线"/>
          <w:kern w:val="0"/>
        </w:rPr>
      </w:pPr>
      <w:r w:rsidRPr="003D496C">
        <w:rPr>
          <w:rFonts w:eastAsia="等线"/>
          <w:kern w:val="0"/>
        </w:rPr>
        <w:t>In addition to the three stages mentioned above, reading effective address from memory is also a step. From Figure 1</w:t>
      </w:r>
      <w:r>
        <w:rPr>
          <w:rFonts w:eastAsia="等线"/>
          <w:kern w:val="0"/>
        </w:rPr>
        <w:t>.1 - 1</w:t>
      </w:r>
      <w:r w:rsidRPr="003D496C">
        <w:rPr>
          <w:rFonts w:eastAsia="等线"/>
          <w:kern w:val="0"/>
        </w:rPr>
        <w:t>, we can see the simplified process of an instruction cycle.</w:t>
      </w:r>
    </w:p>
    <w:p w14:paraId="730FCB45" w14:textId="77777777" w:rsidR="000813AE" w:rsidRPr="003D496C" w:rsidRDefault="000813AE" w:rsidP="000813AE">
      <w:pPr>
        <w:ind w:firstLine="720"/>
        <w:jc w:val="center"/>
        <w:rPr>
          <w:rFonts w:eastAsia="等线"/>
          <w:kern w:val="0"/>
        </w:rPr>
      </w:pPr>
      <w:r w:rsidRPr="003D496C">
        <w:rPr>
          <w:rFonts w:eastAsia="等线"/>
          <w:noProof/>
          <w:kern w:val="0"/>
        </w:rPr>
        <w:drawing>
          <wp:inline distT="0" distB="0" distL="0" distR="0" wp14:anchorId="608B0875" wp14:editId="50D068B0">
            <wp:extent cx="3092533" cy="1731818"/>
            <wp:effectExtent l="19050" t="19050" r="12700" b="2095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3123370" cy="1749087"/>
                    </a:xfrm>
                    <a:prstGeom prst="rect">
                      <a:avLst/>
                    </a:prstGeom>
                    <a:ln>
                      <a:solidFill>
                        <a:schemeClr val="tx1"/>
                      </a:solidFill>
                    </a:ln>
                  </pic:spPr>
                </pic:pic>
              </a:graphicData>
            </a:graphic>
          </wp:inline>
        </w:drawing>
      </w:r>
    </w:p>
    <w:p w14:paraId="3FF6173E" w14:textId="230F81D8" w:rsidR="000813AE" w:rsidRPr="00BA4743" w:rsidRDefault="000813AE" w:rsidP="000813AE">
      <w:pPr>
        <w:spacing w:after="200"/>
        <w:ind w:firstLine="720"/>
        <w:jc w:val="center"/>
        <w:rPr>
          <w:rStyle w:val="af4"/>
          <w:sz w:val="20"/>
          <w:szCs w:val="20"/>
        </w:rPr>
      </w:pPr>
      <w:r w:rsidRPr="00BA4743">
        <w:rPr>
          <w:rStyle w:val="af4"/>
          <w:sz w:val="20"/>
          <w:szCs w:val="20"/>
        </w:rPr>
        <w:t xml:space="preserve">Figure </w:t>
      </w:r>
      <w:r w:rsidRPr="00BA4743">
        <w:rPr>
          <w:rStyle w:val="af4"/>
          <w:sz w:val="20"/>
          <w:szCs w:val="20"/>
        </w:rPr>
        <w:fldChar w:fldCharType="begin"/>
      </w:r>
      <w:r w:rsidRPr="00BA4743">
        <w:rPr>
          <w:rStyle w:val="af4"/>
          <w:sz w:val="20"/>
          <w:szCs w:val="20"/>
        </w:rPr>
        <w:instrText xml:space="preserve"> SEQ Figure \* ARABIC </w:instrText>
      </w:r>
      <w:r w:rsidRPr="00BA4743">
        <w:rPr>
          <w:rStyle w:val="af4"/>
          <w:sz w:val="20"/>
          <w:szCs w:val="20"/>
        </w:rPr>
        <w:fldChar w:fldCharType="separate"/>
      </w:r>
      <w:r w:rsidR="006A6F1E">
        <w:rPr>
          <w:rStyle w:val="af4"/>
          <w:noProof/>
          <w:sz w:val="20"/>
          <w:szCs w:val="20"/>
        </w:rPr>
        <w:t>1</w:t>
      </w:r>
      <w:r w:rsidRPr="00BA4743">
        <w:rPr>
          <w:rStyle w:val="af4"/>
          <w:sz w:val="20"/>
          <w:szCs w:val="20"/>
        </w:rPr>
        <w:fldChar w:fldCharType="end"/>
      </w:r>
      <w:r w:rsidRPr="00BA4743">
        <w:rPr>
          <w:rStyle w:val="af4"/>
          <w:sz w:val="20"/>
          <w:szCs w:val="20"/>
        </w:rPr>
        <w:t>.1 - 1 simplified process of an instruction cycle</w:t>
      </w:r>
    </w:p>
    <w:p w14:paraId="4E671EA3" w14:textId="36586384" w:rsidR="00F32499" w:rsidRDefault="000813AE" w:rsidP="00534769">
      <w:pPr>
        <w:ind w:firstLine="720"/>
        <w:rPr>
          <w:rFonts w:eastAsia="等线"/>
          <w:kern w:val="0"/>
        </w:rPr>
      </w:pPr>
      <w:r>
        <w:rPr>
          <w:rFonts w:eastAsia="等线"/>
          <w:kern w:val="0"/>
        </w:rPr>
        <w:lastRenderedPageBreak/>
        <w:t xml:space="preserve">In a word, different machines have different requirements for </w:t>
      </w:r>
      <w:r w:rsidR="00340619">
        <w:rPr>
          <w:rFonts w:eastAsia="等线"/>
          <w:kern w:val="0"/>
        </w:rPr>
        <w:t xml:space="preserve">the </w:t>
      </w:r>
      <w:r>
        <w:rPr>
          <w:rFonts w:eastAsia="等线"/>
          <w:kern w:val="0"/>
        </w:rPr>
        <w:t xml:space="preserve">machine cycle. When we are programming, we should consider </w:t>
      </w:r>
      <w:r w:rsidR="00340619">
        <w:rPr>
          <w:rFonts w:eastAsia="等线"/>
          <w:kern w:val="0"/>
        </w:rPr>
        <w:t>using</w:t>
      </w:r>
      <w:r>
        <w:rPr>
          <w:rFonts w:eastAsia="等线"/>
          <w:kern w:val="0"/>
        </w:rPr>
        <w:t xml:space="preserve"> fewer machine cycles to gain </w:t>
      </w:r>
      <w:r w:rsidR="00340619">
        <w:rPr>
          <w:rFonts w:eastAsia="等线"/>
          <w:kern w:val="0"/>
        </w:rPr>
        <w:t xml:space="preserve">a </w:t>
      </w:r>
      <w:r>
        <w:rPr>
          <w:rFonts w:eastAsia="等线"/>
          <w:kern w:val="0"/>
        </w:rPr>
        <w:t>faster execution rate.</w:t>
      </w:r>
    </w:p>
    <w:p w14:paraId="1331EF48" w14:textId="77777777" w:rsidR="004304FA" w:rsidRPr="00516EE7" w:rsidRDefault="004304FA" w:rsidP="00534769">
      <w:pPr>
        <w:ind w:firstLine="720"/>
        <w:rPr>
          <w:rFonts w:eastAsia="等线"/>
          <w:kern w:val="0"/>
        </w:rPr>
      </w:pPr>
    </w:p>
    <w:p w14:paraId="1920A596" w14:textId="77EE7C8B" w:rsidR="000813AE" w:rsidRPr="00623DC5" w:rsidRDefault="000813AE" w:rsidP="000813AE">
      <w:pPr>
        <w:pStyle w:val="2"/>
      </w:pPr>
      <w:bookmarkStart w:id="7" w:name="_Toc75185360"/>
      <w:bookmarkStart w:id="8" w:name="_Toc76432350"/>
      <w:r>
        <w:t>1.</w:t>
      </w:r>
      <w:r w:rsidRPr="00623DC5">
        <w:t xml:space="preserve">2 </w:t>
      </w:r>
      <w:r>
        <w:t>Different kind</w:t>
      </w:r>
      <w:r w:rsidR="00340619">
        <w:t>s</w:t>
      </w:r>
      <w:r>
        <w:t xml:space="preserve"> of</w:t>
      </w:r>
      <w:r w:rsidRPr="00623DC5">
        <w:t xml:space="preserve"> </w:t>
      </w:r>
      <w:r>
        <w:t>computer l</w:t>
      </w:r>
      <w:r w:rsidRPr="00623DC5">
        <w:t>anguage</w:t>
      </w:r>
      <w:bookmarkEnd w:id="7"/>
      <w:r>
        <w:t>s</w:t>
      </w:r>
      <w:bookmarkEnd w:id="8"/>
    </w:p>
    <w:p w14:paraId="147D2FD4" w14:textId="77777777" w:rsidR="000813AE" w:rsidRPr="00975DF3" w:rsidRDefault="000813AE" w:rsidP="000813AE">
      <w:pPr>
        <w:pStyle w:val="3"/>
      </w:pPr>
      <w:bookmarkStart w:id="9" w:name="_Toc75185361"/>
      <w:bookmarkStart w:id="10" w:name="_Toc76432351"/>
      <w:r>
        <w:t>1.</w:t>
      </w:r>
      <w:r w:rsidRPr="00975DF3">
        <w:t>2.1 High</w:t>
      </w:r>
      <w:r>
        <w:t>-</w:t>
      </w:r>
      <w:r w:rsidRPr="00975DF3">
        <w:t>level language</w:t>
      </w:r>
      <w:bookmarkEnd w:id="9"/>
      <w:bookmarkEnd w:id="10"/>
    </w:p>
    <w:p w14:paraId="21A0A4AB" w14:textId="37BB728E" w:rsidR="000813AE" w:rsidRPr="003D496C" w:rsidRDefault="000813AE" w:rsidP="000813AE">
      <w:pPr>
        <w:ind w:firstLine="720"/>
        <w:rPr>
          <w:rFonts w:eastAsia="等线"/>
          <w:kern w:val="0"/>
        </w:rPr>
      </w:pPr>
      <w:r>
        <w:rPr>
          <w:rFonts w:eastAsia="等线"/>
          <w:kern w:val="0"/>
        </w:rPr>
        <w:t>H</w:t>
      </w:r>
      <w:r w:rsidRPr="003D496C">
        <w:rPr>
          <w:rFonts w:eastAsia="等线"/>
          <w:kern w:val="0"/>
        </w:rPr>
        <w:t>igh</w:t>
      </w:r>
      <w:r>
        <w:rPr>
          <w:rFonts w:eastAsia="等线"/>
          <w:kern w:val="0"/>
        </w:rPr>
        <w:t>-</w:t>
      </w:r>
      <w:r w:rsidRPr="003D496C">
        <w:rPr>
          <w:rFonts w:eastAsia="等线"/>
          <w:kern w:val="0"/>
        </w:rPr>
        <w:t xml:space="preserve">level language </w:t>
      </w:r>
      <w:r>
        <w:rPr>
          <w:rFonts w:eastAsia="等线"/>
          <w:kern w:val="0"/>
        </w:rPr>
        <w:t xml:space="preserve">can be considered as </w:t>
      </w:r>
      <w:r w:rsidR="00340619">
        <w:rPr>
          <w:rFonts w:eastAsia="等线"/>
          <w:kern w:val="0"/>
        </w:rPr>
        <w:t xml:space="preserve">a </w:t>
      </w:r>
      <w:r w:rsidRPr="003D496C">
        <w:rPr>
          <w:rFonts w:eastAsia="等线"/>
          <w:kern w:val="0"/>
        </w:rPr>
        <w:t xml:space="preserve">programming language. </w:t>
      </w:r>
      <w:r>
        <w:rPr>
          <w:rFonts w:eastAsia="等线"/>
          <w:kern w:val="0"/>
        </w:rPr>
        <w:t xml:space="preserve">The programming languages we are familiar with such as </w:t>
      </w:r>
      <w:r w:rsidR="00B9259D">
        <w:rPr>
          <w:rFonts w:eastAsia="等线"/>
          <w:kern w:val="0"/>
        </w:rPr>
        <w:t>C</w:t>
      </w:r>
      <w:r>
        <w:rPr>
          <w:rFonts w:eastAsia="等线"/>
          <w:kern w:val="0"/>
        </w:rPr>
        <w:t>++, c, python are high-level programming languages</w:t>
      </w:r>
      <w:r w:rsidRPr="003D496C">
        <w:rPr>
          <w:rFonts w:eastAsia="等线"/>
          <w:kern w:val="0"/>
        </w:rPr>
        <w:t xml:space="preserve">. </w:t>
      </w:r>
      <w:r>
        <w:rPr>
          <w:rFonts w:eastAsia="等线"/>
          <w:kern w:val="0"/>
        </w:rPr>
        <w:t>They have different syntax</w:t>
      </w:r>
      <w:r w:rsidR="00340619">
        <w:rPr>
          <w:rFonts w:eastAsia="等线"/>
          <w:kern w:val="0"/>
        </w:rPr>
        <w:t>es</w:t>
      </w:r>
      <w:r>
        <w:rPr>
          <w:rFonts w:eastAsia="等线"/>
          <w:kern w:val="0"/>
        </w:rPr>
        <w:t xml:space="preserve">. Besides, their command formats are not the same, too. </w:t>
      </w:r>
    </w:p>
    <w:p w14:paraId="2ADA06FE" w14:textId="4BFF238D" w:rsidR="000813AE" w:rsidRPr="003D496C" w:rsidRDefault="000813AE" w:rsidP="000813AE">
      <w:pPr>
        <w:ind w:firstLine="720"/>
        <w:rPr>
          <w:rFonts w:eastAsia="等线"/>
          <w:kern w:val="0"/>
        </w:rPr>
      </w:pPr>
      <w:r w:rsidRPr="003D496C">
        <w:rPr>
          <w:rFonts w:eastAsia="等线"/>
          <w:kern w:val="0"/>
        </w:rPr>
        <w:t>High</w:t>
      </w:r>
      <w:r>
        <w:rPr>
          <w:rFonts w:eastAsia="等线"/>
          <w:kern w:val="0"/>
        </w:rPr>
        <w:t>-</w:t>
      </w:r>
      <w:r w:rsidRPr="003D496C">
        <w:rPr>
          <w:rFonts w:eastAsia="等线"/>
          <w:kern w:val="0"/>
        </w:rPr>
        <w:t>level language’s compiler compiles the source program into object code.</w:t>
      </w:r>
      <w:r>
        <w:rPr>
          <w:rFonts w:eastAsia="等线"/>
          <w:kern w:val="0"/>
        </w:rPr>
        <w:t xml:space="preserve"> </w:t>
      </w:r>
      <w:r w:rsidRPr="003D496C">
        <w:rPr>
          <w:rFonts w:eastAsia="等线"/>
          <w:kern w:val="0"/>
        </w:rPr>
        <w:t>The main difference between variables and registers in high-level languages is that the number of registers is limited. In the MIPS architecture, registers are 32 bits</w:t>
      </w:r>
      <w:r w:rsidRPr="00FE446F">
        <w:rPr>
          <w:rFonts w:eastAsia="等线"/>
          <w:kern w:val="0"/>
        </w:rPr>
        <w:t xml:space="preserve"> </w:t>
      </w:r>
      <w:sdt>
        <w:sdtPr>
          <w:rPr>
            <w:rFonts w:eastAsia="等线"/>
            <w:kern w:val="0"/>
          </w:rPr>
          <w:id w:val="88436338"/>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w:t>
      </w:r>
    </w:p>
    <w:p w14:paraId="094B1412" w14:textId="27B884AE" w:rsidR="000813AE" w:rsidRPr="003D496C" w:rsidRDefault="000813AE" w:rsidP="000813AE">
      <w:pPr>
        <w:ind w:firstLine="720"/>
        <w:rPr>
          <w:rFonts w:eastAsia="等线"/>
          <w:kern w:val="0"/>
        </w:rPr>
      </w:pPr>
      <w:r w:rsidRPr="003D496C">
        <w:rPr>
          <w:rFonts w:eastAsia="等线"/>
          <w:kern w:val="0"/>
        </w:rPr>
        <w:t xml:space="preserve">It makes programmers write instructions in languages that are easier to understand than </w:t>
      </w:r>
      <w:r>
        <w:rPr>
          <w:rFonts w:eastAsia="等线"/>
          <w:kern w:val="0"/>
        </w:rPr>
        <w:t xml:space="preserve">a </w:t>
      </w:r>
      <w:r w:rsidRPr="003D496C">
        <w:rPr>
          <w:rFonts w:eastAsia="等线"/>
          <w:kern w:val="0"/>
        </w:rPr>
        <w:t>low</w:t>
      </w:r>
      <w:r>
        <w:rPr>
          <w:rFonts w:eastAsia="等线"/>
          <w:kern w:val="0"/>
        </w:rPr>
        <w:t>-</w:t>
      </w:r>
      <w:r w:rsidRPr="003D496C">
        <w:rPr>
          <w:rFonts w:eastAsia="等线"/>
          <w:kern w:val="0"/>
        </w:rPr>
        <w:t xml:space="preserve">level language. </w:t>
      </w:r>
      <w:r>
        <w:rPr>
          <w:rFonts w:eastAsia="等线"/>
          <w:kern w:val="0"/>
        </w:rPr>
        <w:t>However</w:t>
      </w:r>
      <w:r w:rsidRPr="003D496C">
        <w:rPr>
          <w:rFonts w:eastAsia="等线"/>
          <w:kern w:val="0"/>
        </w:rPr>
        <w:t xml:space="preserve">, </w:t>
      </w:r>
      <w:r>
        <w:rPr>
          <w:rFonts w:eastAsia="等线"/>
          <w:kern w:val="0"/>
        </w:rPr>
        <w:t>before executing the code, it must be processed by the compiler.</w:t>
      </w:r>
      <w:sdt>
        <w:sdtPr>
          <w:rPr>
            <w:rFonts w:eastAsia="等线"/>
            <w:kern w:val="0"/>
          </w:rPr>
          <w:id w:val="1569684434"/>
          <w:citation/>
        </w:sdtPr>
        <w:sdtEndPr/>
        <w:sdtContent>
          <w:r w:rsidRPr="003D496C">
            <w:rPr>
              <w:rFonts w:eastAsia="等线"/>
              <w:kern w:val="0"/>
            </w:rPr>
            <w:fldChar w:fldCharType="begin"/>
          </w:r>
          <w:r w:rsidRPr="003D496C">
            <w:rPr>
              <w:rFonts w:eastAsia="等线"/>
              <w:kern w:val="0"/>
            </w:rPr>
            <w:instrText xml:space="preserve"> CITATION Hig17 \l 2052 </w:instrText>
          </w:r>
          <w:r w:rsidRPr="003D496C">
            <w:rPr>
              <w:rFonts w:eastAsia="等线"/>
              <w:kern w:val="0"/>
            </w:rPr>
            <w:fldChar w:fldCharType="separate"/>
          </w:r>
          <w:r w:rsidR="007F0083">
            <w:rPr>
              <w:rFonts w:eastAsia="等线"/>
              <w:noProof/>
              <w:kern w:val="0"/>
            </w:rPr>
            <w:t xml:space="preserve"> </w:t>
          </w:r>
          <w:r w:rsidR="007F0083" w:rsidRPr="007F0083">
            <w:rPr>
              <w:rFonts w:eastAsia="等线"/>
              <w:noProof/>
              <w:kern w:val="0"/>
            </w:rPr>
            <w:t>[2]</w:t>
          </w:r>
          <w:r w:rsidRPr="003D496C">
            <w:rPr>
              <w:rFonts w:eastAsia="等线"/>
              <w:kern w:val="0"/>
            </w:rPr>
            <w:fldChar w:fldCharType="end"/>
          </w:r>
        </w:sdtContent>
      </w:sdt>
      <w:r w:rsidRPr="003D496C">
        <w:rPr>
          <w:rFonts w:eastAsia="等线"/>
          <w:kern w:val="0"/>
        </w:rPr>
        <w:t xml:space="preserve">. </w:t>
      </w:r>
    </w:p>
    <w:p w14:paraId="204DA931" w14:textId="6B5C4299" w:rsidR="000813AE" w:rsidRPr="003D496C" w:rsidRDefault="000813AE" w:rsidP="000813AE">
      <w:pPr>
        <w:ind w:firstLine="720"/>
        <w:rPr>
          <w:rFonts w:eastAsia="等线"/>
          <w:kern w:val="0"/>
        </w:rPr>
      </w:pPr>
      <w:r w:rsidRPr="003D496C">
        <w:rPr>
          <w:rFonts w:eastAsia="等线"/>
          <w:kern w:val="0"/>
        </w:rPr>
        <w:t xml:space="preserve">Convert the executable machine code of the computer into a high-level language program is very necessary. Because it can greatly help </w:t>
      </w:r>
      <w:r w:rsidR="00076E89">
        <w:rPr>
          <w:rFonts w:eastAsia="等线" w:hint="eastAsia"/>
          <w:kern w:val="0"/>
        </w:rPr>
        <w:t>u</w:t>
      </w:r>
      <w:r w:rsidR="00076E89">
        <w:rPr>
          <w:rFonts w:eastAsia="等线"/>
          <w:kern w:val="0"/>
        </w:rPr>
        <w:t xml:space="preserve">s </w:t>
      </w:r>
      <w:r w:rsidRPr="003D496C">
        <w:rPr>
          <w:rFonts w:eastAsia="等线"/>
          <w:kern w:val="0"/>
        </w:rPr>
        <w:t>analyze, understand, test, verify, transplant, and modify programs. This conversion process is called anti-editing.</w:t>
      </w:r>
    </w:p>
    <w:p w14:paraId="5E608E8C" w14:textId="77777777" w:rsidR="000813AE" w:rsidRPr="003D496C" w:rsidRDefault="000813AE" w:rsidP="000813AE">
      <w:pPr>
        <w:ind w:firstLine="720"/>
        <w:rPr>
          <w:rFonts w:eastAsia="等线"/>
          <w:kern w:val="0"/>
        </w:rPr>
      </w:pPr>
    </w:p>
    <w:p w14:paraId="39497138" w14:textId="77777777" w:rsidR="000813AE" w:rsidRPr="003D496C" w:rsidRDefault="000813AE" w:rsidP="000813AE">
      <w:pPr>
        <w:pStyle w:val="3"/>
      </w:pPr>
      <w:bookmarkStart w:id="11" w:name="_Toc75185362"/>
      <w:bookmarkStart w:id="12" w:name="_Toc76432352"/>
      <w:r>
        <w:t>1.</w:t>
      </w:r>
      <w:r w:rsidRPr="003D496C">
        <w:t>2.2 Machine Language</w:t>
      </w:r>
      <w:bookmarkEnd w:id="11"/>
      <w:bookmarkEnd w:id="12"/>
    </w:p>
    <w:p w14:paraId="51893B72" w14:textId="77777777" w:rsidR="000813AE" w:rsidRPr="003D496C" w:rsidRDefault="000813AE" w:rsidP="000813AE">
      <w:pPr>
        <w:ind w:firstLine="720"/>
        <w:rPr>
          <w:rFonts w:eastAsia="等线"/>
          <w:kern w:val="0"/>
        </w:rPr>
      </w:pPr>
      <w:r>
        <w:rPr>
          <w:rFonts w:eastAsia="等线"/>
          <w:kern w:val="0"/>
        </w:rPr>
        <w:t>The collection of machine instructions is called machine language.</w:t>
      </w:r>
      <w:r w:rsidRPr="003D496C">
        <w:rPr>
          <w:rFonts w:eastAsia="等线"/>
          <w:kern w:val="0"/>
        </w:rPr>
        <w:t xml:space="preserve"> </w:t>
      </w:r>
      <w:r>
        <w:rPr>
          <w:rFonts w:eastAsia="等线"/>
          <w:kern w:val="0"/>
        </w:rPr>
        <w:t>Unlike a high-level language, it can be directly recognized and executed by a computer without being compiled by a compiler. In addition, it has the characteristics of flexibility and fast speed.</w:t>
      </w:r>
    </w:p>
    <w:p w14:paraId="18BA76E8" w14:textId="5CBC52B1" w:rsidR="000813AE" w:rsidRDefault="000813AE" w:rsidP="000813AE">
      <w:pPr>
        <w:ind w:firstLine="720"/>
        <w:rPr>
          <w:rFonts w:eastAsia="等线"/>
          <w:kern w:val="0"/>
        </w:rPr>
      </w:pPr>
      <w:r w:rsidRPr="003D496C">
        <w:rPr>
          <w:rFonts w:eastAsia="等线"/>
          <w:kern w:val="0"/>
        </w:rPr>
        <w:t xml:space="preserve">Machine language does not </w:t>
      </w:r>
      <w:r>
        <w:rPr>
          <w:rFonts w:eastAsia="等线"/>
          <w:kern w:val="0"/>
        </w:rPr>
        <w:t>include</w:t>
      </w:r>
      <w:r w:rsidRPr="003D496C">
        <w:rPr>
          <w:rFonts w:eastAsia="等线"/>
          <w:kern w:val="0"/>
        </w:rPr>
        <w:t xml:space="preserve"> words </w:t>
      </w:r>
      <w:r>
        <w:rPr>
          <w:rFonts w:eastAsia="等线"/>
          <w:kern w:val="0"/>
        </w:rPr>
        <w:t xml:space="preserve">or </w:t>
      </w:r>
      <w:r w:rsidRPr="003D496C">
        <w:rPr>
          <w:rFonts w:eastAsia="等线"/>
          <w:kern w:val="0"/>
        </w:rPr>
        <w:t xml:space="preserve">letters. </w:t>
      </w:r>
      <w:r w:rsidRPr="000746D6">
        <w:rPr>
          <w:rFonts w:eastAsia="等线"/>
          <w:kern w:val="0"/>
        </w:rPr>
        <w:t>The machine code composed of binary code can also be expressed in hexadecimal</w:t>
      </w:r>
      <w:r w:rsidR="00874161" w:rsidRPr="00874161">
        <w:rPr>
          <w:rFonts w:eastAsia="等线"/>
          <w:kern w:val="0"/>
        </w:rPr>
        <w:t xml:space="preserve"> </w:t>
      </w:r>
      <w:sdt>
        <w:sdtPr>
          <w:rPr>
            <w:rFonts w:eastAsia="等线"/>
            <w:kern w:val="0"/>
          </w:rPr>
          <w:id w:val="-1054003103"/>
          <w:citation/>
        </w:sdtPr>
        <w:sdtEndPr/>
        <w:sdtContent>
          <w:r w:rsidR="00874161" w:rsidRPr="003D496C">
            <w:rPr>
              <w:rFonts w:eastAsia="等线"/>
              <w:kern w:val="0"/>
            </w:rPr>
            <w:fldChar w:fldCharType="begin"/>
          </w:r>
          <w:r w:rsidR="00874161" w:rsidRPr="003D496C">
            <w:rPr>
              <w:rFonts w:eastAsia="等线"/>
              <w:kern w:val="0"/>
            </w:rPr>
            <w:instrText xml:space="preserve"> CITATION Mac19 \l 2052 </w:instrText>
          </w:r>
          <w:r w:rsidR="00874161" w:rsidRPr="003D496C">
            <w:rPr>
              <w:rFonts w:eastAsia="等线"/>
              <w:kern w:val="0"/>
            </w:rPr>
            <w:fldChar w:fldCharType="separate"/>
          </w:r>
          <w:r w:rsidR="007F0083" w:rsidRPr="007F0083">
            <w:rPr>
              <w:rFonts w:eastAsia="等线"/>
              <w:noProof/>
              <w:kern w:val="0"/>
            </w:rPr>
            <w:t>[3]</w:t>
          </w:r>
          <w:r w:rsidR="00874161" w:rsidRPr="003D496C">
            <w:rPr>
              <w:rFonts w:eastAsia="等线"/>
              <w:kern w:val="0"/>
            </w:rPr>
            <w:fldChar w:fldCharType="end"/>
          </w:r>
        </w:sdtContent>
      </w:sdt>
      <w:r>
        <w:rPr>
          <w:rFonts w:eastAsia="等线"/>
          <w:kern w:val="0"/>
        </w:rPr>
        <w:t>.</w:t>
      </w:r>
      <w:r w:rsidRPr="003D496C">
        <w:rPr>
          <w:rFonts w:eastAsia="等线"/>
          <w:kern w:val="0"/>
        </w:rPr>
        <w:t xml:space="preserve">  In terms of usage, it can be regarded as the lowest level language.</w:t>
      </w:r>
    </w:p>
    <w:p w14:paraId="44706ABD" w14:textId="4A6C7A10" w:rsidR="000813AE" w:rsidRDefault="000813AE" w:rsidP="000813AE">
      <w:pPr>
        <w:ind w:firstLine="720"/>
        <w:rPr>
          <w:rFonts w:eastAsia="等线"/>
          <w:kern w:val="0"/>
        </w:rPr>
      </w:pPr>
    </w:p>
    <w:p w14:paraId="3E9398FF" w14:textId="77777777" w:rsidR="00752BB9" w:rsidRPr="003D496C" w:rsidRDefault="00752BB9" w:rsidP="000813AE">
      <w:pPr>
        <w:ind w:firstLine="720"/>
        <w:rPr>
          <w:rFonts w:eastAsia="等线"/>
          <w:kern w:val="0"/>
        </w:rPr>
      </w:pPr>
    </w:p>
    <w:p w14:paraId="7C502571" w14:textId="77777777" w:rsidR="00131E07" w:rsidRPr="004762A4" w:rsidRDefault="00131E07" w:rsidP="00131E07">
      <w:pPr>
        <w:pStyle w:val="3"/>
      </w:pPr>
      <w:bookmarkStart w:id="13" w:name="_Toc75185363"/>
      <w:bookmarkStart w:id="14" w:name="_Toc76432353"/>
      <w:r w:rsidRPr="004762A4">
        <w:lastRenderedPageBreak/>
        <w:t>1.2.3 Assembly Language</w:t>
      </w:r>
      <w:bookmarkEnd w:id="13"/>
      <w:bookmarkEnd w:id="14"/>
    </w:p>
    <w:p w14:paraId="29B96487" w14:textId="48DA605D" w:rsidR="00131E07" w:rsidRPr="003D496C" w:rsidRDefault="00131E07" w:rsidP="00131E07">
      <w:pPr>
        <w:ind w:firstLine="720"/>
        <w:rPr>
          <w:rFonts w:eastAsia="等线"/>
          <w:kern w:val="0"/>
        </w:rPr>
      </w:pPr>
      <w:r>
        <w:rPr>
          <w:rFonts w:eastAsia="等线"/>
          <w:kern w:val="0"/>
        </w:rPr>
        <w:t>Same as machine language, a</w:t>
      </w:r>
      <w:r w:rsidRPr="003D496C">
        <w:rPr>
          <w:rFonts w:eastAsia="等线"/>
          <w:kern w:val="0"/>
        </w:rPr>
        <w:t xml:space="preserve">ssembly language is also a low-level language. It can be </w:t>
      </w:r>
      <w:r>
        <w:rPr>
          <w:rFonts w:eastAsia="等线"/>
          <w:kern w:val="0"/>
        </w:rPr>
        <w:t>applied</w:t>
      </w:r>
      <w:r w:rsidRPr="003D496C">
        <w:rPr>
          <w:rFonts w:eastAsia="等线"/>
          <w:kern w:val="0"/>
        </w:rPr>
        <w:t xml:space="preserve"> in </w:t>
      </w:r>
      <w:r>
        <w:rPr>
          <w:rFonts w:eastAsia="等线"/>
          <w:kern w:val="0"/>
        </w:rPr>
        <w:t xml:space="preserve">not only </w:t>
      </w:r>
      <w:r w:rsidRPr="003D496C">
        <w:rPr>
          <w:rFonts w:eastAsia="等线"/>
          <w:kern w:val="0"/>
        </w:rPr>
        <w:t xml:space="preserve">electronic computers, </w:t>
      </w:r>
      <w:r>
        <w:rPr>
          <w:rFonts w:eastAsia="等线"/>
          <w:kern w:val="0"/>
        </w:rPr>
        <w:t xml:space="preserve">but also </w:t>
      </w:r>
      <w:r w:rsidRPr="003D496C">
        <w:rPr>
          <w:rFonts w:eastAsia="等线"/>
          <w:kern w:val="0"/>
        </w:rPr>
        <w:t>microcontrollers and microprocessors. It has the advantages of fast running speed and short target code generation. By learning assembly language, we can have a general understanding of the underlying operation of the machine</w:t>
      </w:r>
      <w:r w:rsidRPr="002A49E5">
        <w:rPr>
          <w:rFonts w:eastAsia="等线"/>
          <w:kern w:val="0"/>
        </w:rPr>
        <w:t xml:space="preserve"> </w:t>
      </w:r>
      <w:sdt>
        <w:sdtPr>
          <w:rPr>
            <w:rFonts w:eastAsia="等线"/>
            <w:kern w:val="0"/>
          </w:rPr>
          <w:id w:val="2065525152"/>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 xml:space="preserve">. </w:t>
      </w:r>
    </w:p>
    <w:p w14:paraId="485247EA" w14:textId="68C50D31" w:rsidR="00131E07" w:rsidRPr="003D496C" w:rsidRDefault="00131E07" w:rsidP="00131E07">
      <w:pPr>
        <w:ind w:firstLine="720"/>
        <w:rPr>
          <w:rFonts w:eastAsia="等线"/>
          <w:kern w:val="0"/>
        </w:rPr>
      </w:pPr>
      <w:r w:rsidRPr="003D496C">
        <w:rPr>
          <w:rFonts w:eastAsia="等线"/>
          <w:kern w:val="0"/>
        </w:rPr>
        <w:t>Each instruction of MIPS assembly language has a fixed type and number of operands. Some instructions contain only a simple variable, while some instructions contain complex data structures like arrays. A data structure like an array will be stored in the memory. The operands of arithmetic instructions in MIPS instructions are limited to registers. Therefore, to complete the transfer of data between memory and registers, there must be a corresponding instruction</w:t>
      </w:r>
      <w:r w:rsidRPr="009B74D0">
        <w:rPr>
          <w:rFonts w:eastAsia="等线"/>
          <w:kern w:val="0"/>
        </w:rPr>
        <w:t xml:space="preserve"> </w:t>
      </w:r>
      <w:sdt>
        <w:sdtPr>
          <w:rPr>
            <w:rFonts w:eastAsia="等线"/>
            <w:kern w:val="0"/>
          </w:rPr>
          <w:id w:val="-1059776809"/>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 xml:space="preserve">. </w:t>
      </w:r>
    </w:p>
    <w:p w14:paraId="179DB0AE" w14:textId="1FD85CCA" w:rsidR="00131E07" w:rsidRDefault="00131E07" w:rsidP="00131E07">
      <w:pPr>
        <w:ind w:firstLine="720"/>
        <w:rPr>
          <w:rFonts w:eastAsia="等线"/>
          <w:kern w:val="0"/>
        </w:rPr>
      </w:pPr>
      <w:r>
        <w:rPr>
          <w:rFonts w:eastAsia="等线"/>
          <w:kern w:val="0"/>
        </w:rPr>
        <w:t>Now, a</w:t>
      </w:r>
      <w:r w:rsidRPr="003D496C">
        <w:rPr>
          <w:rFonts w:eastAsia="等线"/>
          <w:kern w:val="0"/>
        </w:rPr>
        <w:t>ssembly language is not widely used for programming</w:t>
      </w:r>
      <w:r>
        <w:rPr>
          <w:rFonts w:eastAsia="等线"/>
          <w:kern w:val="0"/>
        </w:rPr>
        <w:t>. It is required by embedded operating system drivers and real-time running programs. Besides, we can also see that it is often employed in hardware operations and some program majorization situation</w:t>
      </w:r>
      <w:r w:rsidR="00752BB9">
        <w:rPr>
          <w:rFonts w:eastAsia="等线"/>
          <w:kern w:val="0"/>
        </w:rPr>
        <w:t>s</w:t>
      </w:r>
      <w:r>
        <w:rPr>
          <w:rFonts w:eastAsia="等线"/>
          <w:kern w:val="0"/>
        </w:rPr>
        <w:t>.</w:t>
      </w:r>
    </w:p>
    <w:p w14:paraId="178FC06E" w14:textId="77777777" w:rsidR="00131E07" w:rsidRDefault="00131E07" w:rsidP="00131E07">
      <w:pPr>
        <w:ind w:firstLine="720"/>
        <w:rPr>
          <w:rFonts w:eastAsia="等线"/>
          <w:kern w:val="0"/>
        </w:rPr>
      </w:pPr>
    </w:p>
    <w:p w14:paraId="64F53370" w14:textId="77777777" w:rsidR="000813AE" w:rsidRDefault="000813AE" w:rsidP="000813AE">
      <w:pPr>
        <w:pStyle w:val="3"/>
      </w:pPr>
      <w:bookmarkStart w:id="15" w:name="_Toc76432354"/>
      <w:r>
        <w:t>1.2.4 Comparison between different languages</w:t>
      </w:r>
      <w:bookmarkEnd w:id="15"/>
    </w:p>
    <w:p w14:paraId="2DC336DD" w14:textId="290C30D2" w:rsidR="000813AE" w:rsidRDefault="000813AE" w:rsidP="002F1324">
      <w:pPr>
        <w:ind w:firstLine="720"/>
      </w:pPr>
      <w:r w:rsidRPr="003E6D98">
        <w:t xml:space="preserve">All in all, </w:t>
      </w:r>
      <w:r>
        <w:t>we can know that h</w:t>
      </w:r>
      <w:r w:rsidRPr="003E6D98">
        <w:t xml:space="preserve">igh-level language is </w:t>
      </w:r>
      <w:r>
        <w:t xml:space="preserve">much </w:t>
      </w:r>
      <w:r w:rsidRPr="003E6D98">
        <w:t>easier to write and understand</w:t>
      </w:r>
      <w:r>
        <w:t xml:space="preserve"> for programmers</w:t>
      </w:r>
      <w:r w:rsidRPr="003E6D98">
        <w:t xml:space="preserve"> than</w:t>
      </w:r>
      <w:r>
        <w:t xml:space="preserve"> two other languages</w:t>
      </w:r>
      <w:r w:rsidRPr="003E6D98">
        <w:t xml:space="preserve">. However, Machine language can be run directly by a computer, which is more efficient than another two. These three languages do not exist in isolation. When the assembler program runs, it can be turned into machine code first, and then it can run. </w:t>
      </w:r>
      <w:r>
        <w:t>Similarly, computers can only understand translated programs written in high-level languages.</w:t>
      </w:r>
      <w:r w:rsidRPr="003E6D98">
        <w:t xml:space="preserve"> We can feel the difference better from the </w:t>
      </w:r>
      <w:r>
        <w:t>table below.</w:t>
      </w:r>
    </w:p>
    <w:p w14:paraId="53B99EB0" w14:textId="13099AD6" w:rsidR="00764B72" w:rsidRDefault="00764B72" w:rsidP="00764B72"/>
    <w:p w14:paraId="7285AF7F" w14:textId="0DAA9E57" w:rsidR="00764B72" w:rsidRDefault="00764B72" w:rsidP="00764B72"/>
    <w:p w14:paraId="6589252D" w14:textId="59642AAE" w:rsidR="00764B72" w:rsidRDefault="00764B72" w:rsidP="00764B72"/>
    <w:p w14:paraId="72C62E4C" w14:textId="37EB18B0" w:rsidR="00764B72" w:rsidRDefault="00764B72" w:rsidP="00764B72"/>
    <w:p w14:paraId="6EE6899E" w14:textId="77777777" w:rsidR="00764B72" w:rsidRPr="003E6D98" w:rsidRDefault="00764B72" w:rsidP="00764B72"/>
    <w:p w14:paraId="04153812" w14:textId="16559283" w:rsidR="000813AE" w:rsidRDefault="000813AE" w:rsidP="000813AE">
      <w:pPr>
        <w:pStyle w:val="af5"/>
      </w:pPr>
      <w:r w:rsidRPr="00064909">
        <w:lastRenderedPageBreak/>
        <w:t xml:space="preserve">Table </w:t>
      </w:r>
      <w:r w:rsidR="00435B6D">
        <w:t>1.</w:t>
      </w:r>
      <w:r w:rsidR="008D564B">
        <w:t>2</w:t>
      </w:r>
      <w:r w:rsidR="00435B6D">
        <w:t xml:space="preserve"> - </w:t>
      </w:r>
      <w:r w:rsidRPr="00064909">
        <w:t>1 High-level Language, Machine Language</w:t>
      </w:r>
      <w:r w:rsidR="002E3053">
        <w:t>,</w:t>
      </w:r>
      <w:r w:rsidRPr="00064909">
        <w:t xml:space="preserve"> and Assembly Langu</w:t>
      </w:r>
      <w:r>
        <w:t>age</w:t>
      </w:r>
    </w:p>
    <w:tbl>
      <w:tblPr>
        <w:tblStyle w:val="41"/>
        <w:tblpPr w:leftFromText="180" w:rightFromText="180" w:vertAnchor="page" w:horzAnchor="margin" w:tblpY="1983"/>
        <w:tblW w:w="9209" w:type="dxa"/>
        <w:tblLook w:val="04A0" w:firstRow="1" w:lastRow="0" w:firstColumn="1" w:lastColumn="0" w:noHBand="0" w:noVBand="1"/>
      </w:tblPr>
      <w:tblGrid>
        <w:gridCol w:w="1698"/>
        <w:gridCol w:w="2881"/>
        <w:gridCol w:w="1667"/>
        <w:gridCol w:w="2963"/>
      </w:tblGrid>
      <w:tr w:rsidR="00764B72" w:rsidRPr="00480252" w14:paraId="733CAC2F" w14:textId="77777777" w:rsidTr="00764B72">
        <w:trPr>
          <w:trHeight w:val="394"/>
        </w:trPr>
        <w:tc>
          <w:tcPr>
            <w:tcW w:w="1698" w:type="dxa"/>
            <w:shd w:val="clear" w:color="auto" w:fill="B4C6E7"/>
          </w:tcPr>
          <w:p w14:paraId="26128924" w14:textId="77777777" w:rsidR="00764B72" w:rsidRPr="00764B72" w:rsidRDefault="00764B72" w:rsidP="00764B72">
            <w:pPr>
              <w:spacing w:line="240" w:lineRule="auto"/>
              <w:rPr>
                <w:kern w:val="0"/>
                <w:highlight w:val="yellow"/>
              </w:rPr>
            </w:pPr>
          </w:p>
        </w:tc>
        <w:tc>
          <w:tcPr>
            <w:tcW w:w="2881" w:type="dxa"/>
            <w:shd w:val="clear" w:color="auto" w:fill="D9E2F3"/>
          </w:tcPr>
          <w:p w14:paraId="3023FFCC"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High-level Language</w:t>
            </w:r>
          </w:p>
        </w:tc>
        <w:tc>
          <w:tcPr>
            <w:tcW w:w="1667" w:type="dxa"/>
            <w:shd w:val="clear" w:color="auto" w:fill="D5DCE4"/>
          </w:tcPr>
          <w:p w14:paraId="70190727"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Machine Language</w:t>
            </w:r>
          </w:p>
        </w:tc>
        <w:tc>
          <w:tcPr>
            <w:tcW w:w="2963" w:type="dxa"/>
            <w:shd w:val="clear" w:color="auto" w:fill="ACB9CA"/>
          </w:tcPr>
          <w:p w14:paraId="0B345F67"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Assembly Language</w:t>
            </w:r>
          </w:p>
        </w:tc>
      </w:tr>
      <w:tr w:rsidR="00764B72" w:rsidRPr="00064909" w14:paraId="3368B472" w14:textId="77777777" w:rsidTr="00764B72">
        <w:trPr>
          <w:trHeight w:val="1291"/>
        </w:trPr>
        <w:tc>
          <w:tcPr>
            <w:tcW w:w="1698" w:type="dxa"/>
            <w:shd w:val="clear" w:color="auto" w:fill="B4C6E7"/>
          </w:tcPr>
          <w:p w14:paraId="79A688FF"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Introduction</w:t>
            </w:r>
          </w:p>
        </w:tc>
        <w:tc>
          <w:tcPr>
            <w:tcW w:w="2881" w:type="dxa"/>
            <w:shd w:val="clear" w:color="auto" w:fill="D9E2F3"/>
          </w:tcPr>
          <w:p w14:paraId="04E29DA5" w14:textId="65DA86D8"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Including C + +, Java, Python</w:t>
            </w:r>
            <w:r w:rsidR="008E40D1">
              <w:rPr>
                <w:rFonts w:ascii="Times New Roman" w:hAnsi="Times New Roman" w:cs="Times New Roman"/>
                <w:kern w:val="0"/>
              </w:rPr>
              <w:t>,</w:t>
            </w:r>
            <w:r w:rsidRPr="00064909">
              <w:rPr>
                <w:rFonts w:ascii="Times New Roman" w:hAnsi="Times New Roman" w:cs="Times New Roman"/>
                <w:kern w:val="0"/>
              </w:rPr>
              <w:t xml:space="preserve"> and other programming languages.</w:t>
            </w:r>
          </w:p>
        </w:tc>
        <w:tc>
          <w:tcPr>
            <w:tcW w:w="1667" w:type="dxa"/>
            <w:shd w:val="clear" w:color="auto" w:fill="D5DCE4"/>
          </w:tcPr>
          <w:p w14:paraId="04C671E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Represented by binary code.</w:t>
            </w:r>
          </w:p>
        </w:tc>
        <w:tc>
          <w:tcPr>
            <w:tcW w:w="2963" w:type="dxa"/>
            <w:shd w:val="clear" w:color="auto" w:fill="ACB9CA"/>
          </w:tcPr>
          <w:p w14:paraId="4C0D404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Use specific names and symbols to represent operation codes. Both the names and symbols are not difficult to remember.</w:t>
            </w:r>
          </w:p>
        </w:tc>
      </w:tr>
      <w:tr w:rsidR="00764B72" w:rsidRPr="00064909" w14:paraId="2BAAC266" w14:textId="77777777" w:rsidTr="00764B72">
        <w:trPr>
          <w:trHeight w:val="619"/>
        </w:trPr>
        <w:tc>
          <w:tcPr>
            <w:tcW w:w="1698" w:type="dxa"/>
            <w:shd w:val="clear" w:color="auto" w:fill="B4C6E7"/>
          </w:tcPr>
          <w:p w14:paraId="52DF5786"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Compile</w:t>
            </w:r>
          </w:p>
          <w:p w14:paraId="5D2D8EE9"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Requirement</w:t>
            </w:r>
          </w:p>
        </w:tc>
        <w:tc>
          <w:tcPr>
            <w:tcW w:w="2881" w:type="dxa"/>
            <w:shd w:val="clear" w:color="auto" w:fill="D9E2F3"/>
          </w:tcPr>
          <w:p w14:paraId="37D07BA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Yes</w:t>
            </w:r>
          </w:p>
        </w:tc>
        <w:tc>
          <w:tcPr>
            <w:tcW w:w="1667" w:type="dxa"/>
            <w:shd w:val="clear" w:color="auto" w:fill="D5DCE4"/>
          </w:tcPr>
          <w:p w14:paraId="54257F6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No</w:t>
            </w:r>
          </w:p>
          <w:p w14:paraId="3D9661CC" w14:textId="77777777" w:rsidR="00764B72" w:rsidRPr="00064909" w:rsidRDefault="00764B72" w:rsidP="00E32CA0">
            <w:pPr>
              <w:spacing w:line="240" w:lineRule="auto"/>
              <w:jc w:val="left"/>
              <w:rPr>
                <w:rFonts w:ascii="Times New Roman" w:hAnsi="Times New Roman" w:cs="Times New Roman"/>
                <w:kern w:val="0"/>
              </w:rPr>
            </w:pPr>
          </w:p>
        </w:tc>
        <w:tc>
          <w:tcPr>
            <w:tcW w:w="2963" w:type="dxa"/>
            <w:shd w:val="clear" w:color="auto" w:fill="ACB9CA"/>
          </w:tcPr>
          <w:p w14:paraId="4D32A9D9"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Yes</w:t>
            </w:r>
          </w:p>
        </w:tc>
      </w:tr>
      <w:tr w:rsidR="00764B72" w:rsidRPr="00064909" w14:paraId="6BC1BEA5" w14:textId="77777777" w:rsidTr="00764B72">
        <w:trPr>
          <w:trHeight w:val="2260"/>
        </w:trPr>
        <w:tc>
          <w:tcPr>
            <w:tcW w:w="1698" w:type="dxa"/>
            <w:shd w:val="clear" w:color="auto" w:fill="B4C6E7"/>
          </w:tcPr>
          <w:p w14:paraId="50F0915B"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Advantages</w:t>
            </w:r>
          </w:p>
        </w:tc>
        <w:tc>
          <w:tcPr>
            <w:tcW w:w="2881" w:type="dxa"/>
            <w:shd w:val="clear" w:color="auto" w:fill="D9E2F3"/>
          </w:tcPr>
          <w:p w14:paraId="380522C8"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Show data operation and program control structure readily.</w:t>
            </w:r>
          </w:p>
          <w:p w14:paraId="38141A83"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Write, debug and maintain easily.</w:t>
            </w:r>
          </w:p>
          <w:p w14:paraId="7649F4D8" w14:textId="1BAC9689"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Describe various algorithms well.</w:t>
            </w:r>
            <w:sdt>
              <w:sdtPr>
                <w:rPr>
                  <w:kern w:val="0"/>
                </w:rPr>
                <w:id w:val="1830472552"/>
                <w:citation/>
              </w:sdtPr>
              <w:sdtEndPr/>
              <w:sdtContent>
                <w:r w:rsidRPr="00064909">
                  <w:rPr>
                    <w:kern w:val="0"/>
                  </w:rPr>
                  <w:fldChar w:fldCharType="begin"/>
                </w:r>
                <w:r w:rsidRPr="00064909">
                  <w:rPr>
                    <w:rFonts w:ascii="Times New Roman" w:hAnsi="Times New Roman" w:cs="Times New Roman"/>
                    <w:kern w:val="0"/>
                  </w:rPr>
                  <w:instrText xml:space="preserve"> CITATION Pan17 \l 2052 </w:instrText>
                </w:r>
                <w:r w:rsidRPr="00064909">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[4]</w:t>
                </w:r>
                <w:r w:rsidRPr="00064909">
                  <w:rPr>
                    <w:kern w:val="0"/>
                  </w:rPr>
                  <w:fldChar w:fldCharType="end"/>
                </w:r>
              </w:sdtContent>
            </w:sdt>
          </w:p>
        </w:tc>
        <w:tc>
          <w:tcPr>
            <w:tcW w:w="1667" w:type="dxa"/>
            <w:shd w:val="clear" w:color="auto" w:fill="D5DCE4"/>
          </w:tcPr>
          <w:p w14:paraId="0E42F9D5" w14:textId="7ABB7AD2" w:rsidR="00764B72" w:rsidRPr="00064909" w:rsidRDefault="008E40D1" w:rsidP="00E32CA0">
            <w:pPr>
              <w:spacing w:line="240" w:lineRule="auto"/>
              <w:jc w:val="left"/>
              <w:rPr>
                <w:rFonts w:ascii="Times New Roman" w:hAnsi="Times New Roman" w:cs="Times New Roman"/>
                <w:kern w:val="0"/>
              </w:rPr>
            </w:pPr>
            <w:r>
              <w:rPr>
                <w:rFonts w:ascii="Times New Roman" w:hAnsi="Times New Roman" w:cs="Times New Roman"/>
                <w:kern w:val="0"/>
              </w:rPr>
              <w:t>The c</w:t>
            </w:r>
            <w:r w:rsidR="00764B72" w:rsidRPr="00064909">
              <w:rPr>
                <w:rFonts w:ascii="Times New Roman" w:hAnsi="Times New Roman" w:cs="Times New Roman"/>
                <w:kern w:val="0"/>
              </w:rPr>
              <w:t xml:space="preserve">omputer can run it directly. </w:t>
            </w:r>
          </w:p>
          <w:p w14:paraId="3A77217E"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Concise.</w:t>
            </w:r>
          </w:p>
          <w:p w14:paraId="074CB2B2"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operation speed is fast.</w:t>
            </w:r>
          </w:p>
        </w:tc>
        <w:tc>
          <w:tcPr>
            <w:tcW w:w="2963" w:type="dxa"/>
            <w:shd w:val="clear" w:color="auto" w:fill="ACB9CA"/>
          </w:tcPr>
          <w:p w14:paraId="24701AE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It has high memory efficiency.</w:t>
            </w:r>
          </w:p>
          <w:p w14:paraId="7BC5BBC7" w14:textId="605AA613"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 xml:space="preserve">Mainly hardware-oriented </w:t>
            </w:r>
            <w:sdt>
              <w:sdtPr>
                <w:rPr>
                  <w:kern w:val="0"/>
                </w:rPr>
                <w:id w:val="2095977207"/>
                <w:citation/>
              </w:sdtPr>
              <w:sdtEndPr/>
              <w:sdtContent>
                <w:r w:rsidRPr="00064909">
                  <w:rPr>
                    <w:kern w:val="0"/>
                  </w:rPr>
                  <w:fldChar w:fldCharType="begin"/>
                </w:r>
                <w:r w:rsidRPr="00064909">
                  <w:rPr>
                    <w:rFonts w:ascii="Times New Roman" w:hAnsi="Times New Roman" w:cs="Times New Roman"/>
                    <w:kern w:val="0"/>
                  </w:rPr>
                  <w:instrText xml:space="preserve"> CITATION Pri21 \l 2052 </w:instrText>
                </w:r>
                <w:r w:rsidRPr="00064909">
                  <w:rPr>
                    <w:kern w:val="0"/>
                  </w:rPr>
                  <w:fldChar w:fldCharType="separate"/>
                </w:r>
                <w:r w:rsidR="007F0083" w:rsidRPr="007F0083">
                  <w:rPr>
                    <w:rFonts w:ascii="Times New Roman" w:hAnsi="Times New Roman" w:cs="Times New Roman"/>
                    <w:noProof/>
                    <w:kern w:val="0"/>
                  </w:rPr>
                  <w:t>[5]</w:t>
                </w:r>
                <w:r w:rsidRPr="00064909">
                  <w:rPr>
                    <w:kern w:val="0"/>
                  </w:rPr>
                  <w:fldChar w:fldCharType="end"/>
                </w:r>
              </w:sdtContent>
            </w:sdt>
            <w:r w:rsidRPr="00064909">
              <w:rPr>
                <w:rFonts w:ascii="Times New Roman" w:hAnsi="Times New Roman" w:cs="Times New Roman"/>
                <w:kern w:val="0"/>
              </w:rPr>
              <w:t>.</w:t>
            </w:r>
          </w:p>
        </w:tc>
      </w:tr>
      <w:tr w:rsidR="00764B72" w:rsidRPr="00064909" w14:paraId="276D596B" w14:textId="77777777" w:rsidTr="00764B72">
        <w:trPr>
          <w:trHeight w:val="1345"/>
        </w:trPr>
        <w:tc>
          <w:tcPr>
            <w:tcW w:w="1698" w:type="dxa"/>
            <w:shd w:val="clear" w:color="auto" w:fill="B4C6E7"/>
          </w:tcPr>
          <w:p w14:paraId="02BBBBCD"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Disadvantages</w:t>
            </w:r>
          </w:p>
        </w:tc>
        <w:tc>
          <w:tcPr>
            <w:tcW w:w="2881" w:type="dxa"/>
            <w:shd w:val="clear" w:color="auto" w:fill="D9E2F3"/>
          </w:tcPr>
          <w:p w14:paraId="772064B0"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compiled code is long and the execution speed is slow.</w:t>
            </w:r>
          </w:p>
          <w:p w14:paraId="30C39D24" w14:textId="12925B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Cannot exchange directly with the hardware.</w:t>
            </w:r>
            <w:sdt>
              <w:sdtPr>
                <w:rPr>
                  <w:kern w:val="0"/>
                </w:rPr>
                <w:id w:val="-1636096371"/>
                <w:citation/>
              </w:sdtPr>
              <w:sdtEndPr/>
              <w:sdtContent>
                <w:r w:rsidRPr="00064909">
                  <w:rPr>
                    <w:kern w:val="0"/>
                  </w:rPr>
                  <w:fldChar w:fldCharType="begin"/>
                </w:r>
                <w:r w:rsidRPr="00064909">
                  <w:rPr>
                    <w:rFonts w:ascii="Times New Roman" w:hAnsi="Times New Roman" w:cs="Times New Roman"/>
                    <w:kern w:val="0"/>
                  </w:rPr>
                  <w:instrText xml:space="preserve"> CITATION Pan17 \l 2052 </w:instrText>
                </w:r>
                <w:r w:rsidRPr="00064909">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[4]</w:t>
                </w:r>
                <w:r w:rsidRPr="00064909">
                  <w:rPr>
                    <w:kern w:val="0"/>
                  </w:rPr>
                  <w:fldChar w:fldCharType="end"/>
                </w:r>
              </w:sdtContent>
            </w:sdt>
          </w:p>
        </w:tc>
        <w:tc>
          <w:tcPr>
            <w:tcW w:w="1667" w:type="dxa"/>
            <w:shd w:val="clear" w:color="auto" w:fill="D5DCE4"/>
          </w:tcPr>
          <w:p w14:paraId="5B703988"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Poor intuition.</w:t>
            </w:r>
          </w:p>
          <w:p w14:paraId="7B5BECDF"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It is difficult to check and debug the program.</w:t>
            </w:r>
          </w:p>
          <w:p w14:paraId="109B1862" w14:textId="77777777" w:rsidR="00764B72" w:rsidRPr="00064909" w:rsidRDefault="00764B72" w:rsidP="00E32CA0">
            <w:pPr>
              <w:spacing w:line="240" w:lineRule="auto"/>
              <w:jc w:val="left"/>
              <w:rPr>
                <w:rFonts w:ascii="Times New Roman" w:hAnsi="Times New Roman" w:cs="Times New Roman"/>
                <w:kern w:val="0"/>
              </w:rPr>
            </w:pPr>
          </w:p>
        </w:tc>
        <w:tc>
          <w:tcPr>
            <w:tcW w:w="2963" w:type="dxa"/>
            <w:shd w:val="clear" w:color="auto" w:fill="ACB9CA"/>
          </w:tcPr>
          <w:p w14:paraId="29031456"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Difficult to understand.</w:t>
            </w:r>
          </w:p>
          <w:p w14:paraId="762FEB93"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syntax is not easy to remember.</w:t>
            </w:r>
          </w:p>
        </w:tc>
      </w:tr>
    </w:tbl>
    <w:p w14:paraId="06788883" w14:textId="77777777" w:rsidR="00186018" w:rsidRPr="00846516" w:rsidRDefault="00186018" w:rsidP="00846516"/>
    <w:p w14:paraId="7C966B22" w14:textId="53B5F4AE" w:rsidR="00602A5E" w:rsidRDefault="00EF37B1" w:rsidP="005004F9">
      <w:pPr>
        <w:pStyle w:val="2"/>
      </w:pPr>
      <w:bookmarkStart w:id="16" w:name="_Toc76432355"/>
      <w:r>
        <w:t xml:space="preserve">1.3 Instruction set </w:t>
      </w:r>
      <w:r w:rsidR="004D54D1">
        <w:t>architecture</w:t>
      </w:r>
      <w:bookmarkEnd w:id="16"/>
    </w:p>
    <w:p w14:paraId="5B6D5C09" w14:textId="1CD39ACE" w:rsidR="00502942" w:rsidRDefault="00B94180" w:rsidP="00DF642F">
      <w:pPr>
        <w:ind w:firstLine="720"/>
      </w:pPr>
      <w:r>
        <w:t>T</w:t>
      </w:r>
      <w:r w:rsidR="00502942" w:rsidRPr="003C15D5">
        <w:t xml:space="preserve">here are many layers between the application layer and the physics layer. Instruction set architecture (ISA) is one of them. </w:t>
      </w:r>
    </w:p>
    <w:p w14:paraId="5C3BB67A" w14:textId="51B29829" w:rsidR="00602A5E" w:rsidRDefault="00BA4743" w:rsidP="00602A5E">
      <w:pPr>
        <w:ind w:firstLine="720"/>
      </w:pPr>
      <w:r w:rsidRPr="00BA4743">
        <w:t xml:space="preserve">The instruction set architecture </w:t>
      </w:r>
      <w:r w:rsidR="00B43B24">
        <w:t>refers to</w:t>
      </w:r>
      <w:r w:rsidRPr="00BA4743">
        <w:t xml:space="preserve"> a series of instructions needed to control</w:t>
      </w:r>
      <w:r w:rsidR="00F00E7E">
        <w:t xml:space="preserve"> </w:t>
      </w:r>
      <w:r w:rsidR="00BA2319">
        <w:t xml:space="preserve">a </w:t>
      </w:r>
      <w:r w:rsidRPr="00BA4743">
        <w:t>computer</w:t>
      </w:r>
      <w:r w:rsidR="00F00E7E">
        <w:t xml:space="preserve"> </w:t>
      </w:r>
      <w:r w:rsidRPr="00BA4743">
        <w:t>system, ranging from instruction format to addressing mode</w:t>
      </w:r>
      <w:r w:rsidR="00F331BD">
        <w:rPr>
          <w:rFonts w:hint="eastAsia"/>
        </w:rPr>
        <w:t>.</w:t>
      </w:r>
      <w:r w:rsidR="00160F52">
        <w:t xml:space="preserve"> </w:t>
      </w:r>
      <w:r w:rsidR="00131E53" w:rsidRPr="00131E53">
        <w:t xml:space="preserve">Therefore, the ISA not only determines the capabilities required by the CPU but also determines the format of the instructions and the structure of the CPU. </w:t>
      </w:r>
    </w:p>
    <w:p w14:paraId="6972C2ED" w14:textId="4B842E44" w:rsidR="007110D3" w:rsidRPr="003C15D5" w:rsidRDefault="007110D3" w:rsidP="00160F52">
      <w:pPr>
        <w:ind w:firstLine="720"/>
      </w:pPr>
      <w:r w:rsidRPr="007110D3">
        <w:t>X86 architecture and ARMv8 architecture are in the category of instruction set architecture</w:t>
      </w:r>
      <w:r w:rsidR="00BA54FB">
        <w:t>.</w:t>
      </w:r>
      <w:r w:rsidR="00EF4DEB" w:rsidRPr="00EF4DEB">
        <w:t xml:space="preserve"> Usually</w:t>
      </w:r>
      <w:r w:rsidR="00BA2319">
        <w:t>,</w:t>
      </w:r>
      <w:r w:rsidR="00EF4DEB" w:rsidRPr="00EF4DEB">
        <w:t xml:space="preserve"> we talk about computer CPUs, which </w:t>
      </w:r>
      <w:r w:rsidR="00AD41E1">
        <w:t xml:space="preserve">nearly </w:t>
      </w:r>
      <w:r w:rsidR="00EF4DEB" w:rsidRPr="00EF4DEB">
        <w:t>are all based on X86 and X64 architectures; mobile phone CPUs are now all ARM architectures</w:t>
      </w:r>
      <w:r w:rsidR="00947B73">
        <w:t>.</w:t>
      </w:r>
    </w:p>
    <w:p w14:paraId="64D0938F" w14:textId="28EFCA96" w:rsidR="00502942" w:rsidRPr="003C15D5" w:rsidRDefault="00DC7569" w:rsidP="000D7F6E">
      <w:pPr>
        <w:ind w:firstLine="720"/>
      </w:pPr>
      <w:r>
        <w:t>M</w:t>
      </w:r>
      <w:r w:rsidRPr="00600AD6">
        <w:t>oreov</w:t>
      </w:r>
      <w:r>
        <w:t>er</w:t>
      </w:r>
      <w:r w:rsidR="00502942" w:rsidRPr="003C15D5">
        <w:t>, instructions in the instruction set will include all the necessary instructions related to the data, these instructions have a close relationship with assembly language. In the meantime, these instructions can play the role of addressing, memory operation</w:t>
      </w:r>
      <w:r w:rsidR="00BA2319">
        <w:t>,</w:t>
      </w:r>
      <w:r w:rsidR="00502942" w:rsidRPr="003C15D5">
        <w:t xml:space="preserve"> and flow operations. Moreover, arithmetic and logic operations are </w:t>
      </w:r>
      <w:r w:rsidR="00502942" w:rsidRPr="003C15D5">
        <w:lastRenderedPageBreak/>
        <w:t>also included</w:t>
      </w:r>
      <w:r w:rsidR="00C70FD2">
        <w:t>.</w:t>
      </w:r>
    </w:p>
    <w:p w14:paraId="7BA51606" w14:textId="216F0A53" w:rsidR="00502942" w:rsidRPr="003C15D5" w:rsidRDefault="00502942" w:rsidP="00913462">
      <w:pPr>
        <w:ind w:firstLine="720"/>
      </w:pPr>
      <w:r w:rsidRPr="003C15D5">
        <w:t>The instruction set which clearly states what the hardware needs to do is a collection of opcodes, such as addition, subtraction, and jump [</w:t>
      </w:r>
      <w:r w:rsidR="00733369" w:rsidRPr="003C15D5">
        <w:t>7</w:t>
      </w:r>
      <w:r w:rsidRPr="003C15D5">
        <w:t>].</w:t>
      </w:r>
    </w:p>
    <w:p w14:paraId="10DB116B" w14:textId="38B7AFC7" w:rsidR="00502942" w:rsidRPr="003C15D5" w:rsidRDefault="00502942" w:rsidP="009013EF">
      <w:pPr>
        <w:ind w:firstLine="720"/>
      </w:pPr>
      <w:r w:rsidRPr="003C15D5">
        <w:t xml:space="preserve">In general, the ISA is mainly divided into two categories, one is reduced instruction set computer (RISC), and the other is complex instruction set computer (CISC). </w:t>
      </w:r>
    </w:p>
    <w:p w14:paraId="5E6A53BA" w14:textId="5AF3B7F0" w:rsidR="00502942" w:rsidRPr="003C15D5" w:rsidRDefault="00502942" w:rsidP="00B04F50">
      <w:pPr>
        <w:ind w:firstLine="720"/>
      </w:pPr>
      <w:r w:rsidRPr="003C15D5">
        <w:t xml:space="preserve">RISC mainly includes those instructions that are </w:t>
      </w:r>
      <w:r w:rsidR="00821868">
        <w:t xml:space="preserve">often </w:t>
      </w:r>
      <w:r w:rsidRPr="003C15D5">
        <w:t xml:space="preserve">used and provides some necessary instructions. And in contrast, CISC has complex instructions and uses a </w:t>
      </w:r>
      <w:r w:rsidR="00353D69">
        <w:t xml:space="preserve">large </w:t>
      </w:r>
      <w:r w:rsidR="00B07324">
        <w:t>number</w:t>
      </w:r>
      <w:r w:rsidRPr="003C15D5">
        <w:t xml:space="preserve"> of flexible addressing methods to improve the running speed of the program. In the meantime, this can increase the speed of compilation. </w:t>
      </w:r>
    </w:p>
    <w:p w14:paraId="301AF671" w14:textId="60D27B0C" w:rsidR="00502942" w:rsidRDefault="00502942" w:rsidP="00913462">
      <w:pPr>
        <w:ind w:firstLine="720"/>
      </w:pPr>
      <w:r w:rsidRPr="003C15D5">
        <w:t>Here are the differences between CISC and RISC</w:t>
      </w:r>
      <w:r w:rsidR="00B44420">
        <w:t xml:space="preserve"> (</w:t>
      </w:r>
      <w:r w:rsidR="007125C3">
        <w:t>T</w:t>
      </w:r>
      <w:r w:rsidR="00B44420">
        <w:t>able 1.3 - 1)</w:t>
      </w:r>
      <w:r w:rsidRPr="003C15D5">
        <w:t>:</w:t>
      </w:r>
    </w:p>
    <w:p w14:paraId="56D7A7ED" w14:textId="15682CBA" w:rsidR="00327A9F" w:rsidRPr="003C15D5" w:rsidRDefault="00327A9F" w:rsidP="00327A9F">
      <w:pPr>
        <w:pStyle w:val="af5"/>
      </w:pPr>
      <w:r w:rsidRPr="00A95EDB">
        <w:t xml:space="preserve">Table 1.3 </w:t>
      </w:r>
      <w:r w:rsidR="005B161D">
        <w:t>–</w:t>
      </w:r>
      <w:r w:rsidRPr="00A95EDB">
        <w:t xml:space="preserve"> </w:t>
      </w:r>
      <w:r w:rsidR="00A2653D">
        <w:t>1</w:t>
      </w:r>
      <w:r w:rsidRPr="00A95EDB">
        <w:t xml:space="preserve"> RISC vs. CISC</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Caption w:val=""/>
        <w:tblDescription w:val=""/>
      </w:tblPr>
      <w:tblGrid>
        <w:gridCol w:w="1418"/>
        <w:gridCol w:w="2409"/>
        <w:gridCol w:w="2694"/>
      </w:tblGrid>
      <w:tr w:rsidR="00502942" w:rsidRPr="002A02CF" w14:paraId="6CE719E7" w14:textId="77777777" w:rsidTr="00056DCB">
        <w:trPr>
          <w:trHeight w:val="418"/>
          <w:jc w:val="center"/>
        </w:trPr>
        <w:tc>
          <w:tcPr>
            <w:tcW w:w="1418" w:type="dxa"/>
            <w:shd w:val="clear" w:color="auto" w:fill="B4C6E7"/>
            <w:tcMar>
              <w:top w:w="80" w:type="dxa"/>
              <w:left w:w="80" w:type="dxa"/>
              <w:bottom w:w="80" w:type="dxa"/>
              <w:right w:w="80" w:type="dxa"/>
            </w:tcMar>
            <w:hideMark/>
          </w:tcPr>
          <w:p w14:paraId="156D07CC" w14:textId="022875B0" w:rsidR="00502942" w:rsidRPr="008F0435" w:rsidRDefault="00502942" w:rsidP="008F0435">
            <w:pPr>
              <w:spacing w:after="0" w:line="240" w:lineRule="auto"/>
              <w:rPr>
                <w:b/>
                <w:bCs/>
                <w:kern w:val="0"/>
              </w:rPr>
            </w:pPr>
          </w:p>
        </w:tc>
        <w:tc>
          <w:tcPr>
            <w:tcW w:w="2409" w:type="dxa"/>
            <w:shd w:val="clear" w:color="auto" w:fill="D9E2F3"/>
            <w:tcMar>
              <w:top w:w="80" w:type="dxa"/>
              <w:left w:w="80" w:type="dxa"/>
              <w:bottom w:w="80" w:type="dxa"/>
              <w:right w:w="80" w:type="dxa"/>
            </w:tcMar>
            <w:hideMark/>
          </w:tcPr>
          <w:p w14:paraId="12D0E02C" w14:textId="44C4A55A" w:rsidR="00502942" w:rsidRPr="00D5209A" w:rsidRDefault="00502942" w:rsidP="00D5209A">
            <w:pPr>
              <w:spacing w:after="0" w:line="240" w:lineRule="auto"/>
              <w:jc w:val="center"/>
              <w:rPr>
                <w:b/>
                <w:bCs/>
                <w:kern w:val="0"/>
              </w:rPr>
            </w:pPr>
            <w:r w:rsidRPr="00D5209A">
              <w:rPr>
                <w:b/>
                <w:bCs/>
                <w:kern w:val="0"/>
              </w:rPr>
              <w:t>CI</w:t>
            </w:r>
            <w:r w:rsidR="008F3268" w:rsidRPr="00D5209A">
              <w:rPr>
                <w:b/>
                <w:bCs/>
                <w:kern w:val="0"/>
              </w:rPr>
              <w:t>S</w:t>
            </w:r>
            <w:r w:rsidRPr="00D5209A">
              <w:rPr>
                <w:b/>
                <w:bCs/>
                <w:kern w:val="0"/>
              </w:rPr>
              <w:t>C</w:t>
            </w:r>
          </w:p>
        </w:tc>
        <w:tc>
          <w:tcPr>
            <w:tcW w:w="2694" w:type="dxa"/>
            <w:shd w:val="clear" w:color="auto" w:fill="ACB9CA"/>
            <w:tcMar>
              <w:top w:w="80" w:type="dxa"/>
              <w:left w:w="80" w:type="dxa"/>
              <w:bottom w:w="80" w:type="dxa"/>
              <w:right w:w="80" w:type="dxa"/>
            </w:tcMar>
            <w:hideMark/>
          </w:tcPr>
          <w:p w14:paraId="7234C143" w14:textId="32190AFE" w:rsidR="00502942" w:rsidRPr="00D5209A" w:rsidRDefault="00502942" w:rsidP="00D5209A">
            <w:pPr>
              <w:spacing w:after="0" w:line="240" w:lineRule="auto"/>
              <w:jc w:val="center"/>
              <w:rPr>
                <w:b/>
                <w:bCs/>
                <w:kern w:val="0"/>
              </w:rPr>
            </w:pPr>
            <w:r w:rsidRPr="00D5209A">
              <w:rPr>
                <w:b/>
                <w:bCs/>
                <w:kern w:val="0"/>
              </w:rPr>
              <w:t>RISC</w:t>
            </w:r>
          </w:p>
        </w:tc>
      </w:tr>
      <w:tr w:rsidR="00502942" w:rsidRPr="002A02CF" w14:paraId="041100FD" w14:textId="77777777" w:rsidTr="00056DCB">
        <w:trPr>
          <w:jc w:val="center"/>
        </w:trPr>
        <w:tc>
          <w:tcPr>
            <w:tcW w:w="1418" w:type="dxa"/>
            <w:shd w:val="clear" w:color="auto" w:fill="B4C6E7"/>
            <w:tcMar>
              <w:top w:w="80" w:type="dxa"/>
              <w:left w:w="80" w:type="dxa"/>
              <w:bottom w:w="80" w:type="dxa"/>
              <w:right w:w="80" w:type="dxa"/>
            </w:tcMar>
            <w:hideMark/>
          </w:tcPr>
          <w:p w14:paraId="78D9A8C7" w14:textId="77777777" w:rsidR="00502942" w:rsidRPr="008F0435" w:rsidRDefault="00502942" w:rsidP="008F0435">
            <w:pPr>
              <w:spacing w:after="0" w:line="240" w:lineRule="auto"/>
              <w:rPr>
                <w:b/>
                <w:bCs/>
                <w:kern w:val="0"/>
              </w:rPr>
            </w:pPr>
            <w:r w:rsidRPr="008F0435">
              <w:rPr>
                <w:b/>
                <w:bCs/>
                <w:kern w:val="0"/>
              </w:rPr>
              <w:t>Emphasis</w:t>
            </w:r>
          </w:p>
        </w:tc>
        <w:tc>
          <w:tcPr>
            <w:tcW w:w="2409" w:type="dxa"/>
            <w:shd w:val="clear" w:color="auto" w:fill="D9E2F3"/>
            <w:tcMar>
              <w:top w:w="80" w:type="dxa"/>
              <w:left w:w="80" w:type="dxa"/>
              <w:bottom w:w="80" w:type="dxa"/>
              <w:right w:w="80" w:type="dxa"/>
            </w:tcMar>
            <w:hideMark/>
          </w:tcPr>
          <w:p w14:paraId="512CCFDB" w14:textId="5F39DB50" w:rsidR="00502942" w:rsidRPr="008F0435" w:rsidRDefault="008F3268" w:rsidP="008F0435">
            <w:pPr>
              <w:spacing w:after="0" w:line="240" w:lineRule="auto"/>
              <w:rPr>
                <w:kern w:val="0"/>
              </w:rPr>
            </w:pPr>
            <w:r w:rsidRPr="008F0435">
              <w:rPr>
                <w:kern w:val="0"/>
              </w:rPr>
              <w:t>H</w:t>
            </w:r>
            <w:r w:rsidR="00502942" w:rsidRPr="008F0435">
              <w:rPr>
                <w:kern w:val="0"/>
              </w:rPr>
              <w:t>ardware</w:t>
            </w:r>
          </w:p>
        </w:tc>
        <w:tc>
          <w:tcPr>
            <w:tcW w:w="2694" w:type="dxa"/>
            <w:shd w:val="clear" w:color="auto" w:fill="ACB9CA"/>
            <w:tcMar>
              <w:top w:w="80" w:type="dxa"/>
              <w:left w:w="80" w:type="dxa"/>
              <w:bottom w:w="80" w:type="dxa"/>
              <w:right w:w="80" w:type="dxa"/>
            </w:tcMar>
            <w:hideMark/>
          </w:tcPr>
          <w:p w14:paraId="3F2EDE40" w14:textId="77777777" w:rsidR="00502942" w:rsidRPr="00D5209A" w:rsidRDefault="00502942" w:rsidP="00D5209A">
            <w:pPr>
              <w:spacing w:after="0" w:line="240" w:lineRule="auto"/>
              <w:rPr>
                <w:kern w:val="0"/>
              </w:rPr>
            </w:pPr>
            <w:r w:rsidRPr="00D5209A">
              <w:rPr>
                <w:kern w:val="0"/>
              </w:rPr>
              <w:t>Software</w:t>
            </w:r>
          </w:p>
        </w:tc>
      </w:tr>
      <w:tr w:rsidR="00502942" w:rsidRPr="002A02CF" w14:paraId="459A3B9F" w14:textId="77777777" w:rsidTr="00056DCB">
        <w:trPr>
          <w:jc w:val="center"/>
        </w:trPr>
        <w:tc>
          <w:tcPr>
            <w:tcW w:w="1418" w:type="dxa"/>
            <w:shd w:val="clear" w:color="auto" w:fill="B4C6E7"/>
            <w:tcMar>
              <w:top w:w="80" w:type="dxa"/>
              <w:left w:w="80" w:type="dxa"/>
              <w:bottom w:w="80" w:type="dxa"/>
              <w:right w:w="80" w:type="dxa"/>
            </w:tcMar>
            <w:hideMark/>
          </w:tcPr>
          <w:p w14:paraId="1B5FA52E" w14:textId="77777777" w:rsidR="00502942" w:rsidRPr="008F0435" w:rsidRDefault="00502942" w:rsidP="008F0435">
            <w:pPr>
              <w:spacing w:after="0" w:line="240" w:lineRule="auto"/>
              <w:rPr>
                <w:b/>
                <w:bCs/>
                <w:kern w:val="0"/>
              </w:rPr>
            </w:pPr>
            <w:r w:rsidRPr="008F0435">
              <w:rPr>
                <w:b/>
                <w:bCs/>
                <w:kern w:val="0"/>
              </w:rPr>
              <w:t>Clock cycle</w:t>
            </w:r>
          </w:p>
        </w:tc>
        <w:tc>
          <w:tcPr>
            <w:tcW w:w="2409" w:type="dxa"/>
            <w:shd w:val="clear" w:color="auto" w:fill="D9E2F3"/>
            <w:tcMar>
              <w:top w:w="80" w:type="dxa"/>
              <w:left w:w="80" w:type="dxa"/>
              <w:bottom w:w="80" w:type="dxa"/>
              <w:right w:w="80" w:type="dxa"/>
            </w:tcMar>
            <w:hideMark/>
          </w:tcPr>
          <w:p w14:paraId="3F50A330" w14:textId="77777777" w:rsidR="00502942" w:rsidRPr="008F0435" w:rsidRDefault="00502942" w:rsidP="008F0435">
            <w:pPr>
              <w:spacing w:after="0" w:line="240" w:lineRule="auto"/>
              <w:rPr>
                <w:kern w:val="0"/>
              </w:rPr>
            </w:pPr>
            <w:r w:rsidRPr="008F0435">
              <w:rPr>
                <w:kern w:val="0"/>
              </w:rPr>
              <w:t>Include multi clock cycle</w:t>
            </w:r>
          </w:p>
        </w:tc>
        <w:tc>
          <w:tcPr>
            <w:tcW w:w="2694" w:type="dxa"/>
            <w:shd w:val="clear" w:color="auto" w:fill="ACB9CA"/>
            <w:tcMar>
              <w:top w:w="80" w:type="dxa"/>
              <w:left w:w="80" w:type="dxa"/>
              <w:bottom w:w="80" w:type="dxa"/>
              <w:right w:w="80" w:type="dxa"/>
            </w:tcMar>
            <w:hideMark/>
          </w:tcPr>
          <w:p w14:paraId="13913B3C" w14:textId="77777777" w:rsidR="00502942" w:rsidRPr="00D5209A" w:rsidRDefault="00502942" w:rsidP="00D5209A">
            <w:pPr>
              <w:spacing w:after="0" w:line="240" w:lineRule="auto"/>
              <w:rPr>
                <w:kern w:val="0"/>
              </w:rPr>
            </w:pPr>
            <w:r w:rsidRPr="00D5209A">
              <w:rPr>
                <w:kern w:val="0"/>
              </w:rPr>
              <w:t>Single clock cycle only</w:t>
            </w:r>
          </w:p>
        </w:tc>
      </w:tr>
      <w:tr w:rsidR="00502942" w:rsidRPr="002A02CF" w14:paraId="2537E39B" w14:textId="77777777" w:rsidTr="00056DCB">
        <w:trPr>
          <w:jc w:val="center"/>
        </w:trPr>
        <w:tc>
          <w:tcPr>
            <w:tcW w:w="1418" w:type="dxa"/>
            <w:shd w:val="clear" w:color="auto" w:fill="B4C6E7"/>
            <w:tcMar>
              <w:top w:w="80" w:type="dxa"/>
              <w:left w:w="80" w:type="dxa"/>
              <w:bottom w:w="80" w:type="dxa"/>
              <w:right w:w="80" w:type="dxa"/>
            </w:tcMar>
            <w:hideMark/>
          </w:tcPr>
          <w:p w14:paraId="48EE1FE6" w14:textId="77777777" w:rsidR="00502942" w:rsidRPr="008F0435" w:rsidRDefault="00502942" w:rsidP="008F0435">
            <w:pPr>
              <w:spacing w:after="0" w:line="240" w:lineRule="auto"/>
              <w:rPr>
                <w:b/>
                <w:bCs/>
                <w:kern w:val="0"/>
              </w:rPr>
            </w:pPr>
            <w:r w:rsidRPr="008F0435">
              <w:rPr>
                <w:b/>
                <w:bCs/>
                <w:kern w:val="0"/>
              </w:rPr>
              <w:t>Instruction design</w:t>
            </w:r>
          </w:p>
        </w:tc>
        <w:tc>
          <w:tcPr>
            <w:tcW w:w="2409" w:type="dxa"/>
            <w:shd w:val="clear" w:color="auto" w:fill="D9E2F3"/>
            <w:tcMar>
              <w:top w:w="80" w:type="dxa"/>
              <w:left w:w="80" w:type="dxa"/>
              <w:bottom w:w="80" w:type="dxa"/>
              <w:right w:w="80" w:type="dxa"/>
            </w:tcMar>
            <w:hideMark/>
          </w:tcPr>
          <w:p w14:paraId="724A8BED" w14:textId="65379F6D" w:rsidR="00502942" w:rsidRPr="008F0435" w:rsidRDefault="00502942" w:rsidP="008F0435">
            <w:pPr>
              <w:spacing w:after="0" w:line="240" w:lineRule="auto"/>
              <w:rPr>
                <w:kern w:val="0"/>
              </w:rPr>
            </w:pPr>
            <w:r w:rsidRPr="008F0435">
              <w:rPr>
                <w:kern w:val="0"/>
              </w:rPr>
              <w:t>Include complex instructions</w:t>
            </w:r>
          </w:p>
        </w:tc>
        <w:tc>
          <w:tcPr>
            <w:tcW w:w="2694" w:type="dxa"/>
            <w:shd w:val="clear" w:color="auto" w:fill="ACB9CA"/>
            <w:tcMar>
              <w:top w:w="80" w:type="dxa"/>
              <w:left w:w="80" w:type="dxa"/>
              <w:bottom w:w="80" w:type="dxa"/>
              <w:right w:w="80" w:type="dxa"/>
            </w:tcMar>
            <w:hideMark/>
          </w:tcPr>
          <w:p w14:paraId="30E6E6FA" w14:textId="396BF3C4" w:rsidR="00502942" w:rsidRPr="00D5209A" w:rsidRDefault="008F3268" w:rsidP="00D5209A">
            <w:pPr>
              <w:spacing w:after="0" w:line="240" w:lineRule="auto"/>
              <w:rPr>
                <w:kern w:val="0"/>
              </w:rPr>
            </w:pPr>
            <w:r w:rsidRPr="00D5209A">
              <w:rPr>
                <w:kern w:val="0"/>
              </w:rPr>
              <w:t>R</w:t>
            </w:r>
            <w:r w:rsidR="00502942" w:rsidRPr="00D5209A">
              <w:rPr>
                <w:kern w:val="0"/>
              </w:rPr>
              <w:t>elatively simple</w:t>
            </w:r>
          </w:p>
        </w:tc>
      </w:tr>
      <w:tr w:rsidR="00502942" w:rsidRPr="002A02CF" w14:paraId="34A17BE5" w14:textId="77777777" w:rsidTr="00056DCB">
        <w:trPr>
          <w:jc w:val="center"/>
        </w:trPr>
        <w:tc>
          <w:tcPr>
            <w:tcW w:w="1418" w:type="dxa"/>
            <w:shd w:val="clear" w:color="auto" w:fill="B4C6E7"/>
            <w:tcMar>
              <w:top w:w="80" w:type="dxa"/>
              <w:left w:w="80" w:type="dxa"/>
              <w:bottom w:w="80" w:type="dxa"/>
              <w:right w:w="80" w:type="dxa"/>
            </w:tcMar>
            <w:hideMark/>
          </w:tcPr>
          <w:p w14:paraId="6C238287" w14:textId="5AA6A4DE" w:rsidR="00502942" w:rsidRPr="008F0435" w:rsidRDefault="00502942" w:rsidP="008F0435">
            <w:pPr>
              <w:spacing w:after="0" w:line="240" w:lineRule="auto"/>
              <w:rPr>
                <w:b/>
                <w:bCs/>
                <w:kern w:val="0"/>
              </w:rPr>
            </w:pPr>
            <w:r w:rsidRPr="008F0435">
              <w:rPr>
                <w:b/>
                <w:bCs/>
                <w:kern w:val="0"/>
              </w:rPr>
              <w:t>Addressing methods</w:t>
            </w:r>
          </w:p>
        </w:tc>
        <w:tc>
          <w:tcPr>
            <w:tcW w:w="2409" w:type="dxa"/>
            <w:shd w:val="clear" w:color="auto" w:fill="D9E2F3"/>
            <w:tcMar>
              <w:top w:w="80" w:type="dxa"/>
              <w:left w:w="80" w:type="dxa"/>
              <w:bottom w:w="80" w:type="dxa"/>
              <w:right w:w="80" w:type="dxa"/>
            </w:tcMar>
            <w:hideMark/>
          </w:tcPr>
          <w:p w14:paraId="2953715A" w14:textId="21EC052C" w:rsidR="00502942" w:rsidRPr="008F0435" w:rsidRDefault="008F3268" w:rsidP="008F0435">
            <w:pPr>
              <w:spacing w:after="0" w:line="240" w:lineRule="auto"/>
              <w:rPr>
                <w:kern w:val="0"/>
              </w:rPr>
            </w:pPr>
            <w:r w:rsidRPr="008F0435">
              <w:rPr>
                <w:kern w:val="0"/>
              </w:rPr>
              <w:t>S</w:t>
            </w:r>
            <w:r w:rsidR="00502942" w:rsidRPr="008F0435">
              <w:rPr>
                <w:kern w:val="0"/>
              </w:rPr>
              <w:t>upports multiple addressing methods</w:t>
            </w:r>
          </w:p>
        </w:tc>
        <w:tc>
          <w:tcPr>
            <w:tcW w:w="2694" w:type="dxa"/>
            <w:shd w:val="clear" w:color="auto" w:fill="ACB9CA"/>
            <w:tcMar>
              <w:top w:w="80" w:type="dxa"/>
              <w:left w:w="80" w:type="dxa"/>
              <w:bottom w:w="80" w:type="dxa"/>
              <w:right w:w="80" w:type="dxa"/>
            </w:tcMar>
            <w:hideMark/>
          </w:tcPr>
          <w:p w14:paraId="01304A5D" w14:textId="77777777" w:rsidR="00502942" w:rsidRPr="00D5209A" w:rsidRDefault="00502942" w:rsidP="00D5209A">
            <w:pPr>
              <w:spacing w:after="0" w:line="240" w:lineRule="auto"/>
              <w:rPr>
                <w:kern w:val="0"/>
              </w:rPr>
            </w:pPr>
            <w:r w:rsidRPr="00D5209A">
              <w:rPr>
                <w:kern w:val="0"/>
              </w:rPr>
              <w:t>Support a few addressing methods</w:t>
            </w:r>
          </w:p>
        </w:tc>
      </w:tr>
      <w:tr w:rsidR="00502942" w:rsidRPr="002A02CF" w14:paraId="095F6488" w14:textId="77777777" w:rsidTr="00056DCB">
        <w:trPr>
          <w:jc w:val="center"/>
        </w:trPr>
        <w:tc>
          <w:tcPr>
            <w:tcW w:w="1418" w:type="dxa"/>
            <w:shd w:val="clear" w:color="auto" w:fill="B4C6E7"/>
            <w:tcMar>
              <w:top w:w="80" w:type="dxa"/>
              <w:left w:w="80" w:type="dxa"/>
              <w:bottom w:w="80" w:type="dxa"/>
              <w:right w:w="80" w:type="dxa"/>
            </w:tcMar>
            <w:hideMark/>
          </w:tcPr>
          <w:p w14:paraId="321ADD2E" w14:textId="77777777" w:rsidR="00502942" w:rsidRPr="008F0435" w:rsidRDefault="00502942" w:rsidP="008F0435">
            <w:pPr>
              <w:spacing w:after="0" w:line="240" w:lineRule="auto"/>
              <w:rPr>
                <w:b/>
                <w:bCs/>
                <w:kern w:val="0"/>
              </w:rPr>
            </w:pPr>
            <w:r w:rsidRPr="008F0435">
              <w:rPr>
                <w:b/>
                <w:bCs/>
                <w:kern w:val="0"/>
              </w:rPr>
              <w:t>Length of instruction sets</w:t>
            </w:r>
          </w:p>
        </w:tc>
        <w:tc>
          <w:tcPr>
            <w:tcW w:w="2409" w:type="dxa"/>
            <w:shd w:val="clear" w:color="auto" w:fill="D9E2F3"/>
            <w:tcMar>
              <w:top w:w="80" w:type="dxa"/>
              <w:left w:w="80" w:type="dxa"/>
              <w:bottom w:w="80" w:type="dxa"/>
              <w:right w:w="80" w:type="dxa"/>
            </w:tcMar>
            <w:hideMark/>
          </w:tcPr>
          <w:p w14:paraId="4BA3FCA6" w14:textId="7B3E3454" w:rsidR="00502942" w:rsidRPr="008F0435" w:rsidRDefault="008F3268" w:rsidP="008F0435">
            <w:pPr>
              <w:spacing w:after="0" w:line="240" w:lineRule="auto"/>
              <w:rPr>
                <w:kern w:val="0"/>
              </w:rPr>
            </w:pPr>
            <w:r w:rsidRPr="008F0435">
              <w:rPr>
                <w:kern w:val="0"/>
              </w:rPr>
              <w:t>D</w:t>
            </w:r>
            <w:r w:rsidR="00502942" w:rsidRPr="008F0435">
              <w:rPr>
                <w:kern w:val="0"/>
              </w:rPr>
              <w:t>eals with unequal length instruction sets</w:t>
            </w:r>
          </w:p>
        </w:tc>
        <w:tc>
          <w:tcPr>
            <w:tcW w:w="2694" w:type="dxa"/>
            <w:shd w:val="clear" w:color="auto" w:fill="ACB9CA"/>
            <w:tcMar>
              <w:top w:w="80" w:type="dxa"/>
              <w:left w:w="80" w:type="dxa"/>
              <w:bottom w:w="80" w:type="dxa"/>
              <w:right w:w="80" w:type="dxa"/>
            </w:tcMar>
            <w:hideMark/>
          </w:tcPr>
          <w:p w14:paraId="6D2040B5" w14:textId="6A827201" w:rsidR="00502942" w:rsidRPr="00D5209A" w:rsidRDefault="008F3268" w:rsidP="00D5209A">
            <w:pPr>
              <w:spacing w:after="0" w:line="240" w:lineRule="auto"/>
              <w:rPr>
                <w:kern w:val="0"/>
              </w:rPr>
            </w:pPr>
            <w:r w:rsidRPr="00D5209A">
              <w:rPr>
                <w:kern w:val="0"/>
              </w:rPr>
              <w:t>D</w:t>
            </w:r>
            <w:r w:rsidR="00502942" w:rsidRPr="00D5209A">
              <w:rPr>
                <w:kern w:val="0"/>
              </w:rPr>
              <w:t>eals with equal length instruction sets</w:t>
            </w:r>
          </w:p>
        </w:tc>
      </w:tr>
    </w:tbl>
    <w:p w14:paraId="0DAA6595" w14:textId="77777777" w:rsidR="007F0083" w:rsidRDefault="007F0083" w:rsidP="00225776">
      <w:pPr>
        <w:ind w:firstLine="720"/>
      </w:pPr>
    </w:p>
    <w:p w14:paraId="641F9FC1" w14:textId="5888A839" w:rsidR="00502942" w:rsidRPr="003C15D5" w:rsidRDefault="00502942" w:rsidP="00225776">
      <w:pPr>
        <w:ind w:firstLine="720"/>
      </w:pPr>
      <w:r w:rsidRPr="003C15D5">
        <w:t>Common CISC architectures which are famous for their RISC architectures:</w:t>
      </w:r>
    </w:p>
    <w:p w14:paraId="4303A81D" w14:textId="75B286AE" w:rsidR="00502942" w:rsidRPr="003C15D5" w:rsidRDefault="00502942" w:rsidP="00D645C6">
      <w:pPr>
        <w:pStyle w:val="ac"/>
        <w:numPr>
          <w:ilvl w:val="0"/>
          <w:numId w:val="13"/>
        </w:numPr>
      </w:pPr>
      <w:r w:rsidRPr="003C15D5">
        <w:t>X86</w:t>
      </w:r>
      <w:r w:rsidR="009E5340">
        <w:t xml:space="preserve">. </w:t>
      </w:r>
      <w:r w:rsidRPr="003C15D5">
        <w:t>Owing to the commercial marketing of Intel processors, it has been widely used worldwide.</w:t>
      </w:r>
    </w:p>
    <w:p w14:paraId="279BDBD1" w14:textId="4F027C70" w:rsidR="00502942" w:rsidRPr="003C15D5" w:rsidRDefault="00502942" w:rsidP="00D645C6">
      <w:pPr>
        <w:pStyle w:val="ac"/>
        <w:numPr>
          <w:ilvl w:val="0"/>
          <w:numId w:val="13"/>
        </w:numPr>
      </w:pPr>
      <w:r w:rsidRPr="003C15D5">
        <w:t>ARM</w:t>
      </w:r>
      <w:r w:rsidR="0028635A">
        <w:t xml:space="preserve">. </w:t>
      </w:r>
      <w:r w:rsidRPr="003C15D5">
        <w:t>Because some mobile phones of Apple, Nokia, and Samsung use ARM architecture, the emergence of ARM architecture has become common. The business model that relies on IP authorization has also won valuable opportunities for it [</w:t>
      </w:r>
      <w:r w:rsidR="00DA782E" w:rsidRPr="003C15D5">
        <w:t>9</w:t>
      </w:r>
      <w:r w:rsidRPr="003C15D5">
        <w:t>].</w:t>
      </w:r>
    </w:p>
    <w:p w14:paraId="1253402E" w14:textId="793F79F3" w:rsidR="00502942" w:rsidRPr="003C15D5" w:rsidRDefault="00502942" w:rsidP="00D645C6">
      <w:pPr>
        <w:pStyle w:val="ac"/>
        <w:numPr>
          <w:ilvl w:val="0"/>
          <w:numId w:val="13"/>
        </w:numPr>
      </w:pPr>
      <w:r w:rsidRPr="003C15D5">
        <w:lastRenderedPageBreak/>
        <w:t>MIPS</w:t>
      </w:r>
      <w:r w:rsidR="00523963">
        <w:t xml:space="preserve">. </w:t>
      </w:r>
      <w:r w:rsidRPr="003C15D5">
        <w:t>It is more academic, but due to the fragmentation of the ecosystem, it is rare in household electronic devices and has a small market share</w:t>
      </w:r>
      <w:r w:rsidR="00C766B8" w:rsidRPr="003C15D5">
        <w:t xml:space="preserve"> [10]</w:t>
      </w:r>
      <w:r w:rsidRPr="003C15D5">
        <w:t>.</w:t>
      </w:r>
    </w:p>
    <w:p w14:paraId="0FFE0473" w14:textId="37DB938E" w:rsidR="00261C6D" w:rsidRDefault="00502942" w:rsidP="00261C6D">
      <w:pPr>
        <w:pStyle w:val="ac"/>
        <w:numPr>
          <w:ilvl w:val="0"/>
          <w:numId w:val="13"/>
        </w:numPr>
      </w:pPr>
      <w:r w:rsidRPr="003C15D5">
        <w:t>IBM power</w:t>
      </w:r>
      <w:r w:rsidR="001D3FB7">
        <w:t xml:space="preserve">. </w:t>
      </w:r>
      <w:r w:rsidRPr="003C15D5">
        <w:t>This is a type of IBM RISC processor, which was mainly used in mid-to-high-end home computers and commercial servers at the time. And some Apple computers also use this architecture.</w:t>
      </w:r>
    </w:p>
    <w:p w14:paraId="4C624A6F" w14:textId="77777777" w:rsidR="00174A9B" w:rsidRPr="00B71765" w:rsidRDefault="00174A9B" w:rsidP="00157698">
      <w:pPr>
        <w:pStyle w:val="1"/>
      </w:pPr>
      <w:bookmarkStart w:id="17" w:name="_Hlk72661495"/>
      <w:bookmarkStart w:id="18" w:name="_Toc75185365"/>
      <w:bookmarkStart w:id="19" w:name="_Toc76432356"/>
      <w:r w:rsidRPr="00B71765">
        <w:t>Chapter 2 MIPS Instruction Set Architecture</w:t>
      </w:r>
      <w:bookmarkEnd w:id="17"/>
      <w:bookmarkEnd w:id="18"/>
      <w:bookmarkEnd w:id="19"/>
    </w:p>
    <w:p w14:paraId="71CE6235" w14:textId="0360A655" w:rsidR="00174A9B" w:rsidRDefault="00174A9B" w:rsidP="00174A9B">
      <w:pPr>
        <w:pStyle w:val="2"/>
      </w:pPr>
      <w:bookmarkStart w:id="20" w:name="_Toc75185366"/>
      <w:bookmarkStart w:id="21" w:name="_Toc76432357"/>
      <w:r>
        <w:t>2</w:t>
      </w:r>
      <w:r w:rsidRPr="008A1F28">
        <w:t>.1 Data operations, data transfer operations, sequencing</w:t>
      </w:r>
      <w:bookmarkEnd w:id="20"/>
      <w:bookmarkEnd w:id="21"/>
    </w:p>
    <w:p w14:paraId="159A7BF3" w14:textId="77777777" w:rsidR="00174A9B" w:rsidRPr="00122B9F" w:rsidRDefault="00174A9B" w:rsidP="00174A9B">
      <w:pPr>
        <w:pStyle w:val="3"/>
      </w:pPr>
      <w:bookmarkStart w:id="22" w:name="_Toc75185367"/>
      <w:bookmarkStart w:id="23" w:name="_Toc76432358"/>
      <w:r>
        <w:t>2</w:t>
      </w:r>
      <w:r w:rsidRPr="008A1F28">
        <w:t>.1.1 Data operations &amp; data transfer:</w:t>
      </w:r>
      <w:bookmarkEnd w:id="22"/>
      <w:bookmarkEnd w:id="23"/>
    </w:p>
    <w:p w14:paraId="6291D3F2" w14:textId="77777777" w:rsidR="00174A9B" w:rsidRPr="008A1F28" w:rsidRDefault="00174A9B" w:rsidP="00174A9B">
      <w:pPr>
        <w:spacing w:after="0"/>
        <w:ind w:firstLine="720"/>
        <w:rPr>
          <w:rFonts w:eastAsia="等线"/>
        </w:rPr>
      </w:pPr>
      <w:r w:rsidRPr="008A1F28">
        <w:rPr>
          <w:rFonts w:eastAsia="等线"/>
        </w:rPr>
        <w:t xml:space="preserve">Data operation is a collection used to describe the dynamic characteristics of the system and perform </w:t>
      </w:r>
      <w:r w:rsidRPr="00472BEA">
        <w:rPr>
          <w:rFonts w:eastAsia="等线"/>
        </w:rPr>
        <w:t>operations</w:t>
      </w:r>
      <w:r w:rsidRPr="008A1F28">
        <w:rPr>
          <w:rFonts w:eastAsia="等线"/>
        </w:rPr>
        <w:t xml:space="preserve"> on various objects or instances in the database. It mainly includes two kinds of operations: query and modification and defines the exact meaning of these operations and the implementation method of these operations through the data model. </w:t>
      </w:r>
    </w:p>
    <w:p w14:paraId="0F7CCD60" w14:textId="6F25CBAB" w:rsidR="00174A9B" w:rsidRPr="008A1F28" w:rsidRDefault="00174A9B" w:rsidP="00174A9B">
      <w:pPr>
        <w:spacing w:after="0"/>
        <w:ind w:firstLine="720"/>
        <w:rPr>
          <w:rFonts w:eastAsia="等线"/>
        </w:rPr>
      </w:pPr>
      <w:r w:rsidRPr="008A1F28">
        <w:rPr>
          <w:rFonts w:eastAsia="等线"/>
        </w:rPr>
        <w:t xml:space="preserve">In MIPS instruction set architecture, </w:t>
      </w:r>
      <w:r>
        <w:rPr>
          <w:rFonts w:eastAsia="等线"/>
        </w:rPr>
        <w:t xml:space="preserve">a </w:t>
      </w:r>
      <w:r w:rsidRPr="008A1F28">
        <w:rPr>
          <w:rFonts w:eastAsia="等线"/>
        </w:rPr>
        <w:t>data operation mainly refers to a series of processing (operations) of data and instructions</w:t>
      </w:r>
      <w:r w:rsidR="001057D7">
        <w:rPr>
          <w:rFonts w:eastAsia="等线"/>
        </w:rPr>
        <w:t xml:space="preserve"> in </w:t>
      </w:r>
      <w:r w:rsidRPr="008A1F28">
        <w:rPr>
          <w:rFonts w:eastAsia="等线"/>
        </w:rPr>
        <w:t xml:space="preserve">the system </w:t>
      </w:r>
      <w:r w:rsidRPr="002A68C2">
        <w:rPr>
          <w:rFonts w:eastAsia="等线"/>
        </w:rPr>
        <w:t>composed of the</w:t>
      </w:r>
      <w:r>
        <w:rPr>
          <w:rFonts w:eastAsia="等线"/>
        </w:rPr>
        <w:t xml:space="preserve"> instruction cache,</w:t>
      </w:r>
      <w:r w:rsidRPr="002A68C2">
        <w:rPr>
          <w:rFonts w:eastAsia="等线"/>
        </w:rPr>
        <w:t xml:space="preserve"> program counter, register file,</w:t>
      </w:r>
      <w:r w:rsidRPr="008A1F28">
        <w:rPr>
          <w:rFonts w:eastAsia="等线"/>
        </w:rPr>
        <w:t xml:space="preserve"> memory, control logic</w:t>
      </w:r>
      <w:r w:rsidR="00BA2319">
        <w:rPr>
          <w:rFonts w:eastAsia="等线"/>
        </w:rPr>
        <w:t>,</w:t>
      </w:r>
      <w:r w:rsidRPr="008A1F28">
        <w:rPr>
          <w:rFonts w:eastAsia="等线"/>
        </w:rPr>
        <w:t xml:space="preserve"> and arithmetic logic unit (ALU). </w:t>
      </w:r>
    </w:p>
    <w:p w14:paraId="41DF82EA" w14:textId="6ECB90B0" w:rsidR="00174A9B" w:rsidRPr="008A1F28" w:rsidRDefault="00174A9B" w:rsidP="00174A9B">
      <w:pPr>
        <w:spacing w:after="0"/>
        <w:ind w:firstLine="720"/>
        <w:rPr>
          <w:rFonts w:eastAsia="等线"/>
        </w:rPr>
      </w:pPr>
      <w:r w:rsidRPr="008A1F28">
        <w:rPr>
          <w:rFonts w:eastAsia="等线"/>
        </w:rPr>
        <w:t xml:space="preserve">In </w:t>
      </w:r>
      <w:r>
        <w:rPr>
          <w:rFonts w:eastAsia="等线"/>
        </w:rPr>
        <w:t>a</w:t>
      </w:r>
      <w:r w:rsidRPr="008A1F28">
        <w:rPr>
          <w:rFonts w:eastAsia="等线"/>
        </w:rPr>
        <w:t xml:space="preserve"> data operation performed in MIPS, </w:t>
      </w:r>
      <w:r>
        <w:rPr>
          <w:rFonts w:eastAsia="等线"/>
        </w:rPr>
        <w:t>to start with</w:t>
      </w:r>
      <w:r w:rsidRPr="008A1F28">
        <w:rPr>
          <w:rFonts w:eastAsia="等线"/>
        </w:rPr>
        <w:t xml:space="preserve">, the program counter saves the address of acquired instructions, and then the instructions are extracted from the memory </w:t>
      </w:r>
      <w:r w:rsidRPr="000C1847">
        <w:rPr>
          <w:rFonts w:eastAsia="等线"/>
        </w:rPr>
        <w:t>to</w:t>
      </w:r>
      <w:r w:rsidRPr="008A1F28">
        <w:rPr>
          <w:rFonts w:eastAsia="等线"/>
        </w:rPr>
        <w:t xml:space="preserve"> the</w:t>
      </w:r>
      <w:r>
        <w:rPr>
          <w:rFonts w:eastAsia="等线"/>
        </w:rPr>
        <w:t xml:space="preserve"> </w:t>
      </w:r>
      <w:r w:rsidRPr="008A1F28">
        <w:rPr>
          <w:rFonts w:eastAsia="等线"/>
        </w:rPr>
        <w:t xml:space="preserve">register. Next, the </w:t>
      </w:r>
      <w:r>
        <w:rPr>
          <w:rFonts w:eastAsia="等线" w:hint="eastAsia"/>
        </w:rPr>
        <w:t>instruction</w:t>
      </w:r>
      <w:r>
        <w:rPr>
          <w:rFonts w:eastAsia="等线"/>
        </w:rPr>
        <w:t>s</w:t>
      </w:r>
      <w:r>
        <w:rPr>
          <w:rFonts w:eastAsia="等线" w:hint="eastAsia"/>
        </w:rPr>
        <w:t xml:space="preserve"> </w:t>
      </w:r>
      <w:r>
        <w:rPr>
          <w:rFonts w:eastAsia="等线"/>
        </w:rPr>
        <w:t>are</w:t>
      </w:r>
      <w:r w:rsidRPr="008A1F28">
        <w:rPr>
          <w:rFonts w:eastAsia="等线"/>
        </w:rPr>
        <w:t xml:space="preserve"> decode</w:t>
      </w:r>
      <w:r>
        <w:rPr>
          <w:rFonts w:eastAsia="等线"/>
        </w:rPr>
        <w:t>d by</w:t>
      </w:r>
      <w:r w:rsidRPr="008A1F28">
        <w:rPr>
          <w:rFonts w:eastAsia="等线"/>
        </w:rPr>
        <w:t xml:space="preserve"> the </w:t>
      </w:r>
      <w:r>
        <w:rPr>
          <w:rFonts w:eastAsia="等线"/>
        </w:rPr>
        <w:t>control logic,</w:t>
      </w:r>
      <w:r w:rsidRPr="008A1F28">
        <w:rPr>
          <w:rFonts w:eastAsia="等线"/>
        </w:rPr>
        <w:t xml:space="preserve"> and </w:t>
      </w:r>
      <w:r>
        <w:rPr>
          <w:rFonts w:eastAsia="等线"/>
        </w:rPr>
        <w:t xml:space="preserve">it </w:t>
      </w:r>
      <w:r w:rsidRPr="008A1F28">
        <w:rPr>
          <w:rFonts w:eastAsia="等线"/>
        </w:rPr>
        <w:t xml:space="preserve">informs the arithmetic logic unit and the register file of the operation to be performed. The arithmetic logic unit then executes the instructions, and the execution results </w:t>
      </w:r>
      <w:r>
        <w:rPr>
          <w:rFonts w:eastAsia="等线" w:hint="eastAsia"/>
        </w:rPr>
        <w:t>return</w:t>
      </w:r>
      <w:r w:rsidRPr="008A1F28">
        <w:rPr>
          <w:rFonts w:eastAsia="等线"/>
        </w:rPr>
        <w:t xml:space="preserve"> back to the register. </w:t>
      </w:r>
      <w:r w:rsidR="00482614">
        <w:rPr>
          <w:rFonts w:eastAsia="等线"/>
        </w:rPr>
        <w:t>Last</w:t>
      </w:r>
      <w:r w:rsidRPr="008A1F28">
        <w:rPr>
          <w:rFonts w:eastAsia="等线"/>
        </w:rPr>
        <w:t xml:space="preserve">, the control logic </w:t>
      </w:r>
      <w:r>
        <w:rPr>
          <w:rFonts w:eastAsia="等线" w:hint="eastAsia"/>
        </w:rPr>
        <w:t>renew</w:t>
      </w:r>
      <w:r w:rsidRPr="008A1F28">
        <w:rPr>
          <w:rFonts w:eastAsia="等线"/>
        </w:rPr>
        <w:t xml:space="preserve">s the counter </w:t>
      </w:r>
      <w:r>
        <w:rPr>
          <w:rFonts w:eastAsia="等线"/>
        </w:rPr>
        <w:t>to</w:t>
      </w:r>
      <w:r w:rsidRPr="008A1F28">
        <w:rPr>
          <w:rFonts w:eastAsia="等线"/>
        </w:rPr>
        <w:t xml:space="preserve"> </w:t>
      </w:r>
      <w:r>
        <w:rPr>
          <w:rFonts w:eastAsia="等线"/>
        </w:rPr>
        <w:t>process</w:t>
      </w:r>
      <w:r w:rsidRPr="008A1F28">
        <w:rPr>
          <w:rFonts w:eastAsia="等线"/>
        </w:rPr>
        <w:t xml:space="preserve"> </w:t>
      </w:r>
      <w:r>
        <w:rPr>
          <w:rFonts w:eastAsia="等线"/>
        </w:rPr>
        <w:t>the upcoming</w:t>
      </w:r>
      <w:r w:rsidR="00947FB2">
        <w:rPr>
          <w:rFonts w:eastAsia="等线"/>
        </w:rPr>
        <w:t xml:space="preserve"> </w:t>
      </w:r>
      <w:r>
        <w:rPr>
          <w:rFonts w:eastAsia="等线"/>
        </w:rPr>
        <w:t>instruction</w:t>
      </w:r>
      <w:r w:rsidRPr="008A1F28">
        <w:rPr>
          <w:rFonts w:eastAsia="等线"/>
        </w:rPr>
        <w:t xml:space="preserve">. At this point, the data operation flow </w:t>
      </w:r>
      <w:r>
        <w:rPr>
          <w:rFonts w:eastAsia="等线"/>
        </w:rPr>
        <w:t xml:space="preserve">to an </w:t>
      </w:r>
      <w:r w:rsidRPr="008A1F28">
        <w:rPr>
          <w:rFonts w:eastAsia="等线"/>
        </w:rPr>
        <w:t xml:space="preserve">end. </w:t>
      </w:r>
    </w:p>
    <w:p w14:paraId="36AE16D6" w14:textId="77777777" w:rsidR="00174A9B" w:rsidRPr="008A1F28" w:rsidRDefault="00174A9B" w:rsidP="00174A9B">
      <w:pPr>
        <w:spacing w:after="0"/>
        <w:ind w:firstLine="720"/>
        <w:rPr>
          <w:rFonts w:eastAsia="等线"/>
        </w:rPr>
      </w:pPr>
      <w:r w:rsidRPr="008A1F28">
        <w:rPr>
          <w:rFonts w:eastAsia="等线"/>
        </w:rPr>
        <w:t xml:space="preserve">Broadly speaking, data transfer refers to the transmission of data information from one location to another via a certain communication method, such as sending and receiving data signals using binary codes. In MIPS, the flow of data transfer is as follows: At the beginning, the arithmetic logic unit generates an instruction address and the address enters the address register. Then the results of entering </w:t>
      </w:r>
      <w:r>
        <w:rPr>
          <w:rFonts w:eastAsia="等线"/>
        </w:rPr>
        <w:t>&amp;</w:t>
      </w:r>
      <w:r w:rsidRPr="008A1F28">
        <w:rPr>
          <w:rFonts w:eastAsia="等线"/>
        </w:rPr>
        <w:t xml:space="preserve"> leaving the memory are s</w:t>
      </w:r>
      <w:r>
        <w:rPr>
          <w:rFonts w:eastAsia="等线"/>
        </w:rPr>
        <w:t>aved</w:t>
      </w:r>
      <w:r w:rsidRPr="008A1F28">
        <w:rPr>
          <w:rFonts w:eastAsia="等线"/>
        </w:rPr>
        <w:t xml:space="preserve"> in the data register. Finally, </w:t>
      </w:r>
      <w:r>
        <w:rPr>
          <w:rFonts w:eastAsia="等线"/>
        </w:rPr>
        <w:t xml:space="preserve">all relevant </w:t>
      </w:r>
      <w:r w:rsidRPr="008A1F28">
        <w:rPr>
          <w:rFonts w:eastAsia="等线"/>
        </w:rPr>
        <w:t xml:space="preserve">data </w:t>
      </w:r>
      <w:r>
        <w:rPr>
          <w:rFonts w:eastAsia="等线"/>
        </w:rPr>
        <w:t>will</w:t>
      </w:r>
      <w:r w:rsidRPr="008A1F28">
        <w:rPr>
          <w:rFonts w:eastAsia="等线"/>
        </w:rPr>
        <w:t xml:space="preserve"> be </w:t>
      </w:r>
      <w:r>
        <w:rPr>
          <w:rFonts w:eastAsia="等线"/>
        </w:rPr>
        <w:t>put in</w:t>
      </w:r>
      <w:r w:rsidRPr="008A1F28">
        <w:rPr>
          <w:rFonts w:eastAsia="等线"/>
        </w:rPr>
        <w:t>to the register file.</w:t>
      </w:r>
    </w:p>
    <w:p w14:paraId="4FAEE2B0" w14:textId="64D4B672" w:rsidR="00174A9B" w:rsidRPr="008A1F28" w:rsidRDefault="00174A9B" w:rsidP="00174A9B">
      <w:pPr>
        <w:spacing w:after="0"/>
        <w:ind w:firstLine="720"/>
        <w:rPr>
          <w:rFonts w:eastAsia="等线"/>
        </w:rPr>
      </w:pPr>
      <w:r w:rsidRPr="008A1F28">
        <w:rPr>
          <w:rFonts w:eastAsia="等线"/>
        </w:rPr>
        <w:t xml:space="preserve">Next, we will show a more detailed MIPS data operation and transmission </w:t>
      </w:r>
      <w:r w:rsidRPr="008A1F28">
        <w:rPr>
          <w:rFonts w:eastAsia="等线"/>
        </w:rPr>
        <w:lastRenderedPageBreak/>
        <w:t xml:space="preserve">process. As shown in </w:t>
      </w:r>
      <w:r w:rsidR="00550976">
        <w:rPr>
          <w:rFonts w:eastAsia="等线"/>
        </w:rPr>
        <w:t>F</w:t>
      </w:r>
      <w:r w:rsidRPr="008A1F28">
        <w:rPr>
          <w:rFonts w:eastAsia="等线"/>
        </w:rPr>
        <w:t xml:space="preserve">igure </w:t>
      </w:r>
      <w:r>
        <w:rPr>
          <w:rFonts w:eastAsia="等线"/>
        </w:rPr>
        <w:t xml:space="preserve">2.1 - </w:t>
      </w:r>
      <w:r w:rsidRPr="008A1F28">
        <w:rPr>
          <w:rFonts w:eastAsia="等线"/>
        </w:rPr>
        <w:t xml:space="preserve">1 &amp; </w:t>
      </w:r>
      <w:r w:rsidR="00550976">
        <w:rPr>
          <w:rFonts w:eastAsia="等线"/>
        </w:rPr>
        <w:t>T</w:t>
      </w:r>
      <w:r w:rsidR="00B0796F">
        <w:rPr>
          <w:rFonts w:eastAsia="等线" w:hint="eastAsia"/>
        </w:rPr>
        <w:t>able</w:t>
      </w:r>
      <w:r w:rsidR="00B0796F">
        <w:rPr>
          <w:rFonts w:eastAsia="等线"/>
        </w:rPr>
        <w:t xml:space="preserve"> </w:t>
      </w:r>
      <w:r>
        <w:rPr>
          <w:rFonts w:eastAsia="等线"/>
        </w:rPr>
        <w:t xml:space="preserve">2.1 - </w:t>
      </w:r>
      <w:r w:rsidRPr="008A1F28">
        <w:rPr>
          <w:rFonts w:eastAsia="等线"/>
        </w:rPr>
        <w:t>2.</w:t>
      </w:r>
    </w:p>
    <w:p w14:paraId="1679E5ED" w14:textId="000DC0D0" w:rsidR="00174A9B" w:rsidRDefault="00174A9B" w:rsidP="008663BC">
      <w:pPr>
        <w:spacing w:after="0"/>
        <w:jc w:val="center"/>
        <w:rPr>
          <w:rFonts w:eastAsia="等线"/>
          <w:i/>
          <w:iCs/>
          <w:color w:val="000000"/>
        </w:rPr>
      </w:pPr>
      <w:r w:rsidRPr="008A1F28">
        <w:rPr>
          <w:rFonts w:eastAsia="等线"/>
          <w:noProof/>
        </w:rPr>
        <w:drawing>
          <wp:inline distT="0" distB="0" distL="0" distR="0" wp14:anchorId="11F72C62" wp14:editId="526E5EED">
            <wp:extent cx="5274310" cy="3425189"/>
            <wp:effectExtent l="19050" t="19050" r="21590" b="23495"/>
            <wp:docPr id="21" name="图片 2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 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8087" cy="3447124"/>
                    </a:xfrm>
                    <a:prstGeom prst="rect">
                      <a:avLst/>
                    </a:prstGeom>
                    <a:noFill/>
                    <a:ln>
                      <a:solidFill>
                        <a:schemeClr val="tx1"/>
                      </a:solidFill>
                    </a:ln>
                  </pic:spPr>
                </pic:pic>
              </a:graphicData>
            </a:graphic>
          </wp:inline>
        </w:drawing>
      </w:r>
      <w:r w:rsidRPr="008A1F28">
        <w:rPr>
          <w:rFonts w:eastAsia="等线"/>
          <w:i/>
          <w:iCs/>
          <w:color w:val="000000"/>
        </w:rPr>
        <w:t xml:space="preserve">Figure </w:t>
      </w:r>
      <w:r>
        <w:rPr>
          <w:rFonts w:eastAsia="等线"/>
          <w:i/>
          <w:iCs/>
          <w:color w:val="000000"/>
        </w:rPr>
        <w:t>2.1 - 1</w:t>
      </w:r>
      <w:r w:rsidRPr="008A1F28">
        <w:rPr>
          <w:rFonts w:eastAsia="等线"/>
          <w:i/>
          <w:iCs/>
          <w:color w:val="000000"/>
        </w:rPr>
        <w:t xml:space="preserve"> MIPS Instruction Set Architecture</w:t>
      </w:r>
    </w:p>
    <w:p w14:paraId="2AAA9CDE" w14:textId="77777777" w:rsidR="00DA5653" w:rsidRPr="008663BC" w:rsidRDefault="00DA5653" w:rsidP="008663BC">
      <w:pPr>
        <w:spacing w:after="0"/>
        <w:jc w:val="center"/>
        <w:rPr>
          <w:rFonts w:eastAsia="等线"/>
          <w:color w:val="000000"/>
        </w:rPr>
      </w:pPr>
    </w:p>
    <w:p w14:paraId="0186EE3E" w14:textId="28BBAD46" w:rsidR="008663BC" w:rsidRPr="008A1F28" w:rsidRDefault="00154AB0" w:rsidP="008663BC">
      <w:pPr>
        <w:spacing w:after="0"/>
        <w:jc w:val="center"/>
        <w:rPr>
          <w:rFonts w:eastAsia="等线"/>
          <w:i/>
          <w:iCs/>
          <w:color w:val="000000"/>
        </w:rPr>
      </w:pPr>
      <w:r>
        <w:rPr>
          <w:rFonts w:eastAsia="等线"/>
          <w:i/>
          <w:iCs/>
          <w:color w:val="000000"/>
        </w:rPr>
        <w:t>T</w:t>
      </w:r>
      <w:r>
        <w:rPr>
          <w:rFonts w:eastAsia="等线" w:hint="eastAsia"/>
          <w:i/>
          <w:iCs/>
          <w:color w:val="000000"/>
        </w:rPr>
        <w:t>able</w:t>
      </w:r>
      <w:r w:rsidR="008663BC" w:rsidRPr="008A1F28">
        <w:rPr>
          <w:rFonts w:eastAsia="等线"/>
          <w:i/>
          <w:iCs/>
          <w:color w:val="000000"/>
        </w:rPr>
        <w:t xml:space="preserve"> 2</w:t>
      </w:r>
      <w:r w:rsidR="008663BC">
        <w:rPr>
          <w:rFonts w:eastAsia="等线"/>
          <w:i/>
          <w:iCs/>
          <w:color w:val="000000"/>
        </w:rPr>
        <w:t xml:space="preserve">.1 - </w:t>
      </w:r>
      <w:r w:rsidR="005366D8">
        <w:rPr>
          <w:rFonts w:eastAsia="等线"/>
          <w:i/>
          <w:iCs/>
          <w:color w:val="000000"/>
        </w:rPr>
        <w:t>1</w:t>
      </w:r>
      <w:r w:rsidR="008663BC" w:rsidRPr="008A1F28">
        <w:rPr>
          <w:rFonts w:eastAsia="等线"/>
          <w:i/>
          <w:iCs/>
          <w:color w:val="000000"/>
        </w:rPr>
        <w:t xml:space="preserve"> Control Signals </w:t>
      </w:r>
      <w:r w:rsidR="007F0083">
        <w:rPr>
          <w:rFonts w:eastAsia="等线"/>
          <w:i/>
          <w:iCs/>
          <w:color w:val="000000"/>
        </w:rPr>
        <w:t>a</w:t>
      </w:r>
      <w:r w:rsidR="008663BC" w:rsidRPr="008A1F28">
        <w:rPr>
          <w:rFonts w:eastAsia="等线"/>
          <w:i/>
          <w:iCs/>
          <w:color w:val="000000"/>
        </w:rPr>
        <w:t>nd Functions</w:t>
      </w:r>
    </w:p>
    <w:p w14:paraId="5D7660DB" w14:textId="77777777" w:rsidR="00174A9B" w:rsidRPr="008A1F28" w:rsidRDefault="00174A9B" w:rsidP="00174A9B">
      <w:pPr>
        <w:spacing w:after="0"/>
        <w:rPr>
          <w:rFonts w:eastAsia="等线"/>
          <w:color w:val="000000"/>
        </w:rPr>
      </w:pPr>
      <w:r w:rsidRPr="008A1F28">
        <w:rPr>
          <w:rFonts w:eastAsia="等线"/>
          <w:noProof/>
          <w:color w:val="000000"/>
        </w:rPr>
        <w:drawing>
          <wp:inline distT="0" distB="0" distL="0" distR="0" wp14:anchorId="6F3C9432" wp14:editId="020E23CD">
            <wp:extent cx="5274310" cy="2630170"/>
            <wp:effectExtent l="0" t="0" r="254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0"/>
                    <a:stretch>
                      <a:fillRect/>
                    </a:stretch>
                  </pic:blipFill>
                  <pic:spPr>
                    <a:xfrm>
                      <a:off x="0" y="0"/>
                      <a:ext cx="5274310" cy="2630170"/>
                    </a:xfrm>
                    <a:prstGeom prst="rect">
                      <a:avLst/>
                    </a:prstGeom>
                  </pic:spPr>
                </pic:pic>
              </a:graphicData>
            </a:graphic>
          </wp:inline>
        </w:drawing>
      </w:r>
    </w:p>
    <w:p w14:paraId="2CCC0CDA" w14:textId="77777777" w:rsidR="00174A9B" w:rsidRPr="008A1F28" w:rsidRDefault="00174A9B" w:rsidP="00174A9B">
      <w:pPr>
        <w:spacing w:after="0"/>
        <w:ind w:firstLine="720"/>
        <w:rPr>
          <w:rFonts w:eastAsia="仿宋"/>
          <w:b/>
          <w:bCs/>
        </w:rPr>
      </w:pPr>
      <w:r>
        <w:rPr>
          <w:rFonts w:eastAsia="仿宋"/>
          <w:b/>
          <w:bCs/>
        </w:rPr>
        <w:t>D</w:t>
      </w:r>
      <w:r w:rsidRPr="008A1F28">
        <w:rPr>
          <w:rFonts w:eastAsia="仿宋"/>
          <w:b/>
          <w:bCs/>
        </w:rPr>
        <w:t xml:space="preserve">etailed analysis of </w:t>
      </w:r>
      <w:r>
        <w:rPr>
          <w:rFonts w:eastAsia="仿宋"/>
          <w:b/>
          <w:bCs/>
        </w:rPr>
        <w:t xml:space="preserve">the </w:t>
      </w:r>
      <w:r w:rsidRPr="008A1F28">
        <w:rPr>
          <w:rFonts w:eastAsia="仿宋"/>
          <w:b/>
          <w:bCs/>
        </w:rPr>
        <w:t>execution process:</w:t>
      </w:r>
    </w:p>
    <w:p w14:paraId="2B15D605" w14:textId="42F32CF9" w:rsidR="00174A9B" w:rsidRPr="00595740" w:rsidRDefault="00174A9B" w:rsidP="00174A9B">
      <w:pPr>
        <w:spacing w:after="0"/>
        <w:ind w:firstLine="720"/>
        <w:rPr>
          <w:rFonts w:eastAsia="仿宋"/>
        </w:rPr>
      </w:pPr>
      <w:r w:rsidRPr="008A1F28">
        <w:rPr>
          <w:rFonts w:ascii="Cambria Math" w:hAnsi="Cambria Math" w:cs="Cambria Math"/>
        </w:rPr>
        <w:t>①</w:t>
      </w:r>
      <w:r w:rsidR="007F0083">
        <w:rPr>
          <w:rFonts w:ascii="Cambria Math" w:hAnsi="Cambria Math" w:cs="Cambria Math"/>
        </w:rPr>
        <w:t xml:space="preserve"> </w:t>
      </w:r>
      <w:r w:rsidRPr="008A1F28">
        <w:rPr>
          <w:rFonts w:eastAsia="仿宋"/>
        </w:rPr>
        <w:t xml:space="preserve">The main task of this stage is to fetch instructions from memory and calculate the address of the next instruction. At first, the controller sets the control signals </w:t>
      </w:r>
      <w:proofErr w:type="spellStart"/>
      <w:r w:rsidRPr="008A1F28">
        <w:rPr>
          <w:rFonts w:eastAsia="仿宋"/>
        </w:rPr>
        <w:t>IRWrite</w:t>
      </w:r>
      <w:proofErr w:type="spellEnd"/>
      <w:r w:rsidRPr="008A1F28">
        <w:rPr>
          <w:rFonts w:eastAsia="仿宋"/>
        </w:rPr>
        <w:t xml:space="preserve"> </w:t>
      </w:r>
      <w:r>
        <w:rPr>
          <w:rFonts w:eastAsia="仿宋"/>
        </w:rPr>
        <w:t>&amp;</w:t>
      </w:r>
      <w:r w:rsidRPr="008A1F28">
        <w:rPr>
          <w:rFonts w:eastAsia="仿宋"/>
        </w:rPr>
        <w:t xml:space="preserve"> </w:t>
      </w:r>
      <w:proofErr w:type="spellStart"/>
      <w:r w:rsidRPr="008A1F28">
        <w:rPr>
          <w:rFonts w:eastAsia="仿宋"/>
        </w:rPr>
        <w:t>MemRead</w:t>
      </w:r>
      <w:proofErr w:type="spellEnd"/>
      <w:r w:rsidRPr="008A1F28">
        <w:rPr>
          <w:rFonts w:eastAsia="仿宋"/>
        </w:rPr>
        <w:t xml:space="preserve"> to be valid and sets </w:t>
      </w:r>
      <w:proofErr w:type="spellStart"/>
      <w:r w:rsidRPr="008A1F28">
        <w:rPr>
          <w:rFonts w:eastAsia="仿宋"/>
        </w:rPr>
        <w:t>IorD</w:t>
      </w:r>
      <w:proofErr w:type="spellEnd"/>
      <w:r w:rsidRPr="008A1F28">
        <w:rPr>
          <w:rFonts w:eastAsia="仿宋"/>
        </w:rPr>
        <w:t xml:space="preserve"> to 0 to select PC as the memory address source</w:t>
      </w:r>
      <w:r>
        <w:rPr>
          <w:rFonts w:eastAsia="仿宋"/>
        </w:rPr>
        <w:t>.</w:t>
      </w:r>
      <w:r w:rsidRPr="008A1F28">
        <w:rPr>
          <w:rFonts w:eastAsia="仿宋"/>
        </w:rPr>
        <w:t xml:space="preserve"> Then, the controller sets the control signals </w:t>
      </w:r>
      <w:proofErr w:type="spellStart"/>
      <w:r w:rsidRPr="008A1F28">
        <w:rPr>
          <w:rFonts w:eastAsia="仿宋"/>
        </w:rPr>
        <w:t>ALUSrcA</w:t>
      </w:r>
      <w:proofErr w:type="spellEnd"/>
      <w:r w:rsidRPr="008A1F28">
        <w:rPr>
          <w:rFonts w:eastAsia="仿宋"/>
        </w:rPr>
        <w:t xml:space="preserve"> as 0, </w:t>
      </w:r>
      <w:proofErr w:type="spellStart"/>
      <w:r w:rsidRPr="008A1F28">
        <w:rPr>
          <w:rFonts w:eastAsia="仿宋"/>
        </w:rPr>
        <w:t>ALUSrcB</w:t>
      </w:r>
      <w:proofErr w:type="spellEnd"/>
      <w:r w:rsidRPr="008A1F28">
        <w:rPr>
          <w:rFonts w:eastAsia="仿宋"/>
        </w:rPr>
        <w:t xml:space="preserve"> as 01</w:t>
      </w:r>
      <w:r w:rsidR="00BA2319">
        <w:rPr>
          <w:rFonts w:eastAsia="仿宋"/>
        </w:rPr>
        <w:t>,</w:t>
      </w:r>
      <w:r w:rsidRPr="008A1F28">
        <w:rPr>
          <w:rFonts w:eastAsia="仿宋"/>
        </w:rPr>
        <w:t xml:space="preserve"> </w:t>
      </w:r>
      <w:r>
        <w:rPr>
          <w:rFonts w:eastAsia="仿宋"/>
        </w:rPr>
        <w:t xml:space="preserve">and </w:t>
      </w:r>
      <w:proofErr w:type="spellStart"/>
      <w:r w:rsidRPr="008A1F28">
        <w:rPr>
          <w:rFonts w:eastAsia="仿宋"/>
        </w:rPr>
        <w:t>ALUOp</w:t>
      </w:r>
      <w:proofErr w:type="spellEnd"/>
      <w:r w:rsidRPr="008A1F28">
        <w:rPr>
          <w:rFonts w:eastAsia="仿宋"/>
        </w:rPr>
        <w:t xml:space="preserve"> as 00 (addition operation), </w:t>
      </w:r>
      <w:r>
        <w:rPr>
          <w:rFonts w:eastAsia="仿宋"/>
        </w:rPr>
        <w:t xml:space="preserve">so that </w:t>
      </w:r>
      <w:r w:rsidRPr="008A1F28">
        <w:rPr>
          <w:rFonts w:eastAsia="仿宋"/>
        </w:rPr>
        <w:t xml:space="preserve">ALU </w:t>
      </w:r>
      <w:r>
        <w:rPr>
          <w:rFonts w:eastAsia="仿宋"/>
        </w:rPr>
        <w:t xml:space="preserve">can </w:t>
      </w:r>
      <w:r w:rsidRPr="008A1F28">
        <w:rPr>
          <w:rFonts w:eastAsia="仿宋"/>
        </w:rPr>
        <w:t xml:space="preserve">realize </w:t>
      </w:r>
      <w:r>
        <w:rPr>
          <w:rFonts w:eastAsia="仿宋"/>
        </w:rPr>
        <w:t xml:space="preserve">the </w:t>
      </w:r>
      <w:r w:rsidRPr="008A1F28">
        <w:rPr>
          <w:rFonts w:eastAsia="仿宋"/>
        </w:rPr>
        <w:t xml:space="preserve">calculation </w:t>
      </w:r>
      <w:r w:rsidRPr="008A1F28">
        <w:rPr>
          <w:rFonts w:eastAsia="仿宋"/>
        </w:rPr>
        <w:lastRenderedPageBreak/>
        <w:t xml:space="preserve">of PC+4 and sets </w:t>
      </w:r>
      <w:proofErr w:type="spellStart"/>
      <w:r w:rsidRPr="008A1F28">
        <w:rPr>
          <w:rFonts w:eastAsia="仿宋"/>
        </w:rPr>
        <w:t>PCSrc</w:t>
      </w:r>
      <w:proofErr w:type="spellEnd"/>
      <w:r w:rsidRPr="008A1F28">
        <w:rPr>
          <w:rFonts w:eastAsia="仿宋"/>
        </w:rPr>
        <w:t xml:space="preserve"> as 00. The address of the next instruction </w:t>
      </w:r>
      <w:r>
        <w:rPr>
          <w:rFonts w:eastAsia="仿宋"/>
        </w:rPr>
        <w:t>will be</w:t>
      </w:r>
      <w:r w:rsidRPr="008A1F28">
        <w:rPr>
          <w:rFonts w:eastAsia="仿宋"/>
        </w:rPr>
        <w:t xml:space="preserve"> successfully stored.</w:t>
      </w:r>
    </w:p>
    <w:p w14:paraId="7FC05AF3" w14:textId="3CAFCD19"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 xml:space="preserve"> The main task of this stage is to translate instructions and prepare data. It is worth noting that neither stage 1 nor stage 2 can know the specific content of instruction. First, read registers Rs </w:t>
      </w:r>
      <w:r>
        <w:rPr>
          <w:rFonts w:eastAsia="仿宋"/>
        </w:rPr>
        <w:t>&amp;</w:t>
      </w:r>
      <w:r w:rsidRPr="008A1F28">
        <w:rPr>
          <w:rFonts w:eastAsia="仿宋"/>
        </w:rPr>
        <w:t xml:space="preserve"> Rt and store them in registers A and B respectively (if it is a branch instruction, the address of PC may be used in the next cycle)</w:t>
      </w:r>
      <w:r>
        <w:rPr>
          <w:rFonts w:eastAsia="仿宋"/>
        </w:rPr>
        <w:t>.</w:t>
      </w:r>
      <w:r w:rsidRPr="008A1F28">
        <w:rPr>
          <w:rFonts w:eastAsia="仿宋"/>
        </w:rPr>
        <w:t xml:space="preserve"> Then the offset address is prepared</w:t>
      </w:r>
      <w:r>
        <w:rPr>
          <w:rFonts w:eastAsia="仿宋"/>
        </w:rPr>
        <w:t>,</w:t>
      </w:r>
      <w:r w:rsidRPr="008A1F28">
        <w:rPr>
          <w:rFonts w:eastAsia="仿宋"/>
        </w:rPr>
        <w:t xml:space="preserve"> and the controller sets </w:t>
      </w:r>
      <w:proofErr w:type="spellStart"/>
      <w:r w:rsidRPr="008A1F28">
        <w:rPr>
          <w:rFonts w:eastAsia="仿宋"/>
        </w:rPr>
        <w:t>ALUSrcB</w:t>
      </w:r>
      <w:proofErr w:type="spellEnd"/>
      <w:r>
        <w:rPr>
          <w:rFonts w:eastAsia="仿宋"/>
        </w:rPr>
        <w:t xml:space="preserve"> as </w:t>
      </w:r>
      <w:r w:rsidRPr="008A1F28">
        <w:rPr>
          <w:rFonts w:eastAsia="仿宋"/>
        </w:rPr>
        <w:t xml:space="preserve">11, </w:t>
      </w:r>
      <w:proofErr w:type="spellStart"/>
      <w:r w:rsidRPr="008A1F28">
        <w:rPr>
          <w:rFonts w:eastAsia="仿宋"/>
        </w:rPr>
        <w:t>ALUSrcA</w:t>
      </w:r>
      <w:proofErr w:type="spellEnd"/>
      <w:r>
        <w:rPr>
          <w:rFonts w:eastAsia="仿宋"/>
        </w:rPr>
        <w:t xml:space="preserve"> as </w:t>
      </w:r>
      <w:r w:rsidRPr="008A1F28">
        <w:rPr>
          <w:rFonts w:eastAsia="仿宋"/>
        </w:rPr>
        <w:t>0</w:t>
      </w:r>
      <w:r w:rsidR="00BA2319">
        <w:rPr>
          <w:rFonts w:eastAsia="仿宋"/>
        </w:rPr>
        <w:t>,</w:t>
      </w:r>
      <w:r w:rsidRPr="008A1F28">
        <w:rPr>
          <w:rFonts w:eastAsia="仿宋"/>
        </w:rPr>
        <w:t xml:space="preserve"> and </w:t>
      </w:r>
      <w:proofErr w:type="spellStart"/>
      <w:r w:rsidRPr="008A1F28">
        <w:rPr>
          <w:rFonts w:eastAsia="仿宋"/>
        </w:rPr>
        <w:t>ALUOp</w:t>
      </w:r>
      <w:proofErr w:type="spellEnd"/>
      <w:r>
        <w:rPr>
          <w:rFonts w:eastAsia="仿宋"/>
        </w:rPr>
        <w:t xml:space="preserve"> as </w:t>
      </w:r>
      <w:r w:rsidRPr="008A1F28">
        <w:rPr>
          <w:rFonts w:eastAsia="仿宋"/>
        </w:rPr>
        <w:t xml:space="preserve">00. In this way, the offset address is calculated and stored in the register </w:t>
      </w:r>
      <w:proofErr w:type="spellStart"/>
      <w:r w:rsidRPr="008A1F28">
        <w:rPr>
          <w:rFonts w:eastAsia="仿宋"/>
        </w:rPr>
        <w:t>ALUOut</w:t>
      </w:r>
      <w:proofErr w:type="spellEnd"/>
      <w:r w:rsidRPr="008A1F28">
        <w:rPr>
          <w:rFonts w:eastAsia="仿宋"/>
        </w:rPr>
        <w:t>.</w:t>
      </w:r>
    </w:p>
    <w:p w14:paraId="116E1404" w14:textId="757C5F14" w:rsidR="00174A9B" w:rsidRPr="008A1F28" w:rsidRDefault="00174A9B" w:rsidP="00174A9B">
      <w:pPr>
        <w:spacing w:after="0"/>
        <w:ind w:firstLine="720"/>
        <w:rPr>
          <w:rFonts w:eastAsia="仿宋"/>
        </w:rPr>
      </w:pPr>
      <w:r w:rsidRPr="008A1F28">
        <w:rPr>
          <w:rFonts w:ascii="Cambria Math" w:hAnsi="Cambria Math" w:cs="Cambria Math"/>
        </w:rPr>
        <w:t>③</w:t>
      </w:r>
      <w:r w:rsidRPr="008A1F28">
        <w:rPr>
          <w:rFonts w:eastAsia="仿宋"/>
        </w:rPr>
        <w:t xml:space="preserve"> The main task of this stage is to complete specific instruction operations or prepare instruction data. The first step is to access the memory instruction. The controller sets </w:t>
      </w:r>
      <w:proofErr w:type="spellStart"/>
      <w:r w:rsidRPr="008A1F28">
        <w:rPr>
          <w:rFonts w:eastAsia="仿宋"/>
        </w:rPr>
        <w:t>ALUSrcA</w:t>
      </w:r>
      <w:proofErr w:type="spellEnd"/>
      <w:r>
        <w:rPr>
          <w:rFonts w:eastAsia="仿宋"/>
        </w:rPr>
        <w:t xml:space="preserve"> as </w:t>
      </w:r>
      <w:r w:rsidRPr="008A1F28">
        <w:rPr>
          <w:rFonts w:eastAsia="仿宋"/>
        </w:rPr>
        <w:t xml:space="preserve">1, ALUSRCB </w:t>
      </w:r>
      <w:r>
        <w:rPr>
          <w:rFonts w:eastAsia="仿宋"/>
        </w:rPr>
        <w:t>as</w:t>
      </w:r>
      <w:r w:rsidRPr="008A1F28">
        <w:rPr>
          <w:rFonts w:eastAsia="仿宋"/>
        </w:rPr>
        <w:t xml:space="preserve"> 10</w:t>
      </w:r>
      <w:r w:rsidR="00BA2319">
        <w:rPr>
          <w:rFonts w:eastAsia="仿宋"/>
        </w:rPr>
        <w:t>,</w:t>
      </w:r>
      <w:r w:rsidRPr="008A1F28">
        <w:rPr>
          <w:rFonts w:eastAsia="仿宋"/>
        </w:rPr>
        <w:t xml:space="preserve"> and ALUOP </w:t>
      </w:r>
      <w:r>
        <w:rPr>
          <w:rFonts w:eastAsia="仿宋"/>
        </w:rPr>
        <w:t>as</w:t>
      </w:r>
      <w:r w:rsidRPr="008A1F28">
        <w:rPr>
          <w:rFonts w:eastAsia="仿宋"/>
        </w:rPr>
        <w:t xml:space="preserve"> 00. The ALU adds the operands to obtain the memory address and stores it in </w:t>
      </w:r>
      <w:proofErr w:type="spellStart"/>
      <w:r w:rsidRPr="008A1F28">
        <w:rPr>
          <w:rFonts w:eastAsia="仿宋"/>
        </w:rPr>
        <w:t>ALUOut</w:t>
      </w:r>
      <w:proofErr w:type="spellEnd"/>
      <w:r>
        <w:rPr>
          <w:rFonts w:eastAsia="仿宋" w:hint="eastAsia"/>
        </w:rPr>
        <w:t>.</w:t>
      </w:r>
      <w:r>
        <w:rPr>
          <w:rFonts w:eastAsia="仿宋"/>
        </w:rPr>
        <w:t xml:space="preserve"> </w:t>
      </w:r>
      <w:r w:rsidRPr="008A1F28">
        <w:rPr>
          <w:rFonts w:eastAsia="仿宋"/>
        </w:rPr>
        <w:t>The second step is the operation instruction</w:t>
      </w:r>
      <w:r>
        <w:rPr>
          <w:rFonts w:eastAsia="仿宋"/>
        </w:rPr>
        <w:t>. T</w:t>
      </w:r>
      <w:r w:rsidRPr="008A1F28">
        <w:rPr>
          <w:rFonts w:eastAsia="仿宋"/>
        </w:rPr>
        <w:t xml:space="preserve">he controller sets </w:t>
      </w:r>
      <w:proofErr w:type="spellStart"/>
      <w:r w:rsidRPr="008A1F28">
        <w:rPr>
          <w:rFonts w:eastAsia="仿宋"/>
        </w:rPr>
        <w:t>ALUSrc</w:t>
      </w:r>
      <w:proofErr w:type="spellEnd"/>
      <w:r>
        <w:rPr>
          <w:rFonts w:eastAsia="仿宋"/>
        </w:rPr>
        <w:t xml:space="preserve"> as </w:t>
      </w:r>
      <w:r w:rsidRPr="008A1F28">
        <w:rPr>
          <w:rFonts w:eastAsia="仿宋"/>
        </w:rPr>
        <w:t>1,</w:t>
      </w:r>
      <w:r>
        <w:rPr>
          <w:rFonts w:eastAsia="仿宋"/>
        </w:rPr>
        <w:t xml:space="preserve"> </w:t>
      </w:r>
      <w:proofErr w:type="spellStart"/>
      <w:r w:rsidRPr="008A1F28">
        <w:rPr>
          <w:rFonts w:eastAsia="仿宋"/>
        </w:rPr>
        <w:t>ALUSrcB</w:t>
      </w:r>
      <w:proofErr w:type="spellEnd"/>
      <w:r>
        <w:rPr>
          <w:rFonts w:eastAsia="仿宋"/>
        </w:rPr>
        <w:t xml:space="preserve"> as </w:t>
      </w:r>
      <w:r w:rsidRPr="008A1F28">
        <w:rPr>
          <w:rFonts w:eastAsia="仿宋"/>
        </w:rPr>
        <w:t>00</w:t>
      </w:r>
      <w:r w:rsidR="00BA2319">
        <w:rPr>
          <w:rFonts w:eastAsia="仿宋"/>
        </w:rPr>
        <w:t>,</w:t>
      </w:r>
      <w:r>
        <w:rPr>
          <w:rFonts w:eastAsia="仿宋"/>
        </w:rPr>
        <w:t xml:space="preserve"> and </w:t>
      </w:r>
      <w:proofErr w:type="spellStart"/>
      <w:r w:rsidRPr="008A1F28">
        <w:rPr>
          <w:rFonts w:eastAsia="仿宋"/>
        </w:rPr>
        <w:t>ALUOp</w:t>
      </w:r>
      <w:proofErr w:type="spellEnd"/>
      <w:r>
        <w:rPr>
          <w:rFonts w:eastAsia="仿宋"/>
        </w:rPr>
        <w:t xml:space="preserve"> as </w:t>
      </w:r>
      <w:r w:rsidRPr="008A1F28">
        <w:rPr>
          <w:rFonts w:eastAsia="仿宋"/>
        </w:rPr>
        <w:t xml:space="preserve">10, completes the arithmetic operation and </w:t>
      </w:r>
      <w:r>
        <w:rPr>
          <w:rFonts w:eastAsia="仿宋"/>
        </w:rPr>
        <w:t>save</w:t>
      </w:r>
      <w:r w:rsidRPr="008A1F28">
        <w:rPr>
          <w:rFonts w:eastAsia="仿宋"/>
        </w:rPr>
        <w:t xml:space="preserve">s the </w:t>
      </w:r>
      <w:r>
        <w:rPr>
          <w:rFonts w:eastAsia="仿宋"/>
        </w:rPr>
        <w:t xml:space="preserve">temporary </w:t>
      </w:r>
      <w:r w:rsidRPr="008A1F28">
        <w:rPr>
          <w:rFonts w:eastAsia="仿宋"/>
        </w:rPr>
        <w:t xml:space="preserve">result in </w:t>
      </w:r>
      <w:proofErr w:type="spellStart"/>
      <w:r w:rsidRPr="008A1F28">
        <w:rPr>
          <w:rFonts w:eastAsia="仿宋"/>
        </w:rPr>
        <w:t>ALUOut</w:t>
      </w:r>
      <w:proofErr w:type="spellEnd"/>
      <w:r>
        <w:rPr>
          <w:rFonts w:eastAsia="仿宋"/>
        </w:rPr>
        <w:t>.</w:t>
      </w:r>
      <w:r w:rsidRPr="008A1F28">
        <w:rPr>
          <w:rFonts w:eastAsia="仿宋"/>
        </w:rPr>
        <w:t xml:space="preserve"> The third step is </w:t>
      </w:r>
      <w:r>
        <w:rPr>
          <w:rFonts w:eastAsia="仿宋"/>
        </w:rPr>
        <w:t xml:space="preserve">called </w:t>
      </w:r>
      <w:r w:rsidRPr="008A1F28">
        <w:rPr>
          <w:rFonts w:eastAsia="仿宋"/>
        </w:rPr>
        <w:t>the branch instruction</w:t>
      </w:r>
      <w:r>
        <w:rPr>
          <w:rFonts w:eastAsia="仿宋"/>
        </w:rPr>
        <w:t>. T</w:t>
      </w:r>
      <w:r w:rsidRPr="008A1F28">
        <w:rPr>
          <w:rFonts w:eastAsia="仿宋"/>
        </w:rPr>
        <w:t xml:space="preserve">he controller sets </w:t>
      </w:r>
      <w:proofErr w:type="spellStart"/>
      <w:r w:rsidRPr="008A1F28">
        <w:rPr>
          <w:rFonts w:eastAsia="仿宋"/>
        </w:rPr>
        <w:t>ALUSrcA</w:t>
      </w:r>
      <w:proofErr w:type="spellEnd"/>
      <w:r>
        <w:rPr>
          <w:rFonts w:eastAsia="仿宋"/>
        </w:rPr>
        <w:t xml:space="preserve"> as </w:t>
      </w:r>
      <w:r w:rsidRPr="008A1F28">
        <w:rPr>
          <w:rFonts w:eastAsia="仿宋"/>
        </w:rPr>
        <w:t>1</w:t>
      </w:r>
      <w:r>
        <w:rPr>
          <w:rFonts w:eastAsia="仿宋"/>
        </w:rPr>
        <w:t>,</w:t>
      </w:r>
      <w:r w:rsidRPr="008A1F28">
        <w:rPr>
          <w:rFonts w:eastAsia="仿宋"/>
        </w:rPr>
        <w:t xml:space="preserve"> </w:t>
      </w:r>
      <w:proofErr w:type="spellStart"/>
      <w:r w:rsidRPr="008A1F28">
        <w:rPr>
          <w:rFonts w:eastAsia="仿宋"/>
        </w:rPr>
        <w:t>ALUSrcB</w:t>
      </w:r>
      <w:proofErr w:type="spellEnd"/>
      <w:r>
        <w:rPr>
          <w:rFonts w:eastAsia="仿宋"/>
        </w:rPr>
        <w:t xml:space="preserve"> as </w:t>
      </w:r>
      <w:r w:rsidRPr="008A1F28">
        <w:rPr>
          <w:rFonts w:eastAsia="仿宋"/>
        </w:rPr>
        <w:t>00</w:t>
      </w:r>
      <w:r w:rsidR="00BA2319">
        <w:rPr>
          <w:rFonts w:eastAsia="仿宋"/>
        </w:rPr>
        <w:t>,</w:t>
      </w:r>
      <w:r>
        <w:rPr>
          <w:rFonts w:eastAsia="仿宋"/>
        </w:rPr>
        <w:t xml:space="preserve"> and</w:t>
      </w:r>
      <w:r w:rsidRPr="008A1F28">
        <w:rPr>
          <w:rFonts w:eastAsia="仿宋"/>
        </w:rPr>
        <w:t xml:space="preserve"> </w:t>
      </w:r>
      <w:proofErr w:type="spellStart"/>
      <w:r w:rsidRPr="008A1F28">
        <w:rPr>
          <w:rFonts w:eastAsia="仿宋"/>
        </w:rPr>
        <w:t>ALUOp</w:t>
      </w:r>
      <w:proofErr w:type="spellEnd"/>
      <w:r>
        <w:rPr>
          <w:rFonts w:eastAsia="仿宋"/>
        </w:rPr>
        <w:t xml:space="preserve"> as </w:t>
      </w:r>
      <w:r w:rsidRPr="008A1F28">
        <w:rPr>
          <w:rFonts w:eastAsia="仿宋"/>
        </w:rPr>
        <w:t xml:space="preserve">01 for </w:t>
      </w:r>
      <w:r w:rsidR="00BA2319">
        <w:rPr>
          <w:rFonts w:eastAsia="仿宋"/>
        </w:rPr>
        <w:t xml:space="preserve">the </w:t>
      </w:r>
      <w:r w:rsidRPr="008A1F28">
        <w:rPr>
          <w:rFonts w:eastAsia="仿宋"/>
        </w:rPr>
        <w:t>equivalence test</w:t>
      </w:r>
      <w:r>
        <w:rPr>
          <w:rFonts w:eastAsia="仿宋"/>
        </w:rPr>
        <w:t>.</w:t>
      </w:r>
      <w:r w:rsidRPr="008A1F28">
        <w:rPr>
          <w:rFonts w:eastAsia="仿宋"/>
        </w:rPr>
        <w:t xml:space="preserve"> The fourth step is the jump instruction. </w:t>
      </w:r>
      <w:r>
        <w:rPr>
          <w:rFonts w:eastAsia="仿宋"/>
        </w:rPr>
        <w:t>T</w:t>
      </w:r>
      <w:r w:rsidRPr="008A1F28">
        <w:rPr>
          <w:rFonts w:eastAsia="仿宋"/>
        </w:rPr>
        <w:t xml:space="preserve">he controller sets </w:t>
      </w:r>
      <w:proofErr w:type="spellStart"/>
      <w:r w:rsidRPr="008A1F28">
        <w:rPr>
          <w:rFonts w:eastAsia="仿宋"/>
        </w:rPr>
        <w:t>pcsrc</w:t>
      </w:r>
      <w:proofErr w:type="spellEnd"/>
      <w:r w:rsidRPr="008A1F28">
        <w:rPr>
          <w:rFonts w:eastAsia="仿宋"/>
        </w:rPr>
        <w:t xml:space="preserve"> </w:t>
      </w:r>
      <w:r>
        <w:rPr>
          <w:rFonts w:eastAsia="仿宋"/>
        </w:rPr>
        <w:t>as</w:t>
      </w:r>
      <w:r w:rsidRPr="008A1F28">
        <w:rPr>
          <w:rFonts w:eastAsia="仿宋"/>
        </w:rPr>
        <w:t xml:space="preserve"> 10</w:t>
      </w:r>
      <w:r>
        <w:rPr>
          <w:rFonts w:eastAsia="仿宋"/>
        </w:rPr>
        <w:t xml:space="preserve">, </w:t>
      </w:r>
      <w:proofErr w:type="spellStart"/>
      <w:r w:rsidRPr="008A1F28">
        <w:rPr>
          <w:rFonts w:eastAsia="仿宋"/>
        </w:rPr>
        <w:t>pcwrite</w:t>
      </w:r>
      <w:proofErr w:type="spellEnd"/>
      <w:r w:rsidRPr="008A1F28">
        <w:rPr>
          <w:rFonts w:eastAsia="仿宋"/>
        </w:rPr>
        <w:t xml:space="preserve"> </w:t>
      </w:r>
      <w:r>
        <w:rPr>
          <w:rFonts w:eastAsia="仿宋"/>
        </w:rPr>
        <w:t>as</w:t>
      </w:r>
      <w:r w:rsidRPr="008A1F28">
        <w:rPr>
          <w:rFonts w:eastAsia="仿宋"/>
        </w:rPr>
        <w:t xml:space="preserve"> 1</w:t>
      </w:r>
      <w:r w:rsidR="000D3498">
        <w:rPr>
          <w:rFonts w:eastAsia="仿宋"/>
        </w:rPr>
        <w:t>,</w:t>
      </w:r>
      <w:r w:rsidRPr="008A1F28">
        <w:rPr>
          <w:rFonts w:eastAsia="仿宋"/>
        </w:rPr>
        <w:t xml:space="preserve"> and stores the jump address into PC after passing through an OR gate.</w:t>
      </w:r>
    </w:p>
    <w:p w14:paraId="47029B1E" w14:textId="42F39782" w:rsidR="00174A9B" w:rsidRDefault="00174A9B" w:rsidP="00174A9B">
      <w:pPr>
        <w:spacing w:after="0"/>
        <w:ind w:firstLine="720"/>
        <w:rPr>
          <w:rFonts w:eastAsia="仿宋"/>
        </w:rPr>
      </w:pPr>
      <w:r w:rsidRPr="008A1F28">
        <w:rPr>
          <w:rFonts w:ascii="Cambria Math" w:hAnsi="Cambria Math" w:cs="Cambria Math"/>
        </w:rPr>
        <w:t>④</w:t>
      </w:r>
      <w:r w:rsidRPr="008A1F28">
        <w:rPr>
          <w:rFonts w:eastAsia="仿宋"/>
        </w:rPr>
        <w:t xml:space="preserve"> At first, the instruction is operated</w:t>
      </w:r>
      <w:r>
        <w:rPr>
          <w:rFonts w:eastAsia="仿宋"/>
        </w:rPr>
        <w:t>. T</w:t>
      </w:r>
      <w:r w:rsidRPr="008A1F28">
        <w:rPr>
          <w:rFonts w:eastAsia="仿宋"/>
        </w:rPr>
        <w:t xml:space="preserve">he controller sets </w:t>
      </w:r>
      <w:proofErr w:type="spellStart"/>
      <w:r w:rsidRPr="008A1F28">
        <w:rPr>
          <w:rFonts w:eastAsia="仿宋"/>
        </w:rPr>
        <w:t>RegDst</w:t>
      </w:r>
      <w:proofErr w:type="spellEnd"/>
      <w:r>
        <w:rPr>
          <w:rFonts w:eastAsia="仿宋"/>
        </w:rPr>
        <w:t xml:space="preserve"> as </w:t>
      </w:r>
      <w:r w:rsidRPr="008A1F28">
        <w:rPr>
          <w:rFonts w:eastAsia="仿宋"/>
        </w:rPr>
        <w:t xml:space="preserve">1, </w:t>
      </w:r>
      <w:proofErr w:type="spellStart"/>
      <w:r w:rsidRPr="008A1F28">
        <w:rPr>
          <w:rFonts w:eastAsia="仿宋"/>
        </w:rPr>
        <w:t>MemtoReg</w:t>
      </w:r>
      <w:proofErr w:type="spellEnd"/>
      <w:r>
        <w:rPr>
          <w:rFonts w:eastAsia="仿宋"/>
        </w:rPr>
        <w:t xml:space="preserve"> as </w:t>
      </w:r>
      <w:r w:rsidRPr="008A1F28">
        <w:rPr>
          <w:rFonts w:eastAsia="仿宋"/>
        </w:rPr>
        <w:t>0</w:t>
      </w:r>
      <w:r w:rsidR="000D3498">
        <w:rPr>
          <w:rFonts w:eastAsia="仿宋"/>
        </w:rPr>
        <w:t>,</w:t>
      </w:r>
      <w:r>
        <w:rPr>
          <w:rFonts w:eastAsia="仿宋"/>
        </w:rPr>
        <w:t xml:space="preserve"> and</w:t>
      </w:r>
      <w:r w:rsidRPr="008A1F28">
        <w:rPr>
          <w:rFonts w:eastAsia="仿宋"/>
        </w:rPr>
        <w:t xml:space="preserve"> </w:t>
      </w:r>
      <w:proofErr w:type="spellStart"/>
      <w:r w:rsidRPr="008A1F28">
        <w:rPr>
          <w:rFonts w:eastAsia="仿宋"/>
        </w:rPr>
        <w:t>RegWrite</w:t>
      </w:r>
      <w:proofErr w:type="spellEnd"/>
      <w:r>
        <w:rPr>
          <w:rFonts w:eastAsia="仿宋"/>
        </w:rPr>
        <w:t xml:space="preserve"> as </w:t>
      </w:r>
      <w:r w:rsidRPr="008A1F28">
        <w:rPr>
          <w:rFonts w:eastAsia="仿宋"/>
        </w:rPr>
        <w:t>1, and stores the calculation results in the register Rd</w:t>
      </w:r>
      <w:r>
        <w:rPr>
          <w:rFonts w:eastAsia="仿宋"/>
        </w:rPr>
        <w:t>.</w:t>
      </w:r>
      <w:r w:rsidRPr="008A1F28">
        <w:rPr>
          <w:rFonts w:eastAsia="仿宋"/>
        </w:rPr>
        <w:t xml:space="preserve"> Then, the instruction is accessed and stored. If it is a word storage instruction, the data is directly written into the memory. If it is a word fetching instruction, read out the data</w:t>
      </w:r>
      <w:r>
        <w:rPr>
          <w:rFonts w:eastAsia="仿宋"/>
        </w:rPr>
        <w:t xml:space="preserve"> </w:t>
      </w:r>
      <w:r w:rsidR="000D3498">
        <w:rPr>
          <w:rFonts w:eastAsia="仿宋"/>
        </w:rPr>
        <w:t xml:space="preserve">that </w:t>
      </w:r>
      <w:r>
        <w:rPr>
          <w:rFonts w:eastAsia="仿宋"/>
        </w:rPr>
        <w:t>come</w:t>
      </w:r>
      <w:r w:rsidRPr="008A1F28">
        <w:rPr>
          <w:rFonts w:eastAsia="仿宋"/>
        </w:rPr>
        <w:t xml:space="preserve"> from the memory and </w:t>
      </w:r>
      <w:r>
        <w:rPr>
          <w:rFonts w:eastAsia="仿宋"/>
        </w:rPr>
        <w:t>put</w:t>
      </w:r>
      <w:r w:rsidRPr="008A1F28">
        <w:rPr>
          <w:rFonts w:eastAsia="仿宋"/>
        </w:rPr>
        <w:t xml:space="preserve"> it into MDR. The controller sets </w:t>
      </w:r>
      <w:proofErr w:type="spellStart"/>
      <w:r w:rsidRPr="008A1F28">
        <w:rPr>
          <w:rFonts w:eastAsia="仿宋"/>
        </w:rPr>
        <w:t>IorD</w:t>
      </w:r>
      <w:proofErr w:type="spellEnd"/>
      <w:r>
        <w:rPr>
          <w:rFonts w:eastAsia="仿宋"/>
        </w:rPr>
        <w:t xml:space="preserve"> as </w:t>
      </w:r>
      <w:r w:rsidRPr="008A1F28">
        <w:rPr>
          <w:rFonts w:eastAsia="仿宋"/>
        </w:rPr>
        <w:t xml:space="preserve">1 and </w:t>
      </w:r>
      <w:proofErr w:type="spellStart"/>
      <w:r w:rsidRPr="008A1F28">
        <w:rPr>
          <w:rFonts w:eastAsia="仿宋"/>
        </w:rPr>
        <w:t>MemRead</w:t>
      </w:r>
      <w:proofErr w:type="spellEnd"/>
      <w:r>
        <w:rPr>
          <w:rFonts w:eastAsia="仿宋"/>
        </w:rPr>
        <w:t xml:space="preserve"> as </w:t>
      </w:r>
      <w:r w:rsidRPr="008A1F28">
        <w:rPr>
          <w:rFonts w:eastAsia="仿宋"/>
        </w:rPr>
        <w:t xml:space="preserve">1, to directly store data into memory or fetch data from memory to MDR. </w:t>
      </w:r>
    </w:p>
    <w:p w14:paraId="4A05BA8B" w14:textId="77777777" w:rsidR="00174A9B" w:rsidRPr="008A1F28" w:rsidRDefault="00174A9B" w:rsidP="00174A9B">
      <w:pPr>
        <w:spacing w:after="0"/>
        <w:ind w:firstLine="720"/>
        <w:rPr>
          <w:rFonts w:eastAsia="仿宋"/>
        </w:rPr>
      </w:pPr>
    </w:p>
    <w:p w14:paraId="58D24EDF" w14:textId="77777777" w:rsidR="00174A9B" w:rsidRPr="008F3268" w:rsidRDefault="00174A9B" w:rsidP="00174A9B">
      <w:pPr>
        <w:pStyle w:val="3"/>
      </w:pPr>
      <w:bookmarkStart w:id="24" w:name="_Toc76432359"/>
      <w:r w:rsidRPr="008F3268">
        <w:t>2.1.2 Sequencing:</w:t>
      </w:r>
      <w:bookmarkEnd w:id="24"/>
    </w:p>
    <w:p w14:paraId="17289BD4" w14:textId="2FC14B55" w:rsidR="00174A9B" w:rsidRDefault="00174A9B" w:rsidP="00174A9B">
      <w:pPr>
        <w:spacing w:after="0"/>
        <w:ind w:firstLine="720"/>
        <w:rPr>
          <w:rFonts w:eastAsia="等线"/>
          <w:color w:val="000000"/>
        </w:rPr>
      </w:pPr>
      <w:r w:rsidRPr="008A1F28">
        <w:rPr>
          <w:rFonts w:eastAsia="等线"/>
          <w:color w:val="000000"/>
        </w:rPr>
        <w:t xml:space="preserve">In MIPS instruction set architecture, </w:t>
      </w:r>
      <w:r>
        <w:rPr>
          <w:rFonts w:eastAsia="等线"/>
          <w:color w:val="000000"/>
        </w:rPr>
        <w:t xml:space="preserve">the </w:t>
      </w:r>
      <w:r w:rsidRPr="008A1F28">
        <w:rPr>
          <w:rFonts w:eastAsia="等线"/>
          <w:color w:val="000000"/>
        </w:rPr>
        <w:t>sequencing instruction is responsible for making decisions (such as whether to execute the next instruction, what instruction to execute next, etc.). Figuratively speaking, sequencing instructions are just "forks", which change the control flow of the whole program. The following</w:t>
      </w:r>
      <w:r>
        <w:rPr>
          <w:rFonts w:eastAsia="等线"/>
          <w:color w:val="000000"/>
        </w:rPr>
        <w:t>s</w:t>
      </w:r>
      <w:r w:rsidRPr="008A1F28">
        <w:rPr>
          <w:rFonts w:eastAsia="等线"/>
          <w:color w:val="000000"/>
        </w:rPr>
        <w:t xml:space="preserve"> are some examples of MIPS sequencing instructions:</w:t>
      </w:r>
    </w:p>
    <w:p w14:paraId="380FA9EF" w14:textId="77777777" w:rsidR="00A75A03" w:rsidRPr="008A1F28" w:rsidRDefault="00A75A03" w:rsidP="007F0083">
      <w:pPr>
        <w:spacing w:after="0"/>
        <w:rPr>
          <w:rFonts w:eastAsia="等线"/>
          <w:color w:val="000000"/>
        </w:rPr>
      </w:pPr>
    </w:p>
    <w:p w14:paraId="0BEECD30"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①</w:t>
      </w:r>
      <w:r w:rsidRPr="008A1F28">
        <w:rPr>
          <w:rFonts w:eastAsia="等线"/>
          <w:b/>
          <w:bCs/>
          <w:color w:val="000000"/>
        </w:rPr>
        <w:t xml:space="preserve"> For loop: C code</w:t>
      </w:r>
    </w:p>
    <w:p w14:paraId="6342749D" w14:textId="5B492237" w:rsidR="00174A9B" w:rsidRDefault="00174A9B" w:rsidP="00174A9B">
      <w:pPr>
        <w:widowControl/>
        <w:spacing w:after="0"/>
        <w:jc w:val="center"/>
        <w:rPr>
          <w:rFonts w:eastAsia="等线"/>
          <w:color w:val="000000"/>
        </w:rPr>
      </w:pPr>
      <w:r w:rsidRPr="008A1F28">
        <w:rPr>
          <w:rFonts w:eastAsia="等线"/>
          <w:noProof/>
          <w:color w:val="000000"/>
        </w:rPr>
        <w:lastRenderedPageBreak/>
        <w:drawing>
          <wp:inline distT="0" distB="0" distL="0" distR="0" wp14:anchorId="738016A8" wp14:editId="13F22B2A">
            <wp:extent cx="1903086" cy="1333500"/>
            <wp:effectExtent l="19050" t="19050" r="21590" b="19050"/>
            <wp:docPr id="3" name="图片 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低可信度描述已自动生成"/>
                    <pic:cNvPicPr/>
                  </pic:nvPicPr>
                  <pic:blipFill>
                    <a:blip r:embed="rId11"/>
                    <a:stretch>
                      <a:fillRect/>
                    </a:stretch>
                  </pic:blipFill>
                  <pic:spPr>
                    <a:xfrm>
                      <a:off x="0" y="0"/>
                      <a:ext cx="1920891" cy="1345976"/>
                    </a:xfrm>
                    <a:prstGeom prst="rect">
                      <a:avLst/>
                    </a:prstGeom>
                    <a:ln>
                      <a:solidFill>
                        <a:schemeClr val="tx1"/>
                      </a:solidFill>
                    </a:ln>
                  </pic:spPr>
                </pic:pic>
              </a:graphicData>
            </a:graphic>
          </wp:inline>
        </w:drawing>
      </w:r>
    </w:p>
    <w:p w14:paraId="1FB27DCF" w14:textId="7FBF76EA" w:rsidR="004E5C1B" w:rsidRPr="008A1F28" w:rsidRDefault="004E5C1B" w:rsidP="00174A9B">
      <w:pPr>
        <w:widowControl/>
        <w:spacing w:after="0"/>
        <w:jc w:val="center"/>
        <w:rPr>
          <w:rFonts w:eastAsia="等线"/>
          <w:color w:val="000000"/>
        </w:rPr>
      </w:pPr>
      <w:r w:rsidRPr="008A1F28">
        <w:rPr>
          <w:rFonts w:eastAsia="等线"/>
          <w:i/>
          <w:iCs/>
          <w:color w:val="000000"/>
        </w:rPr>
        <w:t xml:space="preserve">Figure </w:t>
      </w:r>
      <w:r>
        <w:rPr>
          <w:rFonts w:eastAsia="等线"/>
          <w:i/>
          <w:iCs/>
          <w:color w:val="000000"/>
        </w:rPr>
        <w:t>2.1 - 2</w:t>
      </w:r>
      <w:r w:rsidRPr="008A1F28">
        <w:rPr>
          <w:rFonts w:eastAsia="等线"/>
          <w:i/>
          <w:iCs/>
          <w:color w:val="000000"/>
        </w:rPr>
        <w:t xml:space="preserve"> </w:t>
      </w:r>
      <w:r>
        <w:rPr>
          <w:rFonts w:eastAsia="等线"/>
          <w:i/>
          <w:iCs/>
          <w:color w:val="000000"/>
        </w:rPr>
        <w:t xml:space="preserve">For loop in </w:t>
      </w:r>
      <w:r w:rsidR="00377E8B">
        <w:rPr>
          <w:rFonts w:eastAsia="等线"/>
          <w:i/>
          <w:iCs/>
          <w:color w:val="000000"/>
        </w:rPr>
        <w:t xml:space="preserve">C </w:t>
      </w:r>
      <w:r w:rsidR="00377E8B">
        <w:rPr>
          <w:rFonts w:eastAsia="等线" w:hint="eastAsia"/>
          <w:i/>
          <w:iCs/>
          <w:color w:val="000000"/>
        </w:rPr>
        <w:t>code</w:t>
      </w:r>
    </w:p>
    <w:p w14:paraId="0780A47F"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For loop: MIPS code</w:t>
      </w:r>
    </w:p>
    <w:p w14:paraId="6D336078"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4C6EA5AD" wp14:editId="4BD6B943">
            <wp:extent cx="3581400" cy="1470509"/>
            <wp:effectExtent l="19050" t="19050" r="19050" b="1587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12"/>
                    <a:stretch>
                      <a:fillRect/>
                    </a:stretch>
                  </pic:blipFill>
                  <pic:spPr>
                    <a:xfrm>
                      <a:off x="0" y="0"/>
                      <a:ext cx="3619942" cy="1486334"/>
                    </a:xfrm>
                    <a:prstGeom prst="rect">
                      <a:avLst/>
                    </a:prstGeom>
                    <a:ln>
                      <a:solidFill>
                        <a:schemeClr val="tx1"/>
                      </a:solidFill>
                    </a:ln>
                  </pic:spPr>
                </pic:pic>
              </a:graphicData>
            </a:graphic>
          </wp:inline>
        </w:drawing>
      </w:r>
    </w:p>
    <w:p w14:paraId="6708CE9B" w14:textId="39BFAD35" w:rsidR="00174A9B" w:rsidRPr="00181CBF"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23875">
        <w:rPr>
          <w:rFonts w:eastAsia="等线"/>
          <w:i/>
          <w:iCs/>
          <w:color w:val="000000"/>
        </w:rPr>
        <w:t>3</w:t>
      </w:r>
      <w:r w:rsidRPr="008A1F28">
        <w:rPr>
          <w:rFonts w:eastAsia="等线"/>
          <w:i/>
          <w:iCs/>
          <w:color w:val="000000"/>
        </w:rPr>
        <w:t xml:space="preserve"> </w:t>
      </w:r>
      <w:r>
        <w:rPr>
          <w:rFonts w:eastAsia="等线"/>
          <w:i/>
          <w:iCs/>
          <w:color w:val="000000"/>
        </w:rPr>
        <w:t>For loop in MIPS</w:t>
      </w:r>
    </w:p>
    <w:p w14:paraId="57EB099E"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②</w:t>
      </w:r>
      <w:r w:rsidRPr="008A1F28">
        <w:rPr>
          <w:rFonts w:eastAsia="等线"/>
          <w:b/>
          <w:bCs/>
          <w:color w:val="000000"/>
        </w:rPr>
        <w:t xml:space="preserve"> Conditional control structure: C code</w:t>
      </w:r>
    </w:p>
    <w:p w14:paraId="6EDCCF28" w14:textId="546E0ADB" w:rsidR="00174A9B" w:rsidRDefault="00174A9B" w:rsidP="00174A9B">
      <w:pPr>
        <w:widowControl/>
        <w:spacing w:after="0"/>
        <w:jc w:val="center"/>
        <w:rPr>
          <w:rFonts w:eastAsia="等线"/>
          <w:b/>
          <w:bCs/>
          <w:color w:val="000000"/>
        </w:rPr>
      </w:pPr>
      <w:r w:rsidRPr="008A1F28">
        <w:rPr>
          <w:rFonts w:eastAsia="等线"/>
          <w:b/>
          <w:bCs/>
          <w:noProof/>
          <w:color w:val="000000"/>
        </w:rPr>
        <w:drawing>
          <wp:inline distT="0" distB="0" distL="0" distR="0" wp14:anchorId="078E09E6" wp14:editId="6F1E65C3">
            <wp:extent cx="1162212" cy="781159"/>
            <wp:effectExtent l="19050" t="19050" r="19050" b="19050"/>
            <wp:docPr id="5"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中度可信度描述已自动生成"/>
                    <pic:cNvPicPr/>
                  </pic:nvPicPr>
                  <pic:blipFill>
                    <a:blip r:embed="rId13"/>
                    <a:stretch>
                      <a:fillRect/>
                    </a:stretch>
                  </pic:blipFill>
                  <pic:spPr>
                    <a:xfrm>
                      <a:off x="0" y="0"/>
                      <a:ext cx="1162212" cy="781159"/>
                    </a:xfrm>
                    <a:prstGeom prst="rect">
                      <a:avLst/>
                    </a:prstGeom>
                    <a:ln>
                      <a:solidFill>
                        <a:schemeClr val="tx1"/>
                      </a:solidFill>
                    </a:ln>
                  </pic:spPr>
                </pic:pic>
              </a:graphicData>
            </a:graphic>
          </wp:inline>
        </w:drawing>
      </w:r>
    </w:p>
    <w:p w14:paraId="1CA3465B" w14:textId="4BCF0E09" w:rsidR="009B7183" w:rsidRPr="009B7183" w:rsidRDefault="009B7183" w:rsidP="009B7183">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w:t>
      </w:r>
      <w:r w:rsidR="002D31CF">
        <w:rPr>
          <w:rFonts w:eastAsia="等线"/>
          <w:i/>
          <w:iCs/>
          <w:color w:val="000000"/>
        </w:rPr>
        <w:t>–</w:t>
      </w:r>
      <w:r>
        <w:rPr>
          <w:rFonts w:eastAsia="等线"/>
          <w:i/>
          <w:iCs/>
          <w:color w:val="000000"/>
        </w:rPr>
        <w:t xml:space="preserve"> </w:t>
      </w:r>
      <w:r w:rsidR="00E72CE8">
        <w:rPr>
          <w:rFonts w:eastAsia="等线"/>
          <w:i/>
          <w:iCs/>
          <w:color w:val="000000"/>
        </w:rPr>
        <w:t>4</w:t>
      </w:r>
      <w:r w:rsidR="002D31CF">
        <w:rPr>
          <w:rFonts w:eastAsia="等线"/>
          <w:i/>
          <w:iCs/>
          <w:color w:val="000000"/>
        </w:rPr>
        <w:t xml:space="preserve"> Conditional control</w:t>
      </w:r>
      <w:r>
        <w:rPr>
          <w:rFonts w:eastAsia="等线"/>
          <w:i/>
          <w:iCs/>
          <w:color w:val="000000"/>
        </w:rPr>
        <w:t xml:space="preserve"> in C </w:t>
      </w:r>
      <w:r>
        <w:rPr>
          <w:rFonts w:eastAsia="等线" w:hint="eastAsia"/>
          <w:i/>
          <w:iCs/>
          <w:color w:val="000000"/>
        </w:rPr>
        <w:t>co</w:t>
      </w:r>
      <w:r w:rsidR="002D31CF">
        <w:rPr>
          <w:rFonts w:eastAsia="等线"/>
          <w:i/>
          <w:iCs/>
          <w:color w:val="000000"/>
        </w:rPr>
        <w:t>d</w:t>
      </w:r>
      <w:r>
        <w:rPr>
          <w:rFonts w:eastAsia="等线" w:hint="eastAsia"/>
          <w:i/>
          <w:iCs/>
          <w:color w:val="000000"/>
        </w:rPr>
        <w:t>e</w:t>
      </w:r>
    </w:p>
    <w:p w14:paraId="28042CCA"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Conditional control structure: MIPS code</w:t>
      </w:r>
    </w:p>
    <w:p w14:paraId="43371394"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7C32E64B" wp14:editId="47B9C036">
            <wp:extent cx="2102485" cy="1242378"/>
            <wp:effectExtent l="19050" t="19050" r="12065" b="1524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4"/>
                    <a:stretch>
                      <a:fillRect/>
                    </a:stretch>
                  </pic:blipFill>
                  <pic:spPr>
                    <a:xfrm>
                      <a:off x="0" y="0"/>
                      <a:ext cx="2105197" cy="1243980"/>
                    </a:xfrm>
                    <a:prstGeom prst="rect">
                      <a:avLst/>
                    </a:prstGeom>
                    <a:ln>
                      <a:solidFill>
                        <a:schemeClr val="tx1"/>
                      </a:solidFill>
                    </a:ln>
                  </pic:spPr>
                </pic:pic>
              </a:graphicData>
            </a:graphic>
          </wp:inline>
        </w:drawing>
      </w:r>
    </w:p>
    <w:p w14:paraId="32F6F892" w14:textId="62C165AA" w:rsidR="00174A9B" w:rsidRPr="00380A0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72CE8">
        <w:rPr>
          <w:rFonts w:eastAsia="等线"/>
          <w:i/>
          <w:iCs/>
          <w:color w:val="000000"/>
        </w:rPr>
        <w:t>5</w:t>
      </w:r>
      <w:r w:rsidRPr="008A1F28">
        <w:rPr>
          <w:rFonts w:eastAsia="等线"/>
          <w:i/>
          <w:iCs/>
          <w:color w:val="000000"/>
        </w:rPr>
        <w:t xml:space="preserve"> </w:t>
      </w:r>
      <w:r>
        <w:rPr>
          <w:rFonts w:eastAsia="等线"/>
          <w:i/>
          <w:iCs/>
          <w:color w:val="000000"/>
        </w:rPr>
        <w:t>Conditional control in MIPS</w:t>
      </w:r>
    </w:p>
    <w:p w14:paraId="47AAD0C8"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③</w:t>
      </w:r>
      <w:r w:rsidRPr="008A1F28">
        <w:rPr>
          <w:rFonts w:eastAsia="等线"/>
          <w:b/>
          <w:bCs/>
          <w:color w:val="000000"/>
        </w:rPr>
        <w:t xml:space="preserve"> Conditional branch instructions: C code</w:t>
      </w:r>
    </w:p>
    <w:p w14:paraId="7F185707" w14:textId="6E3F37C9"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3C0F9FEC" wp14:editId="3E770570">
            <wp:extent cx="1714739" cy="600159"/>
            <wp:effectExtent l="19050" t="19050" r="19050" b="28575"/>
            <wp:docPr id="16" name="图片 1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中度可信度描述已自动生成"/>
                    <pic:cNvPicPr/>
                  </pic:nvPicPr>
                  <pic:blipFill>
                    <a:blip r:embed="rId15"/>
                    <a:stretch>
                      <a:fillRect/>
                    </a:stretch>
                  </pic:blipFill>
                  <pic:spPr>
                    <a:xfrm>
                      <a:off x="0" y="0"/>
                      <a:ext cx="1714739" cy="600159"/>
                    </a:xfrm>
                    <a:prstGeom prst="rect">
                      <a:avLst/>
                    </a:prstGeom>
                    <a:ln>
                      <a:solidFill>
                        <a:schemeClr val="tx1"/>
                      </a:solidFill>
                    </a:ln>
                  </pic:spPr>
                </pic:pic>
              </a:graphicData>
            </a:graphic>
          </wp:inline>
        </w:drawing>
      </w:r>
    </w:p>
    <w:p w14:paraId="0A4C053F" w14:textId="7B769655" w:rsidR="002178DC" w:rsidRPr="002178DC" w:rsidRDefault="002178DC" w:rsidP="002178DC">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1633FF">
        <w:rPr>
          <w:rFonts w:eastAsia="等线"/>
          <w:i/>
          <w:iCs/>
          <w:color w:val="000000"/>
        </w:rPr>
        <w:t>6</w:t>
      </w:r>
      <w:r>
        <w:rPr>
          <w:rFonts w:eastAsia="等线"/>
          <w:i/>
          <w:iCs/>
          <w:color w:val="000000"/>
        </w:rPr>
        <w:t xml:space="preserve"> Conditional </w:t>
      </w:r>
      <w:r w:rsidR="00E30FB0">
        <w:rPr>
          <w:rFonts w:eastAsia="等线"/>
          <w:i/>
          <w:iCs/>
          <w:color w:val="000000"/>
        </w:rPr>
        <w:t>branch</w:t>
      </w:r>
      <w:r>
        <w:rPr>
          <w:rFonts w:eastAsia="等线"/>
          <w:i/>
          <w:iCs/>
          <w:color w:val="000000"/>
        </w:rPr>
        <w:t xml:space="preserve"> in C </w:t>
      </w:r>
      <w:r>
        <w:rPr>
          <w:rFonts w:eastAsia="等线" w:hint="eastAsia"/>
          <w:i/>
          <w:iCs/>
          <w:color w:val="000000"/>
        </w:rPr>
        <w:t>co</w:t>
      </w:r>
      <w:r>
        <w:rPr>
          <w:rFonts w:eastAsia="等线"/>
          <w:i/>
          <w:iCs/>
          <w:color w:val="000000"/>
        </w:rPr>
        <w:t>d</w:t>
      </w:r>
      <w:r>
        <w:rPr>
          <w:rFonts w:eastAsia="等线" w:hint="eastAsia"/>
          <w:i/>
          <w:iCs/>
          <w:color w:val="000000"/>
        </w:rPr>
        <w:t>e</w:t>
      </w:r>
    </w:p>
    <w:p w14:paraId="63CFA798"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Conditional branch instructions: MIPS code</w:t>
      </w:r>
    </w:p>
    <w:p w14:paraId="08AE50EF" w14:textId="79F68A86" w:rsidR="00174A9B" w:rsidRDefault="00560B6D" w:rsidP="007126F8">
      <w:pPr>
        <w:widowControl/>
        <w:spacing w:after="0"/>
        <w:jc w:val="center"/>
        <w:rPr>
          <w:rFonts w:eastAsia="等线"/>
          <w:color w:val="000000"/>
        </w:rPr>
      </w:pPr>
      <w:r w:rsidRPr="00560B6D">
        <w:rPr>
          <w:rFonts w:eastAsia="等线"/>
          <w:noProof/>
          <w:color w:val="000000"/>
        </w:rPr>
        <w:lastRenderedPageBreak/>
        <w:drawing>
          <wp:inline distT="0" distB="0" distL="0" distR="0" wp14:anchorId="022D40B4" wp14:editId="49648C90">
            <wp:extent cx="4328160" cy="3080474"/>
            <wp:effectExtent l="19050" t="19050" r="15240"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5549" cy="3092850"/>
                    </a:xfrm>
                    <a:prstGeom prst="rect">
                      <a:avLst/>
                    </a:prstGeom>
                    <a:ln>
                      <a:solidFill>
                        <a:schemeClr val="tx1"/>
                      </a:solidFill>
                    </a:ln>
                  </pic:spPr>
                </pic:pic>
              </a:graphicData>
            </a:graphic>
          </wp:inline>
        </w:drawing>
      </w:r>
    </w:p>
    <w:p w14:paraId="226383D1" w14:textId="66D6E71B" w:rsidR="00174A9B" w:rsidRPr="0096128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23939">
        <w:rPr>
          <w:rFonts w:eastAsia="等线"/>
          <w:i/>
          <w:iCs/>
          <w:color w:val="000000"/>
        </w:rPr>
        <w:t>7</w:t>
      </w:r>
      <w:r w:rsidRPr="008A1F28">
        <w:rPr>
          <w:rFonts w:eastAsia="等线"/>
          <w:i/>
          <w:iCs/>
          <w:color w:val="000000"/>
        </w:rPr>
        <w:t xml:space="preserve"> </w:t>
      </w:r>
      <w:r>
        <w:rPr>
          <w:rFonts w:eastAsia="等线"/>
          <w:i/>
          <w:iCs/>
          <w:color w:val="000000"/>
        </w:rPr>
        <w:t>Conditional branch in MIPS</w:t>
      </w:r>
    </w:p>
    <w:p w14:paraId="5EC4BC18"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④</w:t>
      </w:r>
      <w:r w:rsidRPr="008A1F28">
        <w:rPr>
          <w:rFonts w:eastAsia="等线"/>
          <w:b/>
          <w:bCs/>
          <w:color w:val="000000"/>
        </w:rPr>
        <w:t xml:space="preserve"> Unconditional branch instructions: MIPS code</w:t>
      </w:r>
    </w:p>
    <w:p w14:paraId="3C70D663"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12E8A7C7" wp14:editId="0279339F">
            <wp:extent cx="2343477" cy="657317"/>
            <wp:effectExtent l="19050" t="19050" r="19050" b="28575"/>
            <wp:docPr id="17" name="图片 17"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标&#10;&#10;描述已自动生成"/>
                    <pic:cNvPicPr/>
                  </pic:nvPicPr>
                  <pic:blipFill>
                    <a:blip r:embed="rId17"/>
                    <a:stretch>
                      <a:fillRect/>
                    </a:stretch>
                  </pic:blipFill>
                  <pic:spPr>
                    <a:xfrm>
                      <a:off x="0" y="0"/>
                      <a:ext cx="2343477" cy="657317"/>
                    </a:xfrm>
                    <a:prstGeom prst="rect">
                      <a:avLst/>
                    </a:prstGeom>
                    <a:ln>
                      <a:solidFill>
                        <a:schemeClr val="tx1"/>
                      </a:solidFill>
                    </a:ln>
                  </pic:spPr>
                </pic:pic>
              </a:graphicData>
            </a:graphic>
          </wp:inline>
        </w:drawing>
      </w:r>
    </w:p>
    <w:p w14:paraId="4FDD5C7F" w14:textId="14DA8E45" w:rsidR="00174A9B" w:rsidRPr="0096128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772F0C">
        <w:rPr>
          <w:rFonts w:eastAsia="等线"/>
          <w:i/>
          <w:iCs/>
          <w:color w:val="000000"/>
        </w:rPr>
        <w:t>8</w:t>
      </w:r>
      <w:r w:rsidRPr="008A1F28">
        <w:rPr>
          <w:rFonts w:eastAsia="等线"/>
          <w:i/>
          <w:iCs/>
          <w:color w:val="000000"/>
        </w:rPr>
        <w:t xml:space="preserve"> </w:t>
      </w:r>
      <w:r>
        <w:rPr>
          <w:rFonts w:eastAsia="等线"/>
          <w:i/>
          <w:iCs/>
          <w:color w:val="000000"/>
        </w:rPr>
        <w:t>Unconditional branch in MIPS</w:t>
      </w:r>
    </w:p>
    <w:p w14:paraId="7A324761" w14:textId="77777777" w:rsidR="00174A9B" w:rsidRPr="008A1F28" w:rsidRDefault="00174A9B" w:rsidP="00174A9B">
      <w:pPr>
        <w:widowControl/>
        <w:spacing w:after="0"/>
        <w:rPr>
          <w:rFonts w:eastAsia="等线"/>
          <w:color w:val="000000"/>
        </w:rPr>
      </w:pPr>
    </w:p>
    <w:p w14:paraId="75E94CDF" w14:textId="77777777" w:rsidR="00174A9B" w:rsidRPr="002C6E6F" w:rsidRDefault="00174A9B" w:rsidP="00174A9B">
      <w:pPr>
        <w:pStyle w:val="2"/>
      </w:pPr>
      <w:bookmarkStart w:id="25" w:name="_Toc75185368"/>
      <w:bookmarkStart w:id="26" w:name="_Toc76432360"/>
      <w:r w:rsidRPr="002C6E6F">
        <w:t>2.2 Addressing modes in MIPS</w:t>
      </w:r>
      <w:bookmarkEnd w:id="25"/>
      <w:bookmarkEnd w:id="26"/>
    </w:p>
    <w:p w14:paraId="1236F1F0" w14:textId="28F500C3" w:rsidR="00174A9B" w:rsidRPr="008A1F28" w:rsidRDefault="00174A9B" w:rsidP="00174A9B">
      <w:pPr>
        <w:spacing w:after="0"/>
        <w:ind w:firstLine="720"/>
        <w:rPr>
          <w:rFonts w:eastAsia="仿宋"/>
        </w:rPr>
      </w:pPr>
      <w:r w:rsidRPr="008A1F28">
        <w:rPr>
          <w:rFonts w:eastAsia="仿宋"/>
        </w:rPr>
        <w:t xml:space="preserve">Addressing modes </w:t>
      </w:r>
      <w:r>
        <w:rPr>
          <w:rFonts w:eastAsia="仿宋"/>
        </w:rPr>
        <w:t>usually refer to</w:t>
      </w:r>
      <w:r w:rsidRPr="008A1F28">
        <w:rPr>
          <w:rFonts w:eastAsia="仿宋"/>
        </w:rPr>
        <w:t xml:space="preserve"> </w:t>
      </w:r>
      <w:r>
        <w:rPr>
          <w:rFonts w:eastAsia="仿宋"/>
        </w:rPr>
        <w:t>the</w:t>
      </w:r>
      <w:r w:rsidRPr="008A1F28">
        <w:rPr>
          <w:rFonts w:eastAsia="仿宋"/>
        </w:rPr>
        <w:t xml:space="preserve"> way</w:t>
      </w:r>
      <w:r>
        <w:rPr>
          <w:rFonts w:eastAsia="仿宋"/>
        </w:rPr>
        <w:t>s</w:t>
      </w:r>
      <w:r w:rsidRPr="008A1F28">
        <w:rPr>
          <w:rFonts w:eastAsia="仿宋"/>
        </w:rPr>
        <w:t xml:space="preserve"> of specifying a memory address or an operand. </w:t>
      </w:r>
      <w:r w:rsidR="009173C7">
        <w:rPr>
          <w:rFonts w:eastAsia="仿宋"/>
        </w:rPr>
        <w:t>The h</w:t>
      </w:r>
      <w:r w:rsidRPr="008A1F28">
        <w:rPr>
          <w:rFonts w:eastAsia="仿宋"/>
        </w:rPr>
        <w:t>ardware</w:t>
      </w:r>
      <w:r>
        <w:rPr>
          <w:rFonts w:eastAsia="仿宋"/>
        </w:rPr>
        <w:t xml:space="preserve"> of MIPS</w:t>
      </w:r>
      <w:r w:rsidRPr="008A1F28">
        <w:rPr>
          <w:rFonts w:eastAsia="仿宋"/>
        </w:rPr>
        <w:t xml:space="preserve"> supports</w:t>
      </w:r>
      <w:r>
        <w:rPr>
          <w:rFonts w:eastAsia="仿宋"/>
        </w:rPr>
        <w:t xml:space="preserve"> only</w:t>
      </w:r>
      <w:r w:rsidRPr="008A1F28">
        <w:rPr>
          <w:rFonts w:eastAsia="仿宋"/>
        </w:rPr>
        <w:t xml:space="preserve"> one memory addressing mode: register base address + immediate offset (16-bit address offset)</w:t>
      </w:r>
      <w:r>
        <w:rPr>
          <w:rFonts w:eastAsia="仿宋"/>
        </w:rPr>
        <w:t>. Particularly, t</w:t>
      </w:r>
      <w:r w:rsidRPr="008A1F28">
        <w:rPr>
          <w:rFonts w:eastAsia="仿宋"/>
        </w:rPr>
        <w:t>he address offset must be between</w:t>
      </w:r>
      <w:r>
        <w:rPr>
          <w:rFonts w:eastAsia="仿宋"/>
        </w:rPr>
        <w:t xml:space="preserve"> </w:t>
      </w:r>
      <w:r w:rsidRPr="008A1F28">
        <w:rPr>
          <w:rFonts w:eastAsia="仿宋"/>
        </w:rPr>
        <w:t>-32768 and 32767 (16 bits, that is, 2 to the 16th power). Any load and store instruction can be written as LW $1, offset ($2), and</w:t>
      </w:r>
      <w:r>
        <w:rPr>
          <w:rFonts w:eastAsia="仿宋"/>
        </w:rPr>
        <w:t xml:space="preserve"> the</w:t>
      </w:r>
      <w:r w:rsidRPr="008A1F28">
        <w:rPr>
          <w:rFonts w:eastAsia="仿宋"/>
        </w:rPr>
        <w:t xml:space="preserve"> register can be used as </w:t>
      </w:r>
      <w:r>
        <w:rPr>
          <w:rFonts w:eastAsia="仿宋"/>
        </w:rPr>
        <w:t>source</w:t>
      </w:r>
      <w:r w:rsidRPr="008A1F28">
        <w:rPr>
          <w:rFonts w:eastAsia="仿宋"/>
        </w:rPr>
        <w:t xml:space="preserve"> operand or </w:t>
      </w:r>
      <w:r>
        <w:rPr>
          <w:rFonts w:eastAsia="仿宋"/>
        </w:rPr>
        <w:t>destination</w:t>
      </w:r>
      <w:r w:rsidRPr="008A1F28">
        <w:rPr>
          <w:rFonts w:eastAsia="仿宋"/>
        </w:rPr>
        <w:t xml:space="preserve"> operand. It is important to note that data access in memory must be strictly aligned (at least 4 bytes aligned). The MIPS assembler can also use synthetic instructions to support multiple addressing modes, as follows:</w:t>
      </w:r>
    </w:p>
    <w:p w14:paraId="60EC3F74" w14:textId="77777777" w:rsidR="00174A9B" w:rsidRPr="008A1F28" w:rsidRDefault="00174A9B" w:rsidP="00174A9B">
      <w:pPr>
        <w:spacing w:after="0"/>
        <w:ind w:firstLine="720"/>
        <w:rPr>
          <w:rFonts w:eastAsia="仿宋"/>
        </w:rPr>
      </w:pPr>
      <w:r w:rsidRPr="008A1F28">
        <w:rPr>
          <w:rFonts w:ascii="Cambria Math" w:hAnsi="Cambria Math" w:cs="Cambria Math"/>
        </w:rPr>
        <w:t>①</w:t>
      </w:r>
      <w:r w:rsidRPr="008A1F28">
        <w:rPr>
          <w:rFonts w:eastAsia="仿宋"/>
        </w:rPr>
        <w:t xml:space="preserve"> Constant addressing: using 32-bit constant addressing.</w:t>
      </w:r>
    </w:p>
    <w:p w14:paraId="624B38FA" w14:textId="77777777"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 xml:space="preserve"> Register indirect addressing: register address + offset (offset is 0).</w:t>
      </w:r>
    </w:p>
    <w:p w14:paraId="7AD5C7FA" w14:textId="77777777" w:rsidR="00174A9B" w:rsidRPr="008A1F28" w:rsidRDefault="00174A9B" w:rsidP="00174A9B">
      <w:pPr>
        <w:spacing w:after="0"/>
        <w:ind w:firstLine="720"/>
        <w:rPr>
          <w:rFonts w:eastAsia="仿宋"/>
        </w:rPr>
      </w:pPr>
      <w:r w:rsidRPr="008A1F28">
        <w:rPr>
          <w:rFonts w:ascii="Cambria Math" w:hAnsi="Cambria Math" w:cs="Cambria Math"/>
        </w:rPr>
        <w:t>③</w:t>
      </w:r>
      <w:r w:rsidRPr="008A1F28">
        <w:rPr>
          <w:rFonts w:eastAsia="仿宋"/>
        </w:rPr>
        <w:t xml:space="preserve"> Direct addressing(almost): addressing by external variable name or data label.</w:t>
      </w:r>
    </w:p>
    <w:p w14:paraId="7665B701" w14:textId="77777777" w:rsidR="00174A9B" w:rsidRPr="008A1F28" w:rsidRDefault="00174A9B" w:rsidP="00174A9B">
      <w:pPr>
        <w:spacing w:after="0"/>
        <w:ind w:firstLine="720"/>
        <w:rPr>
          <w:rFonts w:eastAsia="仿宋"/>
        </w:rPr>
      </w:pPr>
      <w:r w:rsidRPr="008A1F28">
        <w:rPr>
          <w:rFonts w:ascii="Cambria Math" w:hAnsi="Cambria Math" w:cs="Cambria Math"/>
        </w:rPr>
        <w:t>④</w:t>
      </w:r>
      <w:r w:rsidRPr="008A1F28">
        <w:rPr>
          <w:rFonts w:eastAsia="仿宋"/>
        </w:rPr>
        <w:t xml:space="preserve"> Direct + index: the label address specified by the register + offset.</w:t>
      </w:r>
    </w:p>
    <w:p w14:paraId="372AA4DD" w14:textId="77777777" w:rsidR="00174A9B" w:rsidRPr="008A1F28" w:rsidRDefault="00174A9B" w:rsidP="00174A9B">
      <w:pPr>
        <w:spacing w:after="0"/>
        <w:ind w:firstLine="720"/>
        <w:rPr>
          <w:rFonts w:eastAsia="仿宋"/>
        </w:rPr>
      </w:pPr>
      <w:r w:rsidRPr="008A1F28">
        <w:rPr>
          <w:rFonts w:ascii="Cambria Math" w:hAnsi="Cambria Math" w:cs="Cambria Math"/>
        </w:rPr>
        <w:lastRenderedPageBreak/>
        <w:t>⑤</w:t>
      </w:r>
      <w:r w:rsidRPr="008A1F28">
        <w:rPr>
          <w:rFonts w:eastAsia="仿宋"/>
        </w:rPr>
        <w:t xml:space="preserve"> Global pointer </w:t>
      </w:r>
      <w:r>
        <w:rPr>
          <w:rFonts w:eastAsia="仿宋"/>
        </w:rPr>
        <w:t>(</w:t>
      </w:r>
      <w:proofErr w:type="spellStart"/>
      <w:r w:rsidRPr="008A1F28">
        <w:rPr>
          <w:rFonts w:eastAsia="仿宋"/>
        </w:rPr>
        <w:t>Gp</w:t>
      </w:r>
      <w:proofErr w:type="spellEnd"/>
      <w:r>
        <w:rPr>
          <w:rFonts w:eastAsia="仿宋"/>
        </w:rPr>
        <w:t>)</w:t>
      </w:r>
      <w:r w:rsidRPr="008A1F28">
        <w:rPr>
          <w:rFonts w:eastAsia="仿宋"/>
        </w:rPr>
        <w:t xml:space="preserve"> relative addressing (data access).</w:t>
      </w:r>
    </w:p>
    <w:p w14:paraId="7A0383BB" w14:textId="2839CF73" w:rsidR="00174A9B" w:rsidRPr="008A1F28" w:rsidRDefault="00174A9B" w:rsidP="00174A9B">
      <w:pPr>
        <w:spacing w:after="0"/>
        <w:ind w:firstLine="720"/>
        <w:rPr>
          <w:rFonts w:eastAsia="仿宋"/>
        </w:rPr>
      </w:pPr>
      <w:r w:rsidRPr="008A1F28">
        <w:rPr>
          <w:rFonts w:ascii="Cambria Math" w:eastAsia="仿宋" w:hAnsi="Cambria Math" w:cs="Cambria Math"/>
        </w:rPr>
        <w:t>⑥</w:t>
      </w:r>
      <w:r w:rsidRPr="008A1F28">
        <w:rPr>
          <w:rFonts w:eastAsia="仿宋"/>
        </w:rPr>
        <w:t xml:space="preserve"> PC-relative addressing:</w:t>
      </w:r>
      <w:r w:rsidR="00691E17">
        <w:rPr>
          <w:rFonts w:eastAsia="仿宋"/>
        </w:rPr>
        <w:t xml:space="preserve"> Based on the current instruction and offset value from immediate value we now the next instruction</w:t>
      </w:r>
      <w:r w:rsidR="00A5340D">
        <w:rPr>
          <w:rFonts w:eastAsia="仿宋"/>
        </w:rPr>
        <w:t>.</w:t>
      </w:r>
      <w:r w:rsidRPr="008A1F28">
        <w:rPr>
          <w:rFonts w:eastAsia="仿宋"/>
        </w:rPr>
        <w:t xml:space="preserve"> </w:t>
      </w:r>
    </w:p>
    <w:p w14:paraId="73E187C7" w14:textId="77777777" w:rsidR="00174A9B" w:rsidRPr="008A1F28" w:rsidRDefault="00174A9B" w:rsidP="00174A9B">
      <w:pPr>
        <w:spacing w:after="0"/>
        <w:ind w:firstLine="720"/>
        <w:rPr>
          <w:rFonts w:eastAsia="仿宋"/>
        </w:rPr>
      </w:pPr>
      <w:r w:rsidRPr="008A1F28">
        <w:rPr>
          <w:rFonts w:ascii="Cambria Math" w:eastAsia="仿宋" w:hAnsi="Cambria Math" w:cs="Cambria Math"/>
        </w:rPr>
        <w:t>⑦</w:t>
      </w:r>
      <w:r w:rsidRPr="008A1F28">
        <w:rPr>
          <w:rFonts w:eastAsia="仿宋"/>
        </w:rPr>
        <w:t xml:space="preserve"> Immediate addressing: operands are embedded in coded instructions.</w:t>
      </w:r>
    </w:p>
    <w:p w14:paraId="2E22DE65" w14:textId="77777777" w:rsidR="00174A9B" w:rsidRDefault="00174A9B" w:rsidP="00174A9B">
      <w:pPr>
        <w:spacing w:after="0"/>
        <w:ind w:firstLine="720"/>
        <w:rPr>
          <w:rFonts w:eastAsia="仿宋"/>
        </w:rPr>
      </w:pPr>
      <w:r w:rsidRPr="008A1F28">
        <w:rPr>
          <w:rFonts w:eastAsia="仿宋"/>
        </w:rPr>
        <w:t xml:space="preserve">*It is worth noting that addressing mode is not an instruction type, and there are essential differences between them: addressing mode is the way to determine the address (register or memory), while </w:t>
      </w:r>
      <w:r>
        <w:rPr>
          <w:rFonts w:eastAsia="仿宋"/>
        </w:rPr>
        <w:t xml:space="preserve">the </w:t>
      </w:r>
      <w:r w:rsidRPr="008A1F28">
        <w:rPr>
          <w:rFonts w:eastAsia="仿宋"/>
        </w:rPr>
        <w:t xml:space="preserve">instruction type is how to put instructions together. </w:t>
      </w:r>
    </w:p>
    <w:p w14:paraId="0ABAA156" w14:textId="77777777" w:rsidR="00174A9B" w:rsidRPr="008A1F28" w:rsidRDefault="00174A9B" w:rsidP="00174A9B">
      <w:pPr>
        <w:spacing w:after="0"/>
        <w:ind w:firstLine="720"/>
        <w:rPr>
          <w:rFonts w:eastAsia="仿宋"/>
        </w:rPr>
      </w:pPr>
    </w:p>
    <w:p w14:paraId="34CC0F26" w14:textId="45AE3442" w:rsidR="00174A9B" w:rsidRPr="008A1F28" w:rsidRDefault="00174A9B" w:rsidP="00174A9B">
      <w:pPr>
        <w:pStyle w:val="2"/>
        <w:rPr>
          <w:rFonts w:eastAsia="仿宋"/>
        </w:rPr>
      </w:pPr>
      <w:bookmarkStart w:id="27" w:name="_Toc75185369"/>
      <w:bookmarkStart w:id="28" w:name="_Toc76432361"/>
      <w:r>
        <w:t>2</w:t>
      </w:r>
      <w:r w:rsidRPr="008A1F28">
        <w:t>.3 Instruction format, encoding</w:t>
      </w:r>
      <w:r w:rsidR="00A13948">
        <w:t>,</w:t>
      </w:r>
      <w:r w:rsidRPr="008A1F28">
        <w:t xml:space="preserve"> etc.</w:t>
      </w:r>
      <w:bookmarkEnd w:id="27"/>
      <w:bookmarkEnd w:id="28"/>
    </w:p>
    <w:p w14:paraId="136DF368" w14:textId="4717A8A2" w:rsidR="00174A9B" w:rsidRPr="008A1F28" w:rsidRDefault="00174A9B" w:rsidP="00174A9B">
      <w:pPr>
        <w:spacing w:after="0"/>
        <w:ind w:firstLine="720"/>
        <w:rPr>
          <w:rFonts w:eastAsia="仿宋"/>
        </w:rPr>
      </w:pPr>
      <w:r w:rsidRPr="008A1F28">
        <w:rPr>
          <w:rFonts w:eastAsia="仿宋"/>
        </w:rPr>
        <w:t>There are only three instruction formats of MIPS, which are J-type, R-type</w:t>
      </w:r>
      <w:r w:rsidR="00A13948">
        <w:rPr>
          <w:rFonts w:eastAsia="仿宋"/>
        </w:rPr>
        <w:t>,</w:t>
      </w:r>
      <w:r w:rsidRPr="008A1F28">
        <w:rPr>
          <w:rFonts w:eastAsia="仿宋"/>
        </w:rPr>
        <w:t xml:space="preserve"> and I-type:</w:t>
      </w:r>
    </w:p>
    <w:p w14:paraId="7C1FA502" w14:textId="1CD08B06" w:rsidR="00174A9B" w:rsidRDefault="00174A9B" w:rsidP="00174A9B">
      <w:pPr>
        <w:spacing w:after="0"/>
        <w:ind w:firstLine="720"/>
        <w:rPr>
          <w:rFonts w:eastAsia="仿宋"/>
        </w:rPr>
      </w:pPr>
      <w:r w:rsidRPr="008A1F28">
        <w:rPr>
          <w:rFonts w:ascii="Cambria Math" w:hAnsi="Cambria Math" w:cs="Cambria Math"/>
        </w:rPr>
        <w:t>①</w:t>
      </w:r>
      <w:r w:rsidRPr="008A1F28">
        <w:t>J</w:t>
      </w:r>
      <w:r w:rsidRPr="008A1F28">
        <w:rPr>
          <w:rFonts w:eastAsia="仿宋"/>
        </w:rPr>
        <w:t xml:space="preserve">(jump) type: also known as "hard jump instruction", this type of instruction uses a 26-bit immediate number as the jump target address, plus 2-bit alignment bits, which can address a 28-bit space (256M). The main function of this instruction format is to return from exceptions. </w:t>
      </w:r>
      <w:r w:rsidR="00D50917">
        <w:rPr>
          <w:rFonts w:eastAsia="仿宋"/>
        </w:rPr>
        <w:t xml:space="preserve"> Table 2.3 -1 illustrate</w:t>
      </w:r>
      <w:r w:rsidR="00A13948">
        <w:rPr>
          <w:rFonts w:eastAsia="仿宋"/>
        </w:rPr>
        <w:t>s</w:t>
      </w:r>
      <w:r w:rsidR="00D50917">
        <w:rPr>
          <w:rFonts w:eastAsia="仿宋"/>
        </w:rPr>
        <w:t xml:space="preserve"> the J-type instruction</w:t>
      </w:r>
      <w:r w:rsidR="00242800">
        <w:rPr>
          <w:rFonts w:eastAsia="仿宋"/>
        </w:rPr>
        <w:t>s</w:t>
      </w:r>
      <w:r w:rsidR="00D50917">
        <w:rPr>
          <w:rFonts w:eastAsia="仿宋"/>
        </w:rPr>
        <w:t xml:space="preserve"> in MIPS</w:t>
      </w:r>
      <w:r w:rsidR="007968C5">
        <w:rPr>
          <w:rFonts w:eastAsia="仿宋"/>
        </w:rPr>
        <w:t>.</w:t>
      </w:r>
    </w:p>
    <w:p w14:paraId="650A41D3" w14:textId="5A3F67B6" w:rsidR="00174A9B" w:rsidRDefault="00174A9B" w:rsidP="00D84064">
      <w:pPr>
        <w:spacing w:after="0"/>
        <w:jc w:val="center"/>
        <w:rPr>
          <w:rFonts w:eastAsia="仿宋"/>
          <w:b/>
          <w:bCs/>
          <w:i/>
          <w:iCs/>
        </w:rPr>
      </w:pPr>
      <w:r w:rsidRPr="00B01325">
        <w:rPr>
          <w:rFonts w:eastAsia="仿宋"/>
          <w:b/>
          <w:bCs/>
          <w:i/>
          <w:iCs/>
        </w:rPr>
        <w:t>Op(6-bit) + target-address(26-bit)</w:t>
      </w:r>
    </w:p>
    <w:p w14:paraId="4D7A8E54" w14:textId="7BCE2550" w:rsidR="00AD2589" w:rsidRPr="00AD2589" w:rsidRDefault="00AD2589" w:rsidP="00AD2589">
      <w:pPr>
        <w:spacing w:after="0"/>
        <w:jc w:val="center"/>
        <w:rPr>
          <w:rFonts w:eastAsia="等线"/>
          <w:i/>
          <w:iCs/>
          <w:color w:val="000000"/>
        </w:rPr>
      </w:pPr>
      <w:r>
        <w:rPr>
          <w:rFonts w:eastAsia="等线"/>
          <w:i/>
          <w:iCs/>
          <w:color w:val="000000"/>
        </w:rPr>
        <w:t>Table</w:t>
      </w:r>
      <w:r w:rsidRPr="008A1F28">
        <w:rPr>
          <w:rFonts w:eastAsia="等线"/>
          <w:i/>
          <w:iCs/>
          <w:color w:val="000000"/>
        </w:rPr>
        <w:t xml:space="preserve"> </w:t>
      </w:r>
      <w:r>
        <w:rPr>
          <w:rFonts w:eastAsia="等线"/>
          <w:i/>
          <w:iCs/>
          <w:color w:val="000000"/>
        </w:rPr>
        <w:t>2.</w:t>
      </w:r>
      <w:r w:rsidRPr="008A1F28">
        <w:rPr>
          <w:rFonts w:eastAsia="等线"/>
          <w:i/>
          <w:iCs/>
          <w:color w:val="000000"/>
        </w:rPr>
        <w:t>3</w:t>
      </w:r>
      <w:r>
        <w:rPr>
          <w:rFonts w:eastAsia="等线"/>
          <w:i/>
          <w:iCs/>
          <w:color w:val="000000"/>
        </w:rPr>
        <w:t xml:space="preserve"> - 1</w:t>
      </w:r>
      <w:r w:rsidRPr="008A1F28">
        <w:rPr>
          <w:rFonts w:eastAsia="等线"/>
          <w:i/>
          <w:iCs/>
          <w:color w:val="000000"/>
        </w:rPr>
        <w:t xml:space="preserve"> J-type Instruction</w:t>
      </w:r>
    </w:p>
    <w:p w14:paraId="558C1E7B" w14:textId="77777777" w:rsidR="00174A9B" w:rsidRPr="008A1F28" w:rsidRDefault="00174A9B" w:rsidP="00174A9B">
      <w:pPr>
        <w:spacing w:after="0"/>
        <w:rPr>
          <w:rFonts w:eastAsia="仿宋"/>
          <w:b/>
          <w:bCs/>
          <w:i/>
          <w:iCs/>
        </w:rPr>
      </w:pPr>
      <w:r w:rsidRPr="008A1F28">
        <w:rPr>
          <w:rFonts w:eastAsia="仿宋"/>
          <w:b/>
          <w:bCs/>
          <w:i/>
          <w:iCs/>
          <w:noProof/>
        </w:rPr>
        <w:drawing>
          <wp:inline distT="0" distB="0" distL="0" distR="0" wp14:anchorId="7EBE0252" wp14:editId="5A6C0065">
            <wp:extent cx="5274310" cy="6337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3730"/>
                    </a:xfrm>
                    <a:prstGeom prst="rect">
                      <a:avLst/>
                    </a:prstGeom>
                  </pic:spPr>
                </pic:pic>
              </a:graphicData>
            </a:graphic>
          </wp:inline>
        </w:drawing>
      </w:r>
    </w:p>
    <w:p w14:paraId="1CB315B0" w14:textId="00D857F9"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R(register) type: this type of instruction reads two source operands</w:t>
      </w:r>
      <w:r>
        <w:rPr>
          <w:rFonts w:eastAsia="仿宋"/>
        </w:rPr>
        <w:t xml:space="preserve"> </w:t>
      </w:r>
      <w:r w:rsidRPr="008A1F28">
        <w:rPr>
          <w:rFonts w:eastAsia="仿宋"/>
        </w:rPr>
        <w:t>and</w:t>
      </w:r>
      <w:r>
        <w:rPr>
          <w:rFonts w:eastAsia="仿宋"/>
        </w:rPr>
        <w:t xml:space="preserve"> then</w:t>
      </w:r>
      <w:r w:rsidRPr="008A1F28">
        <w:rPr>
          <w:rFonts w:eastAsia="仿宋"/>
        </w:rPr>
        <w:t xml:space="preserve"> </w:t>
      </w:r>
      <w:r w:rsidR="0039230E">
        <w:rPr>
          <w:rFonts w:eastAsia="仿宋"/>
        </w:rPr>
        <w:t>writes</w:t>
      </w:r>
      <w:r w:rsidRPr="008A1F28">
        <w:rPr>
          <w:rFonts w:eastAsia="仿宋"/>
        </w:rPr>
        <w:t xml:space="preserve"> the calculation result </w:t>
      </w:r>
      <w:r w:rsidR="001A68D7">
        <w:rPr>
          <w:rFonts w:eastAsia="仿宋"/>
        </w:rPr>
        <w:t xml:space="preserve">back </w:t>
      </w:r>
      <w:r w:rsidRPr="008A1F28">
        <w:rPr>
          <w:rFonts w:eastAsia="仿宋"/>
        </w:rPr>
        <w:t xml:space="preserve">to the register file. The main function of this instruction format is to perform </w:t>
      </w:r>
      <w:r>
        <w:rPr>
          <w:rFonts w:eastAsia="仿宋"/>
        </w:rPr>
        <w:t xml:space="preserve">a </w:t>
      </w:r>
      <w:r w:rsidRPr="008A1F28">
        <w:rPr>
          <w:rFonts w:eastAsia="仿宋"/>
        </w:rPr>
        <w:t>register-register ALU operation</w:t>
      </w:r>
      <w:sdt>
        <w:sdtPr>
          <w:rPr>
            <w:rFonts w:eastAsia="仿宋"/>
          </w:rPr>
          <w:id w:val="-180367415"/>
          <w:citation/>
        </w:sdtPr>
        <w:sdtEndPr/>
        <w:sdtContent>
          <w:r w:rsidR="006947D5">
            <w:rPr>
              <w:rFonts w:eastAsia="仿宋"/>
            </w:rPr>
            <w:fldChar w:fldCharType="begin"/>
          </w:r>
          <w:r w:rsidR="006947D5">
            <w:rPr>
              <w:rFonts w:eastAsia="仿宋"/>
            </w:rPr>
            <w:instrText xml:space="preserve"> </w:instrText>
          </w:r>
          <w:r w:rsidR="006947D5">
            <w:rPr>
              <w:rFonts w:eastAsia="仿宋" w:hint="eastAsia"/>
            </w:rPr>
            <w:instrText>CITATION Gam20 \l 2052</w:instrText>
          </w:r>
          <w:r w:rsidR="006947D5">
            <w:rPr>
              <w:rFonts w:eastAsia="仿宋"/>
            </w:rPr>
            <w:instrText xml:space="preserve"> </w:instrText>
          </w:r>
          <w:r w:rsidR="006947D5">
            <w:rPr>
              <w:rFonts w:eastAsia="仿宋"/>
            </w:rPr>
            <w:fldChar w:fldCharType="separate"/>
          </w:r>
          <w:r w:rsidR="007F0083">
            <w:rPr>
              <w:rFonts w:eastAsia="仿宋" w:hint="eastAsia"/>
              <w:noProof/>
            </w:rPr>
            <w:t xml:space="preserve"> </w:t>
          </w:r>
          <w:r w:rsidR="007F0083" w:rsidRPr="007F0083">
            <w:rPr>
              <w:rFonts w:eastAsia="仿宋"/>
              <w:noProof/>
            </w:rPr>
            <w:t>[6]</w:t>
          </w:r>
          <w:r w:rsidR="006947D5">
            <w:rPr>
              <w:rFonts w:eastAsia="仿宋"/>
            </w:rPr>
            <w:fldChar w:fldCharType="end"/>
          </w:r>
        </w:sdtContent>
      </w:sdt>
      <w:r w:rsidRPr="008A1F28">
        <w:rPr>
          <w:rFonts w:eastAsia="仿宋"/>
        </w:rPr>
        <w:t>.</w:t>
      </w:r>
      <w:r w:rsidR="0038739D">
        <w:rPr>
          <w:rFonts w:eastAsia="仿宋"/>
        </w:rPr>
        <w:t xml:space="preserve"> </w:t>
      </w:r>
      <w:r w:rsidR="00461F8E">
        <w:rPr>
          <w:rFonts w:eastAsia="仿宋"/>
        </w:rPr>
        <w:t>In Table 2.3 – 2 we try to show the R-type instructions in MIPS</w:t>
      </w:r>
    </w:p>
    <w:p w14:paraId="1D53AF78" w14:textId="4C91EB4F" w:rsidR="00174A9B" w:rsidRDefault="00174A9B" w:rsidP="00174A9B">
      <w:pPr>
        <w:spacing w:after="0"/>
        <w:ind w:firstLine="720"/>
        <w:rPr>
          <w:rFonts w:eastAsia="仿宋"/>
          <w:b/>
          <w:bCs/>
          <w:i/>
          <w:iCs/>
        </w:rPr>
      </w:pPr>
      <w:r w:rsidRPr="00B01325">
        <w:rPr>
          <w:rFonts w:eastAsia="仿宋"/>
          <w:b/>
          <w:bCs/>
          <w:i/>
          <w:iCs/>
        </w:rPr>
        <w:t>Op(6-bit) + Rs (The first source operand register: 5-bit) + Rt (The second source operand register: 5-bit) + Rd (</w:t>
      </w:r>
      <w:r>
        <w:rPr>
          <w:rFonts w:eastAsia="仿宋"/>
          <w:b/>
          <w:bCs/>
          <w:i/>
          <w:iCs/>
        </w:rPr>
        <w:t>The d</w:t>
      </w:r>
      <w:r w:rsidRPr="00B01325">
        <w:rPr>
          <w:rFonts w:eastAsia="仿宋"/>
          <w:b/>
          <w:bCs/>
          <w:i/>
          <w:iCs/>
        </w:rPr>
        <w:t xml:space="preserve">estination operation register for storing results: 5bit) + Shamt (Offset, used to shift instructions: 5-bit) + </w:t>
      </w:r>
      <w:proofErr w:type="spellStart"/>
      <w:r w:rsidRPr="00B01325">
        <w:rPr>
          <w:rFonts w:eastAsia="仿宋"/>
          <w:b/>
          <w:bCs/>
          <w:i/>
          <w:iCs/>
        </w:rPr>
        <w:t>Funct</w:t>
      </w:r>
      <w:proofErr w:type="spellEnd"/>
      <w:r w:rsidRPr="00B01325">
        <w:rPr>
          <w:rFonts w:eastAsia="仿宋"/>
          <w:b/>
          <w:bCs/>
          <w:i/>
          <w:iCs/>
        </w:rPr>
        <w:t xml:space="preserve"> (Function to supplement the op</w:t>
      </w:r>
      <w:r>
        <w:rPr>
          <w:rFonts w:eastAsia="仿宋"/>
          <w:b/>
          <w:bCs/>
          <w:i/>
          <w:iCs/>
        </w:rPr>
        <w:t>-</w:t>
      </w:r>
      <w:r w:rsidRPr="00B01325">
        <w:rPr>
          <w:rFonts w:eastAsia="仿宋"/>
          <w:b/>
          <w:bCs/>
          <w:i/>
          <w:iCs/>
        </w:rPr>
        <w:t>code: 6-bit)</w:t>
      </w:r>
    </w:p>
    <w:p w14:paraId="14FD208D" w14:textId="0C80590A" w:rsidR="00622DF2" w:rsidRDefault="00622DF2" w:rsidP="00174A9B">
      <w:pPr>
        <w:spacing w:after="0"/>
        <w:ind w:firstLine="720"/>
        <w:rPr>
          <w:rFonts w:eastAsia="仿宋"/>
          <w:b/>
          <w:bCs/>
          <w:i/>
          <w:iCs/>
        </w:rPr>
      </w:pPr>
    </w:p>
    <w:p w14:paraId="32E492E6" w14:textId="05E4593A" w:rsidR="00D809BB" w:rsidRDefault="00D809BB" w:rsidP="00174A9B">
      <w:pPr>
        <w:spacing w:after="0"/>
        <w:ind w:firstLine="720"/>
        <w:rPr>
          <w:rFonts w:eastAsia="仿宋"/>
          <w:b/>
          <w:bCs/>
          <w:i/>
          <w:iCs/>
        </w:rPr>
      </w:pPr>
    </w:p>
    <w:p w14:paraId="243FA71E" w14:textId="38FAE159" w:rsidR="00D809BB" w:rsidRDefault="00D809BB" w:rsidP="00174A9B">
      <w:pPr>
        <w:spacing w:after="0"/>
        <w:ind w:firstLine="720"/>
        <w:rPr>
          <w:rFonts w:eastAsia="仿宋"/>
          <w:b/>
          <w:bCs/>
          <w:i/>
          <w:iCs/>
        </w:rPr>
      </w:pPr>
    </w:p>
    <w:p w14:paraId="0BA3D6B2" w14:textId="77777777" w:rsidR="00D809BB" w:rsidRDefault="00D809BB" w:rsidP="00FE6662">
      <w:pPr>
        <w:spacing w:after="0"/>
        <w:rPr>
          <w:rFonts w:eastAsia="仿宋"/>
          <w:b/>
          <w:bCs/>
          <w:i/>
          <w:iCs/>
        </w:rPr>
      </w:pPr>
    </w:p>
    <w:p w14:paraId="6DCA3450" w14:textId="77777777" w:rsidR="00FE6662" w:rsidRDefault="00FE6662" w:rsidP="00F05D8F">
      <w:pPr>
        <w:spacing w:after="0"/>
        <w:jc w:val="center"/>
        <w:rPr>
          <w:rFonts w:eastAsia="等线"/>
          <w:i/>
          <w:iCs/>
          <w:color w:val="000000"/>
        </w:rPr>
      </w:pPr>
    </w:p>
    <w:p w14:paraId="077625A5" w14:textId="14D9421E" w:rsidR="00F05D8F" w:rsidRPr="00F05D8F" w:rsidRDefault="00F05D8F" w:rsidP="00F05D8F">
      <w:pPr>
        <w:spacing w:after="0"/>
        <w:jc w:val="center"/>
        <w:rPr>
          <w:rFonts w:eastAsia="等线"/>
          <w:i/>
          <w:iCs/>
          <w:color w:val="000000"/>
        </w:rPr>
      </w:pPr>
      <w:r>
        <w:rPr>
          <w:rFonts w:eastAsia="等线"/>
          <w:i/>
          <w:iCs/>
          <w:color w:val="000000"/>
        </w:rPr>
        <w:lastRenderedPageBreak/>
        <w:t>Table</w:t>
      </w:r>
      <w:r w:rsidRPr="008A1F28">
        <w:rPr>
          <w:rFonts w:eastAsia="等线"/>
          <w:i/>
          <w:iCs/>
          <w:color w:val="000000"/>
        </w:rPr>
        <w:t xml:space="preserve"> </w:t>
      </w:r>
      <w:r>
        <w:rPr>
          <w:rFonts w:eastAsia="等线"/>
          <w:i/>
          <w:iCs/>
          <w:color w:val="000000"/>
        </w:rPr>
        <w:t>2.3 - 2</w:t>
      </w:r>
      <w:r w:rsidRPr="008A1F28">
        <w:rPr>
          <w:rFonts w:eastAsia="等线"/>
          <w:i/>
          <w:iCs/>
          <w:color w:val="000000"/>
        </w:rPr>
        <w:t xml:space="preserve"> R-type Instruction</w:t>
      </w:r>
    </w:p>
    <w:p w14:paraId="2E7F60B7" w14:textId="77777777" w:rsidR="00174A9B" w:rsidRPr="008A1F28" w:rsidRDefault="00174A9B" w:rsidP="00174A9B">
      <w:pPr>
        <w:spacing w:after="0"/>
        <w:jc w:val="center"/>
        <w:rPr>
          <w:rFonts w:eastAsia="仿宋"/>
          <w:b/>
          <w:bCs/>
          <w:i/>
          <w:iCs/>
        </w:rPr>
      </w:pPr>
      <w:r w:rsidRPr="008A1F28">
        <w:rPr>
          <w:rFonts w:eastAsia="仿宋"/>
          <w:b/>
          <w:bCs/>
          <w:i/>
          <w:iCs/>
          <w:noProof/>
        </w:rPr>
        <w:drawing>
          <wp:inline distT="0" distB="0" distL="0" distR="0" wp14:anchorId="7C581627" wp14:editId="5A56D2D9">
            <wp:extent cx="5274310" cy="1554480"/>
            <wp:effectExtent l="0" t="0" r="2540" b="762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9"/>
                    <a:stretch>
                      <a:fillRect/>
                    </a:stretch>
                  </pic:blipFill>
                  <pic:spPr>
                    <a:xfrm>
                      <a:off x="0" y="0"/>
                      <a:ext cx="5274310" cy="1554480"/>
                    </a:xfrm>
                    <a:prstGeom prst="rect">
                      <a:avLst/>
                    </a:prstGeom>
                  </pic:spPr>
                </pic:pic>
              </a:graphicData>
            </a:graphic>
          </wp:inline>
        </w:drawing>
      </w:r>
    </w:p>
    <w:p w14:paraId="1F73E44A" w14:textId="07722F23" w:rsidR="00174A9B" w:rsidRDefault="00174A9B" w:rsidP="00174A9B">
      <w:pPr>
        <w:spacing w:after="0"/>
        <w:ind w:firstLine="720"/>
        <w:rPr>
          <w:rFonts w:eastAsia="仿宋"/>
        </w:rPr>
      </w:pPr>
      <w:r w:rsidRPr="008A1F28">
        <w:rPr>
          <w:rFonts w:ascii="Cambria Math" w:hAnsi="Cambria Math" w:cs="Cambria Math"/>
        </w:rPr>
        <w:t>③</w:t>
      </w:r>
      <w:r w:rsidRPr="008A1F28">
        <w:rPr>
          <w:rFonts w:eastAsia="仿宋"/>
        </w:rPr>
        <w:t>I(immediate) type: this type of instruction uses a 16-bit immediate number as the source operand. The main function of this instruction format is to load/store bytes. Conditional branching, jumping</w:t>
      </w:r>
      <w:r w:rsidR="00A13948">
        <w:rPr>
          <w:rFonts w:eastAsia="仿宋"/>
        </w:rPr>
        <w:t>,</w:t>
      </w:r>
      <w:r w:rsidRPr="008A1F28">
        <w:rPr>
          <w:rFonts w:eastAsia="仿宋"/>
        </w:rPr>
        <w:t xml:space="preserve"> and linking registers and special registers for reading and writing. </w:t>
      </w:r>
      <w:r w:rsidR="00602FE0">
        <w:rPr>
          <w:rFonts w:eastAsia="仿宋"/>
        </w:rPr>
        <w:t xml:space="preserve"> Below </w:t>
      </w:r>
      <w:r w:rsidR="00D95405">
        <w:rPr>
          <w:rFonts w:eastAsia="仿宋"/>
        </w:rPr>
        <w:t>are</w:t>
      </w:r>
      <w:r w:rsidR="00602FE0">
        <w:rPr>
          <w:rFonts w:eastAsia="仿宋"/>
        </w:rPr>
        <w:t xml:space="preserve"> the I-type instructions in MIPS.</w:t>
      </w:r>
    </w:p>
    <w:p w14:paraId="3C09B8E2" w14:textId="7925426A" w:rsidR="00174A9B" w:rsidRDefault="00174A9B" w:rsidP="00174A9B">
      <w:pPr>
        <w:spacing w:after="0"/>
        <w:ind w:firstLine="720"/>
        <w:jc w:val="center"/>
        <w:rPr>
          <w:rFonts w:eastAsia="仿宋"/>
          <w:b/>
          <w:bCs/>
          <w:i/>
          <w:iCs/>
        </w:rPr>
      </w:pPr>
      <w:r w:rsidRPr="00A33DEC">
        <w:rPr>
          <w:rFonts w:eastAsia="仿宋"/>
          <w:b/>
          <w:bCs/>
          <w:i/>
          <w:iCs/>
        </w:rPr>
        <w:t>Op(6-bit) + Rs(5-bit) + Rt(5-bit) + Address/Immediate(16-bit)</w:t>
      </w:r>
    </w:p>
    <w:p w14:paraId="2571CE07" w14:textId="115B1298" w:rsidR="00C006BE" w:rsidRPr="00A33DEC" w:rsidRDefault="00C006BE" w:rsidP="00174A9B">
      <w:pPr>
        <w:spacing w:after="0"/>
        <w:ind w:firstLine="720"/>
        <w:jc w:val="center"/>
        <w:rPr>
          <w:rFonts w:eastAsia="仿宋"/>
        </w:rPr>
      </w:pPr>
      <w:r>
        <w:rPr>
          <w:rFonts w:eastAsia="等线"/>
          <w:i/>
          <w:iCs/>
          <w:color w:val="000000"/>
        </w:rPr>
        <w:t>Table</w:t>
      </w:r>
      <w:r w:rsidRPr="008A1F28">
        <w:rPr>
          <w:rFonts w:eastAsia="等线"/>
          <w:i/>
          <w:iCs/>
          <w:color w:val="000000"/>
        </w:rPr>
        <w:t xml:space="preserve"> </w:t>
      </w:r>
      <w:r>
        <w:rPr>
          <w:rFonts w:eastAsia="等线"/>
          <w:i/>
          <w:iCs/>
          <w:color w:val="000000"/>
        </w:rPr>
        <w:t>2.3 - 3</w:t>
      </w:r>
      <w:r w:rsidRPr="008A1F28">
        <w:rPr>
          <w:rFonts w:eastAsia="等线"/>
          <w:i/>
          <w:iCs/>
          <w:color w:val="000000"/>
        </w:rPr>
        <w:t xml:space="preserve"> I-type Instruction</w:t>
      </w:r>
    </w:p>
    <w:p w14:paraId="1EC275C3" w14:textId="77777777" w:rsidR="00CB3FAA" w:rsidRDefault="00174A9B" w:rsidP="00CB3FAA">
      <w:pPr>
        <w:spacing w:after="0"/>
        <w:ind w:firstLine="720"/>
        <w:rPr>
          <w:rFonts w:eastAsia="仿宋"/>
          <w:b/>
          <w:bCs/>
          <w:i/>
          <w:iCs/>
        </w:rPr>
      </w:pPr>
      <w:r w:rsidRPr="008A1F28">
        <w:rPr>
          <w:rFonts w:eastAsia="仿宋"/>
          <w:b/>
          <w:bCs/>
          <w:i/>
          <w:iCs/>
          <w:noProof/>
        </w:rPr>
        <w:drawing>
          <wp:inline distT="0" distB="0" distL="0" distR="0" wp14:anchorId="4FE3B243" wp14:editId="6D3A8F9A">
            <wp:extent cx="4410075" cy="1626301"/>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20"/>
                    <a:stretch>
                      <a:fillRect/>
                    </a:stretch>
                  </pic:blipFill>
                  <pic:spPr>
                    <a:xfrm>
                      <a:off x="0" y="0"/>
                      <a:ext cx="4419029" cy="1629603"/>
                    </a:xfrm>
                    <a:prstGeom prst="rect">
                      <a:avLst/>
                    </a:prstGeom>
                  </pic:spPr>
                </pic:pic>
              </a:graphicData>
            </a:graphic>
          </wp:inline>
        </w:drawing>
      </w:r>
    </w:p>
    <w:p w14:paraId="419C9ED5" w14:textId="2E90F3B6" w:rsidR="00D80F47" w:rsidRPr="00CB3FAA" w:rsidRDefault="000A242A" w:rsidP="00CB3FAA">
      <w:pPr>
        <w:spacing w:after="0"/>
        <w:ind w:firstLine="720"/>
        <w:rPr>
          <w:rFonts w:eastAsia="仿宋"/>
          <w:b/>
          <w:bCs/>
          <w:i/>
          <w:iCs/>
        </w:rPr>
      </w:pPr>
      <w:r w:rsidRPr="00CB3FAA">
        <w:rPr>
          <w:rFonts w:eastAsia="仿宋"/>
        </w:rPr>
        <w:t xml:space="preserve">The following </w:t>
      </w:r>
      <w:r w:rsidR="00A13948">
        <w:rPr>
          <w:rFonts w:eastAsia="仿宋"/>
        </w:rPr>
        <w:t>t</w:t>
      </w:r>
      <w:r w:rsidRPr="00CB3FAA">
        <w:rPr>
          <w:rFonts w:eastAsia="仿宋"/>
        </w:rPr>
        <w:t xml:space="preserve">able tells us that </w:t>
      </w:r>
      <w:r w:rsidR="00516181" w:rsidRPr="00CB3FAA">
        <w:rPr>
          <w:rFonts w:eastAsia="仿宋"/>
        </w:rPr>
        <w:t>difference</w:t>
      </w:r>
      <w:r w:rsidR="00A13948">
        <w:rPr>
          <w:rFonts w:eastAsia="仿宋"/>
        </w:rPr>
        <w:t>s</w:t>
      </w:r>
      <w:r w:rsidR="00516181" w:rsidRPr="00CB3FAA">
        <w:rPr>
          <w:rFonts w:eastAsia="仿宋"/>
        </w:rPr>
        <w:t xml:space="preserve"> and common in types of instructions</w:t>
      </w:r>
    </w:p>
    <w:p w14:paraId="471B7E0F" w14:textId="5D180F72" w:rsidR="00AC5BCA" w:rsidRPr="00C77F32" w:rsidRDefault="00AC5BCA" w:rsidP="009527D0">
      <w:pPr>
        <w:spacing w:after="0"/>
        <w:jc w:val="center"/>
        <w:rPr>
          <w:rFonts w:eastAsia="仿宋"/>
          <w:b/>
          <w:bCs/>
        </w:rPr>
      </w:pPr>
      <w:r>
        <w:rPr>
          <w:rFonts w:eastAsia="等线"/>
          <w:i/>
          <w:iCs/>
          <w:color w:val="000000"/>
        </w:rPr>
        <w:t>Table</w:t>
      </w:r>
      <w:r w:rsidRPr="008A1F28">
        <w:rPr>
          <w:rFonts w:eastAsia="等线"/>
          <w:i/>
          <w:iCs/>
          <w:color w:val="000000"/>
        </w:rPr>
        <w:t xml:space="preserve"> </w:t>
      </w:r>
      <w:r>
        <w:rPr>
          <w:rFonts w:eastAsia="等线"/>
          <w:i/>
          <w:iCs/>
          <w:color w:val="000000"/>
        </w:rPr>
        <w:t xml:space="preserve">2.3 - </w:t>
      </w:r>
      <w:r w:rsidR="009B2A53">
        <w:rPr>
          <w:rFonts w:eastAsia="等线"/>
          <w:i/>
          <w:iCs/>
          <w:color w:val="000000"/>
        </w:rPr>
        <w:t>4</w:t>
      </w:r>
      <w:r w:rsidRPr="008A1F28">
        <w:rPr>
          <w:rFonts w:eastAsia="等线"/>
          <w:i/>
          <w:iCs/>
          <w:color w:val="000000"/>
        </w:rPr>
        <w:t xml:space="preserve"> Types of Instructions (MIPS)</w:t>
      </w:r>
    </w:p>
    <w:p w14:paraId="1E7FBC10" w14:textId="0659AD65" w:rsidR="00174A9B" w:rsidRDefault="00174A9B" w:rsidP="00174A9B">
      <w:pPr>
        <w:spacing w:after="0"/>
        <w:jc w:val="center"/>
        <w:rPr>
          <w:rFonts w:eastAsia="仿宋"/>
          <w:b/>
          <w:bCs/>
        </w:rPr>
      </w:pPr>
      <w:r w:rsidRPr="008A1F28">
        <w:rPr>
          <w:rFonts w:eastAsia="仿宋"/>
          <w:b/>
          <w:bCs/>
          <w:i/>
          <w:iCs/>
          <w:noProof/>
        </w:rPr>
        <w:drawing>
          <wp:inline distT="0" distB="0" distL="0" distR="0" wp14:anchorId="4DFCC64C" wp14:editId="75502A19">
            <wp:extent cx="4562475" cy="3015650"/>
            <wp:effectExtent l="0" t="0" r="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21"/>
                    <a:stretch>
                      <a:fillRect/>
                    </a:stretch>
                  </pic:blipFill>
                  <pic:spPr>
                    <a:xfrm>
                      <a:off x="0" y="0"/>
                      <a:ext cx="4569941" cy="3020585"/>
                    </a:xfrm>
                    <a:prstGeom prst="rect">
                      <a:avLst/>
                    </a:prstGeom>
                  </pic:spPr>
                </pic:pic>
              </a:graphicData>
            </a:graphic>
          </wp:inline>
        </w:drawing>
      </w:r>
    </w:p>
    <w:p w14:paraId="45D4BD5B" w14:textId="77777777" w:rsidR="00E26652" w:rsidRDefault="00E26652" w:rsidP="00A65D63">
      <w:pPr>
        <w:spacing w:after="0"/>
        <w:ind w:firstLine="720"/>
        <w:rPr>
          <w:rFonts w:eastAsia="仿宋"/>
        </w:rPr>
      </w:pPr>
    </w:p>
    <w:p w14:paraId="58A5E6D8" w14:textId="273F6364" w:rsidR="00A65D63" w:rsidRPr="00430F9C" w:rsidRDefault="00A65D63" w:rsidP="00A65D63">
      <w:pPr>
        <w:spacing w:after="0"/>
        <w:ind w:firstLine="720"/>
        <w:rPr>
          <w:rFonts w:eastAsia="仿宋"/>
        </w:rPr>
      </w:pPr>
      <w:r w:rsidRPr="00430F9C">
        <w:rPr>
          <w:rFonts w:eastAsia="仿宋"/>
        </w:rPr>
        <w:t>Finally, we make a table to differentiate these three kinds of instruction formats</w:t>
      </w:r>
      <w:r>
        <w:rPr>
          <w:rFonts w:eastAsia="仿宋"/>
        </w:rPr>
        <w:t>.</w:t>
      </w:r>
    </w:p>
    <w:p w14:paraId="6F95E2A1" w14:textId="579D3619" w:rsidR="00A65D63" w:rsidRPr="00C006BE" w:rsidRDefault="00A65D63" w:rsidP="00A65D63">
      <w:pPr>
        <w:spacing w:after="0"/>
        <w:jc w:val="center"/>
        <w:rPr>
          <w:rFonts w:eastAsia="仿宋"/>
          <w:b/>
          <w:bCs/>
          <w:i/>
          <w:iCs/>
        </w:rPr>
      </w:pPr>
      <w:r>
        <w:rPr>
          <w:rFonts w:eastAsia="等线"/>
          <w:i/>
          <w:iCs/>
          <w:color w:val="000000"/>
        </w:rPr>
        <w:t>Table</w:t>
      </w:r>
      <w:r w:rsidRPr="008A1F28">
        <w:rPr>
          <w:rFonts w:eastAsia="等线"/>
          <w:i/>
          <w:iCs/>
          <w:color w:val="000000"/>
        </w:rPr>
        <w:t xml:space="preserve"> </w:t>
      </w:r>
      <w:r>
        <w:rPr>
          <w:rFonts w:eastAsia="等线"/>
          <w:i/>
          <w:iCs/>
          <w:color w:val="000000"/>
        </w:rPr>
        <w:t xml:space="preserve">2.3 - </w:t>
      </w:r>
      <w:r w:rsidR="00D13E67">
        <w:rPr>
          <w:rFonts w:eastAsia="等线"/>
          <w:i/>
          <w:iCs/>
          <w:color w:val="000000"/>
        </w:rPr>
        <w:t>5</w:t>
      </w:r>
      <w:r w:rsidRPr="008A1F28">
        <w:rPr>
          <w:rFonts w:eastAsia="等线"/>
          <w:i/>
          <w:iCs/>
          <w:color w:val="000000"/>
        </w:rPr>
        <w:t xml:space="preserve"> Three Instruction Formats of MIPS</w:t>
      </w:r>
    </w:p>
    <w:p w14:paraId="395DA594" w14:textId="1F42FFAD" w:rsidR="00A65D63" w:rsidRPr="008A1F28" w:rsidRDefault="00A65D63" w:rsidP="00A65D63">
      <w:pPr>
        <w:spacing w:after="0"/>
        <w:jc w:val="center"/>
        <w:rPr>
          <w:rFonts w:eastAsia="仿宋"/>
          <w:b/>
          <w:bCs/>
        </w:rPr>
      </w:pPr>
      <w:r w:rsidRPr="008A1F28">
        <w:rPr>
          <w:rFonts w:eastAsia="等线"/>
          <w:noProof/>
        </w:rPr>
        <w:drawing>
          <wp:inline distT="0" distB="0" distL="0" distR="0" wp14:anchorId="59BEEE92" wp14:editId="0CD33FCB">
            <wp:extent cx="4457700" cy="746528"/>
            <wp:effectExtent l="0" t="0" r="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6685" cy="754731"/>
                    </a:xfrm>
                    <a:prstGeom prst="rect">
                      <a:avLst/>
                    </a:prstGeom>
                    <a:noFill/>
                    <a:ln>
                      <a:noFill/>
                    </a:ln>
                  </pic:spPr>
                </pic:pic>
              </a:graphicData>
            </a:graphic>
          </wp:inline>
        </w:drawing>
      </w:r>
    </w:p>
    <w:p w14:paraId="255E6E35" w14:textId="564F2775" w:rsidR="00174A9B" w:rsidRPr="008A1F28" w:rsidRDefault="00174A9B" w:rsidP="00271C70">
      <w:pPr>
        <w:spacing w:after="0"/>
        <w:rPr>
          <w:rFonts w:eastAsia="等线"/>
          <w:i/>
          <w:iCs/>
          <w:color w:val="000000"/>
        </w:rPr>
      </w:pPr>
    </w:p>
    <w:p w14:paraId="32B6AA2A" w14:textId="7B76E3C6" w:rsidR="00174A9B" w:rsidRPr="008A1F28" w:rsidRDefault="00174A9B" w:rsidP="00174A9B">
      <w:pPr>
        <w:spacing w:after="0"/>
        <w:ind w:firstLine="720"/>
        <w:rPr>
          <w:rFonts w:eastAsia="等线"/>
        </w:rPr>
      </w:pPr>
      <w:r w:rsidRPr="008A1F28">
        <w:rPr>
          <w:rFonts w:eastAsia="仿宋"/>
        </w:rPr>
        <w:t xml:space="preserve">Use MIPS instruction format for arithmetic operation, for example: </w:t>
      </w:r>
      <w:r>
        <w:rPr>
          <w:rFonts w:eastAsia="等线"/>
        </w:rPr>
        <w:t>subtract</w:t>
      </w:r>
      <w:r w:rsidRPr="008A1F28">
        <w:rPr>
          <w:rFonts w:eastAsia="等线"/>
        </w:rPr>
        <w:t xml:space="preserve"> and </w:t>
      </w:r>
      <w:r>
        <w:rPr>
          <w:rFonts w:eastAsia="等线"/>
        </w:rPr>
        <w:t>add</w:t>
      </w:r>
      <w:r w:rsidRPr="008A1F28">
        <w:rPr>
          <w:rFonts w:eastAsia="等线"/>
        </w:rPr>
        <w:t xml:space="preserve"> </w:t>
      </w:r>
      <w:r>
        <w:rPr>
          <w:rFonts w:eastAsia="等线"/>
        </w:rPr>
        <w:t xml:space="preserve">both </w:t>
      </w:r>
      <w:r w:rsidRPr="008A1F28">
        <w:rPr>
          <w:rFonts w:eastAsia="等线"/>
        </w:rPr>
        <w:t>have three operands (</w:t>
      </w:r>
      <w:r>
        <w:rPr>
          <w:rFonts w:eastAsia="等线"/>
        </w:rPr>
        <w:t>Including t</w:t>
      </w:r>
      <w:r w:rsidRPr="008A1F28">
        <w:rPr>
          <w:rFonts w:eastAsia="等线"/>
        </w:rPr>
        <w:t>wo source</w:t>
      </w:r>
      <w:r>
        <w:rPr>
          <w:rFonts w:eastAsia="等线"/>
        </w:rPr>
        <w:t xml:space="preserve"> operands</w:t>
      </w:r>
      <w:r w:rsidRPr="008A1F28">
        <w:rPr>
          <w:rFonts w:eastAsia="等线"/>
        </w:rPr>
        <w:t xml:space="preserve"> and </w:t>
      </w:r>
      <w:r>
        <w:rPr>
          <w:rFonts w:eastAsia="等线"/>
        </w:rPr>
        <w:t>a</w:t>
      </w:r>
      <w:r w:rsidRPr="008A1F28">
        <w:rPr>
          <w:rFonts w:eastAsia="等线"/>
        </w:rPr>
        <w:t xml:space="preserve"> result)</w:t>
      </w:r>
      <w:sdt>
        <w:sdtPr>
          <w:rPr>
            <w:rFonts w:eastAsia="等线"/>
          </w:rPr>
          <w:id w:val="-2114499812"/>
          <w:citation/>
        </w:sdtPr>
        <w:sdtEndPr/>
        <w:sdtContent>
          <w:r w:rsidR="00962FFD">
            <w:rPr>
              <w:rFonts w:eastAsia="等线"/>
            </w:rPr>
            <w:fldChar w:fldCharType="begin"/>
          </w:r>
          <w:r w:rsidR="00962FFD">
            <w:rPr>
              <w:rFonts w:eastAsia="等线"/>
            </w:rPr>
            <w:instrText xml:space="preserve"> </w:instrText>
          </w:r>
          <w:r w:rsidR="00962FFD">
            <w:rPr>
              <w:rFonts w:eastAsia="等线" w:hint="eastAsia"/>
            </w:rPr>
            <w:instrText>CITATION Kum20 \l 2052</w:instrText>
          </w:r>
          <w:r w:rsidR="00962FFD">
            <w:rPr>
              <w:rFonts w:eastAsia="等线"/>
            </w:rPr>
            <w:instrText xml:space="preserve"> </w:instrText>
          </w:r>
          <w:r w:rsidR="00962FFD">
            <w:rPr>
              <w:rFonts w:eastAsia="等线"/>
            </w:rPr>
            <w:fldChar w:fldCharType="separate"/>
          </w:r>
          <w:r w:rsidR="007F0083">
            <w:rPr>
              <w:rFonts w:eastAsia="等线" w:hint="eastAsia"/>
              <w:noProof/>
            </w:rPr>
            <w:t xml:space="preserve"> </w:t>
          </w:r>
          <w:r w:rsidR="007F0083" w:rsidRPr="007F0083">
            <w:rPr>
              <w:rFonts w:eastAsia="等线"/>
              <w:noProof/>
            </w:rPr>
            <w:t>[7]</w:t>
          </w:r>
          <w:r w:rsidR="00962FFD">
            <w:rPr>
              <w:rFonts w:eastAsia="等线"/>
            </w:rPr>
            <w:fldChar w:fldCharType="end"/>
          </w:r>
        </w:sdtContent>
      </w:sdt>
      <w:r w:rsidRPr="008A1F28">
        <w:rPr>
          <w:rFonts w:eastAsia="等线"/>
        </w:rPr>
        <w:t>.</w:t>
      </w:r>
    </w:p>
    <w:p w14:paraId="24AAEEF7" w14:textId="77777777" w:rsidR="00174A9B" w:rsidRPr="00A33DEC" w:rsidRDefault="00174A9B" w:rsidP="00174A9B">
      <w:pPr>
        <w:spacing w:after="0"/>
        <w:ind w:firstLine="720"/>
        <w:rPr>
          <w:rFonts w:eastAsia="等线"/>
          <w:b/>
          <w:bCs/>
        </w:rPr>
      </w:pPr>
      <w:r w:rsidRPr="00A33DEC">
        <w:rPr>
          <w:rFonts w:eastAsia="等线"/>
          <w:b/>
          <w:bCs/>
        </w:rPr>
        <w:t>sub a, b, c # a gets b - c.</w:t>
      </w:r>
    </w:p>
    <w:p w14:paraId="4C9E4E2D" w14:textId="77777777" w:rsidR="00174A9B" w:rsidRPr="00A33DEC" w:rsidRDefault="00174A9B" w:rsidP="00174A9B">
      <w:pPr>
        <w:spacing w:after="0"/>
        <w:ind w:firstLine="720"/>
        <w:rPr>
          <w:rFonts w:eastAsia="仿宋"/>
          <w:b/>
          <w:bCs/>
        </w:rPr>
      </w:pPr>
      <w:r w:rsidRPr="00A33DEC">
        <w:rPr>
          <w:rFonts w:eastAsia="等线"/>
          <w:b/>
          <w:bCs/>
        </w:rPr>
        <w:t>add a, b, c # a gets b + c.</w:t>
      </w:r>
    </w:p>
    <w:p w14:paraId="7029E305" w14:textId="6B702636" w:rsidR="00174A9B" w:rsidRDefault="00174A9B" w:rsidP="00174A9B">
      <w:pPr>
        <w:spacing w:after="0"/>
        <w:ind w:firstLine="720"/>
        <w:rPr>
          <w:rFonts w:eastAsia="等线"/>
          <w:color w:val="000000"/>
        </w:rPr>
      </w:pPr>
      <w:r w:rsidRPr="008A1F28">
        <w:rPr>
          <w:rFonts w:eastAsia="等线"/>
          <w:color w:val="000000"/>
        </w:rPr>
        <w:t xml:space="preserve">All </w:t>
      </w:r>
      <w:r>
        <w:rPr>
          <w:rFonts w:eastAsia="等线"/>
          <w:color w:val="000000"/>
        </w:rPr>
        <w:t xml:space="preserve">common </w:t>
      </w:r>
      <w:r w:rsidRPr="008A1F28">
        <w:rPr>
          <w:rFonts w:eastAsia="等线"/>
          <w:color w:val="000000"/>
        </w:rPr>
        <w:t xml:space="preserve">arithmetic operations using MIPS instruction format have this form. In figure 9, some instructions (including </w:t>
      </w:r>
      <w:r>
        <w:rPr>
          <w:rFonts w:eastAsia="等线"/>
          <w:color w:val="000000"/>
        </w:rPr>
        <w:t>J</w:t>
      </w:r>
      <w:r w:rsidRPr="008A1F28">
        <w:rPr>
          <w:rFonts w:eastAsia="等线"/>
          <w:color w:val="000000"/>
        </w:rPr>
        <w:t xml:space="preserve">-type, </w:t>
      </w:r>
      <w:r>
        <w:rPr>
          <w:rFonts w:eastAsia="等线"/>
          <w:color w:val="000000"/>
        </w:rPr>
        <w:t>R</w:t>
      </w:r>
      <w:r w:rsidRPr="008A1F28">
        <w:rPr>
          <w:rFonts w:eastAsia="等线"/>
          <w:color w:val="000000"/>
        </w:rPr>
        <w:t>-type</w:t>
      </w:r>
      <w:r w:rsidR="00CC50BF">
        <w:rPr>
          <w:rFonts w:eastAsia="等线"/>
          <w:color w:val="000000"/>
        </w:rPr>
        <w:t>,</w:t>
      </w:r>
      <w:r w:rsidRPr="008A1F28">
        <w:rPr>
          <w:rFonts w:eastAsia="等线"/>
          <w:color w:val="000000"/>
        </w:rPr>
        <w:t xml:space="preserve"> and </w:t>
      </w:r>
      <w:r>
        <w:rPr>
          <w:rFonts w:eastAsia="等线"/>
          <w:color w:val="000000"/>
        </w:rPr>
        <w:t>I</w:t>
      </w:r>
      <w:r w:rsidRPr="008A1F28">
        <w:rPr>
          <w:rFonts w:eastAsia="等线"/>
          <w:color w:val="000000"/>
        </w:rPr>
        <w:t>-type instructions) and their meanings(effect) are also illustrated in detail in the form of tables.</w:t>
      </w:r>
    </w:p>
    <w:p w14:paraId="765A17E7" w14:textId="77777777" w:rsidR="00BC2EEE" w:rsidRPr="00E57120" w:rsidRDefault="00BC2EEE" w:rsidP="002B55F9">
      <w:pPr>
        <w:spacing w:after="0"/>
        <w:rPr>
          <w:rFonts w:eastAsia="等线"/>
          <w:color w:val="000000"/>
        </w:rPr>
      </w:pPr>
    </w:p>
    <w:p w14:paraId="30970888" w14:textId="1E5C5B56" w:rsidR="00625427" w:rsidRPr="00623127" w:rsidRDefault="00B472F2" w:rsidP="00157698">
      <w:pPr>
        <w:pStyle w:val="1"/>
      </w:pPr>
      <w:bookmarkStart w:id="29" w:name="_Toc76432362"/>
      <w:r w:rsidRPr="00623127">
        <w:t xml:space="preserve">Chapter 3 </w:t>
      </w:r>
      <w:r w:rsidR="00625427" w:rsidRPr="00623127">
        <w:t>Pipelining in MIPS</w:t>
      </w:r>
      <w:bookmarkEnd w:id="29"/>
    </w:p>
    <w:p w14:paraId="2D2F0833" w14:textId="34D5D778" w:rsidR="00625427" w:rsidRPr="00D465F9" w:rsidRDefault="00440C0B" w:rsidP="00D465F9">
      <w:pPr>
        <w:pStyle w:val="2"/>
      </w:pPr>
      <w:bookmarkStart w:id="30" w:name="_Toc76432363"/>
      <w:r w:rsidRPr="00D465F9">
        <w:t>3</w:t>
      </w:r>
      <w:r w:rsidR="00625427" w:rsidRPr="00D465F9">
        <w:t>.1 What is pipelining?</w:t>
      </w:r>
      <w:bookmarkEnd w:id="30"/>
    </w:p>
    <w:p w14:paraId="005A4840" w14:textId="4F0047A4" w:rsidR="00625427" w:rsidRDefault="00625427" w:rsidP="00625427">
      <w:pPr>
        <w:rPr>
          <w:lang w:val="en-MY"/>
        </w:rPr>
      </w:pPr>
      <w:r>
        <w:rPr>
          <w:lang w:val="en-MY"/>
        </w:rPr>
        <w:tab/>
      </w:r>
      <w:r>
        <w:rPr>
          <w:rFonts w:hint="eastAsia"/>
        </w:rPr>
        <w:t>In manufacturing plants</w:t>
      </w:r>
      <w:r>
        <w:t>,</w:t>
      </w:r>
      <w:r>
        <w:rPr>
          <w:rFonts w:hint="eastAsia"/>
        </w:rPr>
        <w:t xml:space="preserve"> as we know, assembly lines are irreplaceable in operations because they allow products at different stages of production to work at the same time. Pipelining is also used in computer architecture, where the previously approve input is displayed as output at the other end before new input is received</w:t>
      </w:r>
      <w:sdt>
        <w:sdtPr>
          <w:id w:val="-285672733"/>
        </w:sdtPr>
        <w:sdtEndPr>
          <w:rPr>
            <w:lang w:val="en-MY"/>
          </w:r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 xml:space="preserve">. </w:t>
      </w:r>
    </w:p>
    <w:p w14:paraId="229269D0" w14:textId="33D79E15" w:rsidR="00625427" w:rsidRPr="00117B9B" w:rsidRDefault="00625427" w:rsidP="00625427">
      <w:pPr>
        <w:ind w:firstLine="720"/>
        <w:rPr>
          <w:lang w:val="en-MY"/>
        </w:rPr>
      </w:pPr>
      <w:r>
        <w:rPr>
          <w:rFonts w:hint="eastAsia"/>
          <w:lang w:val="en-MY"/>
        </w:rPr>
        <w:t>We</w:t>
      </w:r>
      <w:r>
        <w:rPr>
          <w:lang w:val="en-MY"/>
        </w:rPr>
        <w:t xml:space="preserve"> can divide instruction processing into two stages, fetching and executing instruction. In some cases, when we cannot access the main memory during instruction execution, it can be used to get the next instruction. Fetch instruction is the first stage, mainly for retrieving and buffering instruction and when the second stage is idle, the buffering instruction is transmitted to that stage</w:t>
      </w:r>
      <w:sdt>
        <w:sdtPr>
          <w:rPr>
            <w:rFonts w:hint="eastAsia"/>
            <w:lang w:val="en-MY"/>
          </w:rPr>
          <w:id w:val="-962731084"/>
        </w:sdtPr>
        <w:sdtEndPr>
          <w:rPr>
            <w:rFonts w:hint="default"/>
          </w:r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 xml:space="preserve">. </w:t>
      </w:r>
      <w:r>
        <w:rPr>
          <w:rFonts w:hint="eastAsia"/>
          <w:lang w:val="en-MY"/>
        </w:rPr>
        <w:t>When</w:t>
      </w:r>
      <w:r>
        <w:rPr>
          <w:lang w:val="en-MY"/>
        </w:rPr>
        <w:t xml:space="preserve"> the executing instruction is executing in the second </w:t>
      </w:r>
      <w:r w:rsidR="006D5372">
        <w:rPr>
          <w:lang w:val="en-MY"/>
        </w:rPr>
        <w:t>part</w:t>
      </w:r>
      <w:r>
        <w:rPr>
          <w:lang w:val="en-MY"/>
        </w:rPr>
        <w:t>, the first stage uses a never-used memory cycle to buffer and fetch the next instruction</w:t>
      </w:r>
      <w:sdt>
        <w:sdtPr>
          <w:rPr>
            <w:lang w:val="en-MY"/>
          </w:rPr>
          <w:id w:val="-2113114426"/>
        </w:sdtPr>
        <w:sdtEndPr/>
        <w:sdtContent>
          <w:r>
            <w:rPr>
              <w:lang w:val="en-MY"/>
            </w:rPr>
            <w:fldChar w:fldCharType="begin"/>
          </w:r>
          <w:r>
            <w:rPr>
              <w:lang w:val="en-MY"/>
            </w:rPr>
            <w:instrText xml:space="preserve"> CITATION Joh06 \l 2052 </w:instrText>
          </w:r>
          <w:r>
            <w:rPr>
              <w:lang w:val="en-MY"/>
            </w:rPr>
            <w:fldChar w:fldCharType="separate"/>
          </w:r>
          <w:r w:rsidR="007F0083">
            <w:rPr>
              <w:noProof/>
              <w:lang w:val="en-MY"/>
            </w:rPr>
            <w:t xml:space="preserve"> </w:t>
          </w:r>
          <w:r w:rsidR="007F0083" w:rsidRPr="007F0083">
            <w:rPr>
              <w:noProof/>
              <w:lang w:val="en-MY"/>
            </w:rPr>
            <w:t>[9]</w:t>
          </w:r>
          <w:r>
            <w:rPr>
              <w:lang w:val="en-MY"/>
            </w:rPr>
            <w:fldChar w:fldCharType="end"/>
          </w:r>
        </w:sdtContent>
      </w:sdt>
      <w:r>
        <w:rPr>
          <w:lang w:val="en-MY"/>
        </w:rPr>
        <w:t xml:space="preserve">. The method described above combines instruction buffering and requires the use of additional registers called instruction de-overlap or instruction prefetching. </w:t>
      </w:r>
    </w:p>
    <w:p w14:paraId="65F20AA2" w14:textId="3E8B3694" w:rsidR="00625427" w:rsidRDefault="00625427" w:rsidP="00625427">
      <w:r>
        <w:tab/>
        <w:t xml:space="preserve">The computer pipeline, it divided into several stages and in each stage connected to the next stage, thus forming a similar pipeline structure. The computer’s instructions </w:t>
      </w:r>
      <w:r>
        <w:lastRenderedPageBreak/>
        <w:t>come in one segment and output the result from the other segment, on the pipeline, it can be executed different parts of multiple instructions at the same time</w:t>
      </w:r>
      <w:sdt>
        <w:sdtPr>
          <w:id w:val="-1315553852"/>
        </w:sdtPr>
        <w:sdtEndPr/>
        <w:sdtContent>
          <w:r>
            <w:fldChar w:fldCharType="begin"/>
          </w:r>
          <w:r>
            <w:instrText xml:space="preserve"> CITATION Ton21 \l 2052 </w:instrText>
          </w:r>
          <w:r>
            <w:fldChar w:fldCharType="separate"/>
          </w:r>
          <w:r w:rsidR="007F0083">
            <w:rPr>
              <w:noProof/>
            </w:rPr>
            <w:t xml:space="preserve"> </w:t>
          </w:r>
          <w:r w:rsidR="007F0083" w:rsidRPr="007F0083">
            <w:rPr>
              <w:noProof/>
            </w:rPr>
            <w:t>[10]</w:t>
          </w:r>
          <w:r>
            <w:fldChar w:fldCharType="end"/>
          </w:r>
        </w:sdtContent>
      </w:sdt>
      <w:r>
        <w:t>.</w:t>
      </w:r>
    </w:p>
    <w:p w14:paraId="2DA76846" w14:textId="00379D73" w:rsidR="00625427" w:rsidRPr="00162021" w:rsidRDefault="005D05A9" w:rsidP="003C4876">
      <w:pPr>
        <w:ind w:firstLine="720"/>
        <w:rPr>
          <w:lang w:val="en-MY"/>
        </w:rPr>
      </w:pPr>
      <w:r w:rsidRPr="00162021">
        <w:rPr>
          <w:noProof/>
          <w:lang w:val="en-MY"/>
        </w:rPr>
        <w:drawing>
          <wp:anchor distT="0" distB="0" distL="114300" distR="114300" simplePos="0" relativeHeight="251659264" behindDoc="0" locked="0" layoutInCell="1" allowOverlap="1" wp14:anchorId="5DC8C701" wp14:editId="27A3118B">
            <wp:simplePos x="0" y="0"/>
            <wp:positionH relativeFrom="margin">
              <wp:posOffset>379291</wp:posOffset>
            </wp:positionH>
            <wp:positionV relativeFrom="paragraph">
              <wp:posOffset>1425379</wp:posOffset>
            </wp:positionV>
            <wp:extent cx="4572000" cy="2124075"/>
            <wp:effectExtent l="19050" t="19050" r="19050" b="28575"/>
            <wp:wrapTopAndBottom/>
            <wp:docPr id="1661418965" name="Picture 166141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8965" name="Picture 16614189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2124075"/>
                    </a:xfrm>
                    <a:prstGeom prst="rect">
                      <a:avLst/>
                    </a:prstGeom>
                    <a:ln>
                      <a:solidFill>
                        <a:schemeClr val="tx1"/>
                      </a:solidFill>
                    </a:ln>
                  </pic:spPr>
                </pic:pic>
              </a:graphicData>
            </a:graphic>
          </wp:anchor>
        </w:drawing>
      </w:r>
      <w:r w:rsidR="00625427" w:rsidRPr="00162021">
        <w:rPr>
          <w:lang w:val="en-MY"/>
        </w:rPr>
        <w:t>There are two main parts of the pipeline system. The first part is the register used to store general data, and the second is the combinational circuit which used to work on the register, while the output in the combinational circuit is used in the input</w:t>
      </w:r>
      <w:r w:rsidR="0049718E" w:rsidRPr="00162021">
        <w:rPr>
          <w:lang w:val="en-MY"/>
        </w:rPr>
        <w:t xml:space="preserve"> </w:t>
      </w:r>
      <w:r w:rsidR="00625427" w:rsidRPr="00162021">
        <w:rPr>
          <w:lang w:val="en-MY"/>
        </w:rPr>
        <w:t>register in the next section</w:t>
      </w:r>
      <w:sdt>
        <w:sdtPr>
          <w:rPr>
            <w:lang w:val="en-MY"/>
          </w:rPr>
          <w:id w:val="1844358085"/>
        </w:sdtPr>
        <w:sdtEndPr/>
        <w:sdtContent>
          <w:r w:rsidR="00625427" w:rsidRPr="00162021">
            <w:rPr>
              <w:lang w:val="en-MY"/>
            </w:rPr>
            <w:fldChar w:fldCharType="begin"/>
          </w:r>
          <w:r w:rsidR="00625427" w:rsidRPr="00162021">
            <w:rPr>
              <w:lang w:val="en-MY"/>
            </w:rPr>
            <w:instrText xml:space="preserve"> CITATION Ton21 \l 2052 </w:instrText>
          </w:r>
          <w:r w:rsidR="00625427" w:rsidRPr="00162021">
            <w:rPr>
              <w:lang w:val="en-MY"/>
            </w:rPr>
            <w:fldChar w:fldCharType="separate"/>
          </w:r>
          <w:r w:rsidR="007F0083">
            <w:rPr>
              <w:noProof/>
              <w:lang w:val="en-MY"/>
            </w:rPr>
            <w:t xml:space="preserve"> </w:t>
          </w:r>
          <w:r w:rsidR="007F0083" w:rsidRPr="007F0083">
            <w:rPr>
              <w:noProof/>
              <w:lang w:val="en-MY"/>
            </w:rPr>
            <w:t>[10]</w:t>
          </w:r>
          <w:r w:rsidR="00625427" w:rsidRPr="00162021">
            <w:rPr>
              <w:lang w:val="en-MY"/>
            </w:rPr>
            <w:fldChar w:fldCharType="end"/>
          </w:r>
        </w:sdtContent>
      </w:sdt>
      <w:r w:rsidR="00625427" w:rsidRPr="00162021">
        <w:rPr>
          <w:lang w:val="en-MY"/>
        </w:rPr>
        <w:t>.</w:t>
      </w:r>
      <w:r w:rsidR="00884486">
        <w:rPr>
          <w:lang w:val="en-MY"/>
        </w:rPr>
        <w:t xml:space="preserve"> To brief, we use this </w:t>
      </w:r>
      <w:r w:rsidR="00543B1F">
        <w:rPr>
          <w:lang w:val="en-MY"/>
        </w:rPr>
        <w:t>f</w:t>
      </w:r>
      <w:r w:rsidR="00686947">
        <w:rPr>
          <w:lang w:val="en-MY"/>
        </w:rPr>
        <w:t>igure</w:t>
      </w:r>
      <w:r w:rsidR="00884486">
        <w:rPr>
          <w:lang w:val="en-MY"/>
        </w:rPr>
        <w:t xml:space="preserve"> to illustrate a simple pipeline system in computer architecture</w:t>
      </w:r>
      <w:r w:rsidR="00DF64D2">
        <w:rPr>
          <w:lang w:val="en-MY"/>
        </w:rPr>
        <w:t>.</w:t>
      </w:r>
    </w:p>
    <w:p w14:paraId="0A581CA6" w14:textId="12A205C1" w:rsidR="00625427" w:rsidRPr="00BF790B" w:rsidRDefault="00625427" w:rsidP="00625427">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Figure </w:t>
      </w:r>
      <w:r w:rsidR="00473998">
        <w:rPr>
          <w:rFonts w:ascii="Times New Roman" w:hAnsi="Times New Roman" w:cs="Times New Roman"/>
          <w:color w:val="auto"/>
          <w:sz w:val="24"/>
          <w:szCs w:val="24"/>
        </w:rPr>
        <w:t xml:space="preserve">3.1 -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\s 1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Simple Pipeline in the Computer Architecture</w:t>
      </w:r>
    </w:p>
    <w:p w14:paraId="234A93EE" w14:textId="77777777" w:rsidR="00440C0B" w:rsidRDefault="00440C0B" w:rsidP="00E308D8"/>
    <w:p w14:paraId="714FD043" w14:textId="42787C6F" w:rsidR="00625427" w:rsidRDefault="00440C0B" w:rsidP="002A4F76">
      <w:pPr>
        <w:pStyle w:val="2"/>
      </w:pPr>
      <w:bookmarkStart w:id="31" w:name="_Toc76432364"/>
      <w:r>
        <w:t>3</w:t>
      </w:r>
      <w:r w:rsidR="00625427">
        <w:t>.2 What is RISC (Reduced Instruction Set Computer)?</w:t>
      </w:r>
      <w:bookmarkEnd w:id="31"/>
    </w:p>
    <w:p w14:paraId="1DF590E1" w14:textId="012DA019" w:rsidR="00625427" w:rsidRDefault="00625427" w:rsidP="00625427">
      <w:pPr>
        <w:rPr>
          <w:lang w:val="en-MY"/>
        </w:rPr>
      </w:pPr>
      <w:r>
        <w:rPr>
          <w:lang w:val="en-MY"/>
        </w:rPr>
        <w:tab/>
      </w:r>
      <w:r>
        <w:rPr>
          <w:rFonts w:hint="eastAsia"/>
          <w:lang w:val="en-MY"/>
        </w:rPr>
        <w:t>R</w:t>
      </w:r>
      <w:r>
        <w:rPr>
          <w:lang w:val="en-MY"/>
        </w:rPr>
        <w:t xml:space="preserve">ISC uses microprocessors for information processing, and these microprocessors are </w:t>
      </w:r>
      <w:r w:rsidR="00265A2A">
        <w:rPr>
          <w:lang w:val="en-MY"/>
        </w:rPr>
        <w:t>supposed</w:t>
      </w:r>
      <w:r>
        <w:rPr>
          <w:lang w:val="en-MY"/>
        </w:rPr>
        <w:t xml:space="preserve"> to perform tasks within the simplest instructions in the shortest possible time </w:t>
      </w:r>
      <w:sdt>
        <w:sdtPr>
          <w:rPr>
            <w:lang w:val="en-MY"/>
          </w:rPr>
          <w:id w:val="-370310214"/>
        </w:sdtPr>
        <w:sdtEndPr/>
        <w:sdtContent>
          <w:r>
            <w:rPr>
              <w:lang w:val="en-MY"/>
            </w:rPr>
            <w:fldChar w:fldCharType="begin"/>
          </w:r>
          <w:r>
            <w:rPr>
              <w:lang w:val="en-MY"/>
            </w:rPr>
            <w:instrText xml:space="preserve"> CITATION Bri21 \l 2052 </w:instrText>
          </w:r>
          <w:r>
            <w:rPr>
              <w:lang w:val="en-MY"/>
            </w:rPr>
            <w:fldChar w:fldCharType="separate"/>
          </w:r>
          <w:r w:rsidR="007F0083" w:rsidRPr="007F0083">
            <w:rPr>
              <w:noProof/>
              <w:lang w:val="en-MY"/>
            </w:rPr>
            <w:t>[11]</w:t>
          </w:r>
          <w:r>
            <w:rPr>
              <w:lang w:val="en-MY"/>
            </w:rPr>
            <w:fldChar w:fldCharType="end"/>
          </w:r>
        </w:sdtContent>
      </w:sdt>
      <w:r>
        <w:rPr>
          <w:lang w:val="en-MY"/>
        </w:rPr>
        <w:t xml:space="preserve">. </w:t>
      </w:r>
    </w:p>
    <w:p w14:paraId="70C3C900" w14:textId="5F7590CE" w:rsidR="00625427" w:rsidRDefault="00625427" w:rsidP="00625427">
      <w:pPr>
        <w:rPr>
          <w:lang w:val="en-MY"/>
        </w:rPr>
      </w:pPr>
      <w:r>
        <w:rPr>
          <w:lang w:val="en-MY"/>
        </w:rPr>
        <w:tab/>
        <w:t>RISC took advantage of the fact that computers were built to process basic instructions quickly to develop microprocessors or chips and to speed up data processing, the theory is based on reducing the number of permanently stored instructions in the microprocessor and relying more on external instructions</w:t>
      </w:r>
      <w:sdt>
        <w:sdtPr>
          <w:rPr>
            <w:lang w:val="en-MY"/>
          </w:rPr>
          <w:id w:val="1310212693"/>
        </w:sdtPr>
        <w:sdtEndPr/>
        <w:sdtContent>
          <w:r>
            <w:rPr>
              <w:lang w:val="en-MY"/>
            </w:rPr>
            <w:fldChar w:fldCharType="begin"/>
          </w:r>
          <w:r>
            <w:rPr>
              <w:lang w:val="en-MY"/>
            </w:rPr>
            <w:instrText xml:space="preserve"> CITATION Bri21 \l 2052 </w:instrText>
          </w:r>
          <w:r>
            <w:rPr>
              <w:lang w:val="en-MY"/>
            </w:rPr>
            <w:fldChar w:fldCharType="separate"/>
          </w:r>
          <w:r w:rsidR="007F0083">
            <w:rPr>
              <w:noProof/>
              <w:lang w:val="en-MY"/>
            </w:rPr>
            <w:t xml:space="preserve"> </w:t>
          </w:r>
          <w:r w:rsidR="007F0083" w:rsidRPr="007F0083">
            <w:rPr>
              <w:noProof/>
              <w:lang w:val="en-MY"/>
            </w:rPr>
            <w:t>[11]</w:t>
          </w:r>
          <w:r>
            <w:rPr>
              <w:lang w:val="en-MY"/>
            </w:rPr>
            <w:fldChar w:fldCharType="end"/>
          </w:r>
        </w:sdtContent>
      </w:sdt>
      <w:r>
        <w:rPr>
          <w:lang w:val="en-MY"/>
        </w:rPr>
        <w:t>.</w:t>
      </w:r>
    </w:p>
    <w:p w14:paraId="6F7ED771" w14:textId="6C32F3D8" w:rsidR="00157202" w:rsidRDefault="00625427" w:rsidP="00625427">
      <w:pPr>
        <w:rPr>
          <w:lang w:val="en-MY"/>
        </w:rPr>
      </w:pPr>
      <w:r>
        <w:rPr>
          <w:lang w:val="en-MY"/>
        </w:rPr>
        <w:tab/>
      </w:r>
      <w:r>
        <w:rPr>
          <w:rFonts w:hint="eastAsia"/>
          <w:lang w:val="en-MY"/>
        </w:rPr>
        <w:t>Or</w:t>
      </w:r>
      <w:r>
        <w:rPr>
          <w:lang w:val="en-MY"/>
        </w:rPr>
        <w:t>iginally, RISC microprocessors were used for large workstations or other high-end computer systems, but in the mid-1990s, RISC technology began to be integrated into personal computers, as we entered the 21</w:t>
      </w:r>
      <w:r w:rsidRPr="00881913">
        <w:rPr>
          <w:vertAlign w:val="superscript"/>
          <w:lang w:val="en-MY"/>
        </w:rPr>
        <w:t>st</w:t>
      </w:r>
      <w:r>
        <w:rPr>
          <w:lang w:val="en-MY"/>
        </w:rPr>
        <w:t xml:space="preserve"> century, where technology grew, RISC was integrated into mobile devices such as smartphones and tablets</w:t>
      </w:r>
      <w:sdt>
        <w:sdtPr>
          <w:rPr>
            <w:lang w:val="en-MY"/>
          </w:rPr>
          <w:id w:val="-1291595768"/>
        </w:sdtPr>
        <w:sdtEndPr/>
        <w:sdtContent>
          <w:r>
            <w:rPr>
              <w:lang w:val="en-MY"/>
            </w:rPr>
            <w:fldChar w:fldCharType="begin"/>
          </w:r>
          <w:r>
            <w:rPr>
              <w:lang w:val="en-MY"/>
            </w:rPr>
            <w:instrText xml:space="preserve"> CITATION IBM \l 2052 </w:instrText>
          </w:r>
          <w:r>
            <w:rPr>
              <w:lang w:val="en-MY"/>
            </w:rPr>
            <w:fldChar w:fldCharType="separate"/>
          </w:r>
          <w:r w:rsidR="007F0083">
            <w:rPr>
              <w:noProof/>
              <w:lang w:val="en-MY"/>
            </w:rPr>
            <w:t xml:space="preserve"> </w:t>
          </w:r>
          <w:r w:rsidR="007F0083" w:rsidRPr="007F0083">
            <w:rPr>
              <w:noProof/>
              <w:lang w:val="en-MY"/>
            </w:rPr>
            <w:t>[12]</w:t>
          </w:r>
          <w:r>
            <w:rPr>
              <w:lang w:val="en-MY"/>
            </w:rPr>
            <w:fldChar w:fldCharType="end"/>
          </w:r>
        </w:sdtContent>
      </w:sdt>
      <w:r>
        <w:rPr>
          <w:lang w:val="en-MY"/>
        </w:rPr>
        <w:t>.</w:t>
      </w:r>
    </w:p>
    <w:p w14:paraId="028E765D" w14:textId="77777777" w:rsidR="00FC6A5F" w:rsidRPr="003E4537" w:rsidRDefault="00FC6A5F" w:rsidP="00625427">
      <w:pPr>
        <w:rPr>
          <w:lang w:val="en-MY"/>
        </w:rPr>
      </w:pPr>
    </w:p>
    <w:p w14:paraId="66AF886D" w14:textId="1B025E60" w:rsidR="001F5319" w:rsidRPr="001F5319" w:rsidRDefault="001A0D87" w:rsidP="00695BA8">
      <w:pPr>
        <w:pStyle w:val="2"/>
      </w:pPr>
      <w:bookmarkStart w:id="32" w:name="_Toc76432365"/>
      <w:r>
        <w:lastRenderedPageBreak/>
        <w:t>3</w:t>
      </w:r>
      <w:r w:rsidR="00625427">
        <w:t>.3 Stages of RISC pipelining</w:t>
      </w:r>
      <w:bookmarkEnd w:id="32"/>
      <w:r w:rsidR="00625427">
        <w:t xml:space="preserve"> </w:t>
      </w:r>
    </w:p>
    <w:p w14:paraId="4687621D" w14:textId="77777777" w:rsidR="00625427" w:rsidRDefault="00625427" w:rsidP="00625427">
      <w:r>
        <w:rPr>
          <w:b/>
          <w:bCs/>
        </w:rPr>
        <w:t>Stage 1: Instruction fetches from memory (IF)</w:t>
      </w:r>
    </w:p>
    <w:p w14:paraId="52CBCBC6" w14:textId="348B8AD5" w:rsidR="00625427" w:rsidRDefault="00625427" w:rsidP="00625427">
      <w:r>
        <w:t>Get the current instruction from the memory and send the program counter (PC) to the memory. By adding 4 bytes to the PC, the PC is updated to the next consecutive PC</w:t>
      </w:r>
      <w:sdt>
        <w:sdtPr>
          <w:id w:val="-1311179126"/>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6F555194" w14:textId="77777777" w:rsidR="00625427" w:rsidRDefault="00625427" w:rsidP="00625427">
      <w:r>
        <w:rPr>
          <w:b/>
          <w:bCs/>
        </w:rPr>
        <w:t>Stage 2: Instruction decodes and register reads (ID)</w:t>
      </w:r>
    </w:p>
    <w:p w14:paraId="37279520" w14:textId="37E7B444" w:rsidR="00625427" w:rsidRDefault="00625427" w:rsidP="00625427">
      <w:r>
        <w:t>The instruction is decoded and the register is read from the register corresponding to the register source specifier. For virtual branches, the equality test is performed when the register is read. Extend the instruction offset field if necessary. Multiply the added PC by the character extension offset to calculate the possible branch destination address</w:t>
      </w:r>
      <w:sdt>
        <w:sdtPr>
          <w:id w:val="470478756"/>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 xml:space="preserve">. </w:t>
      </w:r>
    </w:p>
    <w:p w14:paraId="0490B7EF" w14:textId="1A225DA7" w:rsidR="00625427" w:rsidRDefault="00625427" w:rsidP="00625427">
      <w:r>
        <w:t>Because registry descriptors are fixed in the RISC architecture, they can be decoded when the registry is read. Since the immediate part of the instruction is also in the same region, this technique is called constant field decoding. In the case where symbol extension real-time data is also evaluated in this loop</w:t>
      </w:r>
      <w:sdt>
        <w:sdtPr>
          <w:id w:val="1071160153"/>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3EECEDFE" w14:textId="77777777" w:rsidR="00625427" w:rsidRDefault="00625427" w:rsidP="00625427">
      <w:r>
        <w:rPr>
          <w:b/>
          <w:bCs/>
        </w:rPr>
        <w:t>Stage 3: Execute operation or calculate address (EX)</w:t>
      </w:r>
    </w:p>
    <w:p w14:paraId="2272FC85" w14:textId="6E5D20DA" w:rsidR="00625427" w:rsidRDefault="00625427" w:rsidP="00625427">
      <w:r>
        <w:t xml:space="preserve">Depending on the type of instruction, </w:t>
      </w:r>
      <w:r w:rsidR="009A35B1">
        <w:t xml:space="preserve">the previous cycle </w:t>
      </w:r>
      <w:r w:rsidR="003A3EE0">
        <w:t>provide</w:t>
      </w:r>
      <w:r w:rsidR="00D037A7">
        <w:t>s</w:t>
      </w:r>
      <w:r w:rsidR="003A3EE0">
        <w:t xml:space="preserve"> the operands </w:t>
      </w:r>
      <w:r w:rsidR="009A35B1">
        <w:t xml:space="preserve">which </w:t>
      </w:r>
      <w:r w:rsidR="00CC50BF">
        <w:t>are</w:t>
      </w:r>
      <w:r w:rsidR="009A35B1">
        <w:t xml:space="preserve"> </w:t>
      </w:r>
      <w:r w:rsidR="00535846">
        <w:t xml:space="preserve">going to be operated </w:t>
      </w:r>
      <w:r w:rsidR="00242C31">
        <w:t xml:space="preserve">one of three functions below </w:t>
      </w:r>
      <w:r w:rsidR="00535846">
        <w:t>by</w:t>
      </w:r>
      <w:r w:rsidR="009A35B1">
        <w:t xml:space="preserve"> </w:t>
      </w:r>
      <w:r>
        <w:t>the ALU.</w:t>
      </w:r>
    </w:p>
    <w:p w14:paraId="304E4C97" w14:textId="77777777" w:rsidR="00625427" w:rsidRDefault="00625427" w:rsidP="00625427">
      <w:pPr>
        <w:pStyle w:val="ac"/>
        <w:widowControl/>
        <w:numPr>
          <w:ilvl w:val="0"/>
          <w:numId w:val="2"/>
        </w:numPr>
        <w:contextualSpacing w:val="0"/>
      </w:pPr>
      <w:r>
        <w:t>Memory Reference: To create a valid address, the ALU adds a base address register and an offset.</w:t>
      </w:r>
    </w:p>
    <w:p w14:paraId="46DD0144" w14:textId="61F3681D" w:rsidR="00625427" w:rsidRDefault="00625427" w:rsidP="00625427">
      <w:pPr>
        <w:pStyle w:val="ac"/>
        <w:widowControl/>
        <w:numPr>
          <w:ilvl w:val="0"/>
          <w:numId w:val="2"/>
        </w:numPr>
        <w:contextualSpacing w:val="0"/>
      </w:pPr>
      <w:r>
        <w:t xml:space="preserve">Register – Register ALU instruction: An ALU </w:t>
      </w:r>
      <w:r w:rsidR="00E64360">
        <w:t>operates</w:t>
      </w:r>
      <w:r>
        <w:t xml:space="preserve"> an operation defined by an ALU code for a value read from a register file.</w:t>
      </w:r>
    </w:p>
    <w:p w14:paraId="27866153" w14:textId="710CFE68" w:rsidR="00625427" w:rsidRDefault="00625427" w:rsidP="00625427">
      <w:pPr>
        <w:pStyle w:val="ac"/>
        <w:widowControl/>
        <w:numPr>
          <w:ilvl w:val="0"/>
          <w:numId w:val="2"/>
        </w:numPr>
        <w:contextualSpacing w:val="0"/>
      </w:pPr>
      <w:r>
        <w:t xml:space="preserve">Register – Immediate ALU instruction: </w:t>
      </w:r>
      <w:r w:rsidR="005970A8">
        <w:t>Read</w:t>
      </w:r>
      <w:r>
        <w:t xml:space="preserve"> the first value from </w:t>
      </w:r>
      <w:r w:rsidR="00682EA1">
        <w:t>the</w:t>
      </w:r>
      <w:r>
        <w:t xml:space="preserve"> register file and character extension, </w:t>
      </w:r>
      <w:r w:rsidR="00372F37">
        <w:t>and</w:t>
      </w:r>
      <w:r>
        <w:t xml:space="preserve"> ALU performs an operation supplied by the ALU code</w:t>
      </w:r>
      <w:sdt>
        <w:sdtPr>
          <w:id w:val="-1488701167"/>
          <w:citation/>
        </w:sdtPr>
        <w:sdtEndPr/>
        <w:sdtContent>
          <w:r w:rsidR="003102D4">
            <w:fldChar w:fldCharType="begin"/>
          </w:r>
          <w:r w:rsidR="003102D4">
            <w:instrText xml:space="preserve"> </w:instrText>
          </w:r>
          <w:r w:rsidR="003102D4">
            <w:rPr>
              <w:rFonts w:hint="eastAsia"/>
            </w:rPr>
            <w:instrText>CITATION AlK20 \l 2052</w:instrText>
          </w:r>
          <w:r w:rsidR="003102D4">
            <w:instrText xml:space="preserve"> </w:instrText>
          </w:r>
          <w:r w:rsidR="003102D4">
            <w:fldChar w:fldCharType="separate"/>
          </w:r>
          <w:r w:rsidR="007F0083">
            <w:rPr>
              <w:rFonts w:hint="eastAsia"/>
              <w:noProof/>
            </w:rPr>
            <w:t xml:space="preserve"> </w:t>
          </w:r>
          <w:r w:rsidR="007F0083" w:rsidRPr="007F0083">
            <w:rPr>
              <w:noProof/>
            </w:rPr>
            <w:t>[13]</w:t>
          </w:r>
          <w:r w:rsidR="003102D4">
            <w:fldChar w:fldCharType="end"/>
          </w:r>
        </w:sdtContent>
      </w:sdt>
      <w:r>
        <w:t>.</w:t>
      </w:r>
    </w:p>
    <w:p w14:paraId="1171F08E" w14:textId="42CA6515" w:rsidR="00625427" w:rsidRDefault="00625427" w:rsidP="00625427">
      <w:r>
        <w:t>Since there are no instructions in the load and store architecture that need to compute both the data address and the operation data, the valid address and the execution cycle can be merged into one clock cycle</w:t>
      </w:r>
      <w:sdt>
        <w:sdtPr>
          <w:id w:val="-924951155"/>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6A39B025" w14:textId="1C400257" w:rsidR="007F0083" w:rsidRDefault="007F0083" w:rsidP="00625427"/>
    <w:p w14:paraId="5EA676EE" w14:textId="7190B994" w:rsidR="000F4300" w:rsidRDefault="000F4300" w:rsidP="00625427"/>
    <w:p w14:paraId="5B263374" w14:textId="77777777" w:rsidR="00625427" w:rsidRDefault="00625427" w:rsidP="00625427">
      <w:r>
        <w:rPr>
          <w:b/>
          <w:bCs/>
        </w:rPr>
        <w:lastRenderedPageBreak/>
        <w:t>Stage 4: Access memory operand (MEM)</w:t>
      </w:r>
    </w:p>
    <w:p w14:paraId="6390C7FF" w14:textId="540821AE" w:rsidR="00625427" w:rsidRDefault="00625427" w:rsidP="00625427">
      <w:r>
        <w:t>Valid addresses and execution cycles can be combined into one clock cycle when there are no instructions in the load and store architecture that need to compute both the data address and the operation data</w:t>
      </w:r>
      <w:sdt>
        <w:sdtPr>
          <w:id w:val="-1961484035"/>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44558031" w14:textId="77777777" w:rsidR="00625427" w:rsidRDefault="00625427" w:rsidP="00625427">
      <w:r>
        <w:rPr>
          <w:b/>
          <w:bCs/>
        </w:rPr>
        <w:t>Stage 5: Write result back to register (WB)</w:t>
      </w:r>
    </w:p>
    <w:p w14:paraId="1F23A9A0" w14:textId="7C55947D" w:rsidR="00625427" w:rsidRDefault="00625427" w:rsidP="00625427">
      <w:r>
        <w:t>Register – Register ALU instruction or Load instruction:</w:t>
      </w:r>
    </w:p>
    <w:p w14:paraId="362F2017" w14:textId="1DF27F18" w:rsidR="00625427" w:rsidRDefault="005F39DD" w:rsidP="00625427">
      <w:r>
        <w:t>The register file (for an ALU instruction) will be written with</w:t>
      </w:r>
      <w:r w:rsidR="00625427">
        <w:t xml:space="preserve"> the result comes from the memory system or the ALU, </w:t>
      </w:r>
      <w:sdt>
        <w:sdtPr>
          <w:id w:val="1331287"/>
        </w:sdtPr>
        <w:sdtEndPr/>
        <w:sdtContent>
          <w:r w:rsidR="00625427">
            <w:fldChar w:fldCharType="begin"/>
          </w:r>
          <w:r w:rsidR="00625427">
            <w:instrText xml:space="preserve"> CITATION Joh06 \l 2052 </w:instrText>
          </w:r>
          <w:r w:rsidR="00625427">
            <w:fldChar w:fldCharType="separate"/>
          </w:r>
          <w:r w:rsidR="007F0083" w:rsidRPr="007F0083">
            <w:rPr>
              <w:noProof/>
            </w:rPr>
            <w:t>[9]</w:t>
          </w:r>
          <w:r w:rsidR="00625427">
            <w:fldChar w:fldCharType="end"/>
          </w:r>
        </w:sdtContent>
      </w:sdt>
      <w:r w:rsidR="00625427">
        <w:t>.</w:t>
      </w:r>
    </w:p>
    <w:p w14:paraId="69F1BED9" w14:textId="77777777" w:rsidR="009C5B26" w:rsidRPr="00AB46EC" w:rsidRDefault="009C5B26" w:rsidP="00625427"/>
    <w:p w14:paraId="48EED857" w14:textId="03E51874" w:rsidR="00625427" w:rsidRDefault="00192578" w:rsidP="00625427">
      <w:pPr>
        <w:pStyle w:val="2"/>
      </w:pPr>
      <w:bookmarkStart w:id="33" w:name="_Toc76432366"/>
      <w:r>
        <w:t>3</w:t>
      </w:r>
      <w:r w:rsidR="00625427">
        <w:t>.4 Pipelining Hazard</w:t>
      </w:r>
      <w:bookmarkEnd w:id="33"/>
    </w:p>
    <w:p w14:paraId="0DEE4E1C" w14:textId="04EFD1CA" w:rsidR="00625427" w:rsidRDefault="00625427" w:rsidP="00625427">
      <w:pPr>
        <w:rPr>
          <w:lang w:val="en-MY"/>
        </w:rPr>
      </w:pPr>
      <w:r>
        <w:rPr>
          <w:lang w:val="en-MY"/>
        </w:rPr>
        <w:tab/>
        <w:t>A pipe hazard arises when a pipe or part of a pipe is forced to stop due to unforeseen circumstances. Resources, data, and control are the three common types of pipeline hazards Pipeline bubble is another term for pipe stagnation.</w:t>
      </w:r>
    </w:p>
    <w:p w14:paraId="0A374D1C" w14:textId="2B96CAD7" w:rsidR="00625427" w:rsidRDefault="00D22921" w:rsidP="00184D10">
      <w:pPr>
        <w:pStyle w:val="3"/>
        <w:rPr>
          <w:rFonts w:cs="Times New Roman"/>
          <w:b w:val="0"/>
          <w:bCs/>
          <w:lang w:val="en-MY"/>
        </w:rPr>
      </w:pPr>
      <w:bookmarkStart w:id="34" w:name="_Toc76432367"/>
      <w:r>
        <w:rPr>
          <w:rFonts w:cs="Times New Roman"/>
          <w:bCs/>
          <w:lang w:val="en-MY"/>
        </w:rPr>
        <w:t>3</w:t>
      </w:r>
      <w:r w:rsidR="00625427">
        <w:rPr>
          <w:rFonts w:cs="Times New Roman"/>
          <w:bCs/>
          <w:lang w:val="en-MY"/>
        </w:rPr>
        <w:t>.4.1 Resources Hazards</w:t>
      </w:r>
      <w:bookmarkEnd w:id="34"/>
    </w:p>
    <w:p w14:paraId="22A449F0" w14:textId="1C17A283" w:rsidR="00513F70" w:rsidRDefault="00625427" w:rsidP="009A046D">
      <w:pPr>
        <w:ind w:firstLine="567"/>
        <w:rPr>
          <w:lang w:val="en-MY"/>
        </w:rPr>
      </w:pPr>
      <w:r>
        <w:rPr>
          <w:lang w:val="en-MY"/>
        </w:rPr>
        <w:t xml:space="preserve">Instructions must be executed consecutively, not in parallel, during a portion of the pipe. There is a resource risk when </w:t>
      </w:r>
      <w:r w:rsidR="00B12154">
        <w:rPr>
          <w:lang w:val="en-MY"/>
        </w:rPr>
        <w:t>more than one</w:t>
      </w:r>
      <w:r>
        <w:rPr>
          <w:lang w:val="en-MY"/>
        </w:rPr>
        <w:t xml:space="preserve"> </w:t>
      </w:r>
      <w:r w:rsidR="004B4ECB">
        <w:rPr>
          <w:lang w:val="en-MY"/>
        </w:rPr>
        <w:t>instruction</w:t>
      </w:r>
      <w:r>
        <w:rPr>
          <w:lang w:val="en-MY"/>
        </w:rPr>
        <w:t xml:space="preserve"> in the pipeline </w:t>
      </w:r>
      <w:r w:rsidR="004240B5">
        <w:rPr>
          <w:lang w:val="en-MY"/>
        </w:rPr>
        <w:t>requests</w:t>
      </w:r>
      <w:r w:rsidR="00DF111B">
        <w:rPr>
          <w:lang w:val="en-MY"/>
        </w:rPr>
        <w:t xml:space="preserve"> for</w:t>
      </w:r>
      <w:r>
        <w:rPr>
          <w:lang w:val="en-MY"/>
        </w:rPr>
        <w:t xml:space="preserve"> the </w:t>
      </w:r>
      <w:r w:rsidR="00CD3A0E">
        <w:rPr>
          <w:lang w:val="en-MY"/>
        </w:rPr>
        <w:t xml:space="preserve">resource in the </w:t>
      </w:r>
      <w:r>
        <w:rPr>
          <w:lang w:val="en-MY"/>
        </w:rPr>
        <w:t>same</w:t>
      </w:r>
      <w:r w:rsidR="00CD3A0E">
        <w:rPr>
          <w:lang w:val="en-MY"/>
        </w:rPr>
        <w:t xml:space="preserve"> position</w:t>
      </w:r>
      <w:r>
        <w:rPr>
          <w:lang w:val="en-MY"/>
        </w:rPr>
        <w:t xml:space="preserve"> </w:t>
      </w:r>
      <w:sdt>
        <w:sdtPr>
          <w:rPr>
            <w:lang w:val="en-MY"/>
          </w:rPr>
          <w:id w:val="-825351655"/>
          <w:citation/>
        </w:sdtPr>
        <w:sdtEndPr/>
        <w:sdtContent>
          <w:r w:rsidR="00997C2B">
            <w:rPr>
              <w:lang w:val="en-MY"/>
            </w:rPr>
            <w:fldChar w:fldCharType="begin"/>
          </w:r>
          <w:r w:rsidR="00997C2B">
            <w:rPr>
              <w:lang w:val="en-MY"/>
            </w:rPr>
            <w:instrText xml:space="preserve"> </w:instrText>
          </w:r>
          <w:r w:rsidR="00997C2B">
            <w:rPr>
              <w:rFonts w:hint="eastAsia"/>
              <w:lang w:val="en-MY"/>
            </w:rPr>
            <w:instrText>CITATION Ali17 \l 2052</w:instrText>
          </w:r>
          <w:r w:rsidR="00997C2B">
            <w:rPr>
              <w:lang w:val="en-MY"/>
            </w:rPr>
            <w:instrText xml:space="preserve"> </w:instrText>
          </w:r>
          <w:r w:rsidR="00997C2B">
            <w:rPr>
              <w:lang w:val="en-MY"/>
            </w:rPr>
            <w:fldChar w:fldCharType="separate"/>
          </w:r>
          <w:r w:rsidR="007F0083" w:rsidRPr="007F0083">
            <w:rPr>
              <w:noProof/>
              <w:lang w:val="en-MY"/>
            </w:rPr>
            <w:t>[14]</w:t>
          </w:r>
          <w:r w:rsidR="00997C2B">
            <w:rPr>
              <w:lang w:val="en-MY"/>
            </w:rPr>
            <w:fldChar w:fldCharType="end"/>
          </w:r>
        </w:sdtContent>
      </w:sdt>
      <w:r>
        <w:rPr>
          <w:lang w:val="en-MY"/>
        </w:rPr>
        <w:t>.</w:t>
      </w:r>
      <w:r w:rsidR="00356D26">
        <w:rPr>
          <w:lang w:val="en-MY"/>
        </w:rPr>
        <w:t xml:space="preserve"> </w:t>
      </w:r>
    </w:p>
    <w:p w14:paraId="3F2C50BC" w14:textId="34637AFE" w:rsidR="00625427" w:rsidRPr="000949EC" w:rsidRDefault="000949EC" w:rsidP="000949EC">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Table </w:t>
      </w:r>
      <w:r w:rsidR="007D7072">
        <w:rPr>
          <w:rFonts w:ascii="Times New Roman" w:hAnsi="Times New Roman" w:cs="Times New Roman"/>
          <w:color w:val="auto"/>
          <w:sz w:val="24"/>
          <w:szCs w:val="24"/>
        </w:rPr>
        <w:t>3.4</w:t>
      </w:r>
      <w:r w:rsidR="00D53232">
        <w:rPr>
          <w:rFonts w:ascii="Times New Roman" w:hAnsi="Times New Roman" w:cs="Times New Roman"/>
          <w:color w:val="auto"/>
          <w:sz w:val="24"/>
          <w:szCs w:val="24"/>
        </w:rPr>
        <w:t xml:space="preserve"> </w:t>
      </w:r>
      <w:r>
        <w:rPr>
          <w:rFonts w:ascii="Times New Roman" w:hAnsi="Times New Roman" w:cs="Times New Roman"/>
          <w:color w:val="auto"/>
          <w:sz w:val="24"/>
          <w:szCs w:val="24"/>
        </w:rPr>
        <w:t>-</w:t>
      </w:r>
      <w:r w:rsidR="00D53232">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Example of resources hazards: conflict</w:t>
      </w:r>
      <w:r w:rsidR="00625427">
        <w:rPr>
          <w:noProof/>
        </w:rPr>
        <w:drawing>
          <wp:inline distT="0" distB="0" distL="0" distR="0" wp14:anchorId="34626FCB" wp14:editId="3F67A0D4">
            <wp:extent cx="4869180" cy="1524000"/>
            <wp:effectExtent l="0" t="0" r="762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4869180" cy="1524000"/>
                    </a:xfrm>
                    <a:prstGeom prst="rect">
                      <a:avLst/>
                    </a:prstGeom>
                  </pic:spPr>
                </pic:pic>
              </a:graphicData>
            </a:graphic>
          </wp:inline>
        </w:drawing>
      </w:r>
    </w:p>
    <w:p w14:paraId="572FB412" w14:textId="4C03F247" w:rsidR="00D720F1" w:rsidRDefault="00625427" w:rsidP="00D720F1">
      <w:pPr>
        <w:ind w:firstLine="709"/>
        <w:rPr>
          <w:lang w:val="en-MY"/>
        </w:rPr>
      </w:pPr>
      <w:r>
        <w:rPr>
          <w:lang w:val="en-MY"/>
        </w:rPr>
        <w:t xml:space="preserve">In the above situation, </w:t>
      </w:r>
      <w:r w:rsidR="00B96037">
        <w:rPr>
          <w:lang w:val="en-MY"/>
        </w:rPr>
        <w:t>these two instructions</w:t>
      </w:r>
      <w:r w:rsidR="00AC610B">
        <w:rPr>
          <w:lang w:val="en-MY"/>
        </w:rPr>
        <w:t xml:space="preserve"> are</w:t>
      </w:r>
      <w:r>
        <w:rPr>
          <w:lang w:val="en-MY"/>
        </w:rPr>
        <w:t xml:space="preserve"> try</w:t>
      </w:r>
      <w:r w:rsidR="00AC610B">
        <w:rPr>
          <w:lang w:val="en-MY"/>
        </w:rPr>
        <w:t>ing</w:t>
      </w:r>
      <w:r>
        <w:rPr>
          <w:lang w:val="en-MY"/>
        </w:rPr>
        <w:t xml:space="preserve"> to access the same resource (memory) in cycle 4, </w:t>
      </w:r>
      <w:r w:rsidR="00461869">
        <w:rPr>
          <w:lang w:val="en-MY"/>
        </w:rPr>
        <w:t>which makes a</w:t>
      </w:r>
      <w:r>
        <w:rPr>
          <w:lang w:val="en-MY"/>
        </w:rPr>
        <w:t xml:space="preserve"> conflict</w:t>
      </w:r>
      <w:r w:rsidR="00461869">
        <w:rPr>
          <w:lang w:val="en-MY"/>
        </w:rPr>
        <w:t xml:space="preserve"> happen</w:t>
      </w:r>
      <w:r>
        <w:rPr>
          <w:lang w:val="en-MY"/>
        </w:rPr>
        <w:t xml:space="preserve">. </w:t>
      </w:r>
      <w:r w:rsidR="002276B1">
        <w:rPr>
          <w:lang w:val="en-MY"/>
        </w:rPr>
        <w:t xml:space="preserve">In order to </w:t>
      </w:r>
      <w:r w:rsidR="00C87A6A">
        <w:rPr>
          <w:lang w:val="en-MY"/>
        </w:rPr>
        <w:t>avoid this situation</w:t>
      </w:r>
      <w:r w:rsidR="00446893">
        <w:rPr>
          <w:lang w:val="en-MY"/>
        </w:rPr>
        <w:t>,</w:t>
      </w:r>
      <w:r w:rsidR="007C4AB6">
        <w:rPr>
          <w:lang w:val="en-MY"/>
        </w:rPr>
        <w:t xml:space="preserve"> </w:t>
      </w:r>
      <w:r w:rsidR="00A03AE5">
        <w:rPr>
          <w:lang w:val="en-MY"/>
        </w:rPr>
        <w:t xml:space="preserve">the </w:t>
      </w:r>
      <w:r>
        <w:rPr>
          <w:lang w:val="en-MY"/>
        </w:rPr>
        <w:t xml:space="preserve">command </w:t>
      </w:r>
      <w:r w:rsidR="00D4792F">
        <w:rPr>
          <w:lang w:val="en-MY"/>
        </w:rPr>
        <w:t xml:space="preserve">should be configured </w:t>
      </w:r>
      <w:r>
        <w:rPr>
          <w:lang w:val="en-MY"/>
        </w:rPr>
        <w:t>to wait for the required resources to be available. Due to this delay, the pipeline will stop as follows:</w:t>
      </w:r>
    </w:p>
    <w:p w14:paraId="39EA00B4" w14:textId="77777777" w:rsidR="00DB602B" w:rsidRDefault="00DB602B" w:rsidP="00AC4CF5">
      <w:pPr>
        <w:pStyle w:val="afb"/>
        <w:jc w:val="center"/>
        <w:rPr>
          <w:rFonts w:ascii="Times New Roman" w:hAnsi="Times New Roman" w:cs="Times New Roman"/>
          <w:color w:val="auto"/>
          <w:sz w:val="24"/>
          <w:szCs w:val="24"/>
        </w:rPr>
      </w:pPr>
    </w:p>
    <w:p w14:paraId="6978D1A0" w14:textId="77777777" w:rsidR="00DB602B" w:rsidRDefault="00DB602B" w:rsidP="00AC4CF5">
      <w:pPr>
        <w:pStyle w:val="afb"/>
        <w:jc w:val="center"/>
        <w:rPr>
          <w:rFonts w:ascii="Times New Roman" w:hAnsi="Times New Roman" w:cs="Times New Roman"/>
          <w:color w:val="auto"/>
          <w:sz w:val="24"/>
          <w:szCs w:val="24"/>
        </w:rPr>
      </w:pPr>
    </w:p>
    <w:p w14:paraId="27544D7C" w14:textId="41BB7497" w:rsidR="00AC4CF5" w:rsidRDefault="00625427" w:rsidP="00AC4CF5">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Table </w:t>
      </w:r>
      <w:r w:rsidR="001458AE">
        <w:rPr>
          <w:rFonts w:ascii="Times New Roman" w:hAnsi="Times New Roman" w:cs="Times New Roman"/>
          <w:color w:val="auto"/>
          <w:sz w:val="24"/>
          <w:szCs w:val="24"/>
        </w:rPr>
        <w:t xml:space="preserve">3.4 </w:t>
      </w:r>
      <w:r>
        <w:rPr>
          <w:rFonts w:ascii="Times New Roman" w:hAnsi="Times New Roman" w:cs="Times New Roman"/>
          <w:color w:val="auto"/>
          <w:sz w:val="24"/>
          <w:szCs w:val="24"/>
        </w:rPr>
        <w:t>-</w:t>
      </w:r>
      <w:r w:rsidR="001458AE">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Example of resource hazards: </w:t>
      </w:r>
    </w:p>
    <w:p w14:paraId="56CF9F72" w14:textId="3348E8CB" w:rsidR="00625427" w:rsidRPr="00D720F1" w:rsidRDefault="00625427" w:rsidP="00AC4CF5">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after setting the instruction to wait for accessib</w:t>
      </w:r>
      <w:r w:rsidR="00794352">
        <w:rPr>
          <w:rFonts w:ascii="Times New Roman" w:hAnsi="Times New Roman" w:cs="Times New Roman"/>
          <w:color w:val="auto"/>
          <w:sz w:val="24"/>
          <w:szCs w:val="24"/>
        </w:rPr>
        <w:t>ility</w:t>
      </w:r>
      <w:r>
        <w:rPr>
          <w:rFonts w:ascii="Times New Roman" w:hAnsi="Times New Roman" w:cs="Times New Roman"/>
          <w:color w:val="auto"/>
          <w:sz w:val="24"/>
          <w:szCs w:val="24"/>
        </w:rPr>
        <w:t>.</w:t>
      </w:r>
    </w:p>
    <w:p w14:paraId="14915153" w14:textId="3260C80D" w:rsidR="00794352" w:rsidRPr="00932CF9" w:rsidRDefault="00D720F1" w:rsidP="00932CF9">
      <w:r>
        <w:rPr>
          <w:noProof/>
        </w:rPr>
        <w:drawing>
          <wp:inline distT="0" distB="0" distL="0" distR="0" wp14:anchorId="0F4C5DE4" wp14:editId="4FB5D1E0">
            <wp:extent cx="5274310" cy="166889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274310" cy="1668893"/>
                    </a:xfrm>
                    <a:prstGeom prst="rect">
                      <a:avLst/>
                    </a:prstGeom>
                  </pic:spPr>
                </pic:pic>
              </a:graphicData>
            </a:graphic>
          </wp:inline>
        </w:drawing>
      </w:r>
    </w:p>
    <w:p w14:paraId="78643E74" w14:textId="319D1441" w:rsidR="00625427" w:rsidRDefault="00324B0C" w:rsidP="00324B0C">
      <w:pPr>
        <w:pStyle w:val="3"/>
        <w:rPr>
          <w:rFonts w:cs="Times New Roman"/>
          <w:b w:val="0"/>
          <w:bCs/>
          <w:lang w:val="en-MY"/>
        </w:rPr>
      </w:pPr>
      <w:bookmarkStart w:id="35" w:name="_Toc76432368"/>
      <w:r>
        <w:rPr>
          <w:rFonts w:cs="Times New Roman"/>
          <w:bCs/>
          <w:lang w:val="en-MY"/>
        </w:rPr>
        <w:t>3</w:t>
      </w:r>
      <w:r w:rsidR="00625427">
        <w:rPr>
          <w:rFonts w:cs="Times New Roman"/>
          <w:bCs/>
          <w:lang w:val="en-MY"/>
        </w:rPr>
        <w:t>.4.2 Data Hazards</w:t>
      </w:r>
      <w:bookmarkEnd w:id="35"/>
    </w:p>
    <w:p w14:paraId="38BCF36F" w14:textId="55AAE234" w:rsidR="00625427" w:rsidRDefault="00625427" w:rsidP="0018690B">
      <w:pPr>
        <w:ind w:firstLine="720"/>
        <w:rPr>
          <w:lang w:val="en-MY"/>
        </w:rPr>
      </w:pPr>
      <w:bookmarkStart w:id="36" w:name="_Hlk76214865"/>
      <w:r>
        <w:rPr>
          <w:lang w:val="en-MY"/>
        </w:rPr>
        <w:t>Data is at risk when accessing operand entries causes a conflict. The hazard can be described in general terms as follow: in a program, the two instructions must be executed sequentially and both instructions must access the same register memory or operand. If you follow these two instructions exactly, you won’t have any difficulty. However, if the instruction is executed in the pipeline, the operand’s value can be modified, resulting in a different result than if the strict instruction was executed</w:t>
      </w:r>
      <w:sdt>
        <w:sdtPr>
          <w:rPr>
            <w:lang w:val="en-MY"/>
          </w:rPr>
          <w:id w:val="421005799"/>
          <w:citation/>
        </w:sdtPr>
        <w:sdtEndPr/>
        <w:sdtContent>
          <w:r w:rsidR="00911EC2">
            <w:rPr>
              <w:lang w:val="en-MY"/>
            </w:rPr>
            <w:fldChar w:fldCharType="begin"/>
          </w:r>
          <w:r w:rsidR="00911EC2">
            <w:rPr>
              <w:lang w:val="en-MY"/>
            </w:rPr>
            <w:instrText xml:space="preserve"> </w:instrText>
          </w:r>
          <w:r w:rsidR="00911EC2">
            <w:rPr>
              <w:rFonts w:hint="eastAsia"/>
              <w:lang w:val="en-MY"/>
            </w:rPr>
            <w:instrText>CITATION Wil20 \l 2052</w:instrText>
          </w:r>
          <w:r w:rsidR="00911EC2">
            <w:rPr>
              <w:lang w:val="en-MY"/>
            </w:rPr>
            <w:instrText xml:space="preserve"> </w:instrText>
          </w:r>
          <w:r w:rsidR="00911EC2">
            <w:rPr>
              <w:lang w:val="en-MY"/>
            </w:rPr>
            <w:fldChar w:fldCharType="separate"/>
          </w:r>
          <w:r w:rsidR="007F0083">
            <w:rPr>
              <w:rFonts w:hint="eastAsia"/>
              <w:noProof/>
              <w:lang w:val="en-MY"/>
            </w:rPr>
            <w:t xml:space="preserve"> </w:t>
          </w:r>
          <w:r w:rsidR="007F0083" w:rsidRPr="007F0083">
            <w:rPr>
              <w:noProof/>
              <w:lang w:val="en-MY"/>
            </w:rPr>
            <w:t>[15]</w:t>
          </w:r>
          <w:r w:rsidR="00911EC2">
            <w:rPr>
              <w:lang w:val="en-MY"/>
            </w:rPr>
            <w:fldChar w:fldCharType="end"/>
          </w:r>
        </w:sdtContent>
      </w:sdt>
      <w:r>
        <w:rPr>
          <w:lang w:val="en-MY"/>
        </w:rPr>
        <w:t xml:space="preserve">. </w:t>
      </w:r>
    </w:p>
    <w:p w14:paraId="43D3B693" w14:textId="3311E043" w:rsidR="00625427" w:rsidRDefault="00625427" w:rsidP="003F4B47">
      <w:pPr>
        <w:ind w:firstLine="720"/>
        <w:rPr>
          <w:lang w:val="en-MY"/>
        </w:rPr>
      </w:pPr>
      <w:r>
        <w:rPr>
          <w:lang w:val="en-MY"/>
        </w:rPr>
        <w:t>Types of Data Hazards:</w:t>
      </w:r>
    </w:p>
    <w:p w14:paraId="4352395B" w14:textId="77777777" w:rsidR="00625427" w:rsidRDefault="00625427" w:rsidP="00625427">
      <w:pPr>
        <w:pStyle w:val="ac"/>
        <w:widowControl/>
        <w:numPr>
          <w:ilvl w:val="0"/>
          <w:numId w:val="3"/>
        </w:numPr>
        <w:ind w:left="1440"/>
        <w:contextualSpacing w:val="0"/>
        <w:rPr>
          <w:lang w:val="en-MY"/>
        </w:rPr>
      </w:pPr>
      <w:r>
        <w:rPr>
          <w:lang w:val="en-MY"/>
        </w:rPr>
        <w:t>Write after reading (WAR):</w:t>
      </w:r>
    </w:p>
    <w:p w14:paraId="446F33FF" w14:textId="327F85F0" w:rsidR="00625427" w:rsidRDefault="00625427" w:rsidP="00625427">
      <w:pPr>
        <w:pStyle w:val="ac"/>
        <w:ind w:left="1440"/>
        <w:rPr>
          <w:lang w:val="en-MY"/>
        </w:rPr>
      </w:pPr>
      <w:r>
        <w:rPr>
          <w:lang w:val="en-MY"/>
        </w:rPr>
        <w:t xml:space="preserve">It is a hazard to complete a written command before reading instruction in a register or memory location. </w:t>
      </w:r>
    </w:p>
    <w:p w14:paraId="708DF434" w14:textId="77777777" w:rsidR="00C35F87" w:rsidRDefault="00C35F87" w:rsidP="00C35F87">
      <w:pPr>
        <w:pStyle w:val="ac"/>
        <w:widowControl/>
        <w:numPr>
          <w:ilvl w:val="0"/>
          <w:numId w:val="3"/>
        </w:numPr>
        <w:ind w:left="1440"/>
        <w:contextualSpacing w:val="0"/>
        <w:rPr>
          <w:lang w:val="en-MY"/>
        </w:rPr>
      </w:pPr>
      <w:r>
        <w:rPr>
          <w:lang w:val="en-MY"/>
        </w:rPr>
        <w:t>Read after write (RAW):</w:t>
      </w:r>
    </w:p>
    <w:p w14:paraId="3827F926" w14:textId="2C753B0F" w:rsidR="00C35F87" w:rsidRPr="0091129F" w:rsidRDefault="00C35F87" w:rsidP="0091129F">
      <w:pPr>
        <w:pStyle w:val="ac"/>
        <w:ind w:left="1440"/>
        <w:rPr>
          <w:lang w:val="en-MY"/>
        </w:rPr>
      </w:pPr>
      <w:r>
        <w:rPr>
          <w:lang w:val="en-MY"/>
        </w:rPr>
        <w:t>The registers or memory locations are modified by instructions can be a hazard if reads are completed before the writing process is complete. But there is no danger of data in register or memory location being reads by segmented instructions.</w:t>
      </w:r>
    </w:p>
    <w:p w14:paraId="792A929A" w14:textId="77777777" w:rsidR="00625427" w:rsidRDefault="00625427" w:rsidP="00625427">
      <w:pPr>
        <w:pStyle w:val="ac"/>
        <w:widowControl/>
        <w:numPr>
          <w:ilvl w:val="0"/>
          <w:numId w:val="3"/>
        </w:numPr>
        <w:ind w:left="1440"/>
        <w:contextualSpacing w:val="0"/>
        <w:rPr>
          <w:lang w:val="en-MY"/>
        </w:rPr>
      </w:pPr>
      <w:r>
        <w:rPr>
          <w:lang w:val="en-MY"/>
        </w:rPr>
        <w:t>Write after write (WAW):</w:t>
      </w:r>
    </w:p>
    <w:p w14:paraId="71471D65" w14:textId="5710A9FA" w:rsidR="00625427" w:rsidRDefault="00625427" w:rsidP="00625427">
      <w:pPr>
        <w:pStyle w:val="ac"/>
        <w:ind w:left="1440"/>
        <w:rPr>
          <w:lang w:val="en-MY"/>
        </w:rPr>
      </w:pPr>
      <w:r>
        <w:rPr>
          <w:lang w:val="en-MY"/>
        </w:rPr>
        <w:t>If both instructions are written in the same place, it can be dangerous to write in reverse order</w:t>
      </w:r>
      <w:sdt>
        <w:sdtPr>
          <w:rPr>
            <w:lang w:val="en-MY"/>
          </w:rPr>
          <w:id w:val="1224333581"/>
        </w:sdt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w:t>
      </w:r>
    </w:p>
    <w:p w14:paraId="503FAAD8" w14:textId="77777777" w:rsidR="00625427" w:rsidRDefault="00625427" w:rsidP="003F4B47">
      <w:pPr>
        <w:ind w:firstLine="720"/>
        <w:rPr>
          <w:lang w:val="en-MY"/>
        </w:rPr>
      </w:pPr>
      <w:r>
        <w:rPr>
          <w:lang w:val="en-MY"/>
        </w:rPr>
        <w:t>As an example, let’s take the following sequence of instructions for an x86 computer.</w:t>
      </w:r>
    </w:p>
    <w:bookmarkEnd w:id="36"/>
    <w:p w14:paraId="508190B6" w14:textId="77777777" w:rsidR="009D57F6" w:rsidRPr="009D57F6" w:rsidRDefault="00625427" w:rsidP="007F0083">
      <w:pPr>
        <w:jc w:val="center"/>
        <w:rPr>
          <w:lang w:val="en-MY"/>
        </w:rPr>
      </w:pPr>
      <w:r w:rsidRPr="009D57F6">
        <w:rPr>
          <w:noProof/>
          <w:lang w:val="en-MY"/>
        </w:rPr>
        <w:lastRenderedPageBreak/>
        <w:drawing>
          <wp:inline distT="0" distB="0" distL="0" distR="0" wp14:anchorId="38D4DCD6" wp14:editId="0180A586">
            <wp:extent cx="3867150" cy="654003"/>
            <wp:effectExtent l="19050" t="19050" r="19050" b="1333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rcRect l="21937" t="47036" r="59982" b="47528"/>
                    <a:stretch>
                      <a:fillRect/>
                    </a:stretch>
                  </pic:blipFill>
                  <pic:spPr>
                    <a:xfrm>
                      <a:off x="0" y="0"/>
                      <a:ext cx="3880739" cy="656301"/>
                    </a:xfrm>
                    <a:prstGeom prst="rect">
                      <a:avLst/>
                    </a:prstGeom>
                    <a:ln>
                      <a:solidFill>
                        <a:schemeClr val="tx1"/>
                      </a:solidFill>
                    </a:ln>
                  </pic:spPr>
                </pic:pic>
              </a:graphicData>
            </a:graphic>
          </wp:inline>
        </w:drawing>
      </w:r>
    </w:p>
    <w:p w14:paraId="0ABEAA14" w14:textId="00C6DEE7" w:rsidR="00625427" w:rsidRPr="009D57F6" w:rsidRDefault="00625427" w:rsidP="002E3859">
      <w:pPr>
        <w:pStyle w:val="afb"/>
        <w:jc w:val="center"/>
        <w:rPr>
          <w:rFonts w:ascii="Times New Roman" w:hAnsi="Times New Roman" w:cs="Times New Roman"/>
          <w:color w:val="auto"/>
          <w:sz w:val="24"/>
          <w:szCs w:val="24"/>
        </w:rPr>
      </w:pPr>
      <w:r w:rsidRPr="009D57F6">
        <w:rPr>
          <w:rFonts w:ascii="Times New Roman" w:hAnsi="Times New Roman" w:cs="Times New Roman"/>
          <w:color w:val="auto"/>
          <w:sz w:val="24"/>
          <w:szCs w:val="24"/>
        </w:rPr>
        <w:t xml:space="preserve">Figure </w:t>
      </w:r>
      <w:r w:rsidR="0094154A">
        <w:rPr>
          <w:rFonts w:ascii="Times New Roman" w:hAnsi="Times New Roman" w:cs="Times New Roman"/>
          <w:color w:val="auto"/>
          <w:sz w:val="24"/>
          <w:szCs w:val="24"/>
        </w:rPr>
        <w:t>3.4 - 1</w:t>
      </w:r>
      <w:r w:rsidRPr="009D57F6">
        <w:rPr>
          <w:rFonts w:ascii="Times New Roman" w:hAnsi="Times New Roman" w:cs="Times New Roman"/>
          <w:color w:val="auto"/>
          <w:sz w:val="24"/>
          <w:szCs w:val="24"/>
        </w:rPr>
        <w:t xml:space="preserve"> Example of x86 machine instruction sequence</w:t>
      </w:r>
      <w:sdt>
        <w:sdtPr>
          <w:rPr>
            <w:rFonts w:ascii="Times New Roman" w:hAnsi="Times New Roman" w:cs="Times New Roman"/>
            <w:color w:val="auto"/>
            <w:sz w:val="24"/>
            <w:szCs w:val="24"/>
          </w:rPr>
          <w:id w:val="-1875460979"/>
        </w:sdtPr>
        <w:sdtEndPr/>
        <w:sdtContent>
          <w:r w:rsidRPr="009D57F6">
            <w:rPr>
              <w:rFonts w:ascii="Times New Roman" w:hAnsi="Times New Roman" w:cs="Times New Roman"/>
              <w:color w:val="auto"/>
              <w:sz w:val="24"/>
              <w:szCs w:val="24"/>
            </w:rPr>
            <w:fldChar w:fldCharType="begin"/>
          </w:r>
          <w:r w:rsidRPr="009D57F6">
            <w:rPr>
              <w:rFonts w:ascii="Times New Roman" w:hAnsi="Times New Roman" w:cs="Times New Roman"/>
              <w:color w:val="auto"/>
              <w:sz w:val="24"/>
              <w:szCs w:val="24"/>
            </w:rPr>
            <w:instrText xml:space="preserve"> CITATION Sta16 \l 2052 </w:instrText>
          </w:r>
          <w:r w:rsidRPr="009D57F6">
            <w:rPr>
              <w:rFonts w:ascii="Times New Roman" w:hAnsi="Times New Roman" w:cs="Times New Roman"/>
              <w:color w:val="auto"/>
              <w:sz w:val="24"/>
              <w:szCs w:val="24"/>
            </w:rPr>
            <w:fldChar w:fldCharType="separate"/>
          </w:r>
          <w:r w:rsidR="007F0083">
            <w:rPr>
              <w:rFonts w:ascii="Times New Roman" w:hAnsi="Times New Roman" w:cs="Times New Roman"/>
              <w:noProof/>
              <w:color w:val="auto"/>
              <w:sz w:val="24"/>
              <w:szCs w:val="24"/>
            </w:rPr>
            <w:t xml:space="preserve"> </w:t>
          </w:r>
          <w:r w:rsidR="007F0083" w:rsidRPr="007F0083">
            <w:rPr>
              <w:rFonts w:ascii="Times New Roman" w:hAnsi="Times New Roman" w:cs="Times New Roman"/>
              <w:noProof/>
              <w:color w:val="auto"/>
              <w:sz w:val="24"/>
              <w:szCs w:val="24"/>
            </w:rPr>
            <w:t>[8]</w:t>
          </w:r>
          <w:r w:rsidRPr="009D57F6">
            <w:rPr>
              <w:rFonts w:ascii="Times New Roman" w:hAnsi="Times New Roman" w:cs="Times New Roman"/>
              <w:color w:val="auto"/>
              <w:sz w:val="24"/>
              <w:szCs w:val="24"/>
            </w:rPr>
            <w:fldChar w:fldCharType="end"/>
          </w:r>
        </w:sdtContent>
      </w:sdt>
      <w:r w:rsidRPr="009D57F6">
        <w:rPr>
          <w:rFonts w:ascii="Times New Roman" w:hAnsi="Times New Roman" w:cs="Times New Roman"/>
          <w:color w:val="auto"/>
          <w:sz w:val="24"/>
          <w:szCs w:val="24"/>
        </w:rPr>
        <w:t>.</w:t>
      </w:r>
    </w:p>
    <w:p w14:paraId="1D3F5563" w14:textId="5CB73434" w:rsidR="002D5D3B" w:rsidRDefault="00625427" w:rsidP="002D5D3B">
      <w:pPr>
        <w:ind w:firstLine="709"/>
        <w:rPr>
          <w:lang w:val="en-MY"/>
        </w:rPr>
      </w:pPr>
      <w:r>
        <w:rPr>
          <w:lang w:val="en-MY"/>
        </w:rPr>
        <w:t>The effect of writing EAC is to add the content</w:t>
      </w:r>
      <w:r w:rsidR="001A2346">
        <w:rPr>
          <w:lang w:val="en-MY"/>
        </w:rPr>
        <w:t>s</w:t>
      </w:r>
      <w:r>
        <w:rPr>
          <w:lang w:val="en-MY"/>
        </w:rPr>
        <w:t xml:space="preserve"> of the 32-bit EAX and EBX registers </w:t>
      </w:r>
      <w:sdt>
        <w:sdtPr>
          <w:rPr>
            <w:lang w:val="en-MY"/>
          </w:rPr>
          <w:id w:val="95765267"/>
        </w:sdtPr>
        <w:sdtEndPr/>
        <w:sdtContent>
          <w:r>
            <w:rPr>
              <w:lang w:val="en-MY"/>
            </w:rPr>
            <w:fldChar w:fldCharType="begin"/>
          </w:r>
          <w:r>
            <w:rPr>
              <w:lang w:val="en-MY"/>
            </w:rPr>
            <w:instrText xml:space="preserve"> CITATION Sta16 \l 2052 </w:instrText>
          </w:r>
          <w:r>
            <w:rPr>
              <w:lang w:val="en-MY"/>
            </w:rPr>
            <w:fldChar w:fldCharType="separate"/>
          </w:r>
          <w:r w:rsidR="007F0083" w:rsidRPr="007F0083">
            <w:rPr>
              <w:noProof/>
              <w:lang w:val="en-MY"/>
            </w:rPr>
            <w:t>[8]</w:t>
          </w:r>
          <w:r>
            <w:rPr>
              <w:lang w:val="en-MY"/>
            </w:rPr>
            <w:fldChar w:fldCharType="end"/>
          </w:r>
        </w:sdtContent>
      </w:sdt>
      <w:r>
        <w:rPr>
          <w:lang w:val="en-MY"/>
        </w:rPr>
        <w:t xml:space="preserve">. The second instruction stores the result of the ECX minus the EAX in the ECX </w:t>
      </w:r>
      <w:proofErr w:type="spellStart"/>
      <w:r>
        <w:rPr>
          <w:lang w:val="en-MY"/>
        </w:rPr>
        <w:t>behavior</w:t>
      </w:r>
      <w:proofErr w:type="spellEnd"/>
      <w:r>
        <w:rPr>
          <w:lang w:val="en-MY"/>
        </w:rPr>
        <w:t xml:space="preserve"> of the pipeline is shown in Figures </w:t>
      </w:r>
      <w:r w:rsidR="00190097">
        <w:rPr>
          <w:lang w:val="en-MY"/>
        </w:rPr>
        <w:t xml:space="preserve">3.4 </w:t>
      </w:r>
      <w:r w:rsidR="00EB4AB8">
        <w:rPr>
          <w:lang w:val="en-MY"/>
        </w:rPr>
        <w:t>–</w:t>
      </w:r>
      <w:r w:rsidR="00190097">
        <w:rPr>
          <w:lang w:val="en-MY"/>
        </w:rPr>
        <w:t xml:space="preserve"> 2</w:t>
      </w:r>
      <w:r w:rsidR="00EB4AB8">
        <w:rPr>
          <w:lang w:val="en-MY"/>
        </w:rPr>
        <w:t>.</w:t>
      </w:r>
    </w:p>
    <w:p w14:paraId="7A3533D4" w14:textId="73C665E1" w:rsidR="002E3859" w:rsidRDefault="00625427" w:rsidP="007F0083">
      <w:pPr>
        <w:jc w:val="center"/>
        <w:rPr>
          <w:lang w:val="en-MY"/>
        </w:rPr>
      </w:pPr>
      <w:r>
        <w:rPr>
          <w:noProof/>
        </w:rPr>
        <w:drawing>
          <wp:inline distT="0" distB="0" distL="0" distR="0" wp14:anchorId="0C371F95" wp14:editId="4F89CB68">
            <wp:extent cx="3333750" cy="1294617"/>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rcRect l="18879" t="38527" r="56127" b="44219"/>
                    <a:stretch>
                      <a:fillRect/>
                    </a:stretch>
                  </pic:blipFill>
                  <pic:spPr>
                    <a:xfrm>
                      <a:off x="0" y="0"/>
                      <a:ext cx="3338480" cy="1296454"/>
                    </a:xfrm>
                    <a:prstGeom prst="rect">
                      <a:avLst/>
                    </a:prstGeom>
                    <a:ln>
                      <a:solidFill>
                        <a:schemeClr val="tx1"/>
                      </a:solidFill>
                    </a:ln>
                  </pic:spPr>
                </pic:pic>
              </a:graphicData>
            </a:graphic>
          </wp:inline>
        </w:drawing>
      </w:r>
    </w:p>
    <w:p w14:paraId="763972AF" w14:textId="05C3E8CD" w:rsidR="00625427" w:rsidRPr="002E3859" w:rsidRDefault="00625427" w:rsidP="007F0083">
      <w:pPr>
        <w:jc w:val="center"/>
        <w:rPr>
          <w:lang w:val="en-MY"/>
        </w:rPr>
      </w:pPr>
      <w:r>
        <w:t xml:space="preserve">Figure </w:t>
      </w:r>
      <w:r w:rsidR="00A66207">
        <w:t>3.4 - 2</w:t>
      </w:r>
      <w:r>
        <w:t xml:space="preserve"> Example of Data Hazard</w:t>
      </w:r>
      <w:sdt>
        <w:sdtPr>
          <w:id w:val="1947731404"/>
        </w:sdtPr>
        <w:sdtEndPr/>
        <w:sdtContent>
          <w:r>
            <w:fldChar w:fldCharType="begin"/>
          </w:r>
          <w:r>
            <w:instrText xml:space="preserve"> CITATION Sta16 \l 2052 </w:instrText>
          </w:r>
          <w:r>
            <w:fldChar w:fldCharType="separate"/>
          </w:r>
          <w:r w:rsidR="007F0083">
            <w:rPr>
              <w:noProof/>
            </w:rPr>
            <w:t xml:space="preserve"> </w:t>
          </w:r>
          <w:r w:rsidR="007F0083" w:rsidRPr="007F0083">
            <w:rPr>
              <w:noProof/>
            </w:rPr>
            <w:t>[8]</w:t>
          </w:r>
          <w:r>
            <w:fldChar w:fldCharType="end"/>
          </w:r>
        </w:sdtContent>
      </w:sdt>
    </w:p>
    <w:p w14:paraId="14F1A25B" w14:textId="4BA7F40B" w:rsidR="00625427" w:rsidRDefault="00625427" w:rsidP="00604368">
      <w:pPr>
        <w:ind w:firstLine="720"/>
        <w:rPr>
          <w:lang w:val="en-MY"/>
        </w:rPr>
      </w:pPr>
      <w:r>
        <w:rPr>
          <w:lang w:val="en-MY"/>
        </w:rPr>
        <w:t xml:space="preserve">The EAX register will not be updated by the ADD instruction that occurs in the fifth clock cycle until the end of the step. The SUB command, on the other hand, needs a value at the beginning of </w:t>
      </w:r>
      <w:r w:rsidR="009E7998">
        <w:rPr>
          <w:lang w:val="en-MY"/>
        </w:rPr>
        <w:t>the second stage</w:t>
      </w:r>
      <w:r>
        <w:rPr>
          <w:lang w:val="en-MY"/>
        </w:rPr>
        <w:t xml:space="preserve">, which occurs in </w:t>
      </w:r>
      <w:r w:rsidR="00ED70D0">
        <w:rPr>
          <w:lang w:val="en-MY"/>
        </w:rPr>
        <w:t xml:space="preserve">another </w:t>
      </w:r>
      <w:r>
        <w:rPr>
          <w:lang w:val="en-MY"/>
        </w:rPr>
        <w:t xml:space="preserve">clock cycle. The pipeline must pause two clock cycles to continue running. In the absence of dedicated equipment and dedicated bypass methods, these data can lead to invalid pipeline accumulation </w:t>
      </w:r>
      <w:sdt>
        <w:sdtPr>
          <w:rPr>
            <w:lang w:val="en-MY"/>
          </w:rPr>
          <w:id w:val="-232619930"/>
        </w:sdtPr>
        <w:sdtEndPr/>
        <w:sdtContent>
          <w:r>
            <w:rPr>
              <w:lang w:val="en-MY"/>
            </w:rPr>
            <w:fldChar w:fldCharType="begin"/>
          </w:r>
          <w:r>
            <w:rPr>
              <w:lang w:val="en-MY"/>
            </w:rPr>
            <w:instrText xml:space="preserve"> CITATION Sta16 \l 2052 </w:instrText>
          </w:r>
          <w:r>
            <w:rPr>
              <w:lang w:val="en-MY"/>
            </w:rPr>
            <w:fldChar w:fldCharType="separate"/>
          </w:r>
          <w:r w:rsidR="007F0083" w:rsidRPr="007F0083">
            <w:rPr>
              <w:noProof/>
              <w:lang w:val="en-MY"/>
            </w:rPr>
            <w:t>[8]</w:t>
          </w:r>
          <w:r>
            <w:rPr>
              <w:lang w:val="en-MY"/>
            </w:rPr>
            <w:fldChar w:fldCharType="end"/>
          </w:r>
        </w:sdtContent>
      </w:sdt>
      <w:r>
        <w:rPr>
          <w:lang w:val="en-MY"/>
        </w:rPr>
        <w:t>.</w:t>
      </w:r>
    </w:p>
    <w:p w14:paraId="766F208B" w14:textId="77777777" w:rsidR="009146B8" w:rsidRDefault="009146B8" w:rsidP="003A0232">
      <w:pPr>
        <w:rPr>
          <w:lang w:val="en-MY"/>
        </w:rPr>
      </w:pPr>
    </w:p>
    <w:p w14:paraId="14EE3D6D" w14:textId="56A65C04" w:rsidR="00625427" w:rsidRDefault="00BF5B0A" w:rsidP="00625427">
      <w:pPr>
        <w:pStyle w:val="3"/>
        <w:rPr>
          <w:rFonts w:cs="Times New Roman"/>
          <w:b w:val="0"/>
          <w:bCs/>
          <w:lang w:val="en-MY"/>
        </w:rPr>
      </w:pPr>
      <w:bookmarkStart w:id="37" w:name="_Toc76432369"/>
      <w:r>
        <w:rPr>
          <w:rFonts w:cs="Times New Roman"/>
          <w:lang w:val="en-MY"/>
        </w:rPr>
        <w:t>3</w:t>
      </w:r>
      <w:r w:rsidR="00625427">
        <w:rPr>
          <w:rFonts w:cs="Times New Roman"/>
          <w:bCs/>
          <w:lang w:val="en-MY"/>
        </w:rPr>
        <w:t>.4.3 Control Hazards</w:t>
      </w:r>
      <w:bookmarkEnd w:id="37"/>
    </w:p>
    <w:p w14:paraId="12B73333" w14:textId="2B96EB7B" w:rsidR="00625427" w:rsidRDefault="00625427" w:rsidP="00604368">
      <w:pPr>
        <w:ind w:firstLine="709"/>
        <w:rPr>
          <w:lang w:val="en-MY"/>
        </w:rPr>
      </w:pPr>
      <w:r>
        <w:rPr>
          <w:lang w:val="en-MY"/>
        </w:rPr>
        <w:t>Control hazard</w:t>
      </w:r>
      <w:r w:rsidR="00045B83">
        <w:rPr>
          <w:lang w:val="en-MY"/>
        </w:rPr>
        <w:t xml:space="preserve"> </w:t>
      </w:r>
      <w:r w:rsidR="002F30BD">
        <w:rPr>
          <w:lang w:val="en-MY"/>
        </w:rPr>
        <w:t>usually happens</w:t>
      </w:r>
      <w:r>
        <w:rPr>
          <w:lang w:val="en-MY"/>
        </w:rPr>
        <w:t xml:space="preserve"> when the pipeline misjudges the branch prediction and therefore must first delete the instruction before sending it to the pipeline. </w:t>
      </w:r>
    </w:p>
    <w:p w14:paraId="78F01926" w14:textId="042FB831" w:rsidR="00625427" w:rsidRDefault="00625427" w:rsidP="007316AE">
      <w:pPr>
        <w:ind w:firstLine="709"/>
        <w:rPr>
          <w:lang w:val="en-MY"/>
        </w:rPr>
      </w:pPr>
      <w:r>
        <w:rPr>
          <w:lang w:val="en-MY"/>
        </w:rPr>
        <w:t>This form of dependence occurs a control command is transmitted, and when new instructions are injected into the pipeline, the processor does not know the destination address of those instructions</w:t>
      </w:r>
      <w:sdt>
        <w:sdtPr>
          <w:rPr>
            <w:lang w:val="en-MY"/>
          </w:rPr>
          <w:id w:val="-786733371"/>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xml:space="preserve">. </w:t>
      </w:r>
    </w:p>
    <w:p w14:paraId="278234C1" w14:textId="02A6A8A9" w:rsidR="007F0083" w:rsidRDefault="007F0083" w:rsidP="007316AE">
      <w:pPr>
        <w:ind w:firstLine="709"/>
        <w:rPr>
          <w:lang w:val="en-MY"/>
        </w:rPr>
      </w:pPr>
    </w:p>
    <w:p w14:paraId="4EA1019B" w14:textId="11C78994" w:rsidR="007F0083" w:rsidRDefault="007F0083" w:rsidP="007316AE">
      <w:pPr>
        <w:ind w:firstLine="709"/>
        <w:rPr>
          <w:lang w:val="en-MY"/>
        </w:rPr>
      </w:pPr>
    </w:p>
    <w:p w14:paraId="2EF5BD52" w14:textId="77777777" w:rsidR="007F0083" w:rsidRDefault="007F0083" w:rsidP="007316AE">
      <w:pPr>
        <w:ind w:firstLine="709"/>
        <w:rPr>
          <w:lang w:val="en-MY"/>
        </w:rPr>
      </w:pPr>
    </w:p>
    <w:p w14:paraId="6EB15C0A" w14:textId="7543A2F3" w:rsidR="00147E8C" w:rsidRPr="007F0083" w:rsidRDefault="001B3167" w:rsidP="007F0083">
      <w:pPr>
        <w:jc w:val="center"/>
        <w:rPr>
          <w:i/>
          <w:iCs/>
          <w:lang w:val="en-MY"/>
        </w:rPr>
      </w:pPr>
      <w:r>
        <w:rPr>
          <w:i/>
          <w:iCs/>
          <w:lang w:val="en-MY"/>
        </w:rPr>
        <w:lastRenderedPageBreak/>
        <w:t xml:space="preserve">Table </w:t>
      </w:r>
      <w:r w:rsidR="00267012">
        <w:rPr>
          <w:i/>
          <w:iCs/>
          <w:lang w:val="en-MY"/>
        </w:rPr>
        <w:t>3.4</w:t>
      </w:r>
      <w:r>
        <w:rPr>
          <w:i/>
          <w:iCs/>
          <w:lang w:val="en-MY"/>
        </w:rPr>
        <w:t xml:space="preserve"> </w:t>
      </w:r>
      <w:r w:rsidR="00267012">
        <w:rPr>
          <w:i/>
          <w:iCs/>
          <w:lang w:val="en-MY"/>
        </w:rPr>
        <w:t>-</w:t>
      </w:r>
      <w:r>
        <w:rPr>
          <w:i/>
          <w:iCs/>
          <w:lang w:val="en-MY"/>
        </w:rPr>
        <w:t xml:space="preserve"> 3 Sequence of instructions in the program</w:t>
      </w:r>
      <w:sdt>
        <w:sdtPr>
          <w:rPr>
            <w:i/>
            <w:iCs/>
            <w:lang w:val="en-MY"/>
          </w:rPr>
          <w:id w:val="-508835035"/>
        </w:sdtPr>
        <w:sdtEndPr/>
        <w:sdtContent>
          <w:r>
            <w:rPr>
              <w:i/>
              <w:iCs/>
              <w:lang w:val="en-MY"/>
            </w:rPr>
            <w:fldChar w:fldCharType="begin"/>
          </w:r>
          <w:r>
            <w:rPr>
              <w:i/>
              <w:iCs/>
              <w:lang w:val="en-MY"/>
            </w:rPr>
            <w:instrText xml:space="preserve"> CITATION Gee191 \l 2052 </w:instrText>
          </w:r>
          <w:r>
            <w:rPr>
              <w:i/>
              <w:iCs/>
              <w:lang w:val="en-MY"/>
            </w:rPr>
            <w:fldChar w:fldCharType="separate"/>
          </w:r>
          <w:r w:rsidR="007F0083">
            <w:rPr>
              <w:i/>
              <w:iCs/>
              <w:noProof/>
              <w:lang w:val="en-MY"/>
            </w:rPr>
            <w:t xml:space="preserve"> </w:t>
          </w:r>
          <w:r w:rsidR="007F0083" w:rsidRPr="007F0083">
            <w:rPr>
              <w:noProof/>
              <w:lang w:val="en-MY"/>
            </w:rPr>
            <w:t>[16]</w:t>
          </w:r>
          <w:r>
            <w:rPr>
              <w:i/>
              <w:iCs/>
              <w:lang w:val="en-MY"/>
            </w:rPr>
            <w:fldChar w:fldCharType="end"/>
          </w:r>
          <w:r w:rsidR="007F0083" w:rsidRPr="007F0083">
            <w:rPr>
              <w:noProof/>
            </w:rPr>
            <w:t xml:space="preserve"> </w:t>
          </w:r>
          <w:r w:rsidR="007F0083">
            <w:rPr>
              <w:noProof/>
            </w:rPr>
            <w:drawing>
              <wp:inline distT="0" distB="0" distL="0" distR="0" wp14:anchorId="3E169A97" wp14:editId="04355E89">
                <wp:extent cx="5067300" cy="1611630"/>
                <wp:effectExtent l="0" t="0" r="0" b="762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300" cy="1611630"/>
                        </a:xfrm>
                        <a:prstGeom prst="rect">
                          <a:avLst/>
                        </a:prstGeom>
                      </pic:spPr>
                    </pic:pic>
                  </a:graphicData>
                </a:graphic>
              </wp:inline>
            </w:drawing>
          </w:r>
        </w:sdtContent>
      </w:sdt>
    </w:p>
    <w:p w14:paraId="145673D3" w14:textId="2029626B" w:rsidR="00625427" w:rsidRDefault="00625427" w:rsidP="00625427">
      <w:pPr>
        <w:ind w:left="709"/>
        <w:rPr>
          <w:b/>
          <w:bCs/>
          <w:lang w:val="en-MY"/>
        </w:rPr>
      </w:pPr>
      <w:r>
        <w:rPr>
          <w:b/>
          <w:bCs/>
          <w:lang w:val="en-MY"/>
        </w:rPr>
        <w:t>Output Result: I1 -&gt; I2-&gt;I3-&gt;BI1</w:t>
      </w:r>
    </w:p>
    <w:p w14:paraId="5BFCB799" w14:textId="64EDDFDB" w:rsidR="007B3899" w:rsidRDefault="00625427" w:rsidP="007F0083">
      <w:pPr>
        <w:rPr>
          <w:lang w:val="en-MY"/>
        </w:rPr>
      </w:pPr>
      <w:r>
        <w:rPr>
          <w:lang w:val="en-MY"/>
        </w:rPr>
        <w:tab/>
        <w:t xml:space="preserve">The table above shows that the sequence </w:t>
      </w:r>
      <w:r w:rsidR="00B211FD">
        <w:rPr>
          <w:lang w:val="en-MY"/>
        </w:rPr>
        <w:t xml:space="preserve">output </w:t>
      </w:r>
      <w:r>
        <w:rPr>
          <w:lang w:val="en-MY"/>
        </w:rPr>
        <w:t xml:space="preserve">does not match the </w:t>
      </w:r>
      <w:r w:rsidR="00226C5E">
        <w:rPr>
          <w:lang w:val="en-MY"/>
        </w:rPr>
        <w:t>expectation</w:t>
      </w:r>
      <w:r>
        <w:rPr>
          <w:lang w:val="en-MY"/>
        </w:rPr>
        <w:t xml:space="preserve">, </w:t>
      </w:r>
      <w:r w:rsidR="00013A13">
        <w:rPr>
          <w:lang w:val="en-MY"/>
        </w:rPr>
        <w:t>showing</w:t>
      </w:r>
      <w:r>
        <w:rPr>
          <w:lang w:val="en-MY"/>
        </w:rPr>
        <w:t xml:space="preserve"> that the pipeline was not properly constructed. The only way to solve this problem is to </w:t>
      </w:r>
      <w:r w:rsidR="00BE47ED">
        <w:rPr>
          <w:lang w:val="en-MY"/>
        </w:rPr>
        <w:t>prevent</w:t>
      </w:r>
      <w:r>
        <w:rPr>
          <w:lang w:val="en-MY"/>
        </w:rPr>
        <w:t xml:space="preserve"> the instruction until we get the branch instruction destination address. This can be achieved by using a delay slot until the destination address is determined</w:t>
      </w:r>
      <w:sdt>
        <w:sdtPr>
          <w:rPr>
            <w:lang w:val="en-MY"/>
          </w:rPr>
          <w:id w:val="-1321351585"/>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xml:space="preserve">. </w:t>
      </w:r>
    </w:p>
    <w:p w14:paraId="1E85DF10" w14:textId="576F493E" w:rsidR="00B53409" w:rsidRDefault="00B53409" w:rsidP="007B3899">
      <w:pPr>
        <w:jc w:val="center"/>
        <w:rPr>
          <w:lang w:val="en-MY"/>
        </w:rPr>
      </w:pPr>
      <w:r>
        <w:rPr>
          <w:i/>
          <w:iCs/>
          <w:lang w:val="en-MY"/>
        </w:rPr>
        <w:t xml:space="preserve">Table </w:t>
      </w:r>
      <w:r w:rsidR="00F96DE6">
        <w:rPr>
          <w:i/>
          <w:iCs/>
          <w:lang w:val="en-MY"/>
        </w:rPr>
        <w:t>3.4</w:t>
      </w:r>
      <w:r>
        <w:rPr>
          <w:i/>
          <w:iCs/>
          <w:lang w:val="en-MY"/>
        </w:rPr>
        <w:t xml:space="preserve"> </w:t>
      </w:r>
      <w:r w:rsidR="00F96DE6">
        <w:rPr>
          <w:i/>
          <w:iCs/>
          <w:lang w:val="en-MY"/>
        </w:rPr>
        <w:t>-</w:t>
      </w:r>
      <w:r>
        <w:rPr>
          <w:i/>
          <w:iCs/>
          <w:lang w:val="en-MY"/>
        </w:rPr>
        <w:t xml:space="preserve"> 4 Sequence of instructions in the program after delay the instruction</w:t>
      </w:r>
      <w:sdt>
        <w:sdtPr>
          <w:rPr>
            <w:i/>
            <w:iCs/>
            <w:lang w:val="en-MY"/>
          </w:rPr>
          <w:id w:val="936182443"/>
        </w:sdtPr>
        <w:sdtEndPr/>
        <w:sdtContent>
          <w:r>
            <w:rPr>
              <w:i/>
              <w:iCs/>
              <w:lang w:val="en-MY"/>
            </w:rPr>
            <w:fldChar w:fldCharType="begin"/>
          </w:r>
          <w:r>
            <w:rPr>
              <w:i/>
              <w:iCs/>
              <w:lang w:val="en-MY"/>
            </w:rPr>
            <w:instrText xml:space="preserve"> CITATION Gee191 \l 2052 </w:instrText>
          </w:r>
          <w:r>
            <w:rPr>
              <w:i/>
              <w:iCs/>
              <w:lang w:val="en-MY"/>
            </w:rPr>
            <w:fldChar w:fldCharType="separate"/>
          </w:r>
          <w:r w:rsidR="007F0083">
            <w:rPr>
              <w:i/>
              <w:iCs/>
              <w:noProof/>
              <w:lang w:val="en-MY"/>
            </w:rPr>
            <w:t xml:space="preserve"> </w:t>
          </w:r>
          <w:r w:rsidR="007F0083" w:rsidRPr="007F0083">
            <w:rPr>
              <w:noProof/>
              <w:lang w:val="en-MY"/>
            </w:rPr>
            <w:t>[16]</w:t>
          </w:r>
          <w:r>
            <w:rPr>
              <w:i/>
              <w:iCs/>
              <w:lang w:val="en-MY"/>
            </w:rPr>
            <w:fldChar w:fldCharType="end"/>
          </w:r>
        </w:sdtContent>
      </w:sdt>
    </w:p>
    <w:p w14:paraId="24C3084F" w14:textId="79F7B708" w:rsidR="00625427" w:rsidRDefault="00625427" w:rsidP="00303AF8">
      <w:pPr>
        <w:jc w:val="center"/>
        <w:rPr>
          <w:i/>
          <w:iCs/>
          <w:lang w:val="en-MY"/>
        </w:rPr>
      </w:pPr>
      <w:r>
        <w:rPr>
          <w:noProof/>
        </w:rPr>
        <w:drawing>
          <wp:inline distT="0" distB="0" distL="0" distR="0" wp14:anchorId="73B0C236" wp14:editId="794203AB">
            <wp:extent cx="4883935" cy="1569720"/>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4905051" cy="1576507"/>
                    </a:xfrm>
                    <a:prstGeom prst="rect">
                      <a:avLst/>
                    </a:prstGeom>
                  </pic:spPr>
                </pic:pic>
              </a:graphicData>
            </a:graphic>
          </wp:inline>
        </w:drawing>
      </w:r>
    </w:p>
    <w:p w14:paraId="69229803" w14:textId="77777777" w:rsidR="00625427" w:rsidRDefault="00625427" w:rsidP="00625427">
      <w:pPr>
        <w:ind w:left="709"/>
        <w:rPr>
          <w:b/>
          <w:bCs/>
          <w:lang w:val="en-MY"/>
        </w:rPr>
      </w:pPr>
      <w:r>
        <w:rPr>
          <w:b/>
          <w:bCs/>
          <w:lang w:val="en-MY"/>
        </w:rPr>
        <w:t>Output Result: I1 -&gt; I2 -&gt; Delay (Stall) -&gt; BI1</w:t>
      </w:r>
    </w:p>
    <w:p w14:paraId="6F2E98B5" w14:textId="42C801E4" w:rsidR="00625427" w:rsidRDefault="00625427" w:rsidP="00191474">
      <w:pPr>
        <w:ind w:firstLine="709"/>
        <w:rPr>
          <w:lang w:val="en-MY"/>
        </w:rPr>
      </w:pPr>
      <w:r>
        <w:rPr>
          <w:lang w:val="en-MY"/>
        </w:rPr>
        <w:t>This output sequence is the same as the predicted output sequence because the delay slot does not perform any operations</w:t>
      </w:r>
      <w:sdt>
        <w:sdtPr>
          <w:rPr>
            <w:lang w:val="en-MY"/>
          </w:rPr>
          <w:id w:val="-1285574680"/>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However, this gap will stop the pipeline.</w:t>
      </w:r>
    </w:p>
    <w:p w14:paraId="678B9249" w14:textId="04C53F12" w:rsidR="00506BFC" w:rsidRDefault="00506BFC" w:rsidP="00D85F3A">
      <w:pPr>
        <w:rPr>
          <w:rFonts w:eastAsiaTheme="majorEastAsia"/>
          <w:b/>
          <w:szCs w:val="26"/>
          <w:lang w:val="en-MY"/>
        </w:rPr>
      </w:pPr>
    </w:p>
    <w:p w14:paraId="1E1157A1" w14:textId="7493A770" w:rsidR="007F0083" w:rsidRDefault="007F0083" w:rsidP="00D85F3A">
      <w:pPr>
        <w:rPr>
          <w:rFonts w:eastAsiaTheme="majorEastAsia"/>
          <w:b/>
          <w:szCs w:val="26"/>
          <w:lang w:val="en-MY"/>
        </w:rPr>
      </w:pPr>
    </w:p>
    <w:p w14:paraId="5F8B5851" w14:textId="7FC7F32A" w:rsidR="007F0083" w:rsidRDefault="007F0083" w:rsidP="00D85F3A">
      <w:pPr>
        <w:rPr>
          <w:rFonts w:eastAsiaTheme="majorEastAsia"/>
          <w:b/>
          <w:szCs w:val="26"/>
          <w:lang w:val="en-MY"/>
        </w:rPr>
      </w:pPr>
    </w:p>
    <w:p w14:paraId="34C886FF" w14:textId="77777777" w:rsidR="007F0083" w:rsidRDefault="007F0083" w:rsidP="00D85F3A">
      <w:pPr>
        <w:rPr>
          <w:rFonts w:eastAsiaTheme="majorEastAsia"/>
          <w:b/>
          <w:szCs w:val="26"/>
          <w:lang w:val="en-MY"/>
        </w:rPr>
      </w:pPr>
    </w:p>
    <w:p w14:paraId="41ED7DB2" w14:textId="77777777" w:rsidR="007F0083" w:rsidRPr="00D85F3A" w:rsidRDefault="007F0083" w:rsidP="00D85F3A">
      <w:pPr>
        <w:rPr>
          <w:rFonts w:eastAsiaTheme="majorEastAsia"/>
          <w:b/>
          <w:szCs w:val="26"/>
          <w:lang w:val="en-MY"/>
        </w:rPr>
      </w:pPr>
    </w:p>
    <w:p w14:paraId="216ED2DD" w14:textId="25AA4C9C" w:rsidR="00733369" w:rsidRPr="00AE7F7A" w:rsidRDefault="00E777C5" w:rsidP="00157698">
      <w:pPr>
        <w:pStyle w:val="1"/>
        <w:rPr>
          <w:rFonts w:eastAsia="等线"/>
          <w:kern w:val="0"/>
          <w:lang w:val="en-GB"/>
        </w:rPr>
      </w:pPr>
      <w:bookmarkStart w:id="38" w:name="_Toc76432370"/>
      <w:r w:rsidRPr="00AE7F7A">
        <w:lastRenderedPageBreak/>
        <w:t xml:space="preserve">Chapter 4 </w:t>
      </w:r>
      <w:r w:rsidR="00F42553" w:rsidRPr="00AE7F7A">
        <w:t>MIPS Develo</w:t>
      </w:r>
      <w:r w:rsidR="008F3268" w:rsidRPr="00AE7F7A">
        <w:t>p</w:t>
      </w:r>
      <w:r w:rsidR="00F42553" w:rsidRPr="00AE7F7A">
        <w:t>ment</w:t>
      </w:r>
      <w:bookmarkEnd w:id="38"/>
    </w:p>
    <w:p w14:paraId="0E0D7E6F" w14:textId="7F5DF38D" w:rsidR="001247AE" w:rsidRPr="001247AE" w:rsidRDefault="001247AE" w:rsidP="005004F9">
      <w:pPr>
        <w:pStyle w:val="2"/>
      </w:pPr>
      <w:bookmarkStart w:id="39" w:name="_Toc76432371"/>
      <w:r>
        <w:t>4.1</w:t>
      </w:r>
      <w:r w:rsidR="00DE6E3A">
        <w:t xml:space="preserve"> </w:t>
      </w:r>
      <w:r w:rsidR="00505E1E">
        <w:t>Application of MIPS</w:t>
      </w:r>
      <w:bookmarkEnd w:id="39"/>
    </w:p>
    <w:p w14:paraId="1B7EF1F0" w14:textId="182E62CE" w:rsidR="00967FCB" w:rsidRPr="00967FCB" w:rsidRDefault="00967FCB" w:rsidP="00967FCB">
      <w:pPr>
        <w:spacing w:after="0"/>
        <w:ind w:firstLine="720"/>
        <w:rPr>
          <w:rFonts w:eastAsia="等线"/>
        </w:rPr>
      </w:pPr>
      <w:r w:rsidRPr="00967FCB">
        <w:rPr>
          <w:rFonts w:eastAsia="等线"/>
        </w:rPr>
        <w:t xml:space="preserve">MIPS, which means "microprocessor without internal interlocking pipeline stage", is a popular RISC processor in the world and its mechanism is </w:t>
      </w:r>
      <w:r w:rsidR="001A7E4C">
        <w:rPr>
          <w:rFonts w:eastAsia="等线"/>
        </w:rPr>
        <w:t>aimed at</w:t>
      </w:r>
      <w:r w:rsidRPr="00967FCB">
        <w:rPr>
          <w:rFonts w:eastAsia="等线"/>
        </w:rPr>
        <w:t xml:space="preserve"> us</w:t>
      </w:r>
      <w:r w:rsidR="002C5B7B">
        <w:rPr>
          <w:rFonts w:eastAsia="等线"/>
        </w:rPr>
        <w:t>ing</w:t>
      </w:r>
      <w:r w:rsidRPr="00967FCB">
        <w:rPr>
          <w:rFonts w:eastAsia="等线"/>
        </w:rPr>
        <w:t xml:space="preserve"> software methods to </w:t>
      </w:r>
      <w:r w:rsidR="00483C22">
        <w:rPr>
          <w:rFonts w:eastAsia="等线"/>
        </w:rPr>
        <w:t>avert</w:t>
      </w:r>
      <w:r w:rsidRPr="00967FCB">
        <w:rPr>
          <w:rFonts w:eastAsia="等线"/>
        </w:rPr>
        <w:t xml:space="preserve"> data-related problems in pipeline as much as possible. As one of the earliest commercial RISC architecture chips, MIPS adopts simplified instruction system computing structure to design chips. Compared with the Complex Instruction System Computing Architecture (CISC) adopted by Intel, RISC has the advantages of shorter development cycle, more convenient design and more advanced technologies, which is conducive to the development of a new generation of faster and stronger processors</w:t>
      </w:r>
      <w:sdt>
        <w:sdtPr>
          <w:rPr>
            <w:rFonts w:eastAsia="等线"/>
          </w:rPr>
          <w:id w:val="-1004896918"/>
          <w:citation/>
        </w:sdtPr>
        <w:sdtEndPr/>
        <w:sdtContent>
          <w:r w:rsidR="00C264ED">
            <w:rPr>
              <w:rFonts w:eastAsia="等线"/>
            </w:rPr>
            <w:fldChar w:fldCharType="begin"/>
          </w:r>
          <w:r w:rsidR="00C264ED">
            <w:rPr>
              <w:rFonts w:eastAsia="等线"/>
            </w:rPr>
            <w:instrText xml:space="preserve"> </w:instrText>
          </w:r>
          <w:r w:rsidR="00C264ED">
            <w:rPr>
              <w:rFonts w:eastAsia="等线" w:hint="eastAsia"/>
            </w:rPr>
            <w:instrText>CITATION Hon20 \l 2052</w:instrText>
          </w:r>
          <w:r w:rsidR="00C264ED">
            <w:rPr>
              <w:rFonts w:eastAsia="等线"/>
            </w:rPr>
            <w:instrText xml:space="preserve"> </w:instrText>
          </w:r>
          <w:r w:rsidR="00C264ED">
            <w:rPr>
              <w:rFonts w:eastAsia="等线"/>
            </w:rPr>
            <w:fldChar w:fldCharType="separate"/>
          </w:r>
          <w:r w:rsidR="007F0083">
            <w:rPr>
              <w:rFonts w:eastAsia="等线" w:hint="eastAsia"/>
              <w:noProof/>
            </w:rPr>
            <w:t xml:space="preserve"> </w:t>
          </w:r>
          <w:r w:rsidR="007F0083" w:rsidRPr="007F0083">
            <w:rPr>
              <w:rFonts w:eastAsia="等线"/>
              <w:noProof/>
            </w:rPr>
            <w:t>[17]</w:t>
          </w:r>
          <w:r w:rsidR="00C264ED">
            <w:rPr>
              <w:rFonts w:eastAsia="等线"/>
            </w:rPr>
            <w:fldChar w:fldCharType="end"/>
          </w:r>
        </w:sdtContent>
      </w:sdt>
      <w:r w:rsidRPr="00967FCB">
        <w:rPr>
          <w:rFonts w:eastAsia="等线"/>
        </w:rPr>
        <w:t>.</w:t>
      </w:r>
    </w:p>
    <w:p w14:paraId="70144573" w14:textId="3FE510D8" w:rsidR="00967FCB" w:rsidRPr="00967FCB" w:rsidRDefault="00967FCB" w:rsidP="00967FCB">
      <w:pPr>
        <w:spacing w:after="0"/>
        <w:ind w:firstLine="720"/>
        <w:rPr>
          <w:rFonts w:eastAsia="等线"/>
        </w:rPr>
      </w:pPr>
      <w:r w:rsidRPr="00967FCB">
        <w:rPr>
          <w:rFonts w:eastAsia="等线"/>
        </w:rPr>
        <w:t xml:space="preserve">RISC platform was first born in MIPS host in 1980s. with the continuous development of related technologies, there have been a lot of corresponding application software, and its application fields have gradually expanded——MIPS processor can be seen from smart phones, microcontrollers to industrial control equipment. Chips based on this architecture are </w:t>
      </w:r>
      <w:r w:rsidR="00D679D7">
        <w:rPr>
          <w:rFonts w:eastAsia="等线"/>
        </w:rPr>
        <w:t>frequently</w:t>
      </w:r>
      <w:r w:rsidRPr="00967FCB">
        <w:rPr>
          <w:rFonts w:eastAsia="等线"/>
        </w:rPr>
        <w:t xml:space="preserve"> used in many electronic products, personal equipment and commercial devices.</w:t>
      </w:r>
    </w:p>
    <w:p w14:paraId="54B92EA2" w14:textId="77777777" w:rsidR="00967FCB" w:rsidRPr="00967FCB" w:rsidRDefault="00967FCB" w:rsidP="00967FCB">
      <w:pPr>
        <w:spacing w:after="0"/>
        <w:ind w:firstLine="720"/>
        <w:rPr>
          <w:rFonts w:eastAsia="等线"/>
        </w:rPr>
      </w:pPr>
      <w:r w:rsidRPr="00967FCB">
        <w:rPr>
          <w:rFonts w:eastAsia="等线"/>
        </w:rPr>
        <w:t>MIPS is the best RISC CPU sold in the company's products. We can see MIPS products are on sale from anywhere in related fields (such as Nintendo and Sony game consoles, Cisco routers and SGI supercomputers). R series microprocessor products of MIPS Chip Company are also adopted by many computer companies, which constitute various computer systems and workstations.</w:t>
      </w:r>
    </w:p>
    <w:p w14:paraId="5F3EDF61" w14:textId="112B6BB6" w:rsidR="00967FCB" w:rsidRPr="00967FCB" w:rsidRDefault="00967FCB" w:rsidP="00967FCB">
      <w:pPr>
        <w:spacing w:after="0"/>
        <w:ind w:firstLine="720"/>
        <w:rPr>
          <w:rFonts w:eastAsia="等线"/>
        </w:rPr>
      </w:pPr>
      <w:r w:rsidRPr="00967FCB">
        <w:rPr>
          <w:rFonts w:eastAsia="等线"/>
        </w:rPr>
        <w:t>Compared with X86 and ARM architectures, MIPS has a lower licensing cost, so it is adopted by most chip manufacturers except Intel. From a more professional point of view, MIPS system structure is very advanced, and its instruction system has gone through general processor instruction systems MIPS I to MIPS V and the development of embedded instruction systems MIPS16, MIPS32 to MIPS64 has been very mature. Moreover, in the design concept of the chip, MIPS emphasizes that the software and hardware cooperate to improve the performance, while simplifying the hardware design as much as possible</w:t>
      </w:r>
      <w:sdt>
        <w:sdtPr>
          <w:rPr>
            <w:rFonts w:eastAsia="等线"/>
          </w:rPr>
          <w:id w:val="1334799139"/>
          <w:citation/>
        </w:sdtPr>
        <w:sdtEndPr/>
        <w:sdtContent>
          <w:r w:rsidR="00AD04C5">
            <w:rPr>
              <w:rFonts w:eastAsia="等线"/>
            </w:rPr>
            <w:fldChar w:fldCharType="begin"/>
          </w:r>
          <w:r w:rsidR="00AD04C5">
            <w:rPr>
              <w:rFonts w:eastAsia="等线"/>
            </w:rPr>
            <w:instrText xml:space="preserve"> </w:instrText>
          </w:r>
          <w:r w:rsidR="00AD04C5">
            <w:rPr>
              <w:rFonts w:eastAsia="等线" w:hint="eastAsia"/>
            </w:rPr>
            <w:instrText>CITATION Hir20 \l 2052</w:instrText>
          </w:r>
          <w:r w:rsidR="00AD04C5">
            <w:rPr>
              <w:rFonts w:eastAsia="等线"/>
            </w:rPr>
            <w:instrText xml:space="preserve"> </w:instrText>
          </w:r>
          <w:r w:rsidR="00AD04C5">
            <w:rPr>
              <w:rFonts w:eastAsia="等线"/>
            </w:rPr>
            <w:fldChar w:fldCharType="separate"/>
          </w:r>
          <w:r w:rsidR="007F0083">
            <w:rPr>
              <w:rFonts w:eastAsia="等线" w:hint="eastAsia"/>
              <w:noProof/>
            </w:rPr>
            <w:t xml:space="preserve"> </w:t>
          </w:r>
          <w:r w:rsidR="007F0083" w:rsidRPr="007F0083">
            <w:rPr>
              <w:rFonts w:eastAsia="等线"/>
              <w:noProof/>
            </w:rPr>
            <w:t>[18]</w:t>
          </w:r>
          <w:r w:rsidR="00AD04C5">
            <w:rPr>
              <w:rFonts w:eastAsia="等线"/>
            </w:rPr>
            <w:fldChar w:fldCharType="end"/>
          </w:r>
        </w:sdtContent>
      </w:sdt>
      <w:r w:rsidRPr="00967FCB">
        <w:rPr>
          <w:rFonts w:eastAsia="等线"/>
        </w:rPr>
        <w:t>.</w:t>
      </w:r>
    </w:p>
    <w:p w14:paraId="0A0C86F9" w14:textId="32800754" w:rsidR="00967FCB" w:rsidRPr="00967FCB" w:rsidRDefault="00967FCB" w:rsidP="00967FCB">
      <w:pPr>
        <w:spacing w:after="0"/>
        <w:ind w:firstLine="720"/>
        <w:rPr>
          <w:rFonts w:eastAsia="等线"/>
        </w:rPr>
      </w:pPr>
      <w:r w:rsidRPr="00967FCB">
        <w:rPr>
          <w:rFonts w:eastAsia="等线"/>
        </w:rPr>
        <w:t>It is worth mentioning that MIPS instruction set architecture is developing rapidly</w:t>
      </w:r>
      <w:r w:rsidR="003B4F86">
        <w:rPr>
          <w:rFonts w:eastAsia="等线"/>
        </w:rPr>
        <w:t>.</w:t>
      </w:r>
      <w:r w:rsidRPr="00967FCB">
        <w:rPr>
          <w:rFonts w:eastAsia="等线"/>
        </w:rPr>
        <w:t xml:space="preserve"> DSP module, multithreading module, SIMD module </w:t>
      </w:r>
      <w:r w:rsidR="00D85027">
        <w:rPr>
          <w:rFonts w:eastAsia="等线"/>
        </w:rPr>
        <w:t>as well as</w:t>
      </w:r>
      <w:r w:rsidRPr="00967FCB">
        <w:rPr>
          <w:rFonts w:eastAsia="等线"/>
        </w:rPr>
        <w:t xml:space="preserve"> virtualization module</w:t>
      </w:r>
      <w:r w:rsidR="003B4F86">
        <w:rPr>
          <w:rFonts w:eastAsia="等线"/>
        </w:rPr>
        <w:t>, these are</w:t>
      </w:r>
      <w:r w:rsidRPr="00967FCB">
        <w:rPr>
          <w:rFonts w:eastAsia="等线"/>
        </w:rPr>
        <w:t xml:space="preserve"> add</w:t>
      </w:r>
      <w:r w:rsidR="00087434">
        <w:rPr>
          <w:rFonts w:eastAsia="等线"/>
        </w:rPr>
        <w:t>ing</w:t>
      </w:r>
      <w:r w:rsidRPr="00967FCB">
        <w:rPr>
          <w:rFonts w:eastAsia="等线"/>
        </w:rPr>
        <w:t xml:space="preserve"> </w:t>
      </w:r>
      <w:r w:rsidR="00BC187B">
        <w:rPr>
          <w:rFonts w:eastAsia="等线"/>
        </w:rPr>
        <w:t>on the basis of</w:t>
      </w:r>
      <w:r w:rsidRPr="00967FCB">
        <w:rPr>
          <w:rFonts w:eastAsia="等线"/>
        </w:rPr>
        <w:t xml:space="preserve"> instruction. </w:t>
      </w:r>
      <w:r w:rsidR="00426389">
        <w:rPr>
          <w:rFonts w:eastAsia="等线"/>
        </w:rPr>
        <w:t>In line</w:t>
      </w:r>
      <w:r w:rsidRPr="00967FCB">
        <w:rPr>
          <w:rFonts w:eastAsia="等线"/>
        </w:rPr>
        <w:t xml:space="preserve"> with the development trend </w:t>
      </w:r>
      <w:r w:rsidRPr="00967FCB">
        <w:rPr>
          <w:rFonts w:eastAsia="等线"/>
        </w:rPr>
        <w:lastRenderedPageBreak/>
        <w:t>of app</w:t>
      </w:r>
      <w:r w:rsidR="008B0760">
        <w:rPr>
          <w:rFonts w:eastAsia="等线"/>
        </w:rPr>
        <w:t>lication</w:t>
      </w:r>
      <w:r w:rsidRPr="00967FCB">
        <w:rPr>
          <w:rFonts w:eastAsia="等线"/>
        </w:rPr>
        <w:t>s, MIPS can keep up with the rapid changes of application requirements.</w:t>
      </w:r>
    </w:p>
    <w:p w14:paraId="1DA2C62A" w14:textId="77777777" w:rsidR="00967FCB" w:rsidRPr="00967FCB" w:rsidRDefault="00967FCB" w:rsidP="00967FCB">
      <w:pPr>
        <w:spacing w:after="0"/>
        <w:ind w:firstLine="720"/>
        <w:rPr>
          <w:rFonts w:eastAsia="等线"/>
        </w:rPr>
      </w:pPr>
      <w:r w:rsidRPr="00967FCB">
        <w:rPr>
          <w:rFonts w:eastAsia="等线"/>
        </w:rPr>
        <w:t>At present, the mainstream application of MIPS architecture is to provide kernel design (other companies carry out relevant design and production after MIPS authorization). MIPS has a wide range of applications, including low-end and high-end consumer products, communication products, network video, games and images.</w:t>
      </w:r>
    </w:p>
    <w:p w14:paraId="5BD70404" w14:textId="7B61A086" w:rsidR="00967FCB" w:rsidRPr="00967FCB" w:rsidRDefault="00967FCB" w:rsidP="007F0083">
      <w:pPr>
        <w:spacing w:after="0"/>
        <w:ind w:firstLine="720"/>
        <w:rPr>
          <w:rFonts w:eastAsia="等线"/>
        </w:rPr>
      </w:pPr>
      <w:r w:rsidRPr="00967FCB">
        <w:rPr>
          <w:rFonts w:eastAsia="等线"/>
        </w:rPr>
        <w:t xml:space="preserve">The applications based on MIPS architecture had also made achievements at the enterprise level. In the field of consumer electronics, Broadcom, MTK and other companies use MIPS processor in home wireless router master chip and 4G LTE modem chip respectively. In the field of artificial intelligence, the embedded processor core of MIPS is applied by Wave Computing Company in AI hardware acceleration technology based on data flow architecture. The representative enterprise in IOT embedded MCU field is Microchip company from America. Unlike the ARM Cortex M-series processor core used in the development of most embedded microcontrollers in the world, the company has always adhered to the 32-bit embedded </w:t>
      </w:r>
      <w:r w:rsidR="00F85E71">
        <w:rPr>
          <w:rFonts w:eastAsia="等线"/>
        </w:rPr>
        <w:t>MIPS</w:t>
      </w:r>
      <w:r w:rsidR="00A85CD6">
        <w:rPr>
          <w:rFonts w:eastAsia="等线"/>
        </w:rPr>
        <w:t xml:space="preserve"> </w:t>
      </w:r>
      <w:r w:rsidRPr="00967FCB">
        <w:rPr>
          <w:rFonts w:eastAsia="等线"/>
        </w:rPr>
        <w:t>processor core.</w:t>
      </w:r>
    </w:p>
    <w:p w14:paraId="10771559" w14:textId="77777777" w:rsidR="001171EC" w:rsidRPr="00836F74" w:rsidRDefault="001171EC" w:rsidP="00163E3E">
      <w:pPr>
        <w:pStyle w:val="2"/>
      </w:pPr>
      <w:bookmarkStart w:id="40" w:name="_Toc76432372"/>
      <w:r w:rsidRPr="00836F74">
        <w:t>4.2 Memory Organization in MIPS</w:t>
      </w:r>
      <w:bookmarkEnd w:id="40"/>
    </w:p>
    <w:p w14:paraId="437AB26A" w14:textId="77777777" w:rsidR="001171EC" w:rsidRPr="00836F74" w:rsidRDefault="001171EC" w:rsidP="00106654">
      <w:pPr>
        <w:pStyle w:val="3"/>
      </w:pPr>
      <w:bookmarkStart w:id="41" w:name="_Toc76432373"/>
      <w:r w:rsidRPr="00836F74">
        <w:t>4.2.1 Memory Organization in Computer Architecture</w:t>
      </w:r>
      <w:bookmarkEnd w:id="41"/>
    </w:p>
    <w:p w14:paraId="59443457" w14:textId="0358BE64" w:rsidR="00E35E11" w:rsidRDefault="001171EC" w:rsidP="00163E3E">
      <w:r w:rsidRPr="00836F74">
        <w:tab/>
      </w:r>
      <w:r w:rsidR="00B35D55">
        <w:t xml:space="preserve">Memory unit means </w:t>
      </w:r>
      <w:r w:rsidRPr="00836F74">
        <w:t xml:space="preserve">a </w:t>
      </w:r>
      <w:r w:rsidR="00C950D3">
        <w:t>set</w:t>
      </w:r>
      <w:r w:rsidRPr="00836F74">
        <w:t xml:space="preserve"> of storage units. </w:t>
      </w:r>
      <w:r w:rsidR="00E738C8">
        <w:t xml:space="preserve">Usually, </w:t>
      </w:r>
      <w:r w:rsidR="0012748E">
        <w:t xml:space="preserve">these </w:t>
      </w:r>
      <w:r w:rsidRPr="00836F74">
        <w:t>unit</w:t>
      </w:r>
      <w:r w:rsidR="0012748E">
        <w:t>s</w:t>
      </w:r>
      <w:r w:rsidRPr="00836F74">
        <w:t xml:space="preserve"> store </w:t>
      </w:r>
      <w:r w:rsidR="00FA1090">
        <w:t xml:space="preserve">information in </w:t>
      </w:r>
      <w:r w:rsidRPr="00836F74">
        <w:t>binary</w:t>
      </w:r>
      <w:r w:rsidR="00181380">
        <w:t xml:space="preserve"> code</w:t>
      </w:r>
      <w:r w:rsidRPr="00836F74">
        <w:t xml:space="preserve"> </w:t>
      </w:r>
      <w:r w:rsidR="00FA1090">
        <w:t>and they are written in</w:t>
      </w:r>
      <w:r w:rsidRPr="00836F74">
        <w:t xml:space="preserve"> bits. </w:t>
      </w:r>
    </w:p>
    <w:p w14:paraId="779FA65C" w14:textId="4939F707" w:rsidR="002101A2" w:rsidRPr="00836F74" w:rsidRDefault="005352F7" w:rsidP="007F0083">
      <w:pPr>
        <w:ind w:firstLine="720"/>
      </w:pPr>
      <w:r>
        <w:t>Generally</w:t>
      </w:r>
      <w:r w:rsidR="001171EC" w:rsidRPr="00836F74">
        <w:t xml:space="preserve">, </w:t>
      </w:r>
      <w:r w:rsidR="003B3D5E">
        <w:t>two types of memory are widely used</w:t>
      </w:r>
      <w:r w:rsidR="001171EC" w:rsidRPr="00836F74">
        <w:t xml:space="preserve">. The first </w:t>
      </w:r>
      <w:r w:rsidR="00DE3829">
        <w:t>one</w:t>
      </w:r>
      <w:r w:rsidR="001171EC" w:rsidRPr="00836F74">
        <w:t xml:space="preserve"> is volatile memory, which loses data when </w:t>
      </w:r>
      <w:r w:rsidR="00FA6DCE">
        <w:t>turning of power</w:t>
      </w:r>
      <w:r w:rsidR="0037793C">
        <w:t>. Contrast to the volatile memory,</w:t>
      </w:r>
      <w:r w:rsidR="00736C2B">
        <w:t xml:space="preserve"> </w:t>
      </w:r>
      <w:r w:rsidR="001171EC" w:rsidRPr="00836F74">
        <w:t xml:space="preserve">the second type is non-volatile memory, which </w:t>
      </w:r>
      <w:r w:rsidR="00670B67">
        <w:t xml:space="preserve">has the ability </w:t>
      </w:r>
      <w:r w:rsidR="001171EC" w:rsidRPr="00836F74">
        <w:t>not</w:t>
      </w:r>
      <w:r w:rsidR="00EF6069">
        <w:t xml:space="preserve"> to</w:t>
      </w:r>
      <w:r w:rsidR="001171EC" w:rsidRPr="00836F74">
        <w:t xml:space="preserve"> lose data when the power is </w:t>
      </w:r>
      <w:r w:rsidR="00696EE3">
        <w:t>cut down</w:t>
      </w:r>
      <w:sdt>
        <w:sdtPr>
          <w:id w:val="1735273763"/>
          <w:citation/>
        </w:sdtPr>
        <w:sdtEndPr/>
        <w:sdtContent>
          <w:r w:rsidR="001171EC" w:rsidRPr="00836F74">
            <w:fldChar w:fldCharType="begin"/>
          </w:r>
          <w:r w:rsidR="001171EC" w:rsidRPr="00836F74">
            <w:instrText xml:space="preserve"> CITATION ton \l 2052 </w:instrText>
          </w:r>
          <w:r w:rsidR="001171EC" w:rsidRPr="00836F74">
            <w:fldChar w:fldCharType="separate"/>
          </w:r>
          <w:r w:rsidR="007F0083">
            <w:rPr>
              <w:noProof/>
            </w:rPr>
            <w:t xml:space="preserve"> </w:t>
          </w:r>
          <w:r w:rsidR="007F0083" w:rsidRPr="007F0083">
            <w:rPr>
              <w:noProof/>
            </w:rPr>
            <w:t>[19]</w:t>
          </w:r>
          <w:r w:rsidR="001171EC" w:rsidRPr="00836F74">
            <w:fldChar w:fldCharType="end"/>
          </w:r>
        </w:sdtContent>
      </w:sdt>
      <w:r w:rsidR="001171EC" w:rsidRPr="00836F74">
        <w:t>.</w:t>
      </w:r>
    </w:p>
    <w:p w14:paraId="159B7845" w14:textId="77777777" w:rsidR="001171EC" w:rsidRPr="00836F74" w:rsidRDefault="001171EC" w:rsidP="00106654">
      <w:pPr>
        <w:pStyle w:val="3"/>
      </w:pPr>
      <w:bookmarkStart w:id="42" w:name="_Toc76432374"/>
      <w:r w:rsidRPr="00836F74">
        <w:t>4.2.2 Memory in MIPS</w:t>
      </w:r>
      <w:bookmarkEnd w:id="42"/>
    </w:p>
    <w:p w14:paraId="0861A64B" w14:textId="77777777" w:rsidR="001171EC" w:rsidRPr="00836F74" w:rsidRDefault="001171EC" w:rsidP="00163E3E">
      <w:r w:rsidRPr="00836F74">
        <w:tab/>
        <w:t>Memory on MIPS is addressed in bytes, which means each memory address corresponds to an 8-bit value. The MIPS architecture can accommodate up to 32 address lines, resulting in a total of 2</w:t>
      </w:r>
      <w:r w:rsidRPr="00836F74">
        <w:rPr>
          <w:vertAlign w:val="superscript"/>
        </w:rPr>
        <w:t>32</w:t>
      </w:r>
      <w:r w:rsidRPr="00836F74">
        <w:t xml:space="preserve"> x 8 memory, or 4 GB. There are 2</w:t>
      </w:r>
      <w:r w:rsidRPr="00836F74">
        <w:rPr>
          <w:vertAlign w:val="superscript"/>
        </w:rPr>
        <w:t>64</w:t>
      </w:r>
      <w:r w:rsidRPr="00836F74">
        <w:t xml:space="preserve"> memory addresses in a 64-bit machine, total 16EB of memory.</w:t>
      </w:r>
    </w:p>
    <w:p w14:paraId="2AB9FFA1" w14:textId="4FF13123" w:rsidR="001171EC" w:rsidRDefault="001171EC" w:rsidP="001171EC">
      <w:r w:rsidRPr="00836F74">
        <w:tab/>
        <w:t>There are 4 billion memory addresses in 8 bits in a 32-bit computer, while the register file is 32 bits wide and regarded to be 32 registers; the memory and register files are quite distinct. We can see from the diagram above that the memory is large and sluggish, while the register is small and fast. This will be a regular trade-off in this class</w:t>
      </w:r>
      <w:r>
        <w:t xml:space="preserve">. </w:t>
      </w:r>
      <w:r w:rsidRPr="00836F74">
        <w:lastRenderedPageBreak/>
        <w:t>The register file has 32-bit entries. So, to make 32 bits for the register file, we'll need four 8-bit locations to form the memory. It is known as a word in MIPS since it primarily deals with data in 4-byte chunks (32-bits)</w:t>
      </w:r>
      <w:sdt>
        <w:sdtPr>
          <w:id w:val="1944655045"/>
          <w:citation/>
        </w:sdtPr>
        <w:sdtEndPr/>
        <w:sdtContent>
          <w:r w:rsidR="008578F1">
            <w:fldChar w:fldCharType="begin"/>
          </w:r>
          <w:r w:rsidR="008578F1">
            <w:instrText xml:space="preserve"> </w:instrText>
          </w:r>
          <w:r w:rsidR="008578F1">
            <w:rPr>
              <w:rFonts w:hint="eastAsia"/>
            </w:rPr>
            <w:instrText>CITATION Yin \l 2052</w:instrText>
          </w:r>
          <w:r w:rsidR="008578F1">
            <w:instrText xml:space="preserve"> </w:instrText>
          </w:r>
          <w:r w:rsidR="008578F1">
            <w:fldChar w:fldCharType="separate"/>
          </w:r>
          <w:r w:rsidR="007F0083">
            <w:rPr>
              <w:rFonts w:hint="eastAsia"/>
              <w:noProof/>
            </w:rPr>
            <w:t xml:space="preserve"> </w:t>
          </w:r>
          <w:r w:rsidR="007F0083" w:rsidRPr="007F0083">
            <w:rPr>
              <w:noProof/>
            </w:rPr>
            <w:t>[20]</w:t>
          </w:r>
          <w:r w:rsidR="008578F1">
            <w:fldChar w:fldCharType="end"/>
          </w:r>
        </w:sdtContent>
      </w:sdt>
      <w:r w:rsidRPr="00836F74">
        <w:t>.</w:t>
      </w:r>
    </w:p>
    <w:p w14:paraId="6BBF7EAA" w14:textId="77777777" w:rsidR="00533A60" w:rsidRPr="00C65CFD" w:rsidRDefault="00533A60" w:rsidP="00533A60">
      <w:pPr>
        <w:jc w:val="center"/>
        <w:rPr>
          <w:i/>
          <w:iCs/>
        </w:rPr>
      </w:pPr>
      <w:r w:rsidRPr="00C65CFD">
        <w:rPr>
          <w:i/>
          <w:iCs/>
          <w:noProof/>
        </w:rPr>
        <w:drawing>
          <wp:inline distT="0" distB="0" distL="0" distR="0" wp14:anchorId="26DB30A3" wp14:editId="41E5A4B2">
            <wp:extent cx="3171825" cy="2725274"/>
            <wp:effectExtent l="19050" t="19050" r="9525" b="184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9018" cy="2731454"/>
                    </a:xfrm>
                    <a:prstGeom prst="rect">
                      <a:avLst/>
                    </a:prstGeom>
                    <a:ln>
                      <a:solidFill>
                        <a:schemeClr val="tx1"/>
                      </a:solidFill>
                    </a:ln>
                  </pic:spPr>
                </pic:pic>
              </a:graphicData>
            </a:graphic>
          </wp:inline>
        </w:drawing>
      </w:r>
    </w:p>
    <w:p w14:paraId="45790B64" w14:textId="21C327FB" w:rsidR="00BE4F1D" w:rsidRPr="007F0083" w:rsidRDefault="00533A60" w:rsidP="007F0083">
      <w:pPr>
        <w:jc w:val="center"/>
        <w:rPr>
          <w:i/>
          <w:iCs/>
        </w:rPr>
      </w:pPr>
      <w:r w:rsidRPr="00C65CFD">
        <w:rPr>
          <w:i/>
          <w:iCs/>
        </w:rPr>
        <w:t>Figure 4.2—</w:t>
      </w:r>
      <w:r w:rsidRPr="00C65CFD">
        <w:rPr>
          <w:i/>
          <w:iCs/>
        </w:rPr>
        <w:fldChar w:fldCharType="begin"/>
      </w:r>
      <w:r w:rsidRPr="00C65CFD">
        <w:rPr>
          <w:i/>
          <w:iCs/>
        </w:rPr>
        <w:instrText xml:space="preserve"> SEQ Figure \* ARABIC \s 1 </w:instrText>
      </w:r>
      <w:r w:rsidRPr="00C65CFD">
        <w:rPr>
          <w:i/>
          <w:iCs/>
        </w:rPr>
        <w:fldChar w:fldCharType="separate"/>
      </w:r>
      <w:r w:rsidR="006A6F1E">
        <w:rPr>
          <w:i/>
          <w:iCs/>
          <w:noProof/>
        </w:rPr>
        <w:t>1</w:t>
      </w:r>
      <w:r w:rsidRPr="00C65CFD">
        <w:rPr>
          <w:i/>
          <w:iCs/>
        </w:rPr>
        <w:fldChar w:fldCharType="end"/>
      </w:r>
      <w:r w:rsidRPr="00C65CFD">
        <w:rPr>
          <w:i/>
          <w:iCs/>
        </w:rPr>
        <w:t xml:space="preserve"> Memory vs Register</w:t>
      </w:r>
    </w:p>
    <w:p w14:paraId="3C909503" w14:textId="77777777" w:rsidR="001171EC" w:rsidRPr="00836F74" w:rsidRDefault="001171EC" w:rsidP="00163E3E">
      <w:pPr>
        <w:pStyle w:val="3"/>
      </w:pPr>
      <w:bookmarkStart w:id="43" w:name="_Toc76432375"/>
      <w:r w:rsidRPr="00836F74">
        <w:t>4.2.3 View memory as bytes or words</w:t>
      </w:r>
      <w:bookmarkEnd w:id="43"/>
    </w:p>
    <w:p w14:paraId="11B15F8C" w14:textId="77777777" w:rsidR="001171EC" w:rsidRPr="00836F74" w:rsidRDefault="001171EC" w:rsidP="00163E3E">
      <w:r w:rsidRPr="00836F74">
        <w:t>a. Byte-addressable</w:t>
      </w:r>
    </w:p>
    <w:p w14:paraId="5CAB2DF6" w14:textId="150C0370" w:rsidR="001171EC" w:rsidRPr="00836F74" w:rsidRDefault="001171EC" w:rsidP="00163E3E">
      <w:r w:rsidRPr="00836F74">
        <w:tab/>
        <w:t>MIPS handled the most data in terms of words, but not bytes, thus we'll need to combine four pieces of memory to achieve the word's 32 bits.</w:t>
      </w:r>
      <w:r w:rsidR="00A63386">
        <w:t xml:space="preserve"> Figure 4.2 – 2 tells us the byte-addressable view of memory</w:t>
      </w:r>
      <w:r w:rsidR="0033454B">
        <w:t>.</w:t>
      </w:r>
    </w:p>
    <w:p w14:paraId="2E0F27BC" w14:textId="77777777" w:rsidR="001171EC" w:rsidRPr="00836F74" w:rsidRDefault="001171EC" w:rsidP="00163E3E">
      <w:pPr>
        <w:jc w:val="center"/>
      </w:pPr>
      <w:r w:rsidRPr="00836F74">
        <w:rPr>
          <w:noProof/>
        </w:rPr>
        <w:drawing>
          <wp:inline distT="0" distB="0" distL="0" distR="0" wp14:anchorId="143D8013" wp14:editId="483B6AE7">
            <wp:extent cx="1917649" cy="2114550"/>
            <wp:effectExtent l="19050" t="19050" r="26035" b="190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9069" cy="2116116"/>
                    </a:xfrm>
                    <a:prstGeom prst="rect">
                      <a:avLst/>
                    </a:prstGeom>
                    <a:ln>
                      <a:solidFill>
                        <a:schemeClr val="tx1"/>
                      </a:solidFill>
                    </a:ln>
                  </pic:spPr>
                </pic:pic>
              </a:graphicData>
            </a:graphic>
          </wp:inline>
        </w:drawing>
      </w:r>
    </w:p>
    <w:p w14:paraId="16742A52" w14:textId="18A7A2BE" w:rsidR="001171EC" w:rsidRDefault="001171EC" w:rsidP="00163E3E">
      <w:pPr>
        <w:jc w:val="center"/>
        <w:rPr>
          <w:i/>
          <w:iCs/>
        </w:rPr>
      </w:pPr>
      <w:r w:rsidRPr="00836F74">
        <w:rPr>
          <w:i/>
          <w:iCs/>
        </w:rPr>
        <w:t>Figure 4.2 – 2 Byte-addressable</w:t>
      </w:r>
    </w:p>
    <w:p w14:paraId="721B05F9" w14:textId="77777777" w:rsidR="007F0083" w:rsidRPr="00836F74" w:rsidRDefault="007F0083" w:rsidP="00163E3E">
      <w:pPr>
        <w:jc w:val="center"/>
        <w:rPr>
          <w:i/>
          <w:iCs/>
        </w:rPr>
      </w:pPr>
    </w:p>
    <w:p w14:paraId="01884929" w14:textId="77777777" w:rsidR="001171EC" w:rsidRPr="00836F74" w:rsidRDefault="001171EC" w:rsidP="00163E3E">
      <w:r w:rsidRPr="00836F74">
        <w:lastRenderedPageBreak/>
        <w:t>b. Word-aligned</w:t>
      </w:r>
    </w:p>
    <w:p w14:paraId="646B544D" w14:textId="3EBADE4A" w:rsidR="001171EC" w:rsidRPr="00836F74" w:rsidRDefault="001171EC" w:rsidP="00163E3E">
      <w:r w:rsidRPr="00836F74">
        <w:tab/>
        <w:t xml:space="preserve">A register in the word-aligned mode may carry 32 bits of data, which is one word, and the addresses are the same as the registers, therefore the addresses can likewise hold 32 bits of data (1 word). The advantage of </w:t>
      </w:r>
      <w:r w:rsidR="00170743" w:rsidRPr="00836F74">
        <w:t>utilizing</w:t>
      </w:r>
      <w:r w:rsidRPr="00836F74">
        <w:t xml:space="preserve"> word-aligned is that we </w:t>
      </w:r>
      <w:r w:rsidR="0052063A">
        <w:t>are able to</w:t>
      </w:r>
      <w:r w:rsidRPr="00836F74">
        <w:t xml:space="preserve"> load a word of data into the register when we load a word-aligned address, making it faster.</w:t>
      </w:r>
      <w:r w:rsidR="00460118">
        <w:t xml:space="preserve"> </w:t>
      </w:r>
      <w:r w:rsidR="00786112">
        <w:t xml:space="preserve">We try to talk about the word-aligned view of memory in </w:t>
      </w:r>
      <w:r w:rsidR="00280DCB">
        <w:t>this figure.</w:t>
      </w:r>
    </w:p>
    <w:p w14:paraId="048E06D6" w14:textId="77777777" w:rsidR="001171EC" w:rsidRPr="00836F74" w:rsidRDefault="001171EC" w:rsidP="00163E3E">
      <w:pPr>
        <w:jc w:val="center"/>
      </w:pPr>
      <w:r w:rsidRPr="00836F74">
        <w:rPr>
          <w:noProof/>
        </w:rPr>
        <w:drawing>
          <wp:inline distT="0" distB="0" distL="0" distR="0" wp14:anchorId="094D22AF" wp14:editId="65700200">
            <wp:extent cx="3242310" cy="1184560"/>
            <wp:effectExtent l="19050" t="19050" r="15240" b="158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8366" cy="1194079"/>
                    </a:xfrm>
                    <a:prstGeom prst="rect">
                      <a:avLst/>
                    </a:prstGeom>
                    <a:ln>
                      <a:solidFill>
                        <a:schemeClr val="tx1"/>
                      </a:solidFill>
                    </a:ln>
                  </pic:spPr>
                </pic:pic>
              </a:graphicData>
            </a:graphic>
          </wp:inline>
        </w:drawing>
      </w:r>
    </w:p>
    <w:p w14:paraId="46208531" w14:textId="497ABC5C" w:rsidR="00DF02B7" w:rsidRPr="007F0083" w:rsidRDefault="001171EC" w:rsidP="007F0083">
      <w:pPr>
        <w:jc w:val="center"/>
        <w:rPr>
          <w:i/>
          <w:iCs/>
        </w:rPr>
      </w:pPr>
      <w:r w:rsidRPr="00836F74">
        <w:rPr>
          <w:i/>
          <w:iCs/>
        </w:rPr>
        <w:t>Figure 4.2 – 3 Word-aligned</w:t>
      </w:r>
    </w:p>
    <w:p w14:paraId="0A841C93" w14:textId="77777777" w:rsidR="00C15FEB" w:rsidRDefault="00C15FEB" w:rsidP="00152590">
      <w:pPr>
        <w:pStyle w:val="2"/>
      </w:pPr>
      <w:bookmarkStart w:id="44" w:name="_Toc76432376"/>
      <w:r w:rsidRPr="00F7389C">
        <w:t>4.3 Comparison of MIPS with other ISAs</w:t>
      </w:r>
      <w:bookmarkEnd w:id="44"/>
    </w:p>
    <w:p w14:paraId="0948EB61" w14:textId="70A0C9E2" w:rsidR="00C15FEB" w:rsidRDefault="00C15FEB" w:rsidP="0058718E">
      <w:pPr>
        <w:ind w:firstLine="720"/>
      </w:pPr>
      <w:r>
        <w:t>Last but not least, it is the Comparison of MIPS with other ISAs. From the previous article, we can know that MIPS is a processor architecture based on RISC. However, there are some processor architectures based on CISC like x86. In order to obtain more objective and true results, we will compare 32-bit MIPS with 32-bit ARM and 32-bit x86</w:t>
      </w:r>
      <w:sdt>
        <w:sdtPr>
          <w:id w:val="-1701077235"/>
          <w:citation/>
        </w:sdtPr>
        <w:sdtEndPr/>
        <w:sdtContent>
          <w:r w:rsidR="00B96EF7">
            <w:fldChar w:fldCharType="begin"/>
          </w:r>
          <w:r w:rsidR="00B96EF7">
            <w:instrText xml:space="preserve"> </w:instrText>
          </w:r>
          <w:r w:rsidR="00B96EF7">
            <w:rPr>
              <w:rFonts w:hint="eastAsia"/>
            </w:rPr>
            <w:instrText>CITATION WuW21 \l 2052</w:instrText>
          </w:r>
          <w:r w:rsidR="00B96EF7">
            <w:instrText xml:space="preserve"> </w:instrText>
          </w:r>
          <w:r w:rsidR="00B96EF7">
            <w:fldChar w:fldCharType="separate"/>
          </w:r>
          <w:r w:rsidR="007F0083">
            <w:rPr>
              <w:rFonts w:hint="eastAsia"/>
              <w:noProof/>
            </w:rPr>
            <w:t xml:space="preserve"> </w:t>
          </w:r>
          <w:r w:rsidR="007F0083" w:rsidRPr="007F0083">
            <w:rPr>
              <w:noProof/>
            </w:rPr>
            <w:t>[21]</w:t>
          </w:r>
          <w:r w:rsidR="00B96EF7">
            <w:fldChar w:fldCharType="end"/>
          </w:r>
        </w:sdtContent>
      </w:sdt>
      <w:r>
        <w:t>.</w:t>
      </w:r>
    </w:p>
    <w:p w14:paraId="4D7A8FA6" w14:textId="77777777" w:rsidR="00C15FEB" w:rsidRDefault="00C15FEB" w:rsidP="0058718E">
      <w:pPr>
        <w:ind w:firstLine="720"/>
      </w:pPr>
      <w:r>
        <w:t xml:space="preserve">At first, </w:t>
      </w:r>
      <w:r>
        <w:rPr>
          <w:rFonts w:hint="eastAsia"/>
        </w:rPr>
        <w:t>w</w:t>
      </w:r>
      <w:r>
        <w:t xml:space="preserve">e will compare their characteristics. </w:t>
      </w:r>
      <w:r w:rsidRPr="00B3325A">
        <w:t>For x86, forward compatibility is its biggest advantage. However, its instruction set addressing range is small, which restricts the needs of users, and the complex instructions make it difficult to design and manufacture processors. This is also the deficiency of the CISC system compared with the RISC system. Therefore, compared with x86, the instruction format of the ARM and MIPS architecture instruction sets are unified and there are fewer types, which improves the execution efficiency. However, MIPS has twice as many core registers as ARM, which can achieve higher performance and lower power consumption. And, MIPS has slightly more instructions than ARM, which makes it more flexible when performing some operations.</w:t>
      </w:r>
    </w:p>
    <w:p w14:paraId="71E5C1F9" w14:textId="08A8BA9D" w:rsidR="00C15FEB" w:rsidRDefault="00C15FEB" w:rsidP="0058718E">
      <w:pPr>
        <w:ind w:firstLine="720"/>
      </w:pPr>
      <w:r>
        <w:t xml:space="preserve">Then, we will discuss their software environments. </w:t>
      </w:r>
      <w:r>
        <w:rPr>
          <w:rFonts w:hint="eastAsia"/>
        </w:rPr>
        <w:t>x</w:t>
      </w:r>
      <w:r w:rsidRPr="00374DD6">
        <w:t xml:space="preserve">86 has the richest software environment. Windows, Linux and IOS can all run well on the x86 architecture hardware platform. The explosive development of the ARM platform originated from </w:t>
      </w:r>
      <w:r w:rsidRPr="00374DD6">
        <w:lastRenderedPageBreak/>
        <w:t>the popularization of smart mobile devices. It is widely used in smart phones, tablet computers, etc., but it takes a long time to develop in the field of servers or computing. The MIPS architecture has long been more common in niche market products such as high-definition boxes, printers and network equipment, but compared to ARM, it has gained a certain opportunity in the server and computing fields</w:t>
      </w:r>
      <w:r w:rsidR="00AC25F0">
        <w:t xml:space="preserve"> </w:t>
      </w:r>
      <w:sdt>
        <w:sdtPr>
          <w:id w:val="-132646468"/>
          <w:citation/>
        </w:sdtPr>
        <w:sdtEndPr/>
        <w:sdtContent>
          <w:r w:rsidR="00AC25F0">
            <w:fldChar w:fldCharType="begin"/>
          </w:r>
          <w:r w:rsidR="00AC25F0">
            <w:instrText xml:space="preserve">CITATION Shu15 \l 2052 </w:instrText>
          </w:r>
          <w:r w:rsidR="00AC25F0">
            <w:fldChar w:fldCharType="separate"/>
          </w:r>
          <w:r w:rsidR="007F0083" w:rsidRPr="007F0083">
            <w:rPr>
              <w:noProof/>
            </w:rPr>
            <w:t>[22]</w:t>
          </w:r>
          <w:r w:rsidR="00AC25F0">
            <w:fldChar w:fldCharType="end"/>
          </w:r>
        </w:sdtContent>
      </w:sdt>
      <w:r w:rsidRPr="00374DD6">
        <w:t>.</w:t>
      </w:r>
    </w:p>
    <w:p w14:paraId="4445DBE5" w14:textId="1FA61AE8" w:rsidR="00C15FEB" w:rsidRDefault="00FB4F46" w:rsidP="00C15FEB">
      <w:r>
        <w:tab/>
        <w:t>H</w:t>
      </w:r>
      <w:r>
        <w:rPr>
          <w:rFonts w:hint="eastAsia"/>
        </w:rPr>
        <w:t>e</w:t>
      </w:r>
      <w:r>
        <w:t>re, we draw a table to show the difference between these three architecture</w:t>
      </w:r>
      <w:r w:rsidR="001F44F8">
        <w:t>s</w:t>
      </w:r>
      <w:r>
        <w:t>:</w:t>
      </w:r>
    </w:p>
    <w:p w14:paraId="64DC735B" w14:textId="7ADA2D3C" w:rsidR="003578CD" w:rsidRPr="00546EEC" w:rsidRDefault="003578CD" w:rsidP="00ED2C56">
      <w:pPr>
        <w:jc w:val="center"/>
        <w:rPr>
          <w:i/>
          <w:iCs/>
        </w:rPr>
      </w:pPr>
      <w:r w:rsidRPr="00546EEC">
        <w:rPr>
          <w:rFonts w:hint="eastAsia"/>
          <w:i/>
          <w:iCs/>
        </w:rPr>
        <w:t>T</w:t>
      </w:r>
      <w:r w:rsidRPr="00546EEC">
        <w:rPr>
          <w:i/>
          <w:iCs/>
        </w:rPr>
        <w:t>able 4.3 – 1 Comparison between ISAs</w:t>
      </w:r>
    </w:p>
    <w:tbl>
      <w:tblPr>
        <w:tblStyle w:val="16"/>
        <w:tblW w:w="8156" w:type="dxa"/>
        <w:tblLook w:val="04A0" w:firstRow="1" w:lastRow="0" w:firstColumn="1" w:lastColumn="0" w:noHBand="0" w:noVBand="1"/>
      </w:tblPr>
      <w:tblGrid>
        <w:gridCol w:w="1684"/>
        <w:gridCol w:w="2251"/>
        <w:gridCol w:w="2111"/>
        <w:gridCol w:w="2110"/>
      </w:tblGrid>
      <w:tr w:rsidR="00060E26" w:rsidRPr="00060E26" w14:paraId="725C5580" w14:textId="77777777" w:rsidTr="007F0083">
        <w:trPr>
          <w:trHeight w:val="359"/>
        </w:trPr>
        <w:tc>
          <w:tcPr>
            <w:tcW w:w="1684" w:type="dxa"/>
            <w:shd w:val="clear" w:color="auto" w:fill="B4C6E7"/>
          </w:tcPr>
          <w:p w14:paraId="3AFA34E7" w14:textId="77777777" w:rsidR="00060E26" w:rsidRPr="00060E26" w:rsidRDefault="00060E26" w:rsidP="007F0083">
            <w:pPr>
              <w:spacing w:line="259" w:lineRule="auto"/>
              <w:jc w:val="left"/>
              <w:rPr>
                <w:rFonts w:ascii="Times New Roman" w:hAnsi="Times New Roman" w:cs="Times New Roman"/>
                <w:kern w:val="0"/>
              </w:rPr>
            </w:pPr>
          </w:p>
        </w:tc>
        <w:tc>
          <w:tcPr>
            <w:tcW w:w="2251" w:type="dxa"/>
            <w:shd w:val="clear" w:color="auto" w:fill="D9E2F3"/>
          </w:tcPr>
          <w:p w14:paraId="2BCC43C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MIPS</w:t>
            </w:r>
          </w:p>
        </w:tc>
        <w:tc>
          <w:tcPr>
            <w:tcW w:w="2111" w:type="dxa"/>
            <w:shd w:val="clear" w:color="auto" w:fill="D5DCE4"/>
          </w:tcPr>
          <w:p w14:paraId="56511C8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ARM</w:t>
            </w:r>
          </w:p>
        </w:tc>
        <w:tc>
          <w:tcPr>
            <w:tcW w:w="2110" w:type="dxa"/>
            <w:shd w:val="clear" w:color="auto" w:fill="ACB9CA"/>
          </w:tcPr>
          <w:p w14:paraId="00C0753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x86</w:t>
            </w:r>
          </w:p>
        </w:tc>
      </w:tr>
      <w:tr w:rsidR="00060E26" w:rsidRPr="00060E26" w14:paraId="5683798E" w14:textId="77777777" w:rsidTr="007F0083">
        <w:trPr>
          <w:trHeight w:val="359"/>
        </w:trPr>
        <w:tc>
          <w:tcPr>
            <w:tcW w:w="1684" w:type="dxa"/>
            <w:shd w:val="clear" w:color="auto" w:fill="B4C6E7"/>
          </w:tcPr>
          <w:p w14:paraId="5B49100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Based on</w:t>
            </w:r>
          </w:p>
        </w:tc>
        <w:tc>
          <w:tcPr>
            <w:tcW w:w="2251" w:type="dxa"/>
            <w:shd w:val="clear" w:color="auto" w:fill="D9E2F3"/>
          </w:tcPr>
          <w:p w14:paraId="1CF7C929"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RISC</w:t>
            </w:r>
          </w:p>
        </w:tc>
        <w:tc>
          <w:tcPr>
            <w:tcW w:w="2111" w:type="dxa"/>
            <w:shd w:val="clear" w:color="auto" w:fill="D5DCE4"/>
          </w:tcPr>
          <w:p w14:paraId="68ECF8B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RISC</w:t>
            </w:r>
          </w:p>
        </w:tc>
        <w:tc>
          <w:tcPr>
            <w:tcW w:w="2110" w:type="dxa"/>
            <w:shd w:val="clear" w:color="auto" w:fill="ACB9CA"/>
          </w:tcPr>
          <w:p w14:paraId="660E87FA"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CISC</w:t>
            </w:r>
          </w:p>
        </w:tc>
      </w:tr>
      <w:tr w:rsidR="00060E26" w:rsidRPr="00060E26" w14:paraId="7944C960" w14:textId="77777777" w:rsidTr="007F0083">
        <w:trPr>
          <w:trHeight w:val="1054"/>
        </w:trPr>
        <w:tc>
          <w:tcPr>
            <w:tcW w:w="1684" w:type="dxa"/>
            <w:shd w:val="clear" w:color="auto" w:fill="B4C6E7"/>
          </w:tcPr>
          <w:p w14:paraId="0CDB207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Software environments</w:t>
            </w:r>
          </w:p>
        </w:tc>
        <w:tc>
          <w:tcPr>
            <w:tcW w:w="2251" w:type="dxa"/>
            <w:shd w:val="clear" w:color="auto" w:fill="D9E2F3"/>
          </w:tcPr>
          <w:p w14:paraId="4D7953F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HD box, printer, network equipment, router field etc.</w:t>
            </w:r>
          </w:p>
        </w:tc>
        <w:tc>
          <w:tcPr>
            <w:tcW w:w="2111" w:type="dxa"/>
            <w:shd w:val="clear" w:color="auto" w:fill="D5DCE4"/>
          </w:tcPr>
          <w:p w14:paraId="42960ECE" w14:textId="0BEFBE7B"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Windows, Linux, mobile devices, hard disk etc.</w:t>
            </w:r>
          </w:p>
          <w:p w14:paraId="11C2CEE7"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Widely used in embedded system design.</w:t>
            </w:r>
          </w:p>
        </w:tc>
        <w:tc>
          <w:tcPr>
            <w:tcW w:w="2110" w:type="dxa"/>
            <w:shd w:val="clear" w:color="auto" w:fill="ACB9CA"/>
          </w:tcPr>
          <w:p w14:paraId="79883421"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Windows, Linux and IOS etc.</w:t>
            </w:r>
          </w:p>
        </w:tc>
      </w:tr>
      <w:tr w:rsidR="00060E26" w:rsidRPr="00060E26" w14:paraId="29974C92" w14:textId="77777777" w:rsidTr="007F0083">
        <w:trPr>
          <w:trHeight w:val="416"/>
        </w:trPr>
        <w:tc>
          <w:tcPr>
            <w:tcW w:w="1684" w:type="dxa"/>
            <w:shd w:val="clear" w:color="auto" w:fill="B4C6E7"/>
          </w:tcPr>
          <w:p w14:paraId="6A95256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Class of ISA</w:t>
            </w:r>
          </w:p>
        </w:tc>
        <w:tc>
          <w:tcPr>
            <w:tcW w:w="2251" w:type="dxa"/>
            <w:shd w:val="clear" w:color="auto" w:fill="D9E2F3"/>
          </w:tcPr>
          <w:p w14:paraId="76C9064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load-store</w:t>
            </w:r>
          </w:p>
        </w:tc>
        <w:tc>
          <w:tcPr>
            <w:tcW w:w="2111" w:type="dxa"/>
            <w:shd w:val="clear" w:color="auto" w:fill="D5DCE4"/>
          </w:tcPr>
          <w:p w14:paraId="1903E463"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load-store</w:t>
            </w:r>
          </w:p>
        </w:tc>
        <w:tc>
          <w:tcPr>
            <w:tcW w:w="2110" w:type="dxa"/>
            <w:shd w:val="clear" w:color="auto" w:fill="ACB9CA"/>
          </w:tcPr>
          <w:p w14:paraId="455D5BC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register-memory</w:t>
            </w:r>
          </w:p>
        </w:tc>
      </w:tr>
      <w:tr w:rsidR="00060E26" w:rsidRPr="00060E26" w14:paraId="51C974E2" w14:textId="77777777" w:rsidTr="007F0083">
        <w:trPr>
          <w:trHeight w:val="416"/>
        </w:trPr>
        <w:tc>
          <w:tcPr>
            <w:tcW w:w="1684" w:type="dxa"/>
            <w:shd w:val="clear" w:color="auto" w:fill="B4C6E7"/>
          </w:tcPr>
          <w:p w14:paraId="2C613E01"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Memory addressing</w:t>
            </w:r>
          </w:p>
        </w:tc>
        <w:tc>
          <w:tcPr>
            <w:tcW w:w="2251" w:type="dxa"/>
            <w:shd w:val="clear" w:color="auto" w:fill="D9E2F3"/>
          </w:tcPr>
          <w:p w14:paraId="29947259"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aligned</w:t>
            </w:r>
          </w:p>
        </w:tc>
        <w:tc>
          <w:tcPr>
            <w:tcW w:w="2111" w:type="dxa"/>
            <w:shd w:val="clear" w:color="auto" w:fill="D5DCE4"/>
          </w:tcPr>
          <w:p w14:paraId="3EF38CD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aligned</w:t>
            </w:r>
          </w:p>
        </w:tc>
        <w:tc>
          <w:tcPr>
            <w:tcW w:w="2110" w:type="dxa"/>
            <w:shd w:val="clear" w:color="auto" w:fill="ACB9CA"/>
          </w:tcPr>
          <w:p w14:paraId="206EB2A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not aligned</w:t>
            </w:r>
          </w:p>
        </w:tc>
      </w:tr>
      <w:tr w:rsidR="00060E26" w:rsidRPr="00060E26" w14:paraId="21992AB4" w14:textId="77777777" w:rsidTr="007F0083">
        <w:trPr>
          <w:trHeight w:val="416"/>
        </w:trPr>
        <w:tc>
          <w:tcPr>
            <w:tcW w:w="1684" w:type="dxa"/>
            <w:shd w:val="clear" w:color="auto" w:fill="B4C6E7"/>
          </w:tcPr>
          <w:p w14:paraId="3895DA5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Addressing modes</w:t>
            </w:r>
          </w:p>
        </w:tc>
        <w:tc>
          <w:tcPr>
            <w:tcW w:w="2251" w:type="dxa"/>
            <w:shd w:val="clear" w:color="auto" w:fill="D9E2F3"/>
          </w:tcPr>
          <w:p w14:paraId="67E720F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 immediate and displacement</w:t>
            </w:r>
          </w:p>
        </w:tc>
        <w:tc>
          <w:tcPr>
            <w:tcW w:w="2111" w:type="dxa"/>
            <w:shd w:val="clear" w:color="auto" w:fill="D5DCE4"/>
          </w:tcPr>
          <w:p w14:paraId="28E77A65"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 immediate and displacement and 3 different variants of displacement</w:t>
            </w:r>
          </w:p>
        </w:tc>
        <w:tc>
          <w:tcPr>
            <w:tcW w:w="2110" w:type="dxa"/>
            <w:shd w:val="clear" w:color="auto" w:fill="ACB9CA"/>
          </w:tcPr>
          <w:p w14:paraId="534F3B0C"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immediate, displacement and PC-relative addressing</w:t>
            </w:r>
          </w:p>
        </w:tc>
      </w:tr>
      <w:tr w:rsidR="00060E26" w:rsidRPr="00060E26" w14:paraId="69F50B5E" w14:textId="77777777" w:rsidTr="007F0083">
        <w:trPr>
          <w:trHeight w:val="416"/>
        </w:trPr>
        <w:tc>
          <w:tcPr>
            <w:tcW w:w="1684" w:type="dxa"/>
            <w:shd w:val="clear" w:color="auto" w:fill="B4C6E7"/>
          </w:tcPr>
          <w:p w14:paraId="0C08121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Types of sizes and operands</w:t>
            </w:r>
          </w:p>
        </w:tc>
        <w:tc>
          <w:tcPr>
            <w:tcW w:w="2251" w:type="dxa"/>
            <w:shd w:val="clear" w:color="auto" w:fill="D9E2F3"/>
          </w:tcPr>
          <w:p w14:paraId="2CAA8F8A"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bits</w:t>
            </w:r>
          </w:p>
        </w:tc>
        <w:tc>
          <w:tcPr>
            <w:tcW w:w="2111" w:type="dxa"/>
            <w:shd w:val="clear" w:color="auto" w:fill="D5DCE4"/>
          </w:tcPr>
          <w:p w14:paraId="265167C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bits</w:t>
            </w:r>
          </w:p>
        </w:tc>
        <w:tc>
          <w:tcPr>
            <w:tcW w:w="2110" w:type="dxa"/>
            <w:shd w:val="clear" w:color="auto" w:fill="ACB9CA"/>
          </w:tcPr>
          <w:p w14:paraId="1C07953D"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80 bits</w:t>
            </w:r>
          </w:p>
        </w:tc>
      </w:tr>
      <w:tr w:rsidR="00060E26" w:rsidRPr="00060E26" w14:paraId="5FAB9868" w14:textId="77777777" w:rsidTr="007F0083">
        <w:trPr>
          <w:trHeight w:val="416"/>
        </w:trPr>
        <w:tc>
          <w:tcPr>
            <w:tcW w:w="1684" w:type="dxa"/>
            <w:shd w:val="clear" w:color="auto" w:fill="B4C6E7"/>
          </w:tcPr>
          <w:p w14:paraId="78C1F68D"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Control flow instructions</w:t>
            </w:r>
          </w:p>
        </w:tc>
        <w:tc>
          <w:tcPr>
            <w:tcW w:w="2251" w:type="dxa"/>
            <w:shd w:val="clear" w:color="auto" w:fill="D9E2F3"/>
          </w:tcPr>
          <w:p w14:paraId="441C8485"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the contents of registers</w:t>
            </w:r>
          </w:p>
        </w:tc>
        <w:tc>
          <w:tcPr>
            <w:tcW w:w="2111" w:type="dxa"/>
            <w:shd w:val="clear" w:color="auto" w:fill="D5DCE4"/>
          </w:tcPr>
          <w:p w14:paraId="1514C18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condition code bits</w:t>
            </w:r>
          </w:p>
        </w:tc>
        <w:tc>
          <w:tcPr>
            <w:tcW w:w="2110" w:type="dxa"/>
            <w:shd w:val="clear" w:color="auto" w:fill="ACB9CA"/>
          </w:tcPr>
          <w:p w14:paraId="585212E4"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the contents of registers</w:t>
            </w:r>
          </w:p>
        </w:tc>
      </w:tr>
      <w:tr w:rsidR="00060E26" w:rsidRPr="00060E26" w14:paraId="131C9727" w14:textId="77777777" w:rsidTr="007F0083">
        <w:trPr>
          <w:trHeight w:val="416"/>
        </w:trPr>
        <w:tc>
          <w:tcPr>
            <w:tcW w:w="1684" w:type="dxa"/>
            <w:shd w:val="clear" w:color="auto" w:fill="B4C6E7"/>
          </w:tcPr>
          <w:p w14:paraId="5502B6F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Encoding an ISA</w:t>
            </w:r>
          </w:p>
        </w:tc>
        <w:tc>
          <w:tcPr>
            <w:tcW w:w="2251" w:type="dxa"/>
            <w:shd w:val="clear" w:color="auto" w:fill="D9E2F3"/>
          </w:tcPr>
          <w:p w14:paraId="643295E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fixed length</w:t>
            </w:r>
          </w:p>
        </w:tc>
        <w:tc>
          <w:tcPr>
            <w:tcW w:w="2111" w:type="dxa"/>
            <w:shd w:val="clear" w:color="auto" w:fill="D5DCE4"/>
          </w:tcPr>
          <w:p w14:paraId="03AE574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fixed length</w:t>
            </w:r>
          </w:p>
        </w:tc>
        <w:tc>
          <w:tcPr>
            <w:tcW w:w="2110" w:type="dxa"/>
            <w:shd w:val="clear" w:color="auto" w:fill="ACB9CA"/>
          </w:tcPr>
          <w:p w14:paraId="5257F34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variable length</w:t>
            </w:r>
          </w:p>
        </w:tc>
      </w:tr>
      <w:tr w:rsidR="00ED2C56" w:rsidRPr="00060E26" w14:paraId="058A795A" w14:textId="77777777" w:rsidTr="007F0083">
        <w:trPr>
          <w:trHeight w:val="416"/>
        </w:trPr>
        <w:tc>
          <w:tcPr>
            <w:tcW w:w="1684" w:type="dxa"/>
            <w:shd w:val="clear" w:color="auto" w:fill="B4C6E7"/>
          </w:tcPr>
          <w:p w14:paraId="05073F3F" w14:textId="781E68E0" w:rsidR="00ED2C56" w:rsidRPr="00060E26" w:rsidRDefault="00ED2C56" w:rsidP="007F0083">
            <w:pPr>
              <w:spacing w:line="259" w:lineRule="auto"/>
              <w:jc w:val="left"/>
              <w:rPr>
                <w:kern w:val="0"/>
              </w:rPr>
            </w:pPr>
            <w:r w:rsidRPr="00060E26">
              <w:rPr>
                <w:rFonts w:ascii="Times New Roman" w:hAnsi="Times New Roman" w:cs="Times New Roman"/>
                <w:kern w:val="0"/>
              </w:rPr>
              <w:t>Characteristics</w:t>
            </w:r>
          </w:p>
        </w:tc>
        <w:tc>
          <w:tcPr>
            <w:tcW w:w="2251" w:type="dxa"/>
            <w:shd w:val="clear" w:color="auto" w:fill="D9E2F3"/>
          </w:tcPr>
          <w:p w14:paraId="41AA5814"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-It has a special divider which can execute division instruction.</w:t>
            </w:r>
          </w:p>
          <w:p w14:paraId="3F01D719"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-It has a lot of registers.</w:t>
            </w:r>
          </w:p>
          <w:p w14:paraId="02120B0A" w14:textId="4D7D7002" w:rsidR="00ED2C56" w:rsidRPr="00060E26" w:rsidRDefault="00ED2C56" w:rsidP="007F0083">
            <w:pPr>
              <w:spacing w:line="259" w:lineRule="auto"/>
              <w:jc w:val="left"/>
              <w:rPr>
                <w:kern w:val="0"/>
              </w:rPr>
            </w:pPr>
            <w:r w:rsidRPr="00060E26">
              <w:rPr>
                <w:rFonts w:ascii="Times New Roman" w:hAnsi="Times New Roman" w:cs="Times New Roman"/>
                <w:kern w:val="0"/>
              </w:rPr>
              <w:t>-The pipeline delay slot is visible.</w:t>
            </w:r>
            <w:sdt>
              <w:sdtPr>
                <w:rPr>
                  <w:kern w:val="0"/>
                </w:rPr>
                <w:id w:val="-1721662969"/>
                <w:citation/>
              </w:sdtPr>
              <w:sdtEndPr/>
              <w:sdtContent>
                <w:r w:rsidRPr="00060E26">
                  <w:rPr>
                    <w:kern w:val="0"/>
                  </w:rPr>
                  <w:fldChar w:fldCharType="begin"/>
                </w:r>
                <w:r w:rsidRPr="00060E26">
                  <w:rPr>
                    <w:rFonts w:ascii="Times New Roman" w:hAnsi="Times New Roman" w:cs="Times New Roman"/>
                    <w:kern w:val="0"/>
                  </w:rPr>
                  <w:instrText xml:space="preserve"> CITATION MIP21 \l 2052 </w:instrText>
                </w:r>
                <w:r w:rsidRPr="00060E26">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[23]</w:t>
                </w:r>
                <w:r w:rsidRPr="00060E26">
                  <w:rPr>
                    <w:kern w:val="0"/>
                  </w:rPr>
                  <w:fldChar w:fldCharType="end"/>
                </w:r>
              </w:sdtContent>
            </w:sdt>
          </w:p>
        </w:tc>
        <w:tc>
          <w:tcPr>
            <w:tcW w:w="2111" w:type="dxa"/>
            <w:shd w:val="clear" w:color="auto" w:fill="D5DCE4"/>
          </w:tcPr>
          <w:p w14:paraId="25C8C154"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-Uniform instruction format, fewer types, and fewer addressing modes.</w:t>
            </w:r>
          </w:p>
          <w:p w14:paraId="21AD795A"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-Has a streamlined instruction set.</w:t>
            </w:r>
          </w:p>
          <w:p w14:paraId="093E2620" w14:textId="4F4625AC" w:rsidR="00ED2C56" w:rsidRPr="00060E26" w:rsidRDefault="00ED2C56" w:rsidP="007F0083">
            <w:pPr>
              <w:spacing w:line="259" w:lineRule="auto"/>
              <w:jc w:val="left"/>
              <w:rPr>
                <w:kern w:val="0"/>
              </w:rPr>
            </w:pPr>
            <w:r w:rsidRPr="00060E26">
              <w:rPr>
                <w:rFonts w:ascii="Times New Roman" w:hAnsi="Times New Roman" w:cs="Times New Roman"/>
                <w:kern w:val="0"/>
              </w:rPr>
              <w:t>-Few branches, which enhance the code density and performance</w:t>
            </w:r>
            <w:sdt>
              <w:sdtPr>
                <w:rPr>
                  <w:kern w:val="0"/>
                </w:rPr>
                <w:id w:val="1366097831"/>
                <w:citation/>
              </w:sdtPr>
              <w:sdtEndPr/>
              <w:sdtContent>
                <w:r w:rsidR="007F0083" w:rsidRPr="00060E26">
                  <w:rPr>
                    <w:kern w:val="0"/>
                  </w:rPr>
                  <w:fldChar w:fldCharType="begin"/>
                </w:r>
                <w:r w:rsidR="007F0083" w:rsidRPr="00060E26">
                  <w:rPr>
                    <w:rFonts w:ascii="Times New Roman" w:hAnsi="Times New Roman" w:cs="Times New Roman"/>
                    <w:kern w:val="0"/>
                  </w:rPr>
                  <w:instrText xml:space="preserve"> CITATION Yun21 \l 2052 </w:instrText>
                </w:r>
                <w:r w:rsidR="007F0083" w:rsidRPr="00060E26">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[24]</w:t>
                </w:r>
                <w:r w:rsidR="007F0083" w:rsidRPr="00060E26">
                  <w:rPr>
                    <w:kern w:val="0"/>
                  </w:rPr>
                  <w:fldChar w:fldCharType="end"/>
                </w:r>
              </w:sdtContent>
            </w:sdt>
            <w:r w:rsidRPr="00060E26">
              <w:rPr>
                <w:rFonts w:ascii="Times New Roman" w:hAnsi="Times New Roman" w:cs="Times New Roman"/>
                <w:kern w:val="0"/>
              </w:rPr>
              <w:t>.</w:t>
            </w:r>
          </w:p>
        </w:tc>
        <w:tc>
          <w:tcPr>
            <w:tcW w:w="2110" w:type="dxa"/>
            <w:shd w:val="clear" w:color="auto" w:fill="ACB9CA"/>
          </w:tcPr>
          <w:p w14:paraId="22E94785"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-Has a huge instruction set, as well as a variety of instruction types.</w:t>
            </w:r>
          </w:p>
          <w:p w14:paraId="6A69703D"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-General-purpose registers are small.</w:t>
            </w:r>
          </w:p>
          <w:p w14:paraId="6A03B377" w14:textId="1E3F21FC"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-Instruction set addressing range is small</w:t>
            </w:r>
            <w:r w:rsidR="007F0083">
              <w:rPr>
                <w:kern w:val="0"/>
              </w:rPr>
              <w:t xml:space="preserve"> </w:t>
            </w:r>
            <w:sdt>
              <w:sdtPr>
                <w:rPr>
                  <w:kern w:val="0"/>
                </w:rPr>
                <w:id w:val="-1907210908"/>
                <w:citation/>
              </w:sdtPr>
              <w:sdtEndPr/>
              <w:sdtContent>
                <w:r w:rsidR="007F0083" w:rsidRPr="00060E26">
                  <w:rPr>
                    <w:kern w:val="0"/>
                  </w:rPr>
                  <w:fldChar w:fldCharType="begin"/>
                </w:r>
                <w:r w:rsidR="007F0083" w:rsidRPr="00060E26">
                  <w:rPr>
                    <w:rFonts w:ascii="Times New Roman" w:hAnsi="Times New Roman" w:cs="Times New Roman"/>
                    <w:kern w:val="0"/>
                  </w:rPr>
                  <w:instrText xml:space="preserve"> CITATION Shu15 \l 2052 </w:instrText>
                </w:r>
                <w:r w:rsidR="007F0083" w:rsidRPr="00060E26">
                  <w:rPr>
                    <w:kern w:val="0"/>
                  </w:rPr>
                  <w:fldChar w:fldCharType="separate"/>
                </w:r>
                <w:r w:rsidR="007F0083" w:rsidRPr="007F0083">
                  <w:rPr>
                    <w:rFonts w:ascii="Times New Roman" w:hAnsi="Times New Roman" w:cs="Times New Roman"/>
                    <w:noProof/>
                    <w:kern w:val="0"/>
                  </w:rPr>
                  <w:t>[22]</w:t>
                </w:r>
                <w:r w:rsidR="007F0083" w:rsidRPr="00060E26">
                  <w:rPr>
                    <w:kern w:val="0"/>
                  </w:rPr>
                  <w:fldChar w:fldCharType="end"/>
                </w:r>
              </w:sdtContent>
            </w:sdt>
            <w:r w:rsidRPr="00060E26">
              <w:rPr>
                <w:rFonts w:ascii="Times New Roman" w:hAnsi="Times New Roman" w:cs="Times New Roman"/>
                <w:kern w:val="0"/>
              </w:rPr>
              <w:t xml:space="preserve">. </w:t>
            </w:r>
          </w:p>
          <w:p w14:paraId="3049428A" w14:textId="77777777" w:rsidR="00ED2C56" w:rsidRPr="00060E26" w:rsidRDefault="00ED2C56" w:rsidP="007F0083">
            <w:pPr>
              <w:spacing w:line="259" w:lineRule="auto"/>
              <w:jc w:val="left"/>
              <w:rPr>
                <w:kern w:val="0"/>
              </w:rPr>
            </w:pPr>
          </w:p>
        </w:tc>
      </w:tr>
    </w:tbl>
    <w:p w14:paraId="186E7FEE" w14:textId="77777777" w:rsidR="00FB4F46" w:rsidRPr="00F7389C" w:rsidRDefault="00FB4F46" w:rsidP="00C15FEB"/>
    <w:p w14:paraId="53EE3F24" w14:textId="6E6EFD73" w:rsidR="00CA3BFF" w:rsidRPr="000F3D9F" w:rsidRDefault="00450978" w:rsidP="00157698">
      <w:pPr>
        <w:pStyle w:val="1"/>
      </w:pPr>
      <w:bookmarkStart w:id="45" w:name="_Toc76432377"/>
      <w:r>
        <w:lastRenderedPageBreak/>
        <w:t>Chapter 5</w:t>
      </w:r>
      <w:r w:rsidR="00151DF5">
        <w:t xml:space="preserve"> Conclusion</w:t>
      </w:r>
      <w:bookmarkEnd w:id="45"/>
    </w:p>
    <w:p w14:paraId="7839EA1C" w14:textId="360974BE" w:rsidR="003706E7" w:rsidRPr="003706E7" w:rsidRDefault="003706E7" w:rsidP="0059275D">
      <w:pPr>
        <w:spacing w:after="0"/>
        <w:ind w:firstLine="720"/>
        <w:rPr>
          <w:rFonts w:eastAsia="等线"/>
        </w:rPr>
      </w:pPr>
      <w:r w:rsidRPr="003706E7">
        <w:rPr>
          <w:rFonts w:eastAsia="等线"/>
        </w:rPr>
        <w:t>For the situation of MIPS today, one thousand people have one thousand views. But we can be sure that this is not a technical reason. We have always emphasized that in the early stage of entrepreneurship, the performance of MIPS has always been superior to ARM, but in the end ARM succeeded. This shows from the side that high performance does not mean you can succeed. It is the most important thing to be able to meet the needs of the market.  This is the lesson MIPS has taught us</w:t>
      </w:r>
      <w:sdt>
        <w:sdtPr>
          <w:rPr>
            <w:rFonts w:eastAsia="等线"/>
          </w:rPr>
          <w:id w:val="75184083"/>
          <w:citation/>
        </w:sdtPr>
        <w:sdtEndPr/>
        <w:sdtContent>
          <w:r w:rsidR="001F0D8D">
            <w:rPr>
              <w:rFonts w:eastAsia="等线"/>
            </w:rPr>
            <w:fldChar w:fldCharType="begin"/>
          </w:r>
          <w:r w:rsidR="001F0D8D">
            <w:rPr>
              <w:rFonts w:eastAsia="等线"/>
            </w:rPr>
            <w:instrText xml:space="preserve"> </w:instrText>
          </w:r>
          <w:r w:rsidR="001F0D8D">
            <w:rPr>
              <w:rFonts w:eastAsia="等线" w:hint="eastAsia"/>
            </w:rPr>
            <w:instrText>CITATION Ano16 \l 2052</w:instrText>
          </w:r>
          <w:r w:rsidR="001F0D8D">
            <w:rPr>
              <w:rFonts w:eastAsia="等线"/>
            </w:rPr>
            <w:instrText xml:space="preserve"> </w:instrText>
          </w:r>
          <w:r w:rsidR="001F0D8D">
            <w:rPr>
              <w:rFonts w:eastAsia="等线"/>
            </w:rPr>
            <w:fldChar w:fldCharType="separate"/>
          </w:r>
          <w:r w:rsidR="007F0083">
            <w:rPr>
              <w:rFonts w:eastAsia="等线" w:hint="eastAsia"/>
              <w:noProof/>
            </w:rPr>
            <w:t xml:space="preserve"> </w:t>
          </w:r>
          <w:r w:rsidR="007F0083" w:rsidRPr="007F0083">
            <w:rPr>
              <w:rFonts w:eastAsia="等线"/>
              <w:noProof/>
            </w:rPr>
            <w:t>[25]</w:t>
          </w:r>
          <w:r w:rsidR="001F0D8D">
            <w:rPr>
              <w:rFonts w:eastAsia="等线"/>
            </w:rPr>
            <w:fldChar w:fldCharType="end"/>
          </w:r>
        </w:sdtContent>
      </w:sdt>
      <w:r w:rsidRPr="003706E7">
        <w:rPr>
          <w:rFonts w:eastAsia="等线"/>
        </w:rPr>
        <w:t>.</w:t>
      </w:r>
    </w:p>
    <w:p w14:paraId="6D11E54B" w14:textId="2E655B94" w:rsidR="00E91E13" w:rsidRDefault="003706E7" w:rsidP="00B62459">
      <w:pPr>
        <w:spacing w:after="0"/>
        <w:ind w:firstLine="720"/>
        <w:rPr>
          <w:rFonts w:eastAsia="等线"/>
        </w:rPr>
      </w:pPr>
      <w:r w:rsidRPr="003706E7">
        <w:rPr>
          <w:rFonts w:eastAsia="等线"/>
        </w:rPr>
        <w:t>Secondly, when you have many of the same competitors, the only things that can determine your win or loss are your business model, luck, and your corresponding ability to change according to changes in the end market. Back in 2007, if MIPS can quickly follow up to solve power consumption, improve the ecology, and promote cooperation with Fabless, there may be new variables in the current mobile processor landscape. On the contrary, look at ARM, the transformation of the Cortex-M series of licensing fees is a response to potential challenges. This response speed is not available in MIPS.</w:t>
      </w:r>
    </w:p>
    <w:p w14:paraId="07C044D1" w14:textId="33B72CAA" w:rsidR="00E91E13" w:rsidRPr="00E91E13" w:rsidRDefault="00E91E13" w:rsidP="006B5AD4">
      <w:pPr>
        <w:spacing w:after="0"/>
        <w:ind w:firstLine="720"/>
        <w:rPr>
          <w:rFonts w:eastAsia="等线"/>
        </w:rPr>
      </w:pPr>
      <w:r w:rsidRPr="00E91E13">
        <w:rPr>
          <w:rFonts w:eastAsia="等线"/>
        </w:rPr>
        <w:t>As a classic architecture, MIPS is well-designed and eye-catching. It is an example that many computer books often use when introducing architectures. However, in the engineering sector, MIPS is not very popular, and there are relatively few related application books and learning resources. On the contrary, ARM has done a better job in this regard. More participants have recently come, and there will be more sharing, which will attract more people to learn and continue to share more content. This virtuous circle is successful for any chip or open</w:t>
      </w:r>
      <w:r w:rsidR="007F0083">
        <w:rPr>
          <w:rFonts w:eastAsia="等线"/>
        </w:rPr>
        <w:t>-</w:t>
      </w:r>
      <w:r w:rsidRPr="00E91E13">
        <w:rPr>
          <w:rFonts w:eastAsia="等线"/>
        </w:rPr>
        <w:t>source system. prerequisites.</w:t>
      </w:r>
    </w:p>
    <w:p w14:paraId="0D8BE493" w14:textId="761CBC8C" w:rsidR="00CA3BFF" w:rsidRDefault="00E91E13" w:rsidP="00E91E13">
      <w:pPr>
        <w:spacing w:after="0"/>
        <w:ind w:firstLine="720"/>
        <w:rPr>
          <w:rFonts w:eastAsia="等线"/>
        </w:rPr>
      </w:pPr>
      <w:r w:rsidRPr="00E91E13">
        <w:rPr>
          <w:rFonts w:eastAsia="等线"/>
        </w:rPr>
        <w:t>Finally, due to the unshakable "historical position" of MIPS, a number of loyal users have been preserved. Up to now, some companies are still using the MIPS architecture to design processors and SoCs.</w:t>
      </w:r>
      <w:r w:rsidR="008F3268">
        <w:rPr>
          <w:rFonts w:eastAsia="等线"/>
        </w:rPr>
        <w:br w:type="page"/>
      </w:r>
    </w:p>
    <w:bookmarkStart w:id="46" w:name="_Toc76432378" w:displacedByCustomXml="next"/>
    <w:sdt>
      <w:sdtPr>
        <w:rPr>
          <w:rFonts w:eastAsia="宋体"/>
          <w:b w:val="0"/>
          <w:sz w:val="24"/>
          <w:szCs w:val="24"/>
          <w:lang w:val="zh-CN"/>
        </w:rPr>
        <w:id w:val="-1551380798"/>
        <w:docPartObj>
          <w:docPartGallery w:val="Bibliographies"/>
          <w:docPartUnique/>
        </w:docPartObj>
      </w:sdtPr>
      <w:sdtEndPr>
        <w:rPr>
          <w:bCs/>
          <w:lang w:val="en-US"/>
        </w:rPr>
      </w:sdtEndPr>
      <w:sdtContent>
        <w:p w14:paraId="1DE5D897" w14:textId="4B252C19" w:rsidR="00494517" w:rsidRPr="008F3253" w:rsidRDefault="00157698" w:rsidP="008F3253">
          <w:pPr>
            <w:pStyle w:val="1"/>
          </w:pPr>
          <w:r w:rsidRPr="00EB75DE">
            <w:t>Reference</w:t>
          </w:r>
          <w:bookmarkEnd w:id="46"/>
          <w:r w:rsidR="00494517">
            <w:rPr>
              <w:b w:val="0"/>
            </w:rPr>
            <w:fldChar w:fldCharType="begin"/>
          </w:r>
          <w:r w:rsidR="00494517">
            <w:instrText>BIBLIOGRAPHY</w:instrText>
          </w:r>
          <w:r w:rsidR="0049451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494517" w14:paraId="74DBCC03" w14:textId="77777777" w:rsidTr="00494517">
            <w:trPr>
              <w:divId w:val="453603033"/>
              <w:tblCellSpacing w:w="15" w:type="dxa"/>
            </w:trPr>
            <w:tc>
              <w:tcPr>
                <w:tcW w:w="314" w:type="pct"/>
                <w:hideMark/>
              </w:tcPr>
              <w:p w14:paraId="2BCA1C8C" w14:textId="12FD63AE" w:rsidR="00494517" w:rsidRDefault="00494517">
                <w:pPr>
                  <w:pStyle w:val="af3"/>
                  <w:rPr>
                    <w:noProof/>
                    <w:kern w:val="0"/>
                  </w:rPr>
                </w:pPr>
                <w:r>
                  <w:rPr>
                    <w:noProof/>
                  </w:rPr>
                  <w:t xml:space="preserve">[1] </w:t>
                </w:r>
              </w:p>
            </w:tc>
            <w:tc>
              <w:tcPr>
                <w:tcW w:w="4632" w:type="pct"/>
                <w:hideMark/>
              </w:tcPr>
              <w:p w14:paraId="03B5E9ED" w14:textId="77777777" w:rsidR="00494517" w:rsidRDefault="00494517">
                <w:pPr>
                  <w:pStyle w:val="af3"/>
                  <w:rPr>
                    <w:noProof/>
                  </w:rPr>
                </w:pPr>
                <w:r>
                  <w:rPr>
                    <w:noProof/>
                  </w:rPr>
                  <w:t xml:space="preserve">Q. Zheng and X. Yang, "Brief analysis of MIPS assembly language and high-level language," </w:t>
                </w:r>
                <w:r>
                  <w:rPr>
                    <w:i/>
                    <w:iCs/>
                    <w:noProof/>
                  </w:rPr>
                  <w:t xml:space="preserve">Journal of Capital Normal University(Natural Science Edition), </w:t>
                </w:r>
                <w:r>
                  <w:rPr>
                    <w:noProof/>
                  </w:rPr>
                  <w:t xml:space="preserve">pp. 29-31, 8 Oct 2009. </w:t>
                </w:r>
              </w:p>
            </w:tc>
          </w:tr>
          <w:tr w:rsidR="00494517" w14:paraId="3B160588" w14:textId="77777777" w:rsidTr="00494517">
            <w:trPr>
              <w:divId w:val="453603033"/>
              <w:tblCellSpacing w:w="15" w:type="dxa"/>
            </w:trPr>
            <w:tc>
              <w:tcPr>
                <w:tcW w:w="314" w:type="pct"/>
                <w:hideMark/>
              </w:tcPr>
              <w:p w14:paraId="2F2E81A8" w14:textId="77777777" w:rsidR="00494517" w:rsidRDefault="00494517">
                <w:pPr>
                  <w:pStyle w:val="af3"/>
                  <w:rPr>
                    <w:noProof/>
                  </w:rPr>
                </w:pPr>
                <w:r>
                  <w:rPr>
                    <w:noProof/>
                  </w:rPr>
                  <w:t xml:space="preserve">[2] </w:t>
                </w:r>
              </w:p>
            </w:tc>
            <w:tc>
              <w:tcPr>
                <w:tcW w:w="4632" w:type="pct"/>
                <w:hideMark/>
              </w:tcPr>
              <w:p w14:paraId="2630D988" w14:textId="77777777" w:rsidR="00494517" w:rsidRDefault="00494517">
                <w:pPr>
                  <w:pStyle w:val="af3"/>
                  <w:rPr>
                    <w:noProof/>
                  </w:rPr>
                </w:pPr>
                <w:r>
                  <w:rPr>
                    <w:noProof/>
                  </w:rPr>
                  <w:t>"High-Level Language," TechTerms, 12 May 2017. [Online]. Available: https://techterms.com/definition/high-level_language. [Accessed 25 May 2021].</w:t>
                </w:r>
              </w:p>
            </w:tc>
          </w:tr>
          <w:tr w:rsidR="00494517" w14:paraId="3A98F7D6" w14:textId="77777777" w:rsidTr="00494517">
            <w:trPr>
              <w:divId w:val="453603033"/>
              <w:tblCellSpacing w:w="15" w:type="dxa"/>
            </w:trPr>
            <w:tc>
              <w:tcPr>
                <w:tcW w:w="314" w:type="pct"/>
                <w:hideMark/>
              </w:tcPr>
              <w:p w14:paraId="56DF050D" w14:textId="77777777" w:rsidR="00494517" w:rsidRDefault="00494517">
                <w:pPr>
                  <w:pStyle w:val="af3"/>
                  <w:rPr>
                    <w:noProof/>
                  </w:rPr>
                </w:pPr>
                <w:r>
                  <w:rPr>
                    <w:noProof/>
                  </w:rPr>
                  <w:t xml:space="preserve">[3] </w:t>
                </w:r>
              </w:p>
            </w:tc>
            <w:tc>
              <w:tcPr>
                <w:tcW w:w="4632" w:type="pct"/>
                <w:hideMark/>
              </w:tcPr>
              <w:p w14:paraId="44D1AAF9" w14:textId="77777777" w:rsidR="00494517" w:rsidRDefault="00494517">
                <w:pPr>
                  <w:pStyle w:val="af3"/>
                  <w:rPr>
                    <w:noProof/>
                  </w:rPr>
                </w:pPr>
                <w:r>
                  <w:rPr>
                    <w:noProof/>
                  </w:rPr>
                  <w:t>"Machine Lanuage," TechTerms, 18 Jan 2019. [Online]. Available: https://techterms.com/definition/machine_language#:~:text=Machine%20language%2C%20or%20machine%20code,they%20only%20recognize%20binary%20data.. [Accessed 25 May 2021].</w:t>
                </w:r>
              </w:p>
            </w:tc>
          </w:tr>
          <w:tr w:rsidR="00494517" w14:paraId="42517850" w14:textId="77777777" w:rsidTr="00494517">
            <w:trPr>
              <w:divId w:val="453603033"/>
              <w:tblCellSpacing w:w="15" w:type="dxa"/>
            </w:trPr>
            <w:tc>
              <w:tcPr>
                <w:tcW w:w="314" w:type="pct"/>
                <w:hideMark/>
              </w:tcPr>
              <w:p w14:paraId="19689D5E" w14:textId="77777777" w:rsidR="00494517" w:rsidRDefault="00494517">
                <w:pPr>
                  <w:pStyle w:val="af3"/>
                  <w:rPr>
                    <w:noProof/>
                  </w:rPr>
                </w:pPr>
                <w:r>
                  <w:rPr>
                    <w:noProof/>
                  </w:rPr>
                  <w:t xml:space="preserve">[4] </w:t>
                </w:r>
              </w:p>
            </w:tc>
            <w:tc>
              <w:tcPr>
                <w:tcW w:w="4632" w:type="pct"/>
                <w:hideMark/>
              </w:tcPr>
              <w:p w14:paraId="5D69E3B5" w14:textId="77777777" w:rsidR="00494517" w:rsidRDefault="00494517">
                <w:pPr>
                  <w:pStyle w:val="af3"/>
                  <w:rPr>
                    <w:noProof/>
                  </w:rPr>
                </w:pPr>
                <w:r>
                  <w:rPr>
                    <w:noProof/>
                  </w:rPr>
                  <w:t>P. Prakash, "High level languages – advantages and disadvantages," Codeforwin, 17 May 2017. [Online]. Available: https://codeforwin.org/2017/05/high-level-languages-advantages-disadvantages.html. [Accessed 21 June 2021].</w:t>
                </w:r>
              </w:p>
            </w:tc>
          </w:tr>
          <w:tr w:rsidR="00494517" w14:paraId="02B77375" w14:textId="77777777" w:rsidTr="00494517">
            <w:trPr>
              <w:divId w:val="453603033"/>
              <w:tblCellSpacing w:w="15" w:type="dxa"/>
            </w:trPr>
            <w:tc>
              <w:tcPr>
                <w:tcW w:w="314" w:type="pct"/>
                <w:hideMark/>
              </w:tcPr>
              <w:p w14:paraId="4A815B92" w14:textId="77777777" w:rsidR="00494517" w:rsidRDefault="00494517">
                <w:pPr>
                  <w:pStyle w:val="af3"/>
                  <w:rPr>
                    <w:noProof/>
                  </w:rPr>
                </w:pPr>
                <w:r>
                  <w:rPr>
                    <w:noProof/>
                  </w:rPr>
                  <w:t xml:space="preserve">[5] </w:t>
                </w:r>
              </w:p>
            </w:tc>
            <w:tc>
              <w:tcPr>
                <w:tcW w:w="4632" w:type="pct"/>
                <w:hideMark/>
              </w:tcPr>
              <w:p w14:paraId="5FA2C6F4" w14:textId="77777777" w:rsidR="00494517" w:rsidRDefault="00494517">
                <w:pPr>
                  <w:pStyle w:val="af3"/>
                  <w:rPr>
                    <w:noProof/>
                  </w:rPr>
                </w:pPr>
                <w:r>
                  <w:rPr>
                    <w:noProof/>
                  </w:rPr>
                  <w:t>P. Pedamkar, "What is Assembly Language?," EDUCBA, [Online]. Available: https://www.educba.com/what-is-assembly-language/. [Accessed 21 June 2021].</w:t>
                </w:r>
              </w:p>
            </w:tc>
          </w:tr>
          <w:tr w:rsidR="00494517" w14:paraId="7593EE00" w14:textId="77777777" w:rsidTr="00494517">
            <w:trPr>
              <w:divId w:val="453603033"/>
              <w:tblCellSpacing w:w="15" w:type="dxa"/>
            </w:trPr>
            <w:tc>
              <w:tcPr>
                <w:tcW w:w="314" w:type="pct"/>
                <w:hideMark/>
              </w:tcPr>
              <w:p w14:paraId="52D509CC" w14:textId="77777777" w:rsidR="00494517" w:rsidRDefault="00494517">
                <w:pPr>
                  <w:pStyle w:val="af3"/>
                  <w:rPr>
                    <w:noProof/>
                  </w:rPr>
                </w:pPr>
                <w:r>
                  <w:rPr>
                    <w:rFonts w:hint="eastAsia"/>
                    <w:noProof/>
                  </w:rPr>
                  <w:t xml:space="preserve">[6] </w:t>
                </w:r>
              </w:p>
            </w:tc>
            <w:tc>
              <w:tcPr>
                <w:tcW w:w="4632" w:type="pct"/>
                <w:hideMark/>
              </w:tcPr>
              <w:p w14:paraId="51E5BD17" w14:textId="77777777" w:rsidR="00494517" w:rsidRDefault="00494517">
                <w:pPr>
                  <w:pStyle w:val="af3"/>
                  <w:rPr>
                    <w:noProof/>
                  </w:rPr>
                </w:pPr>
                <w:r>
                  <w:rPr>
                    <w:rFonts w:hint="eastAsia"/>
                    <w:noProof/>
                  </w:rPr>
                  <w:t>G. d. R. Iv</w:t>
                </w:r>
                <w:r>
                  <w:rPr>
                    <w:rFonts w:hint="eastAsia"/>
                    <w:noProof/>
                  </w:rPr>
                  <w:t>á</w:t>
                </w:r>
                <w:r>
                  <w:rPr>
                    <w:rFonts w:hint="eastAsia"/>
                    <w:noProof/>
                  </w:rPr>
                  <w:t>n, M. H. Agust</w:t>
                </w:r>
                <w:r>
                  <w:rPr>
                    <w:rFonts w:hint="eastAsia"/>
                    <w:noProof/>
                  </w:rPr>
                  <w:t>í</w:t>
                </w:r>
                <w:r>
                  <w:rPr>
                    <w:rFonts w:hint="eastAsia"/>
                    <w:noProof/>
                  </w:rPr>
                  <w:t xml:space="preserve">n, R. P. Óscar, J. A. Miguel, P. Pablo, d. S. Antonio, S. Jonatan </w:t>
                </w:r>
                <w:r>
                  <w:rPr>
                    <w:rFonts w:hint="eastAsia"/>
                    <w:noProof/>
                  </w:rPr>
                  <w:t>和</w:t>
                </w:r>
                <w:r>
                  <w:rPr>
                    <w:rFonts w:hint="eastAsia"/>
                    <w:noProof/>
                  </w:rPr>
                  <w:t xml:space="preserve"> S. Sebasti</w:t>
                </w:r>
                <w:r>
                  <w:rPr>
                    <w:rFonts w:hint="eastAsia"/>
                    <w:noProof/>
                  </w:rPr>
                  <w:t>á</w:t>
                </w:r>
                <w:r>
                  <w:rPr>
                    <w:rFonts w:hint="eastAsia"/>
                    <w:noProof/>
                  </w:rPr>
                  <w:t xml:space="preserve">n, </w:t>
                </w:r>
                <w:r>
                  <w:rPr>
                    <w:rFonts w:hint="eastAsia"/>
                    <w:noProof/>
                  </w:rPr>
                  <w:t>“</w:t>
                </w:r>
                <w:r>
                  <w:rPr>
                    <w:rFonts w:hint="eastAsia"/>
                    <w:noProof/>
                  </w:rPr>
                  <w:t>A RISC-V Processor Design for Transparent Tracing,</w:t>
                </w:r>
                <w:r>
                  <w:rPr>
                    <w:rFonts w:hint="eastAsia"/>
                    <w:noProof/>
                  </w:rPr>
                  <w:t>”</w:t>
                </w:r>
                <w:r>
                  <w:rPr>
                    <w:rFonts w:hint="eastAsia"/>
                    <w:noProof/>
                  </w:rPr>
                  <w:t xml:space="preserve"> </w:t>
                </w:r>
                <w:r>
                  <w:rPr>
                    <w:rFonts w:hint="eastAsia"/>
                    <w:i/>
                    <w:iCs/>
                    <w:noProof/>
                  </w:rPr>
                  <w:t xml:space="preserve">Electronics, </w:t>
                </w:r>
                <w:r>
                  <w:rPr>
                    <w:rFonts w:hint="eastAsia"/>
                    <w:noProof/>
                  </w:rPr>
                  <w:t xml:space="preserve">11 2020. </w:t>
                </w:r>
              </w:p>
            </w:tc>
          </w:tr>
          <w:tr w:rsidR="00494517" w14:paraId="6D3DC1DA" w14:textId="77777777" w:rsidTr="00494517">
            <w:trPr>
              <w:divId w:val="453603033"/>
              <w:tblCellSpacing w:w="15" w:type="dxa"/>
            </w:trPr>
            <w:tc>
              <w:tcPr>
                <w:tcW w:w="314" w:type="pct"/>
                <w:hideMark/>
              </w:tcPr>
              <w:p w14:paraId="471E5D40" w14:textId="77777777" w:rsidR="00494517" w:rsidRDefault="00494517">
                <w:pPr>
                  <w:pStyle w:val="af3"/>
                  <w:rPr>
                    <w:noProof/>
                  </w:rPr>
                </w:pPr>
                <w:r>
                  <w:rPr>
                    <w:rFonts w:hint="eastAsia"/>
                    <w:noProof/>
                  </w:rPr>
                  <w:t xml:space="preserve">[7] </w:t>
                </w:r>
              </w:p>
            </w:tc>
            <w:tc>
              <w:tcPr>
                <w:tcW w:w="4632" w:type="pct"/>
                <w:hideMark/>
              </w:tcPr>
              <w:p w14:paraId="72EC45C6" w14:textId="77777777" w:rsidR="00494517" w:rsidRDefault="00494517">
                <w:pPr>
                  <w:pStyle w:val="af3"/>
                  <w:rPr>
                    <w:noProof/>
                  </w:rPr>
                </w:pPr>
                <w:r>
                  <w:rPr>
                    <w:rFonts w:hint="eastAsia"/>
                    <w:noProof/>
                  </w:rPr>
                  <w:t xml:space="preserve">K. V. B. Y., D. Suman, G. Naina, B. Shivam, H. Y. Jawad, C. Anupam </w:t>
                </w:r>
                <w:r>
                  <w:rPr>
                    <w:rFonts w:hint="eastAsia"/>
                    <w:noProof/>
                  </w:rPr>
                  <w:t>和</w:t>
                </w:r>
                <w:r>
                  <w:rPr>
                    <w:rFonts w:hint="eastAsia"/>
                    <w:noProof/>
                  </w:rPr>
                  <w:t xml:space="preserve"> M. Avi, </w:t>
                </w:r>
                <w:r>
                  <w:rPr>
                    <w:rFonts w:hint="eastAsia"/>
                    <w:noProof/>
                  </w:rPr>
                  <w:t>“</w:t>
                </w:r>
                <w:r>
                  <w:rPr>
                    <w:rFonts w:hint="eastAsia"/>
                    <w:noProof/>
                  </w:rPr>
                  <w:t>Towards Designing a Secure RISC-V System-on-Chip: ITUS,</w:t>
                </w:r>
                <w:r>
                  <w:rPr>
                    <w:rFonts w:hint="eastAsia"/>
                    <w:noProof/>
                  </w:rPr>
                  <w:t>”</w:t>
                </w:r>
                <w:r>
                  <w:rPr>
                    <w:rFonts w:hint="eastAsia"/>
                    <w:noProof/>
                  </w:rPr>
                  <w:t xml:space="preserve"> </w:t>
                </w:r>
                <w:r>
                  <w:rPr>
                    <w:rFonts w:hint="eastAsia"/>
                    <w:i/>
                    <w:iCs/>
                    <w:noProof/>
                  </w:rPr>
                  <w:t xml:space="preserve">Journal of Hardware and Systems Security, </w:t>
                </w:r>
                <w:r>
                  <w:rPr>
                    <w:rFonts w:hint="eastAsia"/>
                    <w:noProof/>
                  </w:rPr>
                  <w:t xml:space="preserve">12 2020. </w:t>
                </w:r>
              </w:p>
            </w:tc>
          </w:tr>
          <w:tr w:rsidR="00494517" w14:paraId="5B81EDC4" w14:textId="77777777" w:rsidTr="00494517">
            <w:trPr>
              <w:divId w:val="453603033"/>
              <w:tblCellSpacing w:w="15" w:type="dxa"/>
            </w:trPr>
            <w:tc>
              <w:tcPr>
                <w:tcW w:w="314" w:type="pct"/>
                <w:hideMark/>
              </w:tcPr>
              <w:p w14:paraId="7542AB06" w14:textId="77777777" w:rsidR="00494517" w:rsidRDefault="00494517">
                <w:pPr>
                  <w:pStyle w:val="af3"/>
                  <w:rPr>
                    <w:noProof/>
                  </w:rPr>
                </w:pPr>
                <w:r>
                  <w:rPr>
                    <w:rFonts w:hint="eastAsia"/>
                    <w:noProof/>
                  </w:rPr>
                  <w:t xml:space="preserve">[8] </w:t>
                </w:r>
              </w:p>
            </w:tc>
            <w:tc>
              <w:tcPr>
                <w:tcW w:w="4632" w:type="pct"/>
                <w:hideMark/>
              </w:tcPr>
              <w:p w14:paraId="19A7F580" w14:textId="77777777" w:rsidR="00494517" w:rsidRDefault="00494517">
                <w:pPr>
                  <w:pStyle w:val="af3"/>
                  <w:rPr>
                    <w:noProof/>
                  </w:rPr>
                </w:pPr>
                <w:r>
                  <w:rPr>
                    <w:rFonts w:hint="eastAsia"/>
                    <w:noProof/>
                  </w:rPr>
                  <w:t xml:space="preserve">W. Stallings, Computer Organization and Architecture, 10 </w:t>
                </w:r>
                <w:r>
                  <w:rPr>
                    <w:rFonts w:hint="eastAsia"/>
                    <w:noProof/>
                  </w:rPr>
                  <w:t>编辑</w:t>
                </w:r>
                <w:r>
                  <w:rPr>
                    <w:rFonts w:hint="eastAsia"/>
                    <w:noProof/>
                  </w:rPr>
                  <w:t xml:space="preserve">, Pearson, 2016. </w:t>
                </w:r>
              </w:p>
            </w:tc>
          </w:tr>
          <w:tr w:rsidR="00494517" w14:paraId="400517AE" w14:textId="77777777" w:rsidTr="00494517">
            <w:trPr>
              <w:divId w:val="453603033"/>
              <w:tblCellSpacing w:w="15" w:type="dxa"/>
            </w:trPr>
            <w:tc>
              <w:tcPr>
                <w:tcW w:w="314" w:type="pct"/>
                <w:hideMark/>
              </w:tcPr>
              <w:p w14:paraId="228B4FDF" w14:textId="77777777" w:rsidR="00494517" w:rsidRDefault="00494517">
                <w:pPr>
                  <w:pStyle w:val="af3"/>
                  <w:rPr>
                    <w:noProof/>
                  </w:rPr>
                </w:pPr>
                <w:r>
                  <w:rPr>
                    <w:rFonts w:hint="eastAsia"/>
                    <w:noProof/>
                  </w:rPr>
                  <w:t xml:space="preserve">[9] </w:t>
                </w:r>
              </w:p>
            </w:tc>
            <w:tc>
              <w:tcPr>
                <w:tcW w:w="4632" w:type="pct"/>
                <w:hideMark/>
              </w:tcPr>
              <w:p w14:paraId="5583E56B" w14:textId="77777777" w:rsidR="00494517" w:rsidRDefault="00494517">
                <w:pPr>
                  <w:pStyle w:val="af3"/>
                  <w:rPr>
                    <w:noProof/>
                  </w:rPr>
                </w:pPr>
                <w:r>
                  <w:rPr>
                    <w:rFonts w:hint="eastAsia"/>
                    <w:noProof/>
                  </w:rPr>
                  <w:t xml:space="preserve">L. H. John </w:t>
                </w:r>
                <w:r>
                  <w:rPr>
                    <w:rFonts w:hint="eastAsia"/>
                    <w:noProof/>
                  </w:rPr>
                  <w:t>和</w:t>
                </w:r>
                <w:r>
                  <w:rPr>
                    <w:rFonts w:hint="eastAsia"/>
                    <w:noProof/>
                  </w:rPr>
                  <w:t xml:space="preserve"> A. P. David, </w:t>
                </w:r>
                <w:r>
                  <w:rPr>
                    <w:rFonts w:hint="eastAsia"/>
                    <w:noProof/>
                  </w:rPr>
                  <w:t>“</w:t>
                </w:r>
                <w:r>
                  <w:rPr>
                    <w:rFonts w:hint="eastAsia"/>
                    <w:noProof/>
                  </w:rPr>
                  <w:t>Computer Architecture: A Quantitative Approach,</w:t>
                </w:r>
                <w:r>
                  <w:rPr>
                    <w:rFonts w:hint="eastAsia"/>
                    <w:noProof/>
                  </w:rPr>
                  <w:t>”</w:t>
                </w:r>
                <w:r>
                  <w:rPr>
                    <w:rFonts w:hint="eastAsia"/>
                    <w:noProof/>
                  </w:rPr>
                  <w:t xml:space="preserve"> </w:t>
                </w:r>
                <w:r>
                  <w:rPr>
                    <w:rFonts w:hint="eastAsia"/>
                    <w:i/>
                    <w:iCs/>
                    <w:noProof/>
                  </w:rPr>
                  <w:t xml:space="preserve">Appendix A, </w:t>
                </w:r>
                <w:r>
                  <w:rPr>
                    <w:rFonts w:hint="eastAsia"/>
                    <w:noProof/>
                  </w:rPr>
                  <w:t xml:space="preserve">pp. A1-A77, 2006. </w:t>
                </w:r>
              </w:p>
            </w:tc>
          </w:tr>
          <w:tr w:rsidR="00494517" w14:paraId="037B68E8" w14:textId="77777777" w:rsidTr="00494517">
            <w:trPr>
              <w:divId w:val="453603033"/>
              <w:tblCellSpacing w:w="15" w:type="dxa"/>
            </w:trPr>
            <w:tc>
              <w:tcPr>
                <w:tcW w:w="314" w:type="pct"/>
                <w:hideMark/>
              </w:tcPr>
              <w:p w14:paraId="1E6A57F0" w14:textId="77777777" w:rsidR="00494517" w:rsidRDefault="00494517">
                <w:pPr>
                  <w:pStyle w:val="af3"/>
                  <w:rPr>
                    <w:noProof/>
                  </w:rPr>
                </w:pPr>
                <w:r>
                  <w:rPr>
                    <w:rFonts w:hint="eastAsia"/>
                    <w:noProof/>
                  </w:rPr>
                  <w:t xml:space="preserve">[10] </w:t>
                </w:r>
              </w:p>
            </w:tc>
            <w:tc>
              <w:tcPr>
                <w:tcW w:w="4632" w:type="pct"/>
                <w:hideMark/>
              </w:tcPr>
              <w:p w14:paraId="70BC50FA" w14:textId="77777777" w:rsidR="00494517" w:rsidRDefault="00494517">
                <w:pPr>
                  <w:pStyle w:val="af3"/>
                  <w:rPr>
                    <w:noProof/>
                  </w:rPr>
                </w:pPr>
                <w:r>
                  <w:rPr>
                    <w:rFonts w:hint="eastAsia"/>
                    <w:noProof/>
                  </w:rPr>
                  <w:t xml:space="preserve">S. Tonight, </w:t>
                </w:r>
                <w:r>
                  <w:rPr>
                    <w:rFonts w:hint="eastAsia"/>
                    <w:noProof/>
                  </w:rPr>
                  <w:t>“</w:t>
                </w:r>
                <w:r>
                  <w:rPr>
                    <w:rFonts w:hint="eastAsia"/>
                    <w:noProof/>
                  </w:rPr>
                  <w:t>What is Pipelining?,</w:t>
                </w:r>
                <w:r>
                  <w:rPr>
                    <w:rFonts w:hint="eastAsia"/>
                    <w:noProof/>
                  </w:rPr>
                  <w:t>”</w:t>
                </w:r>
                <w:r>
                  <w:rPr>
                    <w:rFonts w:hint="eastAsia"/>
                    <w:noProof/>
                  </w:rPr>
                  <w:t xml:space="preserve"> </w:t>
                </w:r>
                <w:r>
                  <w:rPr>
                    <w:rFonts w:hint="eastAsia"/>
                    <w:i/>
                    <w:iCs/>
                    <w:noProof/>
                  </w:rPr>
                  <w:t xml:space="preserve">Study tonight, </w:t>
                </w:r>
                <w:r>
                  <w:rPr>
                    <w:rFonts w:hint="eastAsia"/>
                    <w:noProof/>
                  </w:rPr>
                  <w:t xml:space="preserve">2021. </w:t>
                </w:r>
              </w:p>
            </w:tc>
          </w:tr>
          <w:tr w:rsidR="00494517" w14:paraId="3B760719" w14:textId="77777777" w:rsidTr="00494517">
            <w:trPr>
              <w:divId w:val="453603033"/>
              <w:tblCellSpacing w:w="15" w:type="dxa"/>
            </w:trPr>
            <w:tc>
              <w:tcPr>
                <w:tcW w:w="314" w:type="pct"/>
                <w:hideMark/>
              </w:tcPr>
              <w:p w14:paraId="307436EB" w14:textId="77777777" w:rsidR="00494517" w:rsidRDefault="00494517">
                <w:pPr>
                  <w:pStyle w:val="af3"/>
                  <w:rPr>
                    <w:noProof/>
                  </w:rPr>
                </w:pPr>
                <w:r>
                  <w:rPr>
                    <w:rFonts w:hint="eastAsia"/>
                    <w:noProof/>
                  </w:rPr>
                  <w:lastRenderedPageBreak/>
                  <w:t xml:space="preserve">[11] </w:t>
                </w:r>
              </w:p>
            </w:tc>
            <w:tc>
              <w:tcPr>
                <w:tcW w:w="4632" w:type="pct"/>
                <w:hideMark/>
              </w:tcPr>
              <w:p w14:paraId="756B9668" w14:textId="77777777" w:rsidR="00494517" w:rsidRDefault="00494517">
                <w:pPr>
                  <w:pStyle w:val="af3"/>
                  <w:rPr>
                    <w:noProof/>
                  </w:rPr>
                </w:pPr>
                <w:r>
                  <w:rPr>
                    <w:rFonts w:hint="eastAsia"/>
                    <w:noProof/>
                  </w:rPr>
                  <w:t xml:space="preserve">T. E. o. E. Britannica, </w:t>
                </w:r>
                <w:r>
                  <w:rPr>
                    <w:rFonts w:hint="eastAsia"/>
                    <w:noProof/>
                  </w:rPr>
                  <w:t>“</w:t>
                </w:r>
                <w:r>
                  <w:rPr>
                    <w:rFonts w:hint="eastAsia"/>
                    <w:noProof/>
                  </w:rPr>
                  <w:t>RISC,</w:t>
                </w:r>
                <w:r>
                  <w:rPr>
                    <w:rFonts w:hint="eastAsia"/>
                    <w:noProof/>
                  </w:rPr>
                  <w:t>”</w:t>
                </w:r>
                <w:r>
                  <w:rPr>
                    <w:rFonts w:hint="eastAsia"/>
                    <w:noProof/>
                  </w:rPr>
                  <w:t xml:space="preserve"> </w:t>
                </w:r>
                <w:r>
                  <w:rPr>
                    <w:rFonts w:hint="eastAsia"/>
                    <w:i/>
                    <w:iCs/>
                    <w:noProof/>
                  </w:rPr>
                  <w:t xml:space="preserve">Encyclopaedia Britannica, </w:t>
                </w:r>
                <w:r>
                  <w:rPr>
                    <w:rFonts w:hint="eastAsia"/>
                    <w:noProof/>
                  </w:rPr>
                  <w:t xml:space="preserve">24 May 2021. </w:t>
                </w:r>
              </w:p>
            </w:tc>
          </w:tr>
          <w:tr w:rsidR="00494517" w14:paraId="3ECD068A" w14:textId="77777777" w:rsidTr="00494517">
            <w:trPr>
              <w:divId w:val="453603033"/>
              <w:tblCellSpacing w:w="15" w:type="dxa"/>
            </w:trPr>
            <w:tc>
              <w:tcPr>
                <w:tcW w:w="314" w:type="pct"/>
                <w:hideMark/>
              </w:tcPr>
              <w:p w14:paraId="39FB128A" w14:textId="77777777" w:rsidR="00494517" w:rsidRDefault="00494517">
                <w:pPr>
                  <w:pStyle w:val="af3"/>
                  <w:rPr>
                    <w:noProof/>
                  </w:rPr>
                </w:pPr>
                <w:r>
                  <w:rPr>
                    <w:rFonts w:hint="eastAsia"/>
                    <w:noProof/>
                  </w:rPr>
                  <w:t xml:space="preserve">[12] </w:t>
                </w:r>
              </w:p>
            </w:tc>
            <w:tc>
              <w:tcPr>
                <w:tcW w:w="4632" w:type="pct"/>
                <w:hideMark/>
              </w:tcPr>
              <w:p w14:paraId="70030468" w14:textId="77777777" w:rsidR="00494517" w:rsidRDefault="00494517">
                <w:pPr>
                  <w:pStyle w:val="af3"/>
                  <w:rPr>
                    <w:noProof/>
                  </w:rPr>
                </w:pPr>
                <w:r>
                  <w:rPr>
                    <w:rFonts w:hint="eastAsia"/>
                    <w:noProof/>
                  </w:rPr>
                  <w:t xml:space="preserve">IBM100, </w:t>
                </w:r>
                <w:r>
                  <w:rPr>
                    <w:rFonts w:hint="eastAsia"/>
                    <w:noProof/>
                  </w:rPr>
                  <w:t>“</w:t>
                </w:r>
                <w:r>
                  <w:rPr>
                    <w:rFonts w:hint="eastAsia"/>
                    <w:noProof/>
                  </w:rPr>
                  <w:t>RISC Architecture</w:t>
                </w:r>
                <w:r>
                  <w:rPr>
                    <w:rFonts w:hint="eastAsia"/>
                    <w:noProof/>
                  </w:rPr>
                  <w:t>”</w:t>
                </w:r>
                <w:r>
                  <w:rPr>
                    <w:rFonts w:hint="eastAsia"/>
                    <w:noProof/>
                  </w:rPr>
                  <w:t>.</w:t>
                </w:r>
                <w:r>
                  <w:rPr>
                    <w:rFonts w:hint="eastAsia"/>
                    <w:i/>
                    <w:iCs/>
                    <w:noProof/>
                  </w:rPr>
                  <w:t>IBM100.</w:t>
                </w:r>
                <w:r>
                  <w:rPr>
                    <w:rFonts w:hint="eastAsia"/>
                    <w:noProof/>
                  </w:rPr>
                  <w:t xml:space="preserve"> </w:t>
                </w:r>
              </w:p>
            </w:tc>
          </w:tr>
          <w:tr w:rsidR="00494517" w14:paraId="213F4E16" w14:textId="77777777" w:rsidTr="00494517">
            <w:trPr>
              <w:divId w:val="453603033"/>
              <w:tblCellSpacing w:w="15" w:type="dxa"/>
            </w:trPr>
            <w:tc>
              <w:tcPr>
                <w:tcW w:w="314" w:type="pct"/>
                <w:hideMark/>
              </w:tcPr>
              <w:p w14:paraId="5A80A03E" w14:textId="77777777" w:rsidR="00494517" w:rsidRDefault="00494517">
                <w:pPr>
                  <w:pStyle w:val="af3"/>
                  <w:rPr>
                    <w:noProof/>
                  </w:rPr>
                </w:pPr>
                <w:r>
                  <w:rPr>
                    <w:rFonts w:hint="eastAsia"/>
                    <w:noProof/>
                  </w:rPr>
                  <w:t xml:space="preserve">[13] </w:t>
                </w:r>
              </w:p>
            </w:tc>
            <w:tc>
              <w:tcPr>
                <w:tcW w:w="4632" w:type="pct"/>
                <w:hideMark/>
              </w:tcPr>
              <w:p w14:paraId="139048A3" w14:textId="77777777" w:rsidR="00494517" w:rsidRDefault="00494517">
                <w:pPr>
                  <w:pStyle w:val="af3"/>
                  <w:rPr>
                    <w:noProof/>
                  </w:rPr>
                </w:pPr>
                <w:r>
                  <w:rPr>
                    <w:rFonts w:hint="eastAsia"/>
                    <w:noProof/>
                  </w:rPr>
                  <w:t xml:space="preserve">A.-K. A. S. </w:t>
                </w:r>
                <w:r>
                  <w:rPr>
                    <w:rFonts w:hint="eastAsia"/>
                    <w:noProof/>
                  </w:rPr>
                  <w:t>和</w:t>
                </w:r>
                <w:r>
                  <w:rPr>
                    <w:rFonts w:hint="eastAsia"/>
                    <w:noProof/>
                  </w:rPr>
                  <w:t xml:space="preserve"> O. S. S., </w:t>
                </w:r>
                <w:r>
                  <w:rPr>
                    <w:rFonts w:hint="eastAsia"/>
                    <w:noProof/>
                  </w:rPr>
                  <w:t>“</w:t>
                </w:r>
                <w:r>
                  <w:rPr>
                    <w:rFonts w:hint="eastAsia"/>
                    <w:noProof/>
                  </w:rPr>
                  <w:t>Hybrid branch prediction for pipelined MIPS processor,</w:t>
                </w:r>
                <w:r>
                  <w:rPr>
                    <w:rFonts w:hint="eastAsia"/>
                    <w:noProof/>
                  </w:rPr>
                  <w:t>”</w:t>
                </w:r>
                <w:r>
                  <w:rPr>
                    <w:rFonts w:hint="eastAsia"/>
                    <w:noProof/>
                  </w:rPr>
                  <w:t xml:space="preserve"> </w:t>
                </w:r>
                <w:r>
                  <w:rPr>
                    <w:rFonts w:hint="eastAsia"/>
                    <w:i/>
                    <w:iCs/>
                    <w:noProof/>
                  </w:rPr>
                  <w:t xml:space="preserve">International Journal of Electrical and Computer Engineering (IJECE), </w:t>
                </w:r>
                <w:r>
                  <w:rPr>
                    <w:rFonts w:hint="eastAsia"/>
                    <w:noProof/>
                  </w:rPr>
                  <w:t xml:space="preserve">8 2020. </w:t>
                </w:r>
              </w:p>
            </w:tc>
          </w:tr>
          <w:tr w:rsidR="00494517" w14:paraId="108D7DA9" w14:textId="77777777" w:rsidTr="00494517">
            <w:trPr>
              <w:divId w:val="453603033"/>
              <w:tblCellSpacing w:w="15" w:type="dxa"/>
            </w:trPr>
            <w:tc>
              <w:tcPr>
                <w:tcW w:w="314" w:type="pct"/>
                <w:hideMark/>
              </w:tcPr>
              <w:p w14:paraId="14A376AA" w14:textId="77777777" w:rsidR="00494517" w:rsidRDefault="00494517">
                <w:pPr>
                  <w:pStyle w:val="af3"/>
                  <w:rPr>
                    <w:noProof/>
                  </w:rPr>
                </w:pPr>
                <w:r>
                  <w:rPr>
                    <w:rFonts w:hint="eastAsia"/>
                    <w:noProof/>
                  </w:rPr>
                  <w:t xml:space="preserve">[14] </w:t>
                </w:r>
              </w:p>
            </w:tc>
            <w:tc>
              <w:tcPr>
                <w:tcW w:w="4632" w:type="pct"/>
                <w:hideMark/>
              </w:tcPr>
              <w:p w14:paraId="5E0C14F9" w14:textId="77777777" w:rsidR="00494517" w:rsidRDefault="00494517">
                <w:pPr>
                  <w:pStyle w:val="af3"/>
                  <w:rPr>
                    <w:noProof/>
                  </w:rPr>
                </w:pPr>
                <w:r>
                  <w:rPr>
                    <w:rFonts w:hint="eastAsia"/>
                    <w:noProof/>
                  </w:rPr>
                  <w:t xml:space="preserve">A. Hadizadeh </w:t>
                </w:r>
                <w:r>
                  <w:rPr>
                    <w:rFonts w:hint="eastAsia"/>
                    <w:noProof/>
                  </w:rPr>
                  <w:t>和</w:t>
                </w:r>
                <w:r>
                  <w:rPr>
                    <w:rFonts w:hint="eastAsia"/>
                    <w:noProof/>
                  </w:rPr>
                  <w:t xml:space="preserve"> E. Tanghatari, </w:t>
                </w:r>
                <w:r>
                  <w:rPr>
                    <w:rFonts w:hint="eastAsia"/>
                    <w:noProof/>
                  </w:rPr>
                  <w:t>“</w:t>
                </w:r>
                <w:r>
                  <w:rPr>
                    <w:rFonts w:hint="eastAsia"/>
                    <w:noProof/>
                  </w:rPr>
                  <w:t xml:space="preserve"> Parallel Processor Architecture with a New Algorithm for Simultaneous Processing of MIPS-Based Series Instructions,</w:t>
                </w:r>
                <w:r>
                  <w:rPr>
                    <w:rFonts w:hint="eastAsia"/>
                    <w:noProof/>
                  </w:rPr>
                  <w:t>”</w:t>
                </w:r>
                <w:r>
                  <w:rPr>
                    <w:rFonts w:hint="eastAsia"/>
                    <w:noProof/>
                  </w:rPr>
                  <w:t xml:space="preserve"> </w:t>
                </w:r>
                <w:r>
                  <w:rPr>
                    <w:rFonts w:hint="eastAsia"/>
                    <w:i/>
                    <w:iCs/>
                    <w:noProof/>
                  </w:rPr>
                  <w:t xml:space="preserve">Emerging Science Journal, </w:t>
                </w:r>
                <w:r>
                  <w:rPr>
                    <w:rFonts w:hint="eastAsia"/>
                    <w:noProof/>
                  </w:rPr>
                  <w:t xml:space="preserve">12 2017. </w:t>
                </w:r>
              </w:p>
            </w:tc>
          </w:tr>
          <w:tr w:rsidR="00494517" w14:paraId="43DBFCA7" w14:textId="77777777" w:rsidTr="00494517">
            <w:trPr>
              <w:divId w:val="453603033"/>
              <w:tblCellSpacing w:w="15" w:type="dxa"/>
            </w:trPr>
            <w:tc>
              <w:tcPr>
                <w:tcW w:w="314" w:type="pct"/>
                <w:hideMark/>
              </w:tcPr>
              <w:p w14:paraId="1F1A70C6" w14:textId="77777777" w:rsidR="00494517" w:rsidRDefault="00494517">
                <w:pPr>
                  <w:pStyle w:val="af3"/>
                  <w:rPr>
                    <w:noProof/>
                  </w:rPr>
                </w:pPr>
                <w:r>
                  <w:rPr>
                    <w:rFonts w:hint="eastAsia"/>
                    <w:noProof/>
                  </w:rPr>
                  <w:t xml:space="preserve">[15] </w:t>
                </w:r>
              </w:p>
            </w:tc>
            <w:tc>
              <w:tcPr>
                <w:tcW w:w="4632" w:type="pct"/>
                <w:hideMark/>
              </w:tcPr>
              <w:p w14:paraId="54650E21" w14:textId="77777777" w:rsidR="00494517" w:rsidRDefault="00494517">
                <w:pPr>
                  <w:pStyle w:val="af3"/>
                  <w:rPr>
                    <w:noProof/>
                  </w:rPr>
                </w:pPr>
                <w:r>
                  <w:rPr>
                    <w:rFonts w:hint="eastAsia"/>
                    <w:noProof/>
                  </w:rPr>
                  <w:t>“</w:t>
                </w:r>
                <w:r>
                  <w:rPr>
                    <w:rFonts w:hint="eastAsia"/>
                    <w:noProof/>
                  </w:rPr>
                  <w:t>Will RISC-V revolutionize computing?,</w:t>
                </w:r>
                <w:r>
                  <w:rPr>
                    <w:rFonts w:hint="eastAsia"/>
                    <w:noProof/>
                  </w:rPr>
                  <w:t>”</w:t>
                </w:r>
                <w:r>
                  <w:rPr>
                    <w:rFonts w:hint="eastAsia"/>
                    <w:noProof/>
                  </w:rPr>
                  <w:t xml:space="preserve"> </w:t>
                </w:r>
                <w:r>
                  <w:rPr>
                    <w:rFonts w:hint="eastAsia"/>
                    <w:i/>
                    <w:iCs/>
                    <w:noProof/>
                  </w:rPr>
                  <w:t xml:space="preserve">Communications of the ACM, </w:t>
                </w:r>
                <w:r>
                  <w:rPr>
                    <w:rFonts w:hint="eastAsia"/>
                    <w:noProof/>
                  </w:rPr>
                  <w:t xml:space="preserve">04 2020. </w:t>
                </w:r>
              </w:p>
            </w:tc>
          </w:tr>
          <w:tr w:rsidR="00494517" w14:paraId="205A6D55" w14:textId="77777777" w:rsidTr="00494517">
            <w:trPr>
              <w:divId w:val="453603033"/>
              <w:tblCellSpacing w:w="15" w:type="dxa"/>
            </w:trPr>
            <w:tc>
              <w:tcPr>
                <w:tcW w:w="314" w:type="pct"/>
                <w:hideMark/>
              </w:tcPr>
              <w:p w14:paraId="69786563" w14:textId="77777777" w:rsidR="00494517" w:rsidRDefault="00494517">
                <w:pPr>
                  <w:pStyle w:val="af3"/>
                  <w:rPr>
                    <w:noProof/>
                  </w:rPr>
                </w:pPr>
                <w:r>
                  <w:rPr>
                    <w:rFonts w:hint="eastAsia"/>
                    <w:noProof/>
                  </w:rPr>
                  <w:t xml:space="preserve">[16] </w:t>
                </w:r>
              </w:p>
            </w:tc>
            <w:tc>
              <w:tcPr>
                <w:tcW w:w="4632" w:type="pct"/>
                <w:hideMark/>
              </w:tcPr>
              <w:p w14:paraId="4AD6752F" w14:textId="77777777" w:rsidR="00494517" w:rsidRDefault="00494517">
                <w:pPr>
                  <w:pStyle w:val="af3"/>
                  <w:rPr>
                    <w:noProof/>
                  </w:rPr>
                </w:pPr>
                <w:r>
                  <w:rPr>
                    <w:rFonts w:hint="eastAsia"/>
                    <w:noProof/>
                  </w:rPr>
                  <w:t xml:space="preserve">GeeksforGeeks, </w:t>
                </w:r>
                <w:r>
                  <w:rPr>
                    <w:rFonts w:hint="eastAsia"/>
                    <w:noProof/>
                  </w:rPr>
                  <w:t>“</w:t>
                </w:r>
                <w:r>
                  <w:rPr>
                    <w:rFonts w:hint="eastAsia"/>
                    <w:noProof/>
                  </w:rPr>
                  <w:t>Computer Organization and Architecture | Pipelining | Set 2 (Dependencies and Data Hazard),</w:t>
                </w:r>
                <w:r>
                  <w:rPr>
                    <w:rFonts w:hint="eastAsia"/>
                    <w:noProof/>
                  </w:rPr>
                  <w:t>”</w:t>
                </w:r>
                <w:r>
                  <w:rPr>
                    <w:rFonts w:hint="eastAsia"/>
                    <w:noProof/>
                  </w:rPr>
                  <w:t xml:space="preserve"> </w:t>
                </w:r>
                <w:r>
                  <w:rPr>
                    <w:rFonts w:hint="eastAsia"/>
                    <w:i/>
                    <w:iCs/>
                    <w:noProof/>
                  </w:rPr>
                  <w:t xml:space="preserve">GeeksforGeeks, </w:t>
                </w:r>
                <w:r>
                  <w:rPr>
                    <w:rFonts w:hint="eastAsia"/>
                    <w:noProof/>
                  </w:rPr>
                  <w:t xml:space="preserve">31 May 2019. </w:t>
                </w:r>
              </w:p>
            </w:tc>
          </w:tr>
          <w:tr w:rsidR="00494517" w14:paraId="55F10D3E" w14:textId="77777777" w:rsidTr="00494517">
            <w:trPr>
              <w:divId w:val="453603033"/>
              <w:tblCellSpacing w:w="15" w:type="dxa"/>
            </w:trPr>
            <w:tc>
              <w:tcPr>
                <w:tcW w:w="314" w:type="pct"/>
                <w:hideMark/>
              </w:tcPr>
              <w:p w14:paraId="482126E0" w14:textId="77777777" w:rsidR="00494517" w:rsidRDefault="00494517">
                <w:pPr>
                  <w:pStyle w:val="af3"/>
                  <w:rPr>
                    <w:noProof/>
                  </w:rPr>
                </w:pPr>
                <w:r>
                  <w:rPr>
                    <w:rFonts w:hint="eastAsia"/>
                    <w:noProof/>
                  </w:rPr>
                  <w:t xml:space="preserve">[17] </w:t>
                </w:r>
              </w:p>
            </w:tc>
            <w:tc>
              <w:tcPr>
                <w:tcW w:w="4632" w:type="pct"/>
                <w:hideMark/>
              </w:tcPr>
              <w:p w14:paraId="3ADD46C7" w14:textId="77777777" w:rsidR="00494517" w:rsidRDefault="00494517">
                <w:pPr>
                  <w:pStyle w:val="af3"/>
                  <w:rPr>
                    <w:noProof/>
                  </w:rPr>
                </w:pPr>
                <w:r>
                  <w:rPr>
                    <w:rFonts w:hint="eastAsia"/>
                    <w:noProof/>
                  </w:rPr>
                  <w:t xml:space="preserve">H. Zhang, J. Zekun </w:t>
                </w:r>
                <w:r>
                  <w:rPr>
                    <w:rFonts w:hint="eastAsia"/>
                    <w:noProof/>
                  </w:rPr>
                  <w:t>和</w:t>
                </w:r>
                <w:r>
                  <w:rPr>
                    <w:rFonts w:hint="eastAsia"/>
                    <w:noProof/>
                  </w:rPr>
                  <w:t xml:space="preserve"> L. Yong, </w:t>
                </w:r>
                <w:r>
                  <w:rPr>
                    <w:rFonts w:hint="eastAsia"/>
                    <w:noProof/>
                  </w:rPr>
                  <w:t>“</w:t>
                </w:r>
                <w:r>
                  <w:rPr>
                    <w:rFonts w:hint="eastAsia"/>
                    <w:noProof/>
                  </w:rPr>
                  <w:t>Design of a dual-issue RISC-V processor,</w:t>
                </w:r>
                <w:r>
                  <w:rPr>
                    <w:rFonts w:hint="eastAsia"/>
                    <w:noProof/>
                  </w:rPr>
                  <w:t>”</w:t>
                </w:r>
                <w:r>
                  <w:rPr>
                    <w:rFonts w:hint="eastAsia"/>
                    <w:noProof/>
                  </w:rPr>
                  <w:t xml:space="preserve"> </w:t>
                </w:r>
                <w:r>
                  <w:rPr>
                    <w:rFonts w:hint="eastAsia"/>
                    <w:i/>
                    <w:iCs/>
                    <w:noProof/>
                  </w:rPr>
                  <w:t xml:space="preserve">Journal of Physics: Conference Series, </w:t>
                </w:r>
                <w:r>
                  <w:rPr>
                    <w:rFonts w:hint="eastAsia"/>
                    <w:noProof/>
                  </w:rPr>
                  <w:t xml:space="preserve">12 2020. </w:t>
                </w:r>
              </w:p>
            </w:tc>
          </w:tr>
          <w:tr w:rsidR="00494517" w14:paraId="4B0D6B63" w14:textId="77777777" w:rsidTr="00494517">
            <w:trPr>
              <w:divId w:val="453603033"/>
              <w:tblCellSpacing w:w="15" w:type="dxa"/>
            </w:trPr>
            <w:tc>
              <w:tcPr>
                <w:tcW w:w="314" w:type="pct"/>
                <w:hideMark/>
              </w:tcPr>
              <w:p w14:paraId="1B95F245" w14:textId="77777777" w:rsidR="00494517" w:rsidRDefault="00494517">
                <w:pPr>
                  <w:pStyle w:val="af3"/>
                  <w:rPr>
                    <w:noProof/>
                  </w:rPr>
                </w:pPr>
                <w:r>
                  <w:rPr>
                    <w:rFonts w:hint="eastAsia"/>
                    <w:noProof/>
                  </w:rPr>
                  <w:t xml:space="preserve">[18] </w:t>
                </w:r>
              </w:p>
            </w:tc>
            <w:tc>
              <w:tcPr>
                <w:tcW w:w="4632" w:type="pct"/>
                <w:hideMark/>
              </w:tcPr>
              <w:p w14:paraId="627C0660" w14:textId="77777777" w:rsidR="00494517" w:rsidRDefault="00494517">
                <w:pPr>
                  <w:pStyle w:val="af3"/>
                  <w:rPr>
                    <w:noProof/>
                  </w:rPr>
                </w:pPr>
                <w:r>
                  <w:rPr>
                    <w:rFonts w:hint="eastAsia"/>
                    <w:noProof/>
                  </w:rPr>
                  <w:t xml:space="preserve">H. Kaneko </w:t>
                </w:r>
                <w:r>
                  <w:rPr>
                    <w:rFonts w:hint="eastAsia"/>
                    <w:noProof/>
                  </w:rPr>
                  <w:t>和</w:t>
                </w:r>
                <w:r>
                  <w:rPr>
                    <w:rFonts w:hint="eastAsia"/>
                    <w:noProof/>
                  </w:rPr>
                  <w:t xml:space="preserve"> A. Kanasugi, </w:t>
                </w:r>
                <w:r>
                  <w:rPr>
                    <w:rFonts w:hint="eastAsia"/>
                    <w:noProof/>
                  </w:rPr>
                  <w:t>“</w:t>
                </w:r>
                <w:r>
                  <w:rPr>
                    <w:rFonts w:hint="eastAsia"/>
                    <w:noProof/>
                  </w:rPr>
                  <w:t>An integrated machine code monitor for a RISC-V processor on an FPGA,</w:t>
                </w:r>
                <w:r>
                  <w:rPr>
                    <w:rFonts w:hint="eastAsia"/>
                    <w:noProof/>
                  </w:rPr>
                  <w:t>”</w:t>
                </w:r>
                <w:r>
                  <w:rPr>
                    <w:rFonts w:hint="eastAsia"/>
                    <w:noProof/>
                  </w:rPr>
                  <w:t xml:space="preserve"> </w:t>
                </w:r>
                <w:r>
                  <w:rPr>
                    <w:rFonts w:hint="eastAsia"/>
                    <w:i/>
                    <w:iCs/>
                    <w:noProof/>
                  </w:rPr>
                  <w:t xml:space="preserve">Artificial Life and Robotics, </w:t>
                </w:r>
                <w:r>
                  <w:rPr>
                    <w:rFonts w:hint="eastAsia"/>
                    <w:noProof/>
                  </w:rPr>
                  <w:t xml:space="preserve">03 2020. </w:t>
                </w:r>
              </w:p>
            </w:tc>
          </w:tr>
          <w:tr w:rsidR="00494517" w14:paraId="6F531AFF" w14:textId="77777777" w:rsidTr="00494517">
            <w:trPr>
              <w:divId w:val="453603033"/>
              <w:tblCellSpacing w:w="15" w:type="dxa"/>
            </w:trPr>
            <w:tc>
              <w:tcPr>
                <w:tcW w:w="314" w:type="pct"/>
                <w:hideMark/>
              </w:tcPr>
              <w:p w14:paraId="5CDD9EFD" w14:textId="77777777" w:rsidR="00494517" w:rsidRDefault="00494517">
                <w:pPr>
                  <w:pStyle w:val="af3"/>
                  <w:rPr>
                    <w:noProof/>
                  </w:rPr>
                </w:pPr>
                <w:r>
                  <w:rPr>
                    <w:rFonts w:hint="eastAsia"/>
                    <w:noProof/>
                  </w:rPr>
                  <w:t xml:space="preserve">[19] </w:t>
                </w:r>
              </w:p>
            </w:tc>
            <w:tc>
              <w:tcPr>
                <w:tcW w:w="4632" w:type="pct"/>
                <w:hideMark/>
              </w:tcPr>
              <w:p w14:paraId="3D292A93" w14:textId="77777777" w:rsidR="00494517" w:rsidRDefault="00494517">
                <w:pPr>
                  <w:pStyle w:val="af3"/>
                  <w:rPr>
                    <w:noProof/>
                  </w:rPr>
                </w:pPr>
                <w:r>
                  <w:rPr>
                    <w:rFonts w:hint="eastAsia"/>
                    <w:noProof/>
                  </w:rPr>
                  <w:t xml:space="preserve">s. tonight, </w:t>
                </w:r>
                <w:r>
                  <w:rPr>
                    <w:rFonts w:hint="eastAsia"/>
                    <w:noProof/>
                  </w:rPr>
                  <w:t>“</w:t>
                </w:r>
                <w:r>
                  <w:rPr>
                    <w:rFonts w:hint="eastAsia"/>
                    <w:noProof/>
                  </w:rPr>
                  <w:t>Memory Organization in Computer Architecture</w:t>
                </w:r>
                <w:r>
                  <w:rPr>
                    <w:rFonts w:hint="eastAsia"/>
                    <w:noProof/>
                  </w:rPr>
                  <w:t>”</w:t>
                </w:r>
                <w:r>
                  <w:rPr>
                    <w:rFonts w:hint="eastAsia"/>
                    <w:noProof/>
                  </w:rPr>
                  <w:t>.</w:t>
                </w:r>
                <w:r>
                  <w:rPr>
                    <w:rFonts w:hint="eastAsia"/>
                    <w:i/>
                    <w:iCs/>
                    <w:noProof/>
                  </w:rPr>
                  <w:t>study tonight.</w:t>
                </w:r>
                <w:r>
                  <w:rPr>
                    <w:rFonts w:hint="eastAsia"/>
                    <w:noProof/>
                  </w:rPr>
                  <w:t xml:space="preserve"> </w:t>
                </w:r>
              </w:p>
            </w:tc>
          </w:tr>
          <w:tr w:rsidR="00494517" w14:paraId="7FA4E581" w14:textId="77777777" w:rsidTr="00494517">
            <w:trPr>
              <w:divId w:val="453603033"/>
              <w:tblCellSpacing w:w="15" w:type="dxa"/>
            </w:trPr>
            <w:tc>
              <w:tcPr>
                <w:tcW w:w="314" w:type="pct"/>
                <w:hideMark/>
              </w:tcPr>
              <w:p w14:paraId="623FA16B" w14:textId="77777777" w:rsidR="00494517" w:rsidRDefault="00494517">
                <w:pPr>
                  <w:pStyle w:val="af3"/>
                  <w:rPr>
                    <w:noProof/>
                  </w:rPr>
                </w:pPr>
                <w:r>
                  <w:rPr>
                    <w:rFonts w:hint="eastAsia"/>
                    <w:noProof/>
                  </w:rPr>
                  <w:t xml:space="preserve">[20] </w:t>
                </w:r>
              </w:p>
            </w:tc>
            <w:tc>
              <w:tcPr>
                <w:tcW w:w="4632" w:type="pct"/>
                <w:hideMark/>
              </w:tcPr>
              <w:p w14:paraId="3E207E95" w14:textId="77777777" w:rsidR="00494517" w:rsidRDefault="00494517">
                <w:pPr>
                  <w:pStyle w:val="af3"/>
                  <w:rPr>
                    <w:noProof/>
                  </w:rPr>
                </w:pPr>
                <w:r>
                  <w:rPr>
                    <w:rFonts w:hint="eastAsia"/>
                    <w:noProof/>
                  </w:rPr>
                  <w:t xml:space="preserve">Y. B. Yao, X. B. Zeng </w:t>
                </w:r>
                <w:r>
                  <w:rPr>
                    <w:rFonts w:hint="eastAsia"/>
                    <w:noProof/>
                  </w:rPr>
                  <w:t>和</w:t>
                </w:r>
                <w:r>
                  <w:rPr>
                    <w:rFonts w:hint="eastAsia"/>
                    <w:noProof/>
                  </w:rPr>
                  <w:t xml:space="preserve"> G. P. Zhao, </w:t>
                </w:r>
                <w:r>
                  <w:rPr>
                    <w:rFonts w:hint="eastAsia"/>
                    <w:noProof/>
                  </w:rPr>
                  <w:t>“</w:t>
                </w:r>
                <w:r>
                  <w:rPr>
                    <w:rFonts w:hint="eastAsia"/>
                    <w:noProof/>
                  </w:rPr>
                  <w:t>Design and Implementation of MIPS Simulator Oriented Memory Hierarchy Research</w:t>
                </w:r>
                <w:r>
                  <w:rPr>
                    <w:rFonts w:hint="eastAsia"/>
                    <w:noProof/>
                  </w:rPr>
                  <w:t>”</w:t>
                </w:r>
                <w:r>
                  <w:rPr>
                    <w:rFonts w:hint="eastAsia"/>
                    <w:noProof/>
                  </w:rPr>
                  <w:t>.</w:t>
                </w:r>
                <w:r>
                  <w:rPr>
                    <w:rFonts w:hint="eastAsia"/>
                    <w:i/>
                    <w:iCs/>
                    <w:noProof/>
                  </w:rPr>
                  <w:t>Applied Mechanics and Materials.</w:t>
                </w:r>
                <w:r>
                  <w:rPr>
                    <w:rFonts w:hint="eastAsia"/>
                    <w:noProof/>
                  </w:rPr>
                  <w:t xml:space="preserve"> </w:t>
                </w:r>
              </w:p>
            </w:tc>
          </w:tr>
          <w:tr w:rsidR="00494517" w14:paraId="6BE22841" w14:textId="77777777" w:rsidTr="00494517">
            <w:trPr>
              <w:divId w:val="453603033"/>
              <w:tblCellSpacing w:w="15" w:type="dxa"/>
            </w:trPr>
            <w:tc>
              <w:tcPr>
                <w:tcW w:w="314" w:type="pct"/>
                <w:hideMark/>
              </w:tcPr>
              <w:p w14:paraId="74057BB9" w14:textId="77777777" w:rsidR="00494517" w:rsidRDefault="00494517">
                <w:pPr>
                  <w:pStyle w:val="af3"/>
                  <w:rPr>
                    <w:noProof/>
                  </w:rPr>
                </w:pPr>
                <w:r>
                  <w:rPr>
                    <w:rFonts w:hint="eastAsia"/>
                    <w:noProof/>
                  </w:rPr>
                  <w:t xml:space="preserve">[21] </w:t>
                </w:r>
              </w:p>
            </w:tc>
            <w:tc>
              <w:tcPr>
                <w:tcW w:w="4632" w:type="pct"/>
                <w:hideMark/>
              </w:tcPr>
              <w:p w14:paraId="11685DC6" w14:textId="77777777" w:rsidR="00494517" w:rsidRDefault="00494517">
                <w:pPr>
                  <w:pStyle w:val="af3"/>
                  <w:rPr>
                    <w:noProof/>
                  </w:rPr>
                </w:pPr>
                <w:r>
                  <w:rPr>
                    <w:rFonts w:hint="eastAsia"/>
                    <w:noProof/>
                  </w:rPr>
                  <w:t xml:space="preserve">W. Wenjuan, S. Dongchu, Y. Bo </w:t>
                </w:r>
                <w:r>
                  <w:rPr>
                    <w:rFonts w:hint="eastAsia"/>
                    <w:noProof/>
                  </w:rPr>
                  <w:t>和</w:t>
                </w:r>
                <w:r>
                  <w:rPr>
                    <w:rFonts w:hint="eastAsia"/>
                    <w:noProof/>
                  </w:rPr>
                  <w:t xml:space="preserve"> L. Yong, </w:t>
                </w:r>
                <w:r>
                  <w:rPr>
                    <w:rFonts w:hint="eastAsia"/>
                    <w:noProof/>
                  </w:rPr>
                  <w:t>“</w:t>
                </w:r>
                <w:r>
                  <w:rPr>
                    <w:rFonts w:hint="eastAsia"/>
                    <w:noProof/>
                  </w:rPr>
                  <w:t>Intelligent Security Monitoring System Based on RISC-V SoC,</w:t>
                </w:r>
                <w:r>
                  <w:rPr>
                    <w:rFonts w:hint="eastAsia"/>
                    <w:noProof/>
                  </w:rPr>
                  <w:t>”</w:t>
                </w:r>
                <w:r>
                  <w:rPr>
                    <w:rFonts w:hint="eastAsia"/>
                    <w:noProof/>
                  </w:rPr>
                  <w:t xml:space="preserve"> </w:t>
                </w:r>
                <w:r>
                  <w:rPr>
                    <w:rFonts w:hint="eastAsia"/>
                    <w:i/>
                    <w:iCs/>
                    <w:noProof/>
                  </w:rPr>
                  <w:t xml:space="preserve">Electronics, </w:t>
                </w:r>
                <w:r>
                  <w:rPr>
                    <w:rFonts w:hint="eastAsia"/>
                    <w:noProof/>
                  </w:rPr>
                  <w:t xml:space="preserve">6 2021. </w:t>
                </w:r>
              </w:p>
            </w:tc>
          </w:tr>
          <w:tr w:rsidR="00494517" w14:paraId="4848A53A" w14:textId="77777777" w:rsidTr="00494517">
            <w:trPr>
              <w:divId w:val="453603033"/>
              <w:tblCellSpacing w:w="15" w:type="dxa"/>
            </w:trPr>
            <w:tc>
              <w:tcPr>
                <w:tcW w:w="314" w:type="pct"/>
                <w:hideMark/>
              </w:tcPr>
              <w:p w14:paraId="5E2F2FB6" w14:textId="77777777" w:rsidR="00494517" w:rsidRDefault="00494517">
                <w:pPr>
                  <w:pStyle w:val="af3"/>
                  <w:rPr>
                    <w:noProof/>
                  </w:rPr>
                </w:pPr>
                <w:r>
                  <w:rPr>
                    <w:noProof/>
                  </w:rPr>
                  <w:t xml:space="preserve">[22] </w:t>
                </w:r>
              </w:p>
            </w:tc>
            <w:tc>
              <w:tcPr>
                <w:tcW w:w="4632" w:type="pct"/>
                <w:hideMark/>
              </w:tcPr>
              <w:p w14:paraId="53463ABF" w14:textId="77777777" w:rsidR="00494517" w:rsidRDefault="00494517">
                <w:pPr>
                  <w:pStyle w:val="af3"/>
                  <w:rPr>
                    <w:noProof/>
                  </w:rPr>
                </w:pPr>
                <w:r>
                  <w:rPr>
                    <w:noProof/>
                  </w:rPr>
                  <w:t xml:space="preserve">L. Shuai, "Analysis of X86, ARM, MIPS microprocessor architecture," </w:t>
                </w:r>
                <w:r>
                  <w:rPr>
                    <w:i/>
                    <w:iCs/>
                    <w:noProof/>
                  </w:rPr>
                  <w:t xml:space="preserve">THE FORTUNE TIMES, </w:t>
                </w:r>
                <w:r>
                  <w:rPr>
                    <w:noProof/>
                  </w:rPr>
                  <w:t xml:space="preserve">no. 12, 2015. </w:t>
                </w:r>
              </w:p>
            </w:tc>
          </w:tr>
          <w:tr w:rsidR="00494517" w14:paraId="5D9BFA17" w14:textId="77777777" w:rsidTr="00494517">
            <w:trPr>
              <w:divId w:val="453603033"/>
              <w:tblCellSpacing w:w="15" w:type="dxa"/>
            </w:trPr>
            <w:tc>
              <w:tcPr>
                <w:tcW w:w="314" w:type="pct"/>
                <w:hideMark/>
              </w:tcPr>
              <w:p w14:paraId="25F774DE" w14:textId="77777777" w:rsidR="00494517" w:rsidRDefault="00494517">
                <w:pPr>
                  <w:pStyle w:val="af3"/>
                  <w:rPr>
                    <w:noProof/>
                  </w:rPr>
                </w:pPr>
                <w:r>
                  <w:rPr>
                    <w:noProof/>
                  </w:rPr>
                  <w:lastRenderedPageBreak/>
                  <w:t xml:space="preserve">[23] </w:t>
                </w:r>
              </w:p>
            </w:tc>
            <w:tc>
              <w:tcPr>
                <w:tcW w:w="4632" w:type="pct"/>
                <w:hideMark/>
              </w:tcPr>
              <w:p w14:paraId="214B377A" w14:textId="77777777" w:rsidR="00494517" w:rsidRDefault="00494517">
                <w:pPr>
                  <w:pStyle w:val="af3"/>
                  <w:rPr>
                    <w:noProof/>
                  </w:rPr>
                </w:pPr>
                <w:r>
                  <w:rPr>
                    <w:noProof/>
                  </w:rPr>
                  <w:t>"MIPS," Wave Computing, [Online]. Available: https://www.mips.com/products/architectures/. [Accessed 5 July 2021].</w:t>
                </w:r>
              </w:p>
            </w:tc>
          </w:tr>
          <w:tr w:rsidR="00494517" w14:paraId="0E4A3682" w14:textId="77777777" w:rsidTr="00494517">
            <w:trPr>
              <w:divId w:val="453603033"/>
              <w:tblCellSpacing w:w="15" w:type="dxa"/>
            </w:trPr>
            <w:tc>
              <w:tcPr>
                <w:tcW w:w="314" w:type="pct"/>
                <w:hideMark/>
              </w:tcPr>
              <w:p w14:paraId="43D63C17" w14:textId="77777777" w:rsidR="00494517" w:rsidRDefault="00494517">
                <w:pPr>
                  <w:pStyle w:val="af3"/>
                  <w:rPr>
                    <w:noProof/>
                  </w:rPr>
                </w:pPr>
                <w:r>
                  <w:rPr>
                    <w:noProof/>
                  </w:rPr>
                  <w:t xml:space="preserve">[24] </w:t>
                </w:r>
              </w:p>
            </w:tc>
            <w:tc>
              <w:tcPr>
                <w:tcW w:w="4632" w:type="pct"/>
                <w:hideMark/>
              </w:tcPr>
              <w:p w14:paraId="0CCC223D" w14:textId="77777777" w:rsidR="00494517" w:rsidRDefault="00494517">
                <w:pPr>
                  <w:pStyle w:val="af3"/>
                  <w:rPr>
                    <w:noProof/>
                  </w:rPr>
                </w:pPr>
                <w:r>
                  <w:rPr>
                    <w:noProof/>
                  </w:rPr>
                  <w:t>Y.-Y. Chuang, "ARM Architecture," [Online]. Available: https://www.csie.ntu.edu.tw/~cyy/courses/assembly/12fall/lectures/handouts/lec08_ARMarch.pdf. [Accessed 5 July 2021].</w:t>
                </w:r>
              </w:p>
            </w:tc>
          </w:tr>
          <w:tr w:rsidR="00494517" w14:paraId="7820E8F6" w14:textId="77777777" w:rsidTr="00494517">
            <w:trPr>
              <w:divId w:val="453603033"/>
              <w:tblCellSpacing w:w="15" w:type="dxa"/>
            </w:trPr>
            <w:tc>
              <w:tcPr>
                <w:tcW w:w="314" w:type="pct"/>
                <w:hideMark/>
              </w:tcPr>
              <w:p w14:paraId="5019E37B" w14:textId="77777777" w:rsidR="00494517" w:rsidRDefault="00494517">
                <w:pPr>
                  <w:pStyle w:val="af3"/>
                  <w:rPr>
                    <w:noProof/>
                  </w:rPr>
                </w:pPr>
                <w:r>
                  <w:rPr>
                    <w:rFonts w:hint="eastAsia"/>
                    <w:noProof/>
                  </w:rPr>
                  <w:t xml:space="preserve">[25] </w:t>
                </w:r>
              </w:p>
            </w:tc>
            <w:tc>
              <w:tcPr>
                <w:tcW w:w="4632" w:type="pct"/>
                <w:hideMark/>
              </w:tcPr>
              <w:p w14:paraId="0C38BFC0" w14:textId="77777777" w:rsidR="00494517" w:rsidRDefault="00494517">
                <w:pPr>
                  <w:pStyle w:val="af3"/>
                  <w:rPr>
                    <w:noProof/>
                  </w:rPr>
                </w:pPr>
                <w:r>
                  <w:rPr>
                    <w:rFonts w:hint="eastAsia"/>
                    <w:noProof/>
                  </w:rPr>
                  <w:t xml:space="preserve">Anonymous, </w:t>
                </w:r>
                <w:r>
                  <w:rPr>
                    <w:rFonts w:hint="eastAsia"/>
                    <w:noProof/>
                  </w:rPr>
                  <w:t>“</w:t>
                </w:r>
                <w:r>
                  <w:rPr>
                    <w:rFonts w:hint="eastAsia"/>
                    <w:noProof/>
                  </w:rPr>
                  <w:t>MIPS performance categories,</w:t>
                </w:r>
                <w:r>
                  <w:rPr>
                    <w:rFonts w:hint="eastAsia"/>
                    <w:noProof/>
                  </w:rPr>
                  <w:t>”</w:t>
                </w:r>
                <w:r>
                  <w:rPr>
                    <w:rFonts w:hint="eastAsia"/>
                    <w:noProof/>
                  </w:rPr>
                  <w:t xml:space="preserve"> </w:t>
                </w:r>
                <w:r>
                  <w:rPr>
                    <w:rFonts w:hint="eastAsia"/>
                    <w:i/>
                    <w:iCs/>
                    <w:noProof/>
                  </w:rPr>
                  <w:t xml:space="preserve">Medical Economics, </w:t>
                </w:r>
                <w:r>
                  <w:rPr>
                    <w:rFonts w:hint="eastAsia"/>
                    <w:noProof/>
                  </w:rPr>
                  <w:t xml:space="preserve">5 2016. </w:t>
                </w:r>
              </w:p>
            </w:tc>
          </w:tr>
          <w:tr w:rsidR="00494517" w14:paraId="475A1B34" w14:textId="77777777" w:rsidTr="00494517">
            <w:trPr>
              <w:divId w:val="453603033"/>
              <w:tblCellSpacing w:w="15" w:type="dxa"/>
            </w:trPr>
            <w:tc>
              <w:tcPr>
                <w:tcW w:w="314" w:type="pct"/>
                <w:hideMark/>
              </w:tcPr>
              <w:p w14:paraId="219618C2" w14:textId="77777777" w:rsidR="00494517" w:rsidRDefault="00494517">
                <w:pPr>
                  <w:pStyle w:val="af3"/>
                  <w:rPr>
                    <w:noProof/>
                  </w:rPr>
                </w:pPr>
                <w:r>
                  <w:rPr>
                    <w:rFonts w:hint="eastAsia"/>
                    <w:noProof/>
                  </w:rPr>
                  <w:t xml:space="preserve">[26] </w:t>
                </w:r>
              </w:p>
            </w:tc>
            <w:tc>
              <w:tcPr>
                <w:tcW w:w="4632" w:type="pct"/>
                <w:hideMark/>
              </w:tcPr>
              <w:p w14:paraId="164099D4" w14:textId="77777777" w:rsidR="00494517" w:rsidRDefault="00494517">
                <w:pPr>
                  <w:pStyle w:val="af3"/>
                  <w:rPr>
                    <w:noProof/>
                  </w:rPr>
                </w:pPr>
                <w:r>
                  <w:rPr>
                    <w:rFonts w:hint="eastAsia"/>
                    <w:noProof/>
                  </w:rPr>
                  <w:t xml:space="preserve">F. M.-V. a. J. S. N. Jachimie, </w:t>
                </w:r>
                <w:r>
                  <w:rPr>
                    <w:rFonts w:hint="eastAsia"/>
                    <w:noProof/>
                  </w:rPr>
                  <w:t>“</w:t>
                </w:r>
                <w:r>
                  <w:rPr>
                    <w:rFonts w:hint="eastAsia"/>
                    <w:noProof/>
                  </w:rPr>
                  <w:t>CReconfigurable finite field instruction set architecture,</w:t>
                </w:r>
                <w:r>
                  <w:rPr>
                    <w:rFonts w:hint="eastAsia"/>
                    <w:noProof/>
                  </w:rPr>
                  <w:t>”</w:t>
                </w:r>
                <w:r>
                  <w:rPr>
                    <w:rFonts w:hint="eastAsia"/>
                    <w:noProof/>
                  </w:rPr>
                  <w:t xml:space="preserve"> </w:t>
                </w:r>
                <w:r>
                  <w:rPr>
                    <w:rFonts w:hint="eastAsia"/>
                    <w:noProof/>
                  </w:rPr>
                  <w:t>出处</w:t>
                </w:r>
                <w:r>
                  <w:rPr>
                    <w:rFonts w:hint="eastAsia"/>
                    <w:noProof/>
                  </w:rPr>
                  <w:t xml:space="preserve"> </w:t>
                </w:r>
                <w:r>
                  <w:rPr>
                    <w:rFonts w:hint="eastAsia"/>
                    <w:i/>
                    <w:iCs/>
                    <w:noProof/>
                  </w:rPr>
                  <w:t>Proceedings of the 2007 ACM/SIGDA 15th international symposium on Field programmable gate arrays</w:t>
                </w:r>
                <w:r>
                  <w:rPr>
                    <w:rFonts w:hint="eastAsia"/>
                    <w:noProof/>
                  </w:rPr>
                  <w:t xml:space="preserve">. </w:t>
                </w:r>
              </w:p>
            </w:tc>
          </w:tr>
          <w:tr w:rsidR="00494517" w14:paraId="77E1442A" w14:textId="77777777" w:rsidTr="00494517">
            <w:trPr>
              <w:divId w:val="453603033"/>
              <w:tblCellSpacing w:w="15" w:type="dxa"/>
            </w:trPr>
            <w:tc>
              <w:tcPr>
                <w:tcW w:w="314" w:type="pct"/>
                <w:hideMark/>
              </w:tcPr>
              <w:p w14:paraId="66D274C7" w14:textId="77777777" w:rsidR="00494517" w:rsidRDefault="00494517">
                <w:pPr>
                  <w:pStyle w:val="af3"/>
                  <w:rPr>
                    <w:noProof/>
                  </w:rPr>
                </w:pPr>
                <w:r>
                  <w:rPr>
                    <w:noProof/>
                  </w:rPr>
                  <w:t xml:space="preserve">[27] </w:t>
                </w:r>
              </w:p>
            </w:tc>
            <w:tc>
              <w:tcPr>
                <w:tcW w:w="4632" w:type="pct"/>
                <w:hideMark/>
              </w:tcPr>
              <w:p w14:paraId="32D6DCCC" w14:textId="77777777" w:rsidR="00494517" w:rsidRDefault="00494517">
                <w:pPr>
                  <w:pStyle w:val="af3"/>
                  <w:rPr>
                    <w:noProof/>
                  </w:rPr>
                </w:pPr>
                <w:r>
                  <w:rPr>
                    <w:noProof/>
                  </w:rPr>
                  <w:t>E. A. Singh, "Instruction Cycle," University of Lucknow.</w:t>
                </w:r>
              </w:p>
            </w:tc>
          </w:tr>
          <w:tr w:rsidR="00494517" w14:paraId="34E5D58F" w14:textId="77777777" w:rsidTr="00494517">
            <w:trPr>
              <w:divId w:val="453603033"/>
              <w:tblCellSpacing w:w="15" w:type="dxa"/>
            </w:trPr>
            <w:tc>
              <w:tcPr>
                <w:tcW w:w="314" w:type="pct"/>
                <w:hideMark/>
              </w:tcPr>
              <w:p w14:paraId="1800F918" w14:textId="77777777" w:rsidR="00494517" w:rsidRDefault="00494517">
                <w:pPr>
                  <w:pStyle w:val="af3"/>
                  <w:rPr>
                    <w:noProof/>
                  </w:rPr>
                </w:pPr>
                <w:r>
                  <w:rPr>
                    <w:noProof/>
                  </w:rPr>
                  <w:t xml:space="preserve">[28] </w:t>
                </w:r>
              </w:p>
            </w:tc>
            <w:tc>
              <w:tcPr>
                <w:tcW w:w="4632" w:type="pct"/>
                <w:hideMark/>
              </w:tcPr>
              <w:p w14:paraId="7860CEAE" w14:textId="77777777" w:rsidR="00494517" w:rsidRDefault="00494517">
                <w:pPr>
                  <w:pStyle w:val="af3"/>
                  <w:rPr>
                    <w:noProof/>
                  </w:rPr>
                </w:pPr>
                <w:r>
                  <w:rPr>
                    <w:noProof/>
                  </w:rPr>
                  <w:t>B. Agarwal, "Instruction Fetch Execute Cycle," 2004. [Online]. Available: https://web.archive.org/web/20090611211308/http://www.cs.montana.edu/~bosky/cs518/ife/IFE.pdf. [Accessed 25 May 2021].</w:t>
                </w:r>
              </w:p>
            </w:tc>
          </w:tr>
          <w:tr w:rsidR="00494517" w14:paraId="49F168DE" w14:textId="77777777" w:rsidTr="00494517">
            <w:trPr>
              <w:divId w:val="453603033"/>
              <w:tblCellSpacing w:w="15" w:type="dxa"/>
            </w:trPr>
            <w:tc>
              <w:tcPr>
                <w:tcW w:w="314" w:type="pct"/>
                <w:hideMark/>
              </w:tcPr>
              <w:p w14:paraId="703E9B99" w14:textId="77777777" w:rsidR="00494517" w:rsidRDefault="00494517">
                <w:pPr>
                  <w:pStyle w:val="af3"/>
                  <w:rPr>
                    <w:noProof/>
                  </w:rPr>
                </w:pPr>
                <w:r>
                  <w:rPr>
                    <w:rFonts w:hint="eastAsia"/>
                    <w:noProof/>
                  </w:rPr>
                  <w:t xml:space="preserve">[29] </w:t>
                </w:r>
              </w:p>
            </w:tc>
            <w:tc>
              <w:tcPr>
                <w:tcW w:w="4632" w:type="pct"/>
                <w:hideMark/>
              </w:tcPr>
              <w:p w14:paraId="2CE435D1" w14:textId="77777777" w:rsidR="00494517" w:rsidRDefault="00494517">
                <w:pPr>
                  <w:pStyle w:val="af3"/>
                  <w:rPr>
                    <w:noProof/>
                  </w:rPr>
                </w:pPr>
                <w:r>
                  <w:rPr>
                    <w:rFonts w:hint="eastAsia"/>
                    <w:noProof/>
                  </w:rPr>
                  <w:t xml:space="preserve">Kondalalith1, </w:t>
                </w:r>
                <w:r>
                  <w:rPr>
                    <w:rFonts w:hint="eastAsia"/>
                    <w:noProof/>
                  </w:rPr>
                  <w:t>“</w:t>
                </w:r>
                <w:r>
                  <w:rPr>
                    <w:rFonts w:hint="eastAsia"/>
                    <w:noProof/>
                  </w:rPr>
                  <w:t>Pipelining vs Non-Pipelining,</w:t>
                </w:r>
                <w:r>
                  <w:rPr>
                    <w:rFonts w:hint="eastAsia"/>
                    <w:noProof/>
                  </w:rPr>
                  <w:t>”</w:t>
                </w:r>
                <w:r>
                  <w:rPr>
                    <w:rFonts w:hint="eastAsia"/>
                    <w:noProof/>
                  </w:rPr>
                  <w:t xml:space="preserve"> </w:t>
                </w:r>
                <w:r>
                  <w:rPr>
                    <w:rFonts w:hint="eastAsia"/>
                    <w:i/>
                    <w:iCs/>
                    <w:noProof/>
                  </w:rPr>
                  <w:t xml:space="preserve">GeeksforGeeks, </w:t>
                </w:r>
                <w:r>
                  <w:rPr>
                    <w:rFonts w:hint="eastAsia"/>
                    <w:noProof/>
                  </w:rPr>
                  <w:t xml:space="preserve">30 April 2020. </w:t>
                </w:r>
              </w:p>
            </w:tc>
          </w:tr>
          <w:tr w:rsidR="00494517" w14:paraId="0EE930E3" w14:textId="77777777" w:rsidTr="00494517">
            <w:trPr>
              <w:divId w:val="453603033"/>
              <w:tblCellSpacing w:w="15" w:type="dxa"/>
            </w:trPr>
            <w:tc>
              <w:tcPr>
                <w:tcW w:w="314" w:type="pct"/>
                <w:hideMark/>
              </w:tcPr>
              <w:p w14:paraId="4D50F399" w14:textId="77777777" w:rsidR="00494517" w:rsidRDefault="00494517">
                <w:pPr>
                  <w:pStyle w:val="af3"/>
                  <w:rPr>
                    <w:noProof/>
                  </w:rPr>
                </w:pPr>
                <w:r>
                  <w:rPr>
                    <w:noProof/>
                  </w:rPr>
                  <w:t xml:space="preserve">[30] </w:t>
                </w:r>
              </w:p>
            </w:tc>
            <w:tc>
              <w:tcPr>
                <w:tcW w:w="4632" w:type="pct"/>
                <w:hideMark/>
              </w:tcPr>
              <w:p w14:paraId="359E2473" w14:textId="77777777" w:rsidR="00494517" w:rsidRDefault="00494517">
                <w:pPr>
                  <w:pStyle w:val="af3"/>
                  <w:rPr>
                    <w:noProof/>
                  </w:rPr>
                </w:pPr>
                <w:r>
                  <w:rPr>
                    <w:noProof/>
                  </w:rPr>
                  <w:t xml:space="preserve">G. S. N. Hill, "MIPS2020 wrap-up," </w:t>
                </w:r>
                <w:r>
                  <w:rPr>
                    <w:i/>
                    <w:iCs/>
                    <w:noProof/>
                  </w:rPr>
                  <w:t xml:space="preserve">Yarmouth, </w:t>
                </w:r>
                <w:r>
                  <w:rPr>
                    <w:noProof/>
                  </w:rPr>
                  <w:t xml:space="preserve">4 2020. </w:t>
                </w:r>
              </w:p>
            </w:tc>
          </w:tr>
          <w:tr w:rsidR="00494517" w14:paraId="3E62DF5B" w14:textId="77777777" w:rsidTr="00494517">
            <w:trPr>
              <w:divId w:val="453603033"/>
              <w:tblCellSpacing w:w="15" w:type="dxa"/>
            </w:trPr>
            <w:tc>
              <w:tcPr>
                <w:tcW w:w="314" w:type="pct"/>
                <w:hideMark/>
              </w:tcPr>
              <w:p w14:paraId="23053787" w14:textId="77777777" w:rsidR="00494517" w:rsidRDefault="00494517">
                <w:pPr>
                  <w:pStyle w:val="af3"/>
                  <w:rPr>
                    <w:noProof/>
                  </w:rPr>
                </w:pPr>
                <w:r>
                  <w:rPr>
                    <w:rFonts w:hint="eastAsia"/>
                    <w:noProof/>
                  </w:rPr>
                  <w:t xml:space="preserve">[31] </w:t>
                </w:r>
              </w:p>
            </w:tc>
            <w:tc>
              <w:tcPr>
                <w:tcW w:w="4632" w:type="pct"/>
                <w:hideMark/>
              </w:tcPr>
              <w:p w14:paraId="1A2FFF53" w14:textId="77777777" w:rsidR="00494517" w:rsidRDefault="00494517">
                <w:pPr>
                  <w:pStyle w:val="af3"/>
                  <w:rPr>
                    <w:noProof/>
                  </w:rPr>
                </w:pPr>
                <w:r>
                  <w:rPr>
                    <w:rFonts w:hint="eastAsia"/>
                    <w:noProof/>
                  </w:rPr>
                  <w:t xml:space="preserve">K. Hodgson, </w:t>
                </w:r>
                <w:r>
                  <w:rPr>
                    <w:rFonts w:hint="eastAsia"/>
                    <w:noProof/>
                  </w:rPr>
                  <w:t>“</w:t>
                </w:r>
                <w:r>
                  <w:rPr>
                    <w:rFonts w:hint="eastAsia"/>
                    <w:noProof/>
                  </w:rPr>
                  <w:t>MIPS 2020 - A Gathering With Purpose,</w:t>
                </w:r>
                <w:r>
                  <w:rPr>
                    <w:rFonts w:hint="eastAsia"/>
                    <w:noProof/>
                  </w:rPr>
                  <w:t>”</w:t>
                </w:r>
                <w:r>
                  <w:rPr>
                    <w:rFonts w:hint="eastAsia"/>
                    <w:noProof/>
                  </w:rPr>
                  <w:t xml:space="preserve"> </w:t>
                </w:r>
                <w:r>
                  <w:rPr>
                    <w:rFonts w:hint="eastAsia"/>
                    <w:i/>
                    <w:iCs/>
                    <w:noProof/>
                  </w:rPr>
                  <w:t xml:space="preserve">Business And Economics--Marketing And Purchasing, </w:t>
                </w:r>
                <w:r>
                  <w:rPr>
                    <w:rFonts w:hint="eastAsia"/>
                    <w:noProof/>
                  </w:rPr>
                  <w:t xml:space="preserve">4 2020. </w:t>
                </w:r>
              </w:p>
            </w:tc>
          </w:tr>
          <w:tr w:rsidR="00494517" w14:paraId="3C5B47BC" w14:textId="77777777" w:rsidTr="00494517">
            <w:trPr>
              <w:divId w:val="453603033"/>
              <w:tblCellSpacing w:w="15" w:type="dxa"/>
            </w:trPr>
            <w:tc>
              <w:tcPr>
                <w:tcW w:w="314" w:type="pct"/>
                <w:hideMark/>
              </w:tcPr>
              <w:p w14:paraId="721F757B" w14:textId="77777777" w:rsidR="00494517" w:rsidRDefault="00494517">
                <w:pPr>
                  <w:pStyle w:val="af3"/>
                  <w:rPr>
                    <w:noProof/>
                  </w:rPr>
                </w:pPr>
                <w:r>
                  <w:rPr>
                    <w:rFonts w:hint="eastAsia"/>
                    <w:noProof/>
                  </w:rPr>
                  <w:t xml:space="preserve">[32] </w:t>
                </w:r>
              </w:p>
            </w:tc>
            <w:tc>
              <w:tcPr>
                <w:tcW w:w="4632" w:type="pct"/>
                <w:hideMark/>
              </w:tcPr>
              <w:p w14:paraId="3BEADE34" w14:textId="77777777" w:rsidR="00494517" w:rsidRDefault="00494517">
                <w:pPr>
                  <w:pStyle w:val="af3"/>
                  <w:rPr>
                    <w:noProof/>
                  </w:rPr>
                </w:pPr>
                <w:r>
                  <w:rPr>
                    <w:rFonts w:hint="eastAsia"/>
                    <w:noProof/>
                  </w:rPr>
                  <w:t xml:space="preserve">R. A. Dowling, </w:t>
                </w:r>
                <w:r>
                  <w:rPr>
                    <w:rFonts w:hint="eastAsia"/>
                    <w:noProof/>
                  </w:rPr>
                  <w:t>“</w:t>
                </w:r>
                <w:r>
                  <w:rPr>
                    <w:rFonts w:hint="eastAsia"/>
                    <w:noProof/>
                  </w:rPr>
                  <w:t>Can you afford to avoid MIPS participation?,</w:t>
                </w:r>
                <w:r>
                  <w:rPr>
                    <w:rFonts w:hint="eastAsia"/>
                    <w:noProof/>
                  </w:rPr>
                  <w:t>”</w:t>
                </w:r>
                <w:r>
                  <w:rPr>
                    <w:rFonts w:hint="eastAsia"/>
                    <w:noProof/>
                  </w:rPr>
                  <w:t xml:space="preserve"> </w:t>
                </w:r>
                <w:r>
                  <w:rPr>
                    <w:rFonts w:hint="eastAsia"/>
                    <w:i/>
                    <w:iCs/>
                    <w:noProof/>
                  </w:rPr>
                  <w:t xml:space="preserve">Medical Sciences--Urology And Nephrology, </w:t>
                </w:r>
                <w:r>
                  <w:rPr>
                    <w:rFonts w:hint="eastAsia"/>
                    <w:noProof/>
                  </w:rPr>
                  <w:t xml:space="preserve">2 2020. </w:t>
                </w:r>
              </w:p>
            </w:tc>
          </w:tr>
          <w:tr w:rsidR="00494517" w14:paraId="2E8C4125" w14:textId="77777777" w:rsidTr="00494517">
            <w:trPr>
              <w:divId w:val="453603033"/>
              <w:tblCellSpacing w:w="15" w:type="dxa"/>
            </w:trPr>
            <w:tc>
              <w:tcPr>
                <w:tcW w:w="314" w:type="pct"/>
                <w:hideMark/>
              </w:tcPr>
              <w:p w14:paraId="14DBBEC8" w14:textId="77777777" w:rsidR="00494517" w:rsidRDefault="00494517">
                <w:pPr>
                  <w:pStyle w:val="af3"/>
                  <w:rPr>
                    <w:noProof/>
                  </w:rPr>
                </w:pPr>
                <w:r>
                  <w:rPr>
                    <w:rFonts w:hint="eastAsia"/>
                    <w:noProof/>
                  </w:rPr>
                  <w:t xml:space="preserve">[33] </w:t>
                </w:r>
              </w:p>
            </w:tc>
            <w:tc>
              <w:tcPr>
                <w:tcW w:w="4632" w:type="pct"/>
                <w:hideMark/>
              </w:tcPr>
              <w:p w14:paraId="4D32BD12" w14:textId="77777777" w:rsidR="00494517" w:rsidRDefault="00494517">
                <w:pPr>
                  <w:pStyle w:val="af3"/>
                  <w:rPr>
                    <w:noProof/>
                  </w:rPr>
                </w:pPr>
                <w:r>
                  <w:rPr>
                    <w:rFonts w:hint="eastAsia"/>
                    <w:noProof/>
                  </w:rPr>
                  <w:t xml:space="preserve">T. Shryock, </w:t>
                </w:r>
                <w:r>
                  <w:rPr>
                    <w:rFonts w:hint="eastAsia"/>
                    <w:noProof/>
                  </w:rPr>
                  <w:t>“</w:t>
                </w:r>
                <w:r>
                  <w:rPr>
                    <w:rFonts w:hint="eastAsia"/>
                    <w:noProof/>
                  </w:rPr>
                  <w:t>A physician's challenge: Getting paid in 2020 and beyond,</w:t>
                </w:r>
                <w:r>
                  <w:rPr>
                    <w:rFonts w:hint="eastAsia"/>
                    <w:noProof/>
                  </w:rPr>
                  <w:t>”</w:t>
                </w:r>
                <w:r>
                  <w:rPr>
                    <w:rFonts w:hint="eastAsia"/>
                    <w:noProof/>
                  </w:rPr>
                  <w:t xml:space="preserve"> </w:t>
                </w:r>
                <w:r>
                  <w:rPr>
                    <w:rFonts w:hint="eastAsia"/>
                    <w:i/>
                    <w:iCs/>
                    <w:noProof/>
                  </w:rPr>
                  <w:t xml:space="preserve">Medical Sciences--Ophthalmology And Optometry, </w:t>
                </w:r>
                <w:r>
                  <w:rPr>
                    <w:rFonts w:hint="eastAsia"/>
                    <w:noProof/>
                  </w:rPr>
                  <w:t xml:space="preserve">2 2020. </w:t>
                </w:r>
              </w:p>
            </w:tc>
          </w:tr>
          <w:tr w:rsidR="00494517" w14:paraId="595E3E54" w14:textId="77777777" w:rsidTr="00494517">
            <w:trPr>
              <w:divId w:val="453603033"/>
              <w:tblCellSpacing w:w="15" w:type="dxa"/>
            </w:trPr>
            <w:tc>
              <w:tcPr>
                <w:tcW w:w="314" w:type="pct"/>
                <w:hideMark/>
              </w:tcPr>
              <w:p w14:paraId="55ABE79B" w14:textId="77777777" w:rsidR="00494517" w:rsidRDefault="00494517">
                <w:pPr>
                  <w:pStyle w:val="af3"/>
                  <w:rPr>
                    <w:noProof/>
                  </w:rPr>
                </w:pPr>
                <w:r>
                  <w:rPr>
                    <w:rFonts w:hint="eastAsia"/>
                    <w:noProof/>
                  </w:rPr>
                  <w:t xml:space="preserve">[34] </w:t>
                </w:r>
              </w:p>
            </w:tc>
            <w:tc>
              <w:tcPr>
                <w:tcW w:w="4632" w:type="pct"/>
                <w:hideMark/>
              </w:tcPr>
              <w:p w14:paraId="3EE103DE" w14:textId="77777777" w:rsidR="00494517" w:rsidRDefault="00494517">
                <w:pPr>
                  <w:pStyle w:val="af3"/>
                  <w:rPr>
                    <w:noProof/>
                  </w:rPr>
                </w:pPr>
                <w:r>
                  <w:rPr>
                    <w:rFonts w:hint="eastAsia"/>
                    <w:noProof/>
                  </w:rPr>
                  <w:t xml:space="preserve">G. Beenen </w:t>
                </w:r>
                <w:r>
                  <w:rPr>
                    <w:rFonts w:hint="eastAsia"/>
                    <w:noProof/>
                  </w:rPr>
                  <w:t>和</w:t>
                </w:r>
                <w:r>
                  <w:rPr>
                    <w:rFonts w:hint="eastAsia"/>
                    <w:noProof/>
                  </w:rPr>
                  <w:t xml:space="preserve"> S. Pichler, </w:t>
                </w:r>
                <w:r>
                  <w:rPr>
                    <w:rFonts w:hint="eastAsia"/>
                    <w:noProof/>
                  </w:rPr>
                  <w:t>“</w:t>
                </w:r>
                <w:r>
                  <w:rPr>
                    <w:rFonts w:hint="eastAsia"/>
                    <w:noProof/>
                  </w:rPr>
                  <w:t>A discussion forum on managerial interpersonal skills,</w:t>
                </w:r>
                <w:r>
                  <w:rPr>
                    <w:rFonts w:hint="eastAsia"/>
                    <w:noProof/>
                  </w:rPr>
                  <w:t>”</w:t>
                </w:r>
                <w:r>
                  <w:rPr>
                    <w:rFonts w:hint="eastAsia"/>
                    <w:noProof/>
                  </w:rPr>
                  <w:t xml:space="preserve"> </w:t>
                </w:r>
                <w:r>
                  <w:rPr>
                    <w:rFonts w:hint="eastAsia"/>
                    <w:i/>
                    <w:iCs/>
                    <w:noProof/>
                  </w:rPr>
                  <w:t xml:space="preserve">The Journal of Management Development; Bradford, </w:t>
                </w:r>
                <w:r>
                  <w:rPr>
                    <w:rFonts w:hint="eastAsia"/>
                    <w:noProof/>
                  </w:rPr>
                  <w:t xml:space="preserve">2016. </w:t>
                </w:r>
              </w:p>
            </w:tc>
          </w:tr>
          <w:tr w:rsidR="00494517" w14:paraId="2601E6F8" w14:textId="77777777" w:rsidTr="00494517">
            <w:trPr>
              <w:divId w:val="453603033"/>
              <w:tblCellSpacing w:w="15" w:type="dxa"/>
            </w:trPr>
            <w:tc>
              <w:tcPr>
                <w:tcW w:w="314" w:type="pct"/>
                <w:hideMark/>
              </w:tcPr>
              <w:p w14:paraId="0F89FED3" w14:textId="77777777" w:rsidR="00494517" w:rsidRDefault="00494517">
                <w:pPr>
                  <w:pStyle w:val="af3"/>
                  <w:rPr>
                    <w:noProof/>
                  </w:rPr>
                </w:pPr>
                <w:r>
                  <w:rPr>
                    <w:rFonts w:hint="eastAsia"/>
                    <w:noProof/>
                  </w:rPr>
                  <w:t xml:space="preserve">[35] </w:t>
                </w:r>
              </w:p>
            </w:tc>
            <w:tc>
              <w:tcPr>
                <w:tcW w:w="4632" w:type="pct"/>
                <w:hideMark/>
              </w:tcPr>
              <w:p w14:paraId="3C01A41E" w14:textId="77777777" w:rsidR="00494517" w:rsidRDefault="00494517">
                <w:pPr>
                  <w:pStyle w:val="af3"/>
                  <w:rPr>
                    <w:noProof/>
                  </w:rPr>
                </w:pPr>
                <w:r>
                  <w:rPr>
                    <w:rFonts w:hint="eastAsia"/>
                    <w:noProof/>
                  </w:rPr>
                  <w:t xml:space="preserve">S. Ives, </w:t>
                </w:r>
                <w:r>
                  <w:rPr>
                    <w:rFonts w:hint="eastAsia"/>
                    <w:noProof/>
                  </w:rPr>
                  <w:t>“</w:t>
                </w:r>
                <w:r>
                  <w:rPr>
                    <w:rFonts w:hint="eastAsia"/>
                    <w:noProof/>
                  </w:rPr>
                  <w:t>Overview of MIPS 2018,</w:t>
                </w:r>
                <w:r>
                  <w:rPr>
                    <w:rFonts w:hint="eastAsia"/>
                    <w:noProof/>
                  </w:rPr>
                  <w:t>”</w:t>
                </w:r>
                <w:r>
                  <w:rPr>
                    <w:rFonts w:hint="eastAsia"/>
                    <w:noProof/>
                  </w:rPr>
                  <w:t xml:space="preserve"> </w:t>
                </w:r>
                <w:r>
                  <w:rPr>
                    <w:rFonts w:hint="eastAsia"/>
                    <w:i/>
                    <w:iCs/>
                    <w:noProof/>
                  </w:rPr>
                  <w:t xml:space="preserve">Security Systems News, </w:t>
                </w:r>
                <w:r>
                  <w:rPr>
                    <w:rFonts w:hint="eastAsia"/>
                    <w:noProof/>
                  </w:rPr>
                  <w:t xml:space="preserve">4 2020. </w:t>
                </w:r>
              </w:p>
            </w:tc>
          </w:tr>
        </w:tbl>
        <w:p w14:paraId="19C97B34" w14:textId="096D35C8" w:rsidR="006B2DCA" w:rsidRPr="00C865EF" w:rsidRDefault="00494517" w:rsidP="00C865EF">
          <w:pPr>
            <w:rPr>
              <w:rFonts w:hint="eastAsia"/>
            </w:rPr>
          </w:pPr>
          <w:r>
            <w:rPr>
              <w:b/>
              <w:bCs/>
            </w:rPr>
            <w:fldChar w:fldCharType="end"/>
          </w:r>
        </w:p>
      </w:sdtContent>
    </w:sdt>
    <w:sectPr w:rsidR="006B2DCA" w:rsidRPr="00C865EF" w:rsidSect="00570A44">
      <w:headerReference w:type="default" r:id="rId33"/>
      <w:footerReference w:type="default" r:id="rId34"/>
      <w:pgSz w:w="11906" w:h="16838"/>
      <w:pgMar w:top="1440" w:right="1800" w:bottom="1440" w:left="1800" w:header="720" w:footer="72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9851A" w14:textId="77777777" w:rsidR="004A0398" w:rsidRDefault="004A0398" w:rsidP="00A94B87">
      <w:pPr>
        <w:spacing w:after="0" w:line="240" w:lineRule="auto"/>
      </w:pPr>
      <w:r>
        <w:separator/>
      </w:r>
    </w:p>
  </w:endnote>
  <w:endnote w:type="continuationSeparator" w:id="0">
    <w:p w14:paraId="49754576" w14:textId="77777777" w:rsidR="004A0398" w:rsidRDefault="004A0398" w:rsidP="00A94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927969"/>
      <w:docPartObj>
        <w:docPartGallery w:val="Page Numbers (Bottom of Page)"/>
        <w:docPartUnique/>
      </w:docPartObj>
    </w:sdtPr>
    <w:sdtEndPr/>
    <w:sdtContent>
      <w:p w14:paraId="44800A9C" w14:textId="6039AA67" w:rsidR="00C37E06" w:rsidRDefault="00C37E06" w:rsidP="00C37E06">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D3C6D" w14:textId="77777777" w:rsidR="004A0398" w:rsidRDefault="004A0398" w:rsidP="00A94B87">
      <w:pPr>
        <w:spacing w:after="0" w:line="240" w:lineRule="auto"/>
      </w:pPr>
      <w:r>
        <w:separator/>
      </w:r>
    </w:p>
  </w:footnote>
  <w:footnote w:type="continuationSeparator" w:id="0">
    <w:p w14:paraId="18081C30" w14:textId="77777777" w:rsidR="004A0398" w:rsidRDefault="004A0398" w:rsidP="00A94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6F0F" w14:textId="263347AF" w:rsidR="002304AE" w:rsidRPr="00325C2D" w:rsidRDefault="002304AE" w:rsidP="00325C2D">
    <w:pPr>
      <w:pStyle w:val="a4"/>
      <w:widowControl/>
      <w:pBdr>
        <w:top w:val="none" w:sz="0" w:space="0" w:color="auto"/>
        <w:left w:val="none" w:sz="0" w:space="0" w:color="auto"/>
        <w:bottom w:val="none" w:sz="0" w:space="0" w:color="auto"/>
        <w:right w:val="none" w:sz="0" w:space="0" w:color="auto"/>
      </w:pBdr>
      <w:tabs>
        <w:tab w:val="clear" w:pos="4153"/>
        <w:tab w:val="clear" w:pos="8306"/>
        <w:tab w:val="center" w:pos="4513"/>
        <w:tab w:val="right" w:pos="9026"/>
      </w:tabs>
      <w:snapToGrid/>
      <w:spacing w:after="0"/>
      <w:jc w:val="center"/>
      <w:rPr>
        <w:rFonts w:eastAsiaTheme="minorEastAsia"/>
        <w:noProof/>
        <w:kern w:val="0"/>
        <w:sz w:val="24"/>
        <w:lang w:val="en-MY"/>
      </w:rPr>
    </w:pPr>
    <w:r w:rsidRPr="00325C2D">
      <w:rPr>
        <w:rFonts w:eastAsiaTheme="minorEastAsia" w:hint="eastAsia"/>
        <w:noProof/>
        <w:kern w:val="0"/>
        <w:sz w:val="24"/>
        <w:lang w:val="en-MY"/>
      </w:rPr>
      <w:t>X</w:t>
    </w:r>
    <w:r w:rsidRPr="00325C2D">
      <w:rPr>
        <w:rFonts w:eastAsiaTheme="minorEastAsia"/>
        <w:noProof/>
        <w:kern w:val="0"/>
        <w:sz w:val="24"/>
        <w:lang w:val="en-MY"/>
      </w:rPr>
      <w:t>IAMEN UNIVERSITY</w:t>
    </w:r>
    <w:r w:rsidR="009C31AB">
      <w:rPr>
        <w:rFonts w:eastAsiaTheme="minorEastAsia"/>
        <w:noProof/>
        <w:kern w:val="0"/>
        <w:sz w:val="24"/>
        <w:lang w:val="en-MY"/>
      </w:rPr>
      <w:t xml:space="preserve">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0586"/>
    <w:multiLevelType w:val="hybridMultilevel"/>
    <w:tmpl w:val="3A9A9B0A"/>
    <w:lvl w:ilvl="0" w:tplc="187A5DB4">
      <w:start w:val="1"/>
      <w:numFmt w:val="bullet"/>
      <w:lvlText w:val="-"/>
      <w:lvlJc w:val="left"/>
      <w:pPr>
        <w:ind w:left="720" w:hanging="360"/>
      </w:pPr>
      <w:rPr>
        <w:rFonts w:ascii="Times New Roman" w:eastAsia="宋体"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5A7C86"/>
    <w:multiLevelType w:val="hybridMultilevel"/>
    <w:tmpl w:val="D904EF48"/>
    <w:lvl w:ilvl="0" w:tplc="187A5DB4">
      <w:start w:val="1"/>
      <w:numFmt w:val="bullet"/>
      <w:lvlText w:val="-"/>
      <w:lvlJc w:val="left"/>
      <w:pPr>
        <w:ind w:left="1140" w:hanging="42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77E6663"/>
    <w:multiLevelType w:val="hybridMultilevel"/>
    <w:tmpl w:val="E4948C32"/>
    <w:lvl w:ilvl="0" w:tplc="36F6D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E1768E"/>
    <w:multiLevelType w:val="hybridMultilevel"/>
    <w:tmpl w:val="82FC7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0F7018"/>
    <w:multiLevelType w:val="hybridMultilevel"/>
    <w:tmpl w:val="47A8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53398"/>
    <w:multiLevelType w:val="hybridMultilevel"/>
    <w:tmpl w:val="1D0A5038"/>
    <w:lvl w:ilvl="0" w:tplc="2DD00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1F0969"/>
    <w:multiLevelType w:val="hybridMultilevel"/>
    <w:tmpl w:val="49BE90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6238F"/>
    <w:multiLevelType w:val="hybridMultilevel"/>
    <w:tmpl w:val="F1E0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1324232"/>
    <w:multiLevelType w:val="hybridMultilevel"/>
    <w:tmpl w:val="988E0CF2"/>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57F92E44"/>
    <w:multiLevelType w:val="hybridMultilevel"/>
    <w:tmpl w:val="82FC7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41769A"/>
    <w:multiLevelType w:val="hybridMultilevel"/>
    <w:tmpl w:val="7904F214"/>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64E3260A"/>
    <w:multiLevelType w:val="hybridMultilevel"/>
    <w:tmpl w:val="171C1490"/>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C4041F"/>
    <w:multiLevelType w:val="hybridMultilevel"/>
    <w:tmpl w:val="96B07B1C"/>
    <w:lvl w:ilvl="0" w:tplc="187A5DB4">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84F4B"/>
    <w:multiLevelType w:val="hybridMultilevel"/>
    <w:tmpl w:val="8B3C11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4C6926"/>
    <w:multiLevelType w:val="hybridMultilevel"/>
    <w:tmpl w:val="5DD2A0B0"/>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727F3732"/>
    <w:multiLevelType w:val="hybridMultilevel"/>
    <w:tmpl w:val="2118FBF4"/>
    <w:lvl w:ilvl="0" w:tplc="D3922288">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5896B44"/>
    <w:multiLevelType w:val="hybridMultilevel"/>
    <w:tmpl w:val="4D8A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0B42B2"/>
    <w:multiLevelType w:val="hybridMultilevel"/>
    <w:tmpl w:val="DAB4EEC8"/>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0C07B6"/>
    <w:multiLevelType w:val="hybridMultilevel"/>
    <w:tmpl w:val="FD0A229A"/>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CC540D"/>
    <w:multiLevelType w:val="hybridMultilevel"/>
    <w:tmpl w:val="64EAF6CE"/>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15625A"/>
    <w:multiLevelType w:val="hybridMultilevel"/>
    <w:tmpl w:val="FAA63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BE5DCB"/>
    <w:multiLevelType w:val="hybridMultilevel"/>
    <w:tmpl w:val="F8289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F51EFF"/>
    <w:multiLevelType w:val="hybridMultilevel"/>
    <w:tmpl w:val="130AD5C8"/>
    <w:lvl w:ilvl="0" w:tplc="187A5DB4">
      <w:start w:val="1"/>
      <w:numFmt w:val="bullet"/>
      <w:lvlText w:val="-"/>
      <w:lvlJc w:val="left"/>
      <w:pPr>
        <w:ind w:left="720" w:hanging="360"/>
      </w:pPr>
      <w:rPr>
        <w:rFonts w:ascii="Times New Roman" w:eastAsia="宋体"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4525249">
    <w:abstractNumId w:val="16"/>
  </w:num>
  <w:num w:numId="2" w16cid:durableId="1351877010">
    <w:abstractNumId w:val="22"/>
  </w:num>
  <w:num w:numId="3" w16cid:durableId="274554972">
    <w:abstractNumId w:val="15"/>
  </w:num>
  <w:num w:numId="4" w16cid:durableId="770391615">
    <w:abstractNumId w:val="2"/>
  </w:num>
  <w:num w:numId="5" w16cid:durableId="669060072">
    <w:abstractNumId w:val="4"/>
  </w:num>
  <w:num w:numId="6" w16cid:durableId="1054886192">
    <w:abstractNumId w:val="21"/>
  </w:num>
  <w:num w:numId="7" w16cid:durableId="1814982685">
    <w:abstractNumId w:val="0"/>
  </w:num>
  <w:num w:numId="8" w16cid:durableId="830684412">
    <w:abstractNumId w:val="12"/>
  </w:num>
  <w:num w:numId="9" w16cid:durableId="1504589241">
    <w:abstractNumId w:val="17"/>
  </w:num>
  <w:num w:numId="10" w16cid:durableId="194388991">
    <w:abstractNumId w:val="5"/>
  </w:num>
  <w:num w:numId="11" w16cid:durableId="930089528">
    <w:abstractNumId w:val="19"/>
  </w:num>
  <w:num w:numId="12" w16cid:durableId="1130703342">
    <w:abstractNumId w:val="11"/>
  </w:num>
  <w:num w:numId="13" w16cid:durableId="1500534845">
    <w:abstractNumId w:val="18"/>
  </w:num>
  <w:num w:numId="14" w16cid:durableId="71778612">
    <w:abstractNumId w:val="14"/>
  </w:num>
  <w:num w:numId="15" w16cid:durableId="1857428253">
    <w:abstractNumId w:val="8"/>
  </w:num>
  <w:num w:numId="16" w16cid:durableId="946960978">
    <w:abstractNumId w:val="10"/>
  </w:num>
  <w:num w:numId="17" w16cid:durableId="1041319991">
    <w:abstractNumId w:val="6"/>
  </w:num>
  <w:num w:numId="18" w16cid:durableId="455410980">
    <w:abstractNumId w:val="1"/>
  </w:num>
  <w:num w:numId="19" w16cid:durableId="421680330">
    <w:abstractNumId w:val="20"/>
  </w:num>
  <w:num w:numId="20" w16cid:durableId="1397432650">
    <w:abstractNumId w:val="9"/>
  </w:num>
  <w:num w:numId="21" w16cid:durableId="436028473">
    <w:abstractNumId w:val="3"/>
  </w:num>
  <w:num w:numId="22" w16cid:durableId="755371333">
    <w:abstractNumId w:val="7"/>
  </w:num>
  <w:num w:numId="23" w16cid:durableId="12832656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NrA0MbawNDUwMTBU0lEKTi0uzszPAykwNK8FAK/HAiAtAAAA"/>
  </w:docVars>
  <w:rsids>
    <w:rsidRoot w:val="008A0786"/>
    <w:rsid w:val="00000344"/>
    <w:rsid w:val="0000040F"/>
    <w:rsid w:val="00001014"/>
    <w:rsid w:val="00006476"/>
    <w:rsid w:val="00007925"/>
    <w:rsid w:val="00007A6C"/>
    <w:rsid w:val="0001018D"/>
    <w:rsid w:val="00010B72"/>
    <w:rsid w:val="000110D4"/>
    <w:rsid w:val="0001184C"/>
    <w:rsid w:val="00013A13"/>
    <w:rsid w:val="00015BD7"/>
    <w:rsid w:val="000169AD"/>
    <w:rsid w:val="00016FCF"/>
    <w:rsid w:val="00021027"/>
    <w:rsid w:val="0002256A"/>
    <w:rsid w:val="00022926"/>
    <w:rsid w:val="00023306"/>
    <w:rsid w:val="000236F4"/>
    <w:rsid w:val="000246ED"/>
    <w:rsid w:val="00026D44"/>
    <w:rsid w:val="00027837"/>
    <w:rsid w:val="00030670"/>
    <w:rsid w:val="000312F2"/>
    <w:rsid w:val="000328BE"/>
    <w:rsid w:val="000343B8"/>
    <w:rsid w:val="0004023E"/>
    <w:rsid w:val="000447C5"/>
    <w:rsid w:val="00045B1A"/>
    <w:rsid w:val="00045B83"/>
    <w:rsid w:val="00047005"/>
    <w:rsid w:val="00050A30"/>
    <w:rsid w:val="00051316"/>
    <w:rsid w:val="000517A5"/>
    <w:rsid w:val="000538BC"/>
    <w:rsid w:val="00053B89"/>
    <w:rsid w:val="00054BF3"/>
    <w:rsid w:val="000552F8"/>
    <w:rsid w:val="00056D7F"/>
    <w:rsid w:val="00056DCB"/>
    <w:rsid w:val="000605AA"/>
    <w:rsid w:val="00060E26"/>
    <w:rsid w:val="000610E4"/>
    <w:rsid w:val="0006178F"/>
    <w:rsid w:val="00064625"/>
    <w:rsid w:val="00064909"/>
    <w:rsid w:val="00065AAF"/>
    <w:rsid w:val="00065C20"/>
    <w:rsid w:val="00066316"/>
    <w:rsid w:val="00072B54"/>
    <w:rsid w:val="00072DB6"/>
    <w:rsid w:val="000733B1"/>
    <w:rsid w:val="00074F7C"/>
    <w:rsid w:val="00075809"/>
    <w:rsid w:val="00076E89"/>
    <w:rsid w:val="00080A14"/>
    <w:rsid w:val="000813AE"/>
    <w:rsid w:val="00081706"/>
    <w:rsid w:val="00081DF3"/>
    <w:rsid w:val="00083516"/>
    <w:rsid w:val="00083CBB"/>
    <w:rsid w:val="00084BBB"/>
    <w:rsid w:val="00084DFF"/>
    <w:rsid w:val="00086701"/>
    <w:rsid w:val="00087434"/>
    <w:rsid w:val="000910BC"/>
    <w:rsid w:val="00093849"/>
    <w:rsid w:val="0009490A"/>
    <w:rsid w:val="000949EC"/>
    <w:rsid w:val="00095B70"/>
    <w:rsid w:val="000A017C"/>
    <w:rsid w:val="000A0840"/>
    <w:rsid w:val="000A13C7"/>
    <w:rsid w:val="000A16DF"/>
    <w:rsid w:val="000A242A"/>
    <w:rsid w:val="000A3D54"/>
    <w:rsid w:val="000A43D9"/>
    <w:rsid w:val="000A488A"/>
    <w:rsid w:val="000A511A"/>
    <w:rsid w:val="000A57B8"/>
    <w:rsid w:val="000A59B0"/>
    <w:rsid w:val="000A60F9"/>
    <w:rsid w:val="000A70D7"/>
    <w:rsid w:val="000A7282"/>
    <w:rsid w:val="000A775C"/>
    <w:rsid w:val="000B0EFB"/>
    <w:rsid w:val="000B1341"/>
    <w:rsid w:val="000B5D8C"/>
    <w:rsid w:val="000B6695"/>
    <w:rsid w:val="000B6AD9"/>
    <w:rsid w:val="000B707B"/>
    <w:rsid w:val="000B724B"/>
    <w:rsid w:val="000C3C4C"/>
    <w:rsid w:val="000C3E31"/>
    <w:rsid w:val="000C40B1"/>
    <w:rsid w:val="000C4453"/>
    <w:rsid w:val="000C4512"/>
    <w:rsid w:val="000C4B87"/>
    <w:rsid w:val="000D0718"/>
    <w:rsid w:val="000D0988"/>
    <w:rsid w:val="000D3498"/>
    <w:rsid w:val="000D5EA8"/>
    <w:rsid w:val="000D6F20"/>
    <w:rsid w:val="000D7F6E"/>
    <w:rsid w:val="000E7AF7"/>
    <w:rsid w:val="000F0539"/>
    <w:rsid w:val="000F2B5E"/>
    <w:rsid w:val="000F3B8B"/>
    <w:rsid w:val="000F3D9F"/>
    <w:rsid w:val="000F4300"/>
    <w:rsid w:val="000F4A3E"/>
    <w:rsid w:val="000F4D93"/>
    <w:rsid w:val="000F517C"/>
    <w:rsid w:val="000F6B75"/>
    <w:rsid w:val="000F78D0"/>
    <w:rsid w:val="00102839"/>
    <w:rsid w:val="00104054"/>
    <w:rsid w:val="001041B2"/>
    <w:rsid w:val="00104BC3"/>
    <w:rsid w:val="001057D7"/>
    <w:rsid w:val="00106502"/>
    <w:rsid w:val="00106654"/>
    <w:rsid w:val="00110A27"/>
    <w:rsid w:val="00112600"/>
    <w:rsid w:val="00112A63"/>
    <w:rsid w:val="00112D87"/>
    <w:rsid w:val="00113E5C"/>
    <w:rsid w:val="00114361"/>
    <w:rsid w:val="001147AC"/>
    <w:rsid w:val="00114846"/>
    <w:rsid w:val="00114F26"/>
    <w:rsid w:val="00116D94"/>
    <w:rsid w:val="001171EC"/>
    <w:rsid w:val="00117269"/>
    <w:rsid w:val="0012034F"/>
    <w:rsid w:val="00121655"/>
    <w:rsid w:val="00122B9F"/>
    <w:rsid w:val="001247AE"/>
    <w:rsid w:val="0012748E"/>
    <w:rsid w:val="00127AF1"/>
    <w:rsid w:val="001301DE"/>
    <w:rsid w:val="00130FAF"/>
    <w:rsid w:val="00131132"/>
    <w:rsid w:val="00131E07"/>
    <w:rsid w:val="00131E53"/>
    <w:rsid w:val="00132A04"/>
    <w:rsid w:val="0013300A"/>
    <w:rsid w:val="0013456C"/>
    <w:rsid w:val="00135030"/>
    <w:rsid w:val="0013589E"/>
    <w:rsid w:val="0013606B"/>
    <w:rsid w:val="001425F5"/>
    <w:rsid w:val="001445F1"/>
    <w:rsid w:val="00144E78"/>
    <w:rsid w:val="001458AE"/>
    <w:rsid w:val="001472C2"/>
    <w:rsid w:val="00147E8C"/>
    <w:rsid w:val="00151558"/>
    <w:rsid w:val="00151570"/>
    <w:rsid w:val="00151DF5"/>
    <w:rsid w:val="0015233D"/>
    <w:rsid w:val="00152590"/>
    <w:rsid w:val="00154AB0"/>
    <w:rsid w:val="00154AEF"/>
    <w:rsid w:val="0015670B"/>
    <w:rsid w:val="00156C78"/>
    <w:rsid w:val="00157202"/>
    <w:rsid w:val="00157698"/>
    <w:rsid w:val="001602E6"/>
    <w:rsid w:val="00160EE1"/>
    <w:rsid w:val="00160F52"/>
    <w:rsid w:val="00161385"/>
    <w:rsid w:val="00162021"/>
    <w:rsid w:val="0016277F"/>
    <w:rsid w:val="001633FF"/>
    <w:rsid w:val="00163E3E"/>
    <w:rsid w:val="00165BDA"/>
    <w:rsid w:val="0016683E"/>
    <w:rsid w:val="00170743"/>
    <w:rsid w:val="00171E20"/>
    <w:rsid w:val="00172B01"/>
    <w:rsid w:val="001734D3"/>
    <w:rsid w:val="00174A9B"/>
    <w:rsid w:val="00174F1E"/>
    <w:rsid w:val="0018026E"/>
    <w:rsid w:val="001803DC"/>
    <w:rsid w:val="00180FDB"/>
    <w:rsid w:val="00181380"/>
    <w:rsid w:val="00181CBF"/>
    <w:rsid w:val="00183DC6"/>
    <w:rsid w:val="001842B4"/>
    <w:rsid w:val="00184716"/>
    <w:rsid w:val="00184D10"/>
    <w:rsid w:val="00186018"/>
    <w:rsid w:val="0018690B"/>
    <w:rsid w:val="001870C1"/>
    <w:rsid w:val="00187762"/>
    <w:rsid w:val="00187866"/>
    <w:rsid w:val="00187E6E"/>
    <w:rsid w:val="00190097"/>
    <w:rsid w:val="001902CD"/>
    <w:rsid w:val="00190B7C"/>
    <w:rsid w:val="00191474"/>
    <w:rsid w:val="0019172C"/>
    <w:rsid w:val="00192578"/>
    <w:rsid w:val="00196C8F"/>
    <w:rsid w:val="00197AC0"/>
    <w:rsid w:val="001A0319"/>
    <w:rsid w:val="001A0A49"/>
    <w:rsid w:val="001A0D87"/>
    <w:rsid w:val="001A0ECC"/>
    <w:rsid w:val="001A2346"/>
    <w:rsid w:val="001A4DC8"/>
    <w:rsid w:val="001A68D7"/>
    <w:rsid w:val="001A6CCB"/>
    <w:rsid w:val="001A79C1"/>
    <w:rsid w:val="001A7E4C"/>
    <w:rsid w:val="001B2952"/>
    <w:rsid w:val="001B3167"/>
    <w:rsid w:val="001B39A2"/>
    <w:rsid w:val="001B4E0B"/>
    <w:rsid w:val="001C4351"/>
    <w:rsid w:val="001D3D91"/>
    <w:rsid w:val="001D3FB7"/>
    <w:rsid w:val="001D5E8E"/>
    <w:rsid w:val="001E018E"/>
    <w:rsid w:val="001E2431"/>
    <w:rsid w:val="001E49EF"/>
    <w:rsid w:val="001E5432"/>
    <w:rsid w:val="001E65F2"/>
    <w:rsid w:val="001E6BA4"/>
    <w:rsid w:val="001E7C25"/>
    <w:rsid w:val="001F0D8D"/>
    <w:rsid w:val="001F133E"/>
    <w:rsid w:val="001F40C4"/>
    <w:rsid w:val="001F44F8"/>
    <w:rsid w:val="001F4669"/>
    <w:rsid w:val="001F474F"/>
    <w:rsid w:val="001F48F7"/>
    <w:rsid w:val="001F513D"/>
    <w:rsid w:val="001F5319"/>
    <w:rsid w:val="001F594C"/>
    <w:rsid w:val="001F6163"/>
    <w:rsid w:val="001F6719"/>
    <w:rsid w:val="001F72AF"/>
    <w:rsid w:val="00200E05"/>
    <w:rsid w:val="0020209C"/>
    <w:rsid w:val="002037C7"/>
    <w:rsid w:val="0020388D"/>
    <w:rsid w:val="00203E0A"/>
    <w:rsid w:val="00204764"/>
    <w:rsid w:val="002101A2"/>
    <w:rsid w:val="00210AE9"/>
    <w:rsid w:val="00211F40"/>
    <w:rsid w:val="00212003"/>
    <w:rsid w:val="0021292F"/>
    <w:rsid w:val="002168F3"/>
    <w:rsid w:val="002178DC"/>
    <w:rsid w:val="00217C23"/>
    <w:rsid w:val="00217F21"/>
    <w:rsid w:val="00220F63"/>
    <w:rsid w:val="00222DAF"/>
    <w:rsid w:val="00223A35"/>
    <w:rsid w:val="002248B8"/>
    <w:rsid w:val="00224ACF"/>
    <w:rsid w:val="00225776"/>
    <w:rsid w:val="002266ED"/>
    <w:rsid w:val="00226C5E"/>
    <w:rsid w:val="002276B1"/>
    <w:rsid w:val="002301D5"/>
    <w:rsid w:val="00230451"/>
    <w:rsid w:val="002304AE"/>
    <w:rsid w:val="00232E6E"/>
    <w:rsid w:val="002333E3"/>
    <w:rsid w:val="002336AB"/>
    <w:rsid w:val="00233F35"/>
    <w:rsid w:val="002355EE"/>
    <w:rsid w:val="00235999"/>
    <w:rsid w:val="00236052"/>
    <w:rsid w:val="002409A2"/>
    <w:rsid w:val="00240F19"/>
    <w:rsid w:val="00241805"/>
    <w:rsid w:val="00242800"/>
    <w:rsid w:val="00242C31"/>
    <w:rsid w:val="0024383A"/>
    <w:rsid w:val="002439F8"/>
    <w:rsid w:val="00243C6E"/>
    <w:rsid w:val="002505BA"/>
    <w:rsid w:val="00253678"/>
    <w:rsid w:val="00254C3B"/>
    <w:rsid w:val="00254EF8"/>
    <w:rsid w:val="0025646C"/>
    <w:rsid w:val="0025657C"/>
    <w:rsid w:val="002601CA"/>
    <w:rsid w:val="00261C6D"/>
    <w:rsid w:val="0026203E"/>
    <w:rsid w:val="0026422F"/>
    <w:rsid w:val="0026479C"/>
    <w:rsid w:val="002654B0"/>
    <w:rsid w:val="00265A2A"/>
    <w:rsid w:val="00265AD1"/>
    <w:rsid w:val="00266C81"/>
    <w:rsid w:val="00267012"/>
    <w:rsid w:val="00270029"/>
    <w:rsid w:val="00270162"/>
    <w:rsid w:val="00270EBF"/>
    <w:rsid w:val="0027103E"/>
    <w:rsid w:val="00271C70"/>
    <w:rsid w:val="0027395D"/>
    <w:rsid w:val="00274B51"/>
    <w:rsid w:val="0027547E"/>
    <w:rsid w:val="00275524"/>
    <w:rsid w:val="00276117"/>
    <w:rsid w:val="00277089"/>
    <w:rsid w:val="0027762E"/>
    <w:rsid w:val="00280112"/>
    <w:rsid w:val="00280DCB"/>
    <w:rsid w:val="00281A59"/>
    <w:rsid w:val="002822B3"/>
    <w:rsid w:val="0028635A"/>
    <w:rsid w:val="0028650B"/>
    <w:rsid w:val="0029003E"/>
    <w:rsid w:val="00290B8B"/>
    <w:rsid w:val="00292038"/>
    <w:rsid w:val="0029280A"/>
    <w:rsid w:val="00292FE5"/>
    <w:rsid w:val="002931B6"/>
    <w:rsid w:val="00293D7F"/>
    <w:rsid w:val="00294EB9"/>
    <w:rsid w:val="0029587A"/>
    <w:rsid w:val="00295DCC"/>
    <w:rsid w:val="002962DA"/>
    <w:rsid w:val="00296F18"/>
    <w:rsid w:val="00296F8E"/>
    <w:rsid w:val="002A02CF"/>
    <w:rsid w:val="002A0710"/>
    <w:rsid w:val="002A10AC"/>
    <w:rsid w:val="002A1469"/>
    <w:rsid w:val="002A21D8"/>
    <w:rsid w:val="002A39F1"/>
    <w:rsid w:val="002A44AB"/>
    <w:rsid w:val="002A49E5"/>
    <w:rsid w:val="002A4F76"/>
    <w:rsid w:val="002A7748"/>
    <w:rsid w:val="002B05EE"/>
    <w:rsid w:val="002B11BA"/>
    <w:rsid w:val="002B186F"/>
    <w:rsid w:val="002B248D"/>
    <w:rsid w:val="002B353A"/>
    <w:rsid w:val="002B4FF5"/>
    <w:rsid w:val="002B55F9"/>
    <w:rsid w:val="002B7B64"/>
    <w:rsid w:val="002B7BE4"/>
    <w:rsid w:val="002C1327"/>
    <w:rsid w:val="002C2DC6"/>
    <w:rsid w:val="002C5B7B"/>
    <w:rsid w:val="002C6E6F"/>
    <w:rsid w:val="002C7020"/>
    <w:rsid w:val="002C7BF3"/>
    <w:rsid w:val="002D1519"/>
    <w:rsid w:val="002D2C20"/>
    <w:rsid w:val="002D30D5"/>
    <w:rsid w:val="002D31CF"/>
    <w:rsid w:val="002D52DC"/>
    <w:rsid w:val="002D5D3B"/>
    <w:rsid w:val="002D701F"/>
    <w:rsid w:val="002D7877"/>
    <w:rsid w:val="002E1D95"/>
    <w:rsid w:val="002E2B59"/>
    <w:rsid w:val="002E3053"/>
    <w:rsid w:val="002E3859"/>
    <w:rsid w:val="002E63E6"/>
    <w:rsid w:val="002E7D30"/>
    <w:rsid w:val="002F0147"/>
    <w:rsid w:val="002F1324"/>
    <w:rsid w:val="002F18D8"/>
    <w:rsid w:val="002F30BD"/>
    <w:rsid w:val="002F58C3"/>
    <w:rsid w:val="00300215"/>
    <w:rsid w:val="00302814"/>
    <w:rsid w:val="00303AF8"/>
    <w:rsid w:val="00303D02"/>
    <w:rsid w:val="00303F27"/>
    <w:rsid w:val="003049ED"/>
    <w:rsid w:val="00305C6D"/>
    <w:rsid w:val="00307B04"/>
    <w:rsid w:val="00307DF9"/>
    <w:rsid w:val="003102D4"/>
    <w:rsid w:val="00310443"/>
    <w:rsid w:val="003115C1"/>
    <w:rsid w:val="00313C8F"/>
    <w:rsid w:val="00313DE5"/>
    <w:rsid w:val="00314411"/>
    <w:rsid w:val="0031490D"/>
    <w:rsid w:val="003167CA"/>
    <w:rsid w:val="003172F4"/>
    <w:rsid w:val="00317E79"/>
    <w:rsid w:val="0032019E"/>
    <w:rsid w:val="00320C65"/>
    <w:rsid w:val="00321099"/>
    <w:rsid w:val="003218E9"/>
    <w:rsid w:val="003249AC"/>
    <w:rsid w:val="00324B0C"/>
    <w:rsid w:val="00324D47"/>
    <w:rsid w:val="00325C2D"/>
    <w:rsid w:val="00327A9F"/>
    <w:rsid w:val="00327ED4"/>
    <w:rsid w:val="00331430"/>
    <w:rsid w:val="00331752"/>
    <w:rsid w:val="00331C16"/>
    <w:rsid w:val="00331F35"/>
    <w:rsid w:val="00332CDB"/>
    <w:rsid w:val="0033454B"/>
    <w:rsid w:val="003347F1"/>
    <w:rsid w:val="0033559A"/>
    <w:rsid w:val="00335623"/>
    <w:rsid w:val="003374D6"/>
    <w:rsid w:val="00340619"/>
    <w:rsid w:val="003455D0"/>
    <w:rsid w:val="003455E5"/>
    <w:rsid w:val="00346420"/>
    <w:rsid w:val="0034772B"/>
    <w:rsid w:val="0034779A"/>
    <w:rsid w:val="0034780E"/>
    <w:rsid w:val="00347E42"/>
    <w:rsid w:val="00350944"/>
    <w:rsid w:val="00350D34"/>
    <w:rsid w:val="0035154A"/>
    <w:rsid w:val="0035287F"/>
    <w:rsid w:val="00352C63"/>
    <w:rsid w:val="00352E7D"/>
    <w:rsid w:val="00353777"/>
    <w:rsid w:val="00353D69"/>
    <w:rsid w:val="00355BFF"/>
    <w:rsid w:val="00356D26"/>
    <w:rsid w:val="003578CD"/>
    <w:rsid w:val="003608E5"/>
    <w:rsid w:val="003631E3"/>
    <w:rsid w:val="00363957"/>
    <w:rsid w:val="003642F4"/>
    <w:rsid w:val="003653A7"/>
    <w:rsid w:val="00365498"/>
    <w:rsid w:val="00365FB4"/>
    <w:rsid w:val="00366051"/>
    <w:rsid w:val="003706E7"/>
    <w:rsid w:val="0037099C"/>
    <w:rsid w:val="00371647"/>
    <w:rsid w:val="00371B4D"/>
    <w:rsid w:val="00372A1E"/>
    <w:rsid w:val="00372F37"/>
    <w:rsid w:val="0037390D"/>
    <w:rsid w:val="00375945"/>
    <w:rsid w:val="00376F58"/>
    <w:rsid w:val="0037793C"/>
    <w:rsid w:val="00377DA5"/>
    <w:rsid w:val="00377E8B"/>
    <w:rsid w:val="00380A01"/>
    <w:rsid w:val="00380AC2"/>
    <w:rsid w:val="00380D71"/>
    <w:rsid w:val="0038149B"/>
    <w:rsid w:val="00382F5A"/>
    <w:rsid w:val="003837FE"/>
    <w:rsid w:val="00384DEF"/>
    <w:rsid w:val="00384ED1"/>
    <w:rsid w:val="00385B33"/>
    <w:rsid w:val="0038739D"/>
    <w:rsid w:val="00387825"/>
    <w:rsid w:val="00387AE7"/>
    <w:rsid w:val="00387E67"/>
    <w:rsid w:val="00391217"/>
    <w:rsid w:val="00391256"/>
    <w:rsid w:val="003916B8"/>
    <w:rsid w:val="00391A96"/>
    <w:rsid w:val="00391D04"/>
    <w:rsid w:val="0039230E"/>
    <w:rsid w:val="00393106"/>
    <w:rsid w:val="00395231"/>
    <w:rsid w:val="00396B4B"/>
    <w:rsid w:val="00397DDD"/>
    <w:rsid w:val="00397E01"/>
    <w:rsid w:val="003A0232"/>
    <w:rsid w:val="003A0646"/>
    <w:rsid w:val="003A175B"/>
    <w:rsid w:val="003A2E0C"/>
    <w:rsid w:val="003A3EE0"/>
    <w:rsid w:val="003A56AC"/>
    <w:rsid w:val="003A798C"/>
    <w:rsid w:val="003A79FA"/>
    <w:rsid w:val="003B0298"/>
    <w:rsid w:val="003B13A1"/>
    <w:rsid w:val="003B18A1"/>
    <w:rsid w:val="003B3D5E"/>
    <w:rsid w:val="003B4F86"/>
    <w:rsid w:val="003B52D3"/>
    <w:rsid w:val="003B5578"/>
    <w:rsid w:val="003C15D5"/>
    <w:rsid w:val="003C306F"/>
    <w:rsid w:val="003C4723"/>
    <w:rsid w:val="003C4876"/>
    <w:rsid w:val="003C4C76"/>
    <w:rsid w:val="003D496C"/>
    <w:rsid w:val="003D5A0B"/>
    <w:rsid w:val="003E048A"/>
    <w:rsid w:val="003E428A"/>
    <w:rsid w:val="003E4537"/>
    <w:rsid w:val="003E458F"/>
    <w:rsid w:val="003E4C5C"/>
    <w:rsid w:val="003E66D9"/>
    <w:rsid w:val="003E6D98"/>
    <w:rsid w:val="003E6F86"/>
    <w:rsid w:val="003E6FCA"/>
    <w:rsid w:val="003E70B1"/>
    <w:rsid w:val="003F000F"/>
    <w:rsid w:val="003F324B"/>
    <w:rsid w:val="003F3684"/>
    <w:rsid w:val="003F3C4B"/>
    <w:rsid w:val="003F4A49"/>
    <w:rsid w:val="003F4B47"/>
    <w:rsid w:val="003F5377"/>
    <w:rsid w:val="003F5EF7"/>
    <w:rsid w:val="003F735A"/>
    <w:rsid w:val="00400113"/>
    <w:rsid w:val="00400928"/>
    <w:rsid w:val="0040126E"/>
    <w:rsid w:val="004049D9"/>
    <w:rsid w:val="00404FC4"/>
    <w:rsid w:val="0040627D"/>
    <w:rsid w:val="004063FD"/>
    <w:rsid w:val="00406FD8"/>
    <w:rsid w:val="00407374"/>
    <w:rsid w:val="00407884"/>
    <w:rsid w:val="00411012"/>
    <w:rsid w:val="0041492F"/>
    <w:rsid w:val="00414D9A"/>
    <w:rsid w:val="00415959"/>
    <w:rsid w:val="004162E5"/>
    <w:rsid w:val="00416A17"/>
    <w:rsid w:val="004176C4"/>
    <w:rsid w:val="00417A1A"/>
    <w:rsid w:val="00422C49"/>
    <w:rsid w:val="00423505"/>
    <w:rsid w:val="004237A9"/>
    <w:rsid w:val="004240B5"/>
    <w:rsid w:val="00424751"/>
    <w:rsid w:val="0042499A"/>
    <w:rsid w:val="00426389"/>
    <w:rsid w:val="004304FA"/>
    <w:rsid w:val="00430F7A"/>
    <w:rsid w:val="00430F9C"/>
    <w:rsid w:val="004322FB"/>
    <w:rsid w:val="00433AF9"/>
    <w:rsid w:val="00435613"/>
    <w:rsid w:val="00435B6D"/>
    <w:rsid w:val="0043745A"/>
    <w:rsid w:val="00440C0B"/>
    <w:rsid w:val="00441869"/>
    <w:rsid w:val="00441A59"/>
    <w:rsid w:val="00443887"/>
    <w:rsid w:val="00443AAE"/>
    <w:rsid w:val="00444304"/>
    <w:rsid w:val="00444C5A"/>
    <w:rsid w:val="0044672B"/>
    <w:rsid w:val="00446893"/>
    <w:rsid w:val="00447751"/>
    <w:rsid w:val="00450978"/>
    <w:rsid w:val="00451306"/>
    <w:rsid w:val="004524AC"/>
    <w:rsid w:val="00453225"/>
    <w:rsid w:val="00453D19"/>
    <w:rsid w:val="00456442"/>
    <w:rsid w:val="00460118"/>
    <w:rsid w:val="004612AB"/>
    <w:rsid w:val="00461869"/>
    <w:rsid w:val="00461AC0"/>
    <w:rsid w:val="00461F8E"/>
    <w:rsid w:val="00464517"/>
    <w:rsid w:val="00464578"/>
    <w:rsid w:val="004669E1"/>
    <w:rsid w:val="00467258"/>
    <w:rsid w:val="00470379"/>
    <w:rsid w:val="004704A9"/>
    <w:rsid w:val="0047196F"/>
    <w:rsid w:val="00472BEA"/>
    <w:rsid w:val="004736B6"/>
    <w:rsid w:val="00473998"/>
    <w:rsid w:val="00473D10"/>
    <w:rsid w:val="00473ECC"/>
    <w:rsid w:val="00476090"/>
    <w:rsid w:val="004762A4"/>
    <w:rsid w:val="00477FF4"/>
    <w:rsid w:val="00480252"/>
    <w:rsid w:val="00480FB0"/>
    <w:rsid w:val="00482614"/>
    <w:rsid w:val="00483C22"/>
    <w:rsid w:val="00484D3C"/>
    <w:rsid w:val="0048799D"/>
    <w:rsid w:val="00491C51"/>
    <w:rsid w:val="00491CFA"/>
    <w:rsid w:val="00492458"/>
    <w:rsid w:val="00492766"/>
    <w:rsid w:val="00494037"/>
    <w:rsid w:val="00494517"/>
    <w:rsid w:val="004952F4"/>
    <w:rsid w:val="004965F6"/>
    <w:rsid w:val="004970BD"/>
    <w:rsid w:val="0049718E"/>
    <w:rsid w:val="00497439"/>
    <w:rsid w:val="004A0398"/>
    <w:rsid w:val="004A0C16"/>
    <w:rsid w:val="004A2896"/>
    <w:rsid w:val="004A2BCA"/>
    <w:rsid w:val="004A2D2B"/>
    <w:rsid w:val="004A7513"/>
    <w:rsid w:val="004B091F"/>
    <w:rsid w:val="004B1A4A"/>
    <w:rsid w:val="004B23C2"/>
    <w:rsid w:val="004B2DEE"/>
    <w:rsid w:val="004B4ECB"/>
    <w:rsid w:val="004B4FFC"/>
    <w:rsid w:val="004B5EEB"/>
    <w:rsid w:val="004C09F1"/>
    <w:rsid w:val="004C149D"/>
    <w:rsid w:val="004C1A38"/>
    <w:rsid w:val="004C3E0D"/>
    <w:rsid w:val="004C414D"/>
    <w:rsid w:val="004C4168"/>
    <w:rsid w:val="004C4AB1"/>
    <w:rsid w:val="004C6024"/>
    <w:rsid w:val="004C6C8F"/>
    <w:rsid w:val="004D22C9"/>
    <w:rsid w:val="004D2553"/>
    <w:rsid w:val="004D434F"/>
    <w:rsid w:val="004D54D1"/>
    <w:rsid w:val="004D5971"/>
    <w:rsid w:val="004D6970"/>
    <w:rsid w:val="004D7AB5"/>
    <w:rsid w:val="004E0320"/>
    <w:rsid w:val="004E4FDA"/>
    <w:rsid w:val="004E5C1B"/>
    <w:rsid w:val="004F0A17"/>
    <w:rsid w:val="004F0B1A"/>
    <w:rsid w:val="004F4738"/>
    <w:rsid w:val="004F5446"/>
    <w:rsid w:val="004F560B"/>
    <w:rsid w:val="004F59F4"/>
    <w:rsid w:val="004F6EE1"/>
    <w:rsid w:val="004F7F25"/>
    <w:rsid w:val="005004F9"/>
    <w:rsid w:val="00502942"/>
    <w:rsid w:val="005048C7"/>
    <w:rsid w:val="005049F5"/>
    <w:rsid w:val="00505E1E"/>
    <w:rsid w:val="00505FA2"/>
    <w:rsid w:val="00506BFC"/>
    <w:rsid w:val="00510FC6"/>
    <w:rsid w:val="005110C6"/>
    <w:rsid w:val="00511A20"/>
    <w:rsid w:val="00513096"/>
    <w:rsid w:val="00513C04"/>
    <w:rsid w:val="00513DDE"/>
    <w:rsid w:val="00513F70"/>
    <w:rsid w:val="005143D8"/>
    <w:rsid w:val="00514CC1"/>
    <w:rsid w:val="00515BF1"/>
    <w:rsid w:val="00516181"/>
    <w:rsid w:val="00516EE7"/>
    <w:rsid w:val="00520610"/>
    <w:rsid w:val="0052063A"/>
    <w:rsid w:val="005206D3"/>
    <w:rsid w:val="00520B06"/>
    <w:rsid w:val="00521F5C"/>
    <w:rsid w:val="00522530"/>
    <w:rsid w:val="00522E23"/>
    <w:rsid w:val="00523963"/>
    <w:rsid w:val="00524504"/>
    <w:rsid w:val="005267EB"/>
    <w:rsid w:val="005300CD"/>
    <w:rsid w:val="00532F18"/>
    <w:rsid w:val="00533A60"/>
    <w:rsid w:val="00534769"/>
    <w:rsid w:val="005352F7"/>
    <w:rsid w:val="00535846"/>
    <w:rsid w:val="00535D99"/>
    <w:rsid w:val="005366D8"/>
    <w:rsid w:val="00536F3C"/>
    <w:rsid w:val="005404BC"/>
    <w:rsid w:val="005416DF"/>
    <w:rsid w:val="00542401"/>
    <w:rsid w:val="00542A53"/>
    <w:rsid w:val="00542C43"/>
    <w:rsid w:val="005430E6"/>
    <w:rsid w:val="00543473"/>
    <w:rsid w:val="00543B1F"/>
    <w:rsid w:val="00544FB2"/>
    <w:rsid w:val="00546533"/>
    <w:rsid w:val="00546EEC"/>
    <w:rsid w:val="0054789E"/>
    <w:rsid w:val="00550976"/>
    <w:rsid w:val="00550EAE"/>
    <w:rsid w:val="00552E32"/>
    <w:rsid w:val="00552F86"/>
    <w:rsid w:val="00555086"/>
    <w:rsid w:val="00555F75"/>
    <w:rsid w:val="00557F81"/>
    <w:rsid w:val="005608B3"/>
    <w:rsid w:val="00560B6D"/>
    <w:rsid w:val="00562C02"/>
    <w:rsid w:val="00563E2B"/>
    <w:rsid w:val="00566858"/>
    <w:rsid w:val="005668DA"/>
    <w:rsid w:val="00566BAE"/>
    <w:rsid w:val="005671C7"/>
    <w:rsid w:val="00567CEF"/>
    <w:rsid w:val="005703ED"/>
    <w:rsid w:val="00570A44"/>
    <w:rsid w:val="00572FA7"/>
    <w:rsid w:val="005735F2"/>
    <w:rsid w:val="00573C79"/>
    <w:rsid w:val="00574427"/>
    <w:rsid w:val="00576778"/>
    <w:rsid w:val="00576FEC"/>
    <w:rsid w:val="00577A2A"/>
    <w:rsid w:val="00580A15"/>
    <w:rsid w:val="005810D7"/>
    <w:rsid w:val="00582952"/>
    <w:rsid w:val="00582E0B"/>
    <w:rsid w:val="005836F8"/>
    <w:rsid w:val="00583814"/>
    <w:rsid w:val="00584141"/>
    <w:rsid w:val="0058678C"/>
    <w:rsid w:val="00586DC8"/>
    <w:rsid w:val="0058718E"/>
    <w:rsid w:val="00587517"/>
    <w:rsid w:val="00587C71"/>
    <w:rsid w:val="00590746"/>
    <w:rsid w:val="0059275D"/>
    <w:rsid w:val="0059423B"/>
    <w:rsid w:val="00595740"/>
    <w:rsid w:val="00595A7A"/>
    <w:rsid w:val="005970A8"/>
    <w:rsid w:val="005A531B"/>
    <w:rsid w:val="005A6EB0"/>
    <w:rsid w:val="005B1261"/>
    <w:rsid w:val="005B161D"/>
    <w:rsid w:val="005B22D0"/>
    <w:rsid w:val="005B56C6"/>
    <w:rsid w:val="005B620B"/>
    <w:rsid w:val="005B745C"/>
    <w:rsid w:val="005C184D"/>
    <w:rsid w:val="005C4CE7"/>
    <w:rsid w:val="005C4E75"/>
    <w:rsid w:val="005C5491"/>
    <w:rsid w:val="005C64D3"/>
    <w:rsid w:val="005C7064"/>
    <w:rsid w:val="005D05A9"/>
    <w:rsid w:val="005D1F80"/>
    <w:rsid w:val="005D249B"/>
    <w:rsid w:val="005D350E"/>
    <w:rsid w:val="005D6754"/>
    <w:rsid w:val="005E082F"/>
    <w:rsid w:val="005E1901"/>
    <w:rsid w:val="005E228C"/>
    <w:rsid w:val="005E2C52"/>
    <w:rsid w:val="005E2CDA"/>
    <w:rsid w:val="005E34AF"/>
    <w:rsid w:val="005E34C0"/>
    <w:rsid w:val="005E39EC"/>
    <w:rsid w:val="005E5285"/>
    <w:rsid w:val="005E7CA8"/>
    <w:rsid w:val="005E7FA2"/>
    <w:rsid w:val="005F07AB"/>
    <w:rsid w:val="005F09C4"/>
    <w:rsid w:val="005F39DD"/>
    <w:rsid w:val="005F566C"/>
    <w:rsid w:val="005F5C05"/>
    <w:rsid w:val="005F77D0"/>
    <w:rsid w:val="00600952"/>
    <w:rsid w:val="00600AD6"/>
    <w:rsid w:val="00601C78"/>
    <w:rsid w:val="00601E99"/>
    <w:rsid w:val="00602A5E"/>
    <w:rsid w:val="00602FE0"/>
    <w:rsid w:val="00604368"/>
    <w:rsid w:val="00606459"/>
    <w:rsid w:val="00610E7B"/>
    <w:rsid w:val="0061536D"/>
    <w:rsid w:val="00617EAD"/>
    <w:rsid w:val="00622CB3"/>
    <w:rsid w:val="00622DF2"/>
    <w:rsid w:val="00623127"/>
    <w:rsid w:val="0062323D"/>
    <w:rsid w:val="006233E1"/>
    <w:rsid w:val="00623DC5"/>
    <w:rsid w:val="0062455D"/>
    <w:rsid w:val="00625427"/>
    <w:rsid w:val="00630FD0"/>
    <w:rsid w:val="00635475"/>
    <w:rsid w:val="00636C03"/>
    <w:rsid w:val="006370F3"/>
    <w:rsid w:val="00637462"/>
    <w:rsid w:val="006440D6"/>
    <w:rsid w:val="006447F7"/>
    <w:rsid w:val="00645C71"/>
    <w:rsid w:val="006460FA"/>
    <w:rsid w:val="00647282"/>
    <w:rsid w:val="0065106C"/>
    <w:rsid w:val="00651E2F"/>
    <w:rsid w:val="00652254"/>
    <w:rsid w:val="00653BF8"/>
    <w:rsid w:val="00654765"/>
    <w:rsid w:val="00654953"/>
    <w:rsid w:val="006553F9"/>
    <w:rsid w:val="00655707"/>
    <w:rsid w:val="00656C52"/>
    <w:rsid w:val="0065743E"/>
    <w:rsid w:val="006575D1"/>
    <w:rsid w:val="00660A7B"/>
    <w:rsid w:val="00661061"/>
    <w:rsid w:val="006629F4"/>
    <w:rsid w:val="00662C3F"/>
    <w:rsid w:val="00663523"/>
    <w:rsid w:val="00665CFC"/>
    <w:rsid w:val="00666B46"/>
    <w:rsid w:val="00667D5D"/>
    <w:rsid w:val="0067067C"/>
    <w:rsid w:val="00670B67"/>
    <w:rsid w:val="00672081"/>
    <w:rsid w:val="00672548"/>
    <w:rsid w:val="00672B26"/>
    <w:rsid w:val="00673CD2"/>
    <w:rsid w:val="00673E2B"/>
    <w:rsid w:val="00674E86"/>
    <w:rsid w:val="006752A6"/>
    <w:rsid w:val="00675604"/>
    <w:rsid w:val="00675EDF"/>
    <w:rsid w:val="00676212"/>
    <w:rsid w:val="006762C5"/>
    <w:rsid w:val="0068087B"/>
    <w:rsid w:val="00681F14"/>
    <w:rsid w:val="00682691"/>
    <w:rsid w:val="00682EA1"/>
    <w:rsid w:val="006837F8"/>
    <w:rsid w:val="00684EC5"/>
    <w:rsid w:val="00686947"/>
    <w:rsid w:val="00686D68"/>
    <w:rsid w:val="0068769B"/>
    <w:rsid w:val="0068789B"/>
    <w:rsid w:val="0069041C"/>
    <w:rsid w:val="00691691"/>
    <w:rsid w:val="0069169F"/>
    <w:rsid w:val="006917C1"/>
    <w:rsid w:val="00691E17"/>
    <w:rsid w:val="00692DB0"/>
    <w:rsid w:val="0069408F"/>
    <w:rsid w:val="0069429F"/>
    <w:rsid w:val="006947D5"/>
    <w:rsid w:val="006952D9"/>
    <w:rsid w:val="00695BA8"/>
    <w:rsid w:val="00696EE3"/>
    <w:rsid w:val="00697147"/>
    <w:rsid w:val="006A0021"/>
    <w:rsid w:val="006A1424"/>
    <w:rsid w:val="006A263B"/>
    <w:rsid w:val="006A3806"/>
    <w:rsid w:val="006A3B84"/>
    <w:rsid w:val="006A3D2F"/>
    <w:rsid w:val="006A3D72"/>
    <w:rsid w:val="006A4E71"/>
    <w:rsid w:val="006A5F95"/>
    <w:rsid w:val="006A6B23"/>
    <w:rsid w:val="006A6F1E"/>
    <w:rsid w:val="006B27C3"/>
    <w:rsid w:val="006B2DCA"/>
    <w:rsid w:val="006B3F05"/>
    <w:rsid w:val="006B47FF"/>
    <w:rsid w:val="006B4CD8"/>
    <w:rsid w:val="006B5AD4"/>
    <w:rsid w:val="006C16F4"/>
    <w:rsid w:val="006C70E6"/>
    <w:rsid w:val="006C79DB"/>
    <w:rsid w:val="006C7BAC"/>
    <w:rsid w:val="006D03F9"/>
    <w:rsid w:val="006D05D1"/>
    <w:rsid w:val="006D4294"/>
    <w:rsid w:val="006D4AAB"/>
    <w:rsid w:val="006D4EFD"/>
    <w:rsid w:val="006D5372"/>
    <w:rsid w:val="006D54D4"/>
    <w:rsid w:val="006D7854"/>
    <w:rsid w:val="006E0D09"/>
    <w:rsid w:val="006E1924"/>
    <w:rsid w:val="006E1FE9"/>
    <w:rsid w:val="006E26C6"/>
    <w:rsid w:val="006E3616"/>
    <w:rsid w:val="006E6ADB"/>
    <w:rsid w:val="006F0C49"/>
    <w:rsid w:val="006F35DA"/>
    <w:rsid w:val="006F3708"/>
    <w:rsid w:val="006F3909"/>
    <w:rsid w:val="006F3ACC"/>
    <w:rsid w:val="006F3C36"/>
    <w:rsid w:val="006F484D"/>
    <w:rsid w:val="006F4B93"/>
    <w:rsid w:val="006F5521"/>
    <w:rsid w:val="006F6CB3"/>
    <w:rsid w:val="006F7D95"/>
    <w:rsid w:val="00700B32"/>
    <w:rsid w:val="00701F73"/>
    <w:rsid w:val="00702DC6"/>
    <w:rsid w:val="0070301D"/>
    <w:rsid w:val="00703BB2"/>
    <w:rsid w:val="00704BF9"/>
    <w:rsid w:val="007056DB"/>
    <w:rsid w:val="007058D4"/>
    <w:rsid w:val="007063B4"/>
    <w:rsid w:val="007110D3"/>
    <w:rsid w:val="00711E4D"/>
    <w:rsid w:val="00712508"/>
    <w:rsid w:val="007125C3"/>
    <w:rsid w:val="007126F8"/>
    <w:rsid w:val="007144A8"/>
    <w:rsid w:val="007146C7"/>
    <w:rsid w:val="0071693D"/>
    <w:rsid w:val="00716CDC"/>
    <w:rsid w:val="00720259"/>
    <w:rsid w:val="007202F6"/>
    <w:rsid w:val="00720D48"/>
    <w:rsid w:val="00722495"/>
    <w:rsid w:val="007251CA"/>
    <w:rsid w:val="00725F9D"/>
    <w:rsid w:val="00726DB7"/>
    <w:rsid w:val="00726F2A"/>
    <w:rsid w:val="00727455"/>
    <w:rsid w:val="00730347"/>
    <w:rsid w:val="00731363"/>
    <w:rsid w:val="007316AE"/>
    <w:rsid w:val="00731E2C"/>
    <w:rsid w:val="00732552"/>
    <w:rsid w:val="00733369"/>
    <w:rsid w:val="00735CBF"/>
    <w:rsid w:val="007360EC"/>
    <w:rsid w:val="007361B8"/>
    <w:rsid w:val="007364EA"/>
    <w:rsid w:val="00736C2B"/>
    <w:rsid w:val="00737FA8"/>
    <w:rsid w:val="00740D83"/>
    <w:rsid w:val="00741D56"/>
    <w:rsid w:val="00743F96"/>
    <w:rsid w:val="00746219"/>
    <w:rsid w:val="0074659B"/>
    <w:rsid w:val="00746B80"/>
    <w:rsid w:val="00746FF5"/>
    <w:rsid w:val="007505B5"/>
    <w:rsid w:val="00750E7B"/>
    <w:rsid w:val="00751CD0"/>
    <w:rsid w:val="00752BB9"/>
    <w:rsid w:val="007530B1"/>
    <w:rsid w:val="00753AD1"/>
    <w:rsid w:val="00754381"/>
    <w:rsid w:val="00754481"/>
    <w:rsid w:val="007566E1"/>
    <w:rsid w:val="00756755"/>
    <w:rsid w:val="00756C1B"/>
    <w:rsid w:val="007570F9"/>
    <w:rsid w:val="00757EDB"/>
    <w:rsid w:val="00760406"/>
    <w:rsid w:val="00760C3A"/>
    <w:rsid w:val="00761112"/>
    <w:rsid w:val="00761CAD"/>
    <w:rsid w:val="007622FD"/>
    <w:rsid w:val="00764B72"/>
    <w:rsid w:val="00767263"/>
    <w:rsid w:val="00772F0C"/>
    <w:rsid w:val="00775C49"/>
    <w:rsid w:val="00776D48"/>
    <w:rsid w:val="00777FA9"/>
    <w:rsid w:val="00777FCE"/>
    <w:rsid w:val="00780EC3"/>
    <w:rsid w:val="00783751"/>
    <w:rsid w:val="00783DC3"/>
    <w:rsid w:val="00784CE7"/>
    <w:rsid w:val="00785AF0"/>
    <w:rsid w:val="00785E75"/>
    <w:rsid w:val="00786112"/>
    <w:rsid w:val="00787D7B"/>
    <w:rsid w:val="00790223"/>
    <w:rsid w:val="00790EDC"/>
    <w:rsid w:val="0079143D"/>
    <w:rsid w:val="00792968"/>
    <w:rsid w:val="007930FE"/>
    <w:rsid w:val="00794352"/>
    <w:rsid w:val="007968C5"/>
    <w:rsid w:val="00797801"/>
    <w:rsid w:val="0079784F"/>
    <w:rsid w:val="00797CF2"/>
    <w:rsid w:val="007A1081"/>
    <w:rsid w:val="007A1829"/>
    <w:rsid w:val="007A447D"/>
    <w:rsid w:val="007A71BE"/>
    <w:rsid w:val="007B3899"/>
    <w:rsid w:val="007B3956"/>
    <w:rsid w:val="007B5E7F"/>
    <w:rsid w:val="007B7ACC"/>
    <w:rsid w:val="007B7AE8"/>
    <w:rsid w:val="007C237C"/>
    <w:rsid w:val="007C290C"/>
    <w:rsid w:val="007C3C42"/>
    <w:rsid w:val="007C3FEB"/>
    <w:rsid w:val="007C477F"/>
    <w:rsid w:val="007C4AB6"/>
    <w:rsid w:val="007C55BE"/>
    <w:rsid w:val="007D2576"/>
    <w:rsid w:val="007D25EB"/>
    <w:rsid w:val="007D2EDB"/>
    <w:rsid w:val="007D2FD1"/>
    <w:rsid w:val="007D33DE"/>
    <w:rsid w:val="007D3BD0"/>
    <w:rsid w:val="007D3D79"/>
    <w:rsid w:val="007D410F"/>
    <w:rsid w:val="007D5C54"/>
    <w:rsid w:val="007D5FFF"/>
    <w:rsid w:val="007D636C"/>
    <w:rsid w:val="007D6C43"/>
    <w:rsid w:val="007D7072"/>
    <w:rsid w:val="007D7894"/>
    <w:rsid w:val="007E0194"/>
    <w:rsid w:val="007E2189"/>
    <w:rsid w:val="007E23AD"/>
    <w:rsid w:val="007E4E81"/>
    <w:rsid w:val="007E5501"/>
    <w:rsid w:val="007F0083"/>
    <w:rsid w:val="007F03F0"/>
    <w:rsid w:val="007F0448"/>
    <w:rsid w:val="007F1DEF"/>
    <w:rsid w:val="007F2284"/>
    <w:rsid w:val="007F2B4A"/>
    <w:rsid w:val="007F2C40"/>
    <w:rsid w:val="007F3F86"/>
    <w:rsid w:val="007F47DC"/>
    <w:rsid w:val="007F5587"/>
    <w:rsid w:val="007F6373"/>
    <w:rsid w:val="007F7BB1"/>
    <w:rsid w:val="008031A0"/>
    <w:rsid w:val="00803C92"/>
    <w:rsid w:val="00804416"/>
    <w:rsid w:val="008044B4"/>
    <w:rsid w:val="00806938"/>
    <w:rsid w:val="00812D1F"/>
    <w:rsid w:val="0081342E"/>
    <w:rsid w:val="008148E9"/>
    <w:rsid w:val="00814CCF"/>
    <w:rsid w:val="00814FCC"/>
    <w:rsid w:val="00815963"/>
    <w:rsid w:val="00815CDA"/>
    <w:rsid w:val="00816BFF"/>
    <w:rsid w:val="00816CCA"/>
    <w:rsid w:val="0082077C"/>
    <w:rsid w:val="00821868"/>
    <w:rsid w:val="0082285A"/>
    <w:rsid w:val="0082342E"/>
    <w:rsid w:val="0082434F"/>
    <w:rsid w:val="00824CC6"/>
    <w:rsid w:val="00825820"/>
    <w:rsid w:val="008259A4"/>
    <w:rsid w:val="00825F33"/>
    <w:rsid w:val="008274DB"/>
    <w:rsid w:val="00831311"/>
    <w:rsid w:val="0083137E"/>
    <w:rsid w:val="00831A38"/>
    <w:rsid w:val="008320D5"/>
    <w:rsid w:val="00832354"/>
    <w:rsid w:val="00833908"/>
    <w:rsid w:val="008349F8"/>
    <w:rsid w:val="00835CE2"/>
    <w:rsid w:val="00836027"/>
    <w:rsid w:val="00836F88"/>
    <w:rsid w:val="00837977"/>
    <w:rsid w:val="00843408"/>
    <w:rsid w:val="00844732"/>
    <w:rsid w:val="0084546D"/>
    <w:rsid w:val="00846205"/>
    <w:rsid w:val="008463F6"/>
    <w:rsid w:val="00846516"/>
    <w:rsid w:val="00847641"/>
    <w:rsid w:val="0085067C"/>
    <w:rsid w:val="008510E0"/>
    <w:rsid w:val="0085487D"/>
    <w:rsid w:val="00855104"/>
    <w:rsid w:val="00857190"/>
    <w:rsid w:val="008578F1"/>
    <w:rsid w:val="00862436"/>
    <w:rsid w:val="00864730"/>
    <w:rsid w:val="00865DD7"/>
    <w:rsid w:val="008663BC"/>
    <w:rsid w:val="00867DA8"/>
    <w:rsid w:val="00874161"/>
    <w:rsid w:val="008749F1"/>
    <w:rsid w:val="00876FFA"/>
    <w:rsid w:val="00877605"/>
    <w:rsid w:val="00877E78"/>
    <w:rsid w:val="00880336"/>
    <w:rsid w:val="00884486"/>
    <w:rsid w:val="00884BE7"/>
    <w:rsid w:val="008850B5"/>
    <w:rsid w:val="00886FEC"/>
    <w:rsid w:val="0089041E"/>
    <w:rsid w:val="00890BE2"/>
    <w:rsid w:val="00892189"/>
    <w:rsid w:val="00893729"/>
    <w:rsid w:val="00894C7E"/>
    <w:rsid w:val="00897E22"/>
    <w:rsid w:val="008A0786"/>
    <w:rsid w:val="008A1CEA"/>
    <w:rsid w:val="008A1F28"/>
    <w:rsid w:val="008A31E2"/>
    <w:rsid w:val="008A5027"/>
    <w:rsid w:val="008A5AFA"/>
    <w:rsid w:val="008A5FC1"/>
    <w:rsid w:val="008A7069"/>
    <w:rsid w:val="008A7516"/>
    <w:rsid w:val="008A7A53"/>
    <w:rsid w:val="008B0760"/>
    <w:rsid w:val="008B3765"/>
    <w:rsid w:val="008B3F9E"/>
    <w:rsid w:val="008B418D"/>
    <w:rsid w:val="008B790B"/>
    <w:rsid w:val="008B7CCF"/>
    <w:rsid w:val="008C0340"/>
    <w:rsid w:val="008C19BE"/>
    <w:rsid w:val="008C2C49"/>
    <w:rsid w:val="008C2E12"/>
    <w:rsid w:val="008C3060"/>
    <w:rsid w:val="008C333B"/>
    <w:rsid w:val="008C3408"/>
    <w:rsid w:val="008C3D60"/>
    <w:rsid w:val="008C4064"/>
    <w:rsid w:val="008C576F"/>
    <w:rsid w:val="008D04CB"/>
    <w:rsid w:val="008D1FEE"/>
    <w:rsid w:val="008D316B"/>
    <w:rsid w:val="008D3CDB"/>
    <w:rsid w:val="008D564B"/>
    <w:rsid w:val="008D5BE7"/>
    <w:rsid w:val="008D63EA"/>
    <w:rsid w:val="008D784E"/>
    <w:rsid w:val="008E0764"/>
    <w:rsid w:val="008E1A3E"/>
    <w:rsid w:val="008E23E9"/>
    <w:rsid w:val="008E2CCD"/>
    <w:rsid w:val="008E300C"/>
    <w:rsid w:val="008E34BF"/>
    <w:rsid w:val="008E40D1"/>
    <w:rsid w:val="008E4D60"/>
    <w:rsid w:val="008E4D61"/>
    <w:rsid w:val="008E5C80"/>
    <w:rsid w:val="008F0435"/>
    <w:rsid w:val="008F3253"/>
    <w:rsid w:val="008F3268"/>
    <w:rsid w:val="008F3A31"/>
    <w:rsid w:val="008F3CA4"/>
    <w:rsid w:val="008F490C"/>
    <w:rsid w:val="008F54ED"/>
    <w:rsid w:val="008F56C1"/>
    <w:rsid w:val="008F6AE5"/>
    <w:rsid w:val="008F6FEA"/>
    <w:rsid w:val="009013EF"/>
    <w:rsid w:val="00901DF9"/>
    <w:rsid w:val="009027EC"/>
    <w:rsid w:val="0090503D"/>
    <w:rsid w:val="009054CE"/>
    <w:rsid w:val="0090630D"/>
    <w:rsid w:val="00906E05"/>
    <w:rsid w:val="00906E27"/>
    <w:rsid w:val="009071FB"/>
    <w:rsid w:val="00907DA8"/>
    <w:rsid w:val="0091058D"/>
    <w:rsid w:val="00910779"/>
    <w:rsid w:val="00910982"/>
    <w:rsid w:val="0091129F"/>
    <w:rsid w:val="00911818"/>
    <w:rsid w:val="00911EC2"/>
    <w:rsid w:val="009126B9"/>
    <w:rsid w:val="00912CC8"/>
    <w:rsid w:val="00913462"/>
    <w:rsid w:val="00913E33"/>
    <w:rsid w:val="009146B8"/>
    <w:rsid w:val="00914C0F"/>
    <w:rsid w:val="0091692B"/>
    <w:rsid w:val="009173C7"/>
    <w:rsid w:val="00920F31"/>
    <w:rsid w:val="00921E65"/>
    <w:rsid w:val="00921E77"/>
    <w:rsid w:val="0092252B"/>
    <w:rsid w:val="009236B2"/>
    <w:rsid w:val="00924BAD"/>
    <w:rsid w:val="00924D36"/>
    <w:rsid w:val="00924DCE"/>
    <w:rsid w:val="00924F69"/>
    <w:rsid w:val="00925457"/>
    <w:rsid w:val="00925846"/>
    <w:rsid w:val="00926571"/>
    <w:rsid w:val="00926783"/>
    <w:rsid w:val="00927F46"/>
    <w:rsid w:val="00932CF9"/>
    <w:rsid w:val="0093441A"/>
    <w:rsid w:val="00934F28"/>
    <w:rsid w:val="009354C1"/>
    <w:rsid w:val="00935571"/>
    <w:rsid w:val="00935E53"/>
    <w:rsid w:val="00936EA8"/>
    <w:rsid w:val="0094154A"/>
    <w:rsid w:val="00942A87"/>
    <w:rsid w:val="00944108"/>
    <w:rsid w:val="00944D8D"/>
    <w:rsid w:val="00946903"/>
    <w:rsid w:val="0094730C"/>
    <w:rsid w:val="00947B73"/>
    <w:rsid w:val="00947FB2"/>
    <w:rsid w:val="009527D0"/>
    <w:rsid w:val="00955BFA"/>
    <w:rsid w:val="009566C1"/>
    <w:rsid w:val="00956E33"/>
    <w:rsid w:val="0095789C"/>
    <w:rsid w:val="00960A8B"/>
    <w:rsid w:val="00960ADF"/>
    <w:rsid w:val="00960CF4"/>
    <w:rsid w:val="00961281"/>
    <w:rsid w:val="0096142E"/>
    <w:rsid w:val="00962FFD"/>
    <w:rsid w:val="00964B48"/>
    <w:rsid w:val="00967FCB"/>
    <w:rsid w:val="0097161E"/>
    <w:rsid w:val="00975C70"/>
    <w:rsid w:val="00975D38"/>
    <w:rsid w:val="00975DF3"/>
    <w:rsid w:val="00977633"/>
    <w:rsid w:val="00980258"/>
    <w:rsid w:val="009837AA"/>
    <w:rsid w:val="00983C7D"/>
    <w:rsid w:val="00985DA8"/>
    <w:rsid w:val="00985E3A"/>
    <w:rsid w:val="00986D03"/>
    <w:rsid w:val="00990B3B"/>
    <w:rsid w:val="00991341"/>
    <w:rsid w:val="009968E8"/>
    <w:rsid w:val="00997207"/>
    <w:rsid w:val="00997C2B"/>
    <w:rsid w:val="009A037C"/>
    <w:rsid w:val="009A046D"/>
    <w:rsid w:val="009A357D"/>
    <w:rsid w:val="009A35B1"/>
    <w:rsid w:val="009A488A"/>
    <w:rsid w:val="009A5E38"/>
    <w:rsid w:val="009A70BD"/>
    <w:rsid w:val="009A75DA"/>
    <w:rsid w:val="009A773F"/>
    <w:rsid w:val="009A780F"/>
    <w:rsid w:val="009B2A53"/>
    <w:rsid w:val="009B3785"/>
    <w:rsid w:val="009B3A8B"/>
    <w:rsid w:val="009B425F"/>
    <w:rsid w:val="009B45D5"/>
    <w:rsid w:val="009B7183"/>
    <w:rsid w:val="009B74D0"/>
    <w:rsid w:val="009B7987"/>
    <w:rsid w:val="009C1193"/>
    <w:rsid w:val="009C1812"/>
    <w:rsid w:val="009C25B4"/>
    <w:rsid w:val="009C29E1"/>
    <w:rsid w:val="009C31AB"/>
    <w:rsid w:val="009C3561"/>
    <w:rsid w:val="009C3B7B"/>
    <w:rsid w:val="009C3C96"/>
    <w:rsid w:val="009C4798"/>
    <w:rsid w:val="009C5623"/>
    <w:rsid w:val="009C5773"/>
    <w:rsid w:val="009C5B26"/>
    <w:rsid w:val="009C5FCC"/>
    <w:rsid w:val="009C7AD9"/>
    <w:rsid w:val="009D0B91"/>
    <w:rsid w:val="009D1D54"/>
    <w:rsid w:val="009D1E89"/>
    <w:rsid w:val="009D25CB"/>
    <w:rsid w:val="009D3136"/>
    <w:rsid w:val="009D57F6"/>
    <w:rsid w:val="009D6066"/>
    <w:rsid w:val="009D6FAC"/>
    <w:rsid w:val="009D7EAD"/>
    <w:rsid w:val="009E12BA"/>
    <w:rsid w:val="009E1C99"/>
    <w:rsid w:val="009E2C6E"/>
    <w:rsid w:val="009E41D1"/>
    <w:rsid w:val="009E471A"/>
    <w:rsid w:val="009E5340"/>
    <w:rsid w:val="009E5756"/>
    <w:rsid w:val="009E5D80"/>
    <w:rsid w:val="009E69EE"/>
    <w:rsid w:val="009E7998"/>
    <w:rsid w:val="009F1C56"/>
    <w:rsid w:val="009F3334"/>
    <w:rsid w:val="009F3BCF"/>
    <w:rsid w:val="009F5858"/>
    <w:rsid w:val="009F677C"/>
    <w:rsid w:val="009F69FE"/>
    <w:rsid w:val="00A00B3C"/>
    <w:rsid w:val="00A014AE"/>
    <w:rsid w:val="00A01A28"/>
    <w:rsid w:val="00A0218E"/>
    <w:rsid w:val="00A03AE5"/>
    <w:rsid w:val="00A062A6"/>
    <w:rsid w:val="00A105BA"/>
    <w:rsid w:val="00A109C3"/>
    <w:rsid w:val="00A10EAE"/>
    <w:rsid w:val="00A138B6"/>
    <w:rsid w:val="00A13948"/>
    <w:rsid w:val="00A146B7"/>
    <w:rsid w:val="00A159A1"/>
    <w:rsid w:val="00A16D53"/>
    <w:rsid w:val="00A17678"/>
    <w:rsid w:val="00A221BD"/>
    <w:rsid w:val="00A23558"/>
    <w:rsid w:val="00A23577"/>
    <w:rsid w:val="00A239CB"/>
    <w:rsid w:val="00A23BEC"/>
    <w:rsid w:val="00A2527A"/>
    <w:rsid w:val="00A2565A"/>
    <w:rsid w:val="00A2653D"/>
    <w:rsid w:val="00A27687"/>
    <w:rsid w:val="00A31714"/>
    <w:rsid w:val="00A321EA"/>
    <w:rsid w:val="00A3278A"/>
    <w:rsid w:val="00A34651"/>
    <w:rsid w:val="00A34FBC"/>
    <w:rsid w:val="00A356D5"/>
    <w:rsid w:val="00A3594E"/>
    <w:rsid w:val="00A35E6E"/>
    <w:rsid w:val="00A367DA"/>
    <w:rsid w:val="00A37393"/>
    <w:rsid w:val="00A37EE7"/>
    <w:rsid w:val="00A42278"/>
    <w:rsid w:val="00A42689"/>
    <w:rsid w:val="00A42B7E"/>
    <w:rsid w:val="00A433C5"/>
    <w:rsid w:val="00A4485A"/>
    <w:rsid w:val="00A449D6"/>
    <w:rsid w:val="00A5042B"/>
    <w:rsid w:val="00A51071"/>
    <w:rsid w:val="00A5182D"/>
    <w:rsid w:val="00A51E2B"/>
    <w:rsid w:val="00A5340D"/>
    <w:rsid w:val="00A53A76"/>
    <w:rsid w:val="00A57744"/>
    <w:rsid w:val="00A610BF"/>
    <w:rsid w:val="00A610FF"/>
    <w:rsid w:val="00A63386"/>
    <w:rsid w:val="00A637FE"/>
    <w:rsid w:val="00A65D63"/>
    <w:rsid w:val="00A66207"/>
    <w:rsid w:val="00A66730"/>
    <w:rsid w:val="00A66D5B"/>
    <w:rsid w:val="00A67B4F"/>
    <w:rsid w:val="00A70063"/>
    <w:rsid w:val="00A71884"/>
    <w:rsid w:val="00A719F8"/>
    <w:rsid w:val="00A73B5F"/>
    <w:rsid w:val="00A74491"/>
    <w:rsid w:val="00A75A03"/>
    <w:rsid w:val="00A76166"/>
    <w:rsid w:val="00A7786C"/>
    <w:rsid w:val="00A8100A"/>
    <w:rsid w:val="00A83675"/>
    <w:rsid w:val="00A83ED8"/>
    <w:rsid w:val="00A8478C"/>
    <w:rsid w:val="00A856E9"/>
    <w:rsid w:val="00A85CD6"/>
    <w:rsid w:val="00A873CF"/>
    <w:rsid w:val="00A920B9"/>
    <w:rsid w:val="00A94521"/>
    <w:rsid w:val="00A94B87"/>
    <w:rsid w:val="00A95B1A"/>
    <w:rsid w:val="00A95DBD"/>
    <w:rsid w:val="00A95EDB"/>
    <w:rsid w:val="00A95F04"/>
    <w:rsid w:val="00A96F5C"/>
    <w:rsid w:val="00AA0154"/>
    <w:rsid w:val="00AA192D"/>
    <w:rsid w:val="00AA22B2"/>
    <w:rsid w:val="00AA2E9C"/>
    <w:rsid w:val="00AA3B4F"/>
    <w:rsid w:val="00AA4C63"/>
    <w:rsid w:val="00AA5362"/>
    <w:rsid w:val="00AA7196"/>
    <w:rsid w:val="00AA7559"/>
    <w:rsid w:val="00AB7522"/>
    <w:rsid w:val="00AC1F63"/>
    <w:rsid w:val="00AC230A"/>
    <w:rsid w:val="00AC25F0"/>
    <w:rsid w:val="00AC2750"/>
    <w:rsid w:val="00AC2C7E"/>
    <w:rsid w:val="00AC3DA4"/>
    <w:rsid w:val="00AC3E07"/>
    <w:rsid w:val="00AC4C47"/>
    <w:rsid w:val="00AC4CF5"/>
    <w:rsid w:val="00AC524B"/>
    <w:rsid w:val="00AC53AF"/>
    <w:rsid w:val="00AC54D3"/>
    <w:rsid w:val="00AC5904"/>
    <w:rsid w:val="00AC5BCA"/>
    <w:rsid w:val="00AC5FE7"/>
    <w:rsid w:val="00AC610B"/>
    <w:rsid w:val="00AC6D90"/>
    <w:rsid w:val="00AC7FF0"/>
    <w:rsid w:val="00AD04C5"/>
    <w:rsid w:val="00AD2589"/>
    <w:rsid w:val="00AD41E1"/>
    <w:rsid w:val="00AD47A8"/>
    <w:rsid w:val="00AD61E2"/>
    <w:rsid w:val="00AD7039"/>
    <w:rsid w:val="00AD7E81"/>
    <w:rsid w:val="00AE1704"/>
    <w:rsid w:val="00AE1C40"/>
    <w:rsid w:val="00AE3767"/>
    <w:rsid w:val="00AE5973"/>
    <w:rsid w:val="00AE7F7A"/>
    <w:rsid w:val="00AF1200"/>
    <w:rsid w:val="00AF1210"/>
    <w:rsid w:val="00AF2892"/>
    <w:rsid w:val="00AF7B04"/>
    <w:rsid w:val="00B012F2"/>
    <w:rsid w:val="00B019BC"/>
    <w:rsid w:val="00B01DE2"/>
    <w:rsid w:val="00B048D9"/>
    <w:rsid w:val="00B04F50"/>
    <w:rsid w:val="00B0522F"/>
    <w:rsid w:val="00B07324"/>
    <w:rsid w:val="00B07374"/>
    <w:rsid w:val="00B0796F"/>
    <w:rsid w:val="00B07DB8"/>
    <w:rsid w:val="00B12154"/>
    <w:rsid w:val="00B12683"/>
    <w:rsid w:val="00B134D1"/>
    <w:rsid w:val="00B13550"/>
    <w:rsid w:val="00B13878"/>
    <w:rsid w:val="00B14711"/>
    <w:rsid w:val="00B14737"/>
    <w:rsid w:val="00B1480B"/>
    <w:rsid w:val="00B14BD5"/>
    <w:rsid w:val="00B15AE6"/>
    <w:rsid w:val="00B16718"/>
    <w:rsid w:val="00B16A87"/>
    <w:rsid w:val="00B16BAE"/>
    <w:rsid w:val="00B16D9F"/>
    <w:rsid w:val="00B17BE4"/>
    <w:rsid w:val="00B2083E"/>
    <w:rsid w:val="00B20A03"/>
    <w:rsid w:val="00B211FD"/>
    <w:rsid w:val="00B2146C"/>
    <w:rsid w:val="00B2149C"/>
    <w:rsid w:val="00B223ED"/>
    <w:rsid w:val="00B24121"/>
    <w:rsid w:val="00B241B9"/>
    <w:rsid w:val="00B2555C"/>
    <w:rsid w:val="00B26B0C"/>
    <w:rsid w:val="00B2764A"/>
    <w:rsid w:val="00B325CB"/>
    <w:rsid w:val="00B32EF5"/>
    <w:rsid w:val="00B35D55"/>
    <w:rsid w:val="00B4123B"/>
    <w:rsid w:val="00B41D64"/>
    <w:rsid w:val="00B41F72"/>
    <w:rsid w:val="00B42E1C"/>
    <w:rsid w:val="00B432A8"/>
    <w:rsid w:val="00B43B24"/>
    <w:rsid w:val="00B44420"/>
    <w:rsid w:val="00B4457B"/>
    <w:rsid w:val="00B4499E"/>
    <w:rsid w:val="00B45E1A"/>
    <w:rsid w:val="00B46183"/>
    <w:rsid w:val="00B472F2"/>
    <w:rsid w:val="00B479D0"/>
    <w:rsid w:val="00B50665"/>
    <w:rsid w:val="00B52596"/>
    <w:rsid w:val="00B53409"/>
    <w:rsid w:val="00B53799"/>
    <w:rsid w:val="00B57B81"/>
    <w:rsid w:val="00B603F0"/>
    <w:rsid w:val="00B6114A"/>
    <w:rsid w:val="00B6198E"/>
    <w:rsid w:val="00B61DC9"/>
    <w:rsid w:val="00B61F3E"/>
    <w:rsid w:val="00B62459"/>
    <w:rsid w:val="00B62E5A"/>
    <w:rsid w:val="00B62E71"/>
    <w:rsid w:val="00B62FF1"/>
    <w:rsid w:val="00B63A9D"/>
    <w:rsid w:val="00B64ECA"/>
    <w:rsid w:val="00B71009"/>
    <w:rsid w:val="00B71765"/>
    <w:rsid w:val="00B71B7B"/>
    <w:rsid w:val="00B71B9A"/>
    <w:rsid w:val="00B71EA4"/>
    <w:rsid w:val="00B77914"/>
    <w:rsid w:val="00B85F9D"/>
    <w:rsid w:val="00B87899"/>
    <w:rsid w:val="00B91EAA"/>
    <w:rsid w:val="00B9259D"/>
    <w:rsid w:val="00B94078"/>
    <w:rsid w:val="00B94180"/>
    <w:rsid w:val="00B96037"/>
    <w:rsid w:val="00B96EF7"/>
    <w:rsid w:val="00B96FA9"/>
    <w:rsid w:val="00B97B20"/>
    <w:rsid w:val="00BA1A11"/>
    <w:rsid w:val="00BA1D59"/>
    <w:rsid w:val="00BA22DE"/>
    <w:rsid w:val="00BA2319"/>
    <w:rsid w:val="00BA3AA9"/>
    <w:rsid w:val="00BA4743"/>
    <w:rsid w:val="00BA54FB"/>
    <w:rsid w:val="00BA62EE"/>
    <w:rsid w:val="00BA76AA"/>
    <w:rsid w:val="00BB1DA7"/>
    <w:rsid w:val="00BB2DA6"/>
    <w:rsid w:val="00BB348F"/>
    <w:rsid w:val="00BB4BDE"/>
    <w:rsid w:val="00BB4F15"/>
    <w:rsid w:val="00BB517E"/>
    <w:rsid w:val="00BB62D8"/>
    <w:rsid w:val="00BB6F49"/>
    <w:rsid w:val="00BB6FC1"/>
    <w:rsid w:val="00BB76B2"/>
    <w:rsid w:val="00BC187B"/>
    <w:rsid w:val="00BC1BEC"/>
    <w:rsid w:val="00BC2EEE"/>
    <w:rsid w:val="00BC3FCB"/>
    <w:rsid w:val="00BC498B"/>
    <w:rsid w:val="00BC54B8"/>
    <w:rsid w:val="00BC791A"/>
    <w:rsid w:val="00BD0066"/>
    <w:rsid w:val="00BD0900"/>
    <w:rsid w:val="00BD28DF"/>
    <w:rsid w:val="00BD33F7"/>
    <w:rsid w:val="00BD44AC"/>
    <w:rsid w:val="00BD5540"/>
    <w:rsid w:val="00BD5AEB"/>
    <w:rsid w:val="00BD6459"/>
    <w:rsid w:val="00BD6FBF"/>
    <w:rsid w:val="00BE1368"/>
    <w:rsid w:val="00BE4669"/>
    <w:rsid w:val="00BE47ED"/>
    <w:rsid w:val="00BE4F1D"/>
    <w:rsid w:val="00BE53DC"/>
    <w:rsid w:val="00BE55F3"/>
    <w:rsid w:val="00BE7237"/>
    <w:rsid w:val="00BE7397"/>
    <w:rsid w:val="00BF0558"/>
    <w:rsid w:val="00BF2F40"/>
    <w:rsid w:val="00BF5B0A"/>
    <w:rsid w:val="00BF5CB5"/>
    <w:rsid w:val="00C006BE"/>
    <w:rsid w:val="00C00A8B"/>
    <w:rsid w:val="00C00E1C"/>
    <w:rsid w:val="00C02414"/>
    <w:rsid w:val="00C02AAA"/>
    <w:rsid w:val="00C05520"/>
    <w:rsid w:val="00C123DB"/>
    <w:rsid w:val="00C142B5"/>
    <w:rsid w:val="00C14B93"/>
    <w:rsid w:val="00C15FEB"/>
    <w:rsid w:val="00C17016"/>
    <w:rsid w:val="00C212CD"/>
    <w:rsid w:val="00C2137F"/>
    <w:rsid w:val="00C223AB"/>
    <w:rsid w:val="00C22CA1"/>
    <w:rsid w:val="00C24577"/>
    <w:rsid w:val="00C263E0"/>
    <w:rsid w:val="00C264ED"/>
    <w:rsid w:val="00C27BDB"/>
    <w:rsid w:val="00C30478"/>
    <w:rsid w:val="00C32540"/>
    <w:rsid w:val="00C33059"/>
    <w:rsid w:val="00C340ED"/>
    <w:rsid w:val="00C34D37"/>
    <w:rsid w:val="00C3507F"/>
    <w:rsid w:val="00C351CC"/>
    <w:rsid w:val="00C35412"/>
    <w:rsid w:val="00C35435"/>
    <w:rsid w:val="00C35F87"/>
    <w:rsid w:val="00C3671F"/>
    <w:rsid w:val="00C37A87"/>
    <w:rsid w:val="00C37E06"/>
    <w:rsid w:val="00C40D27"/>
    <w:rsid w:val="00C41D50"/>
    <w:rsid w:val="00C427FC"/>
    <w:rsid w:val="00C519D9"/>
    <w:rsid w:val="00C535C9"/>
    <w:rsid w:val="00C53897"/>
    <w:rsid w:val="00C544EC"/>
    <w:rsid w:val="00C56092"/>
    <w:rsid w:val="00C57D5D"/>
    <w:rsid w:val="00C60592"/>
    <w:rsid w:val="00C60653"/>
    <w:rsid w:val="00C607D1"/>
    <w:rsid w:val="00C60B2E"/>
    <w:rsid w:val="00C61E84"/>
    <w:rsid w:val="00C62647"/>
    <w:rsid w:val="00C62D77"/>
    <w:rsid w:val="00C63A39"/>
    <w:rsid w:val="00C65CFD"/>
    <w:rsid w:val="00C665F8"/>
    <w:rsid w:val="00C66F23"/>
    <w:rsid w:val="00C679B9"/>
    <w:rsid w:val="00C67D82"/>
    <w:rsid w:val="00C707B0"/>
    <w:rsid w:val="00C709C6"/>
    <w:rsid w:val="00C70FD2"/>
    <w:rsid w:val="00C7322D"/>
    <w:rsid w:val="00C73446"/>
    <w:rsid w:val="00C73A6F"/>
    <w:rsid w:val="00C74B75"/>
    <w:rsid w:val="00C75277"/>
    <w:rsid w:val="00C760FB"/>
    <w:rsid w:val="00C766B8"/>
    <w:rsid w:val="00C77770"/>
    <w:rsid w:val="00C77F32"/>
    <w:rsid w:val="00C845DB"/>
    <w:rsid w:val="00C84DFB"/>
    <w:rsid w:val="00C865EF"/>
    <w:rsid w:val="00C87A6A"/>
    <w:rsid w:val="00C91C53"/>
    <w:rsid w:val="00C9266F"/>
    <w:rsid w:val="00C926E3"/>
    <w:rsid w:val="00C92FCF"/>
    <w:rsid w:val="00C931A8"/>
    <w:rsid w:val="00C950D3"/>
    <w:rsid w:val="00C978A2"/>
    <w:rsid w:val="00CA37FB"/>
    <w:rsid w:val="00CA3B44"/>
    <w:rsid w:val="00CA3BFF"/>
    <w:rsid w:val="00CB0231"/>
    <w:rsid w:val="00CB1DB3"/>
    <w:rsid w:val="00CB3FAA"/>
    <w:rsid w:val="00CB4729"/>
    <w:rsid w:val="00CB7012"/>
    <w:rsid w:val="00CB7772"/>
    <w:rsid w:val="00CC034C"/>
    <w:rsid w:val="00CC42E6"/>
    <w:rsid w:val="00CC50BF"/>
    <w:rsid w:val="00CC587C"/>
    <w:rsid w:val="00CC6975"/>
    <w:rsid w:val="00CC76C2"/>
    <w:rsid w:val="00CC770F"/>
    <w:rsid w:val="00CD16D1"/>
    <w:rsid w:val="00CD1AD9"/>
    <w:rsid w:val="00CD2688"/>
    <w:rsid w:val="00CD26A6"/>
    <w:rsid w:val="00CD2D83"/>
    <w:rsid w:val="00CD34E6"/>
    <w:rsid w:val="00CD3A0E"/>
    <w:rsid w:val="00CD465C"/>
    <w:rsid w:val="00CD46A5"/>
    <w:rsid w:val="00CD4ECE"/>
    <w:rsid w:val="00CD524C"/>
    <w:rsid w:val="00CE10C6"/>
    <w:rsid w:val="00CE1166"/>
    <w:rsid w:val="00CE1A25"/>
    <w:rsid w:val="00CE2279"/>
    <w:rsid w:val="00CE2672"/>
    <w:rsid w:val="00CE3AC8"/>
    <w:rsid w:val="00CE409B"/>
    <w:rsid w:val="00CE63A7"/>
    <w:rsid w:val="00CF03FD"/>
    <w:rsid w:val="00CF1856"/>
    <w:rsid w:val="00CF1A98"/>
    <w:rsid w:val="00CF63B2"/>
    <w:rsid w:val="00CF6587"/>
    <w:rsid w:val="00CF6644"/>
    <w:rsid w:val="00CF7052"/>
    <w:rsid w:val="00D02038"/>
    <w:rsid w:val="00D020CA"/>
    <w:rsid w:val="00D037A7"/>
    <w:rsid w:val="00D050C5"/>
    <w:rsid w:val="00D0630B"/>
    <w:rsid w:val="00D0680C"/>
    <w:rsid w:val="00D069D5"/>
    <w:rsid w:val="00D10CE6"/>
    <w:rsid w:val="00D1180E"/>
    <w:rsid w:val="00D11ECD"/>
    <w:rsid w:val="00D13E67"/>
    <w:rsid w:val="00D14837"/>
    <w:rsid w:val="00D14CE1"/>
    <w:rsid w:val="00D152A2"/>
    <w:rsid w:val="00D15644"/>
    <w:rsid w:val="00D159D7"/>
    <w:rsid w:val="00D15AD2"/>
    <w:rsid w:val="00D16062"/>
    <w:rsid w:val="00D161A1"/>
    <w:rsid w:val="00D1673C"/>
    <w:rsid w:val="00D20EC3"/>
    <w:rsid w:val="00D22921"/>
    <w:rsid w:val="00D269A1"/>
    <w:rsid w:val="00D26C45"/>
    <w:rsid w:val="00D318D6"/>
    <w:rsid w:val="00D32472"/>
    <w:rsid w:val="00D3383D"/>
    <w:rsid w:val="00D345C2"/>
    <w:rsid w:val="00D346AC"/>
    <w:rsid w:val="00D366A5"/>
    <w:rsid w:val="00D42163"/>
    <w:rsid w:val="00D43427"/>
    <w:rsid w:val="00D4393C"/>
    <w:rsid w:val="00D44302"/>
    <w:rsid w:val="00D455E0"/>
    <w:rsid w:val="00D45BDA"/>
    <w:rsid w:val="00D465F9"/>
    <w:rsid w:val="00D4663F"/>
    <w:rsid w:val="00D46A2B"/>
    <w:rsid w:val="00D47649"/>
    <w:rsid w:val="00D47710"/>
    <w:rsid w:val="00D4792F"/>
    <w:rsid w:val="00D50917"/>
    <w:rsid w:val="00D50C21"/>
    <w:rsid w:val="00D5104D"/>
    <w:rsid w:val="00D5209A"/>
    <w:rsid w:val="00D52247"/>
    <w:rsid w:val="00D53232"/>
    <w:rsid w:val="00D53DC9"/>
    <w:rsid w:val="00D55D70"/>
    <w:rsid w:val="00D579A0"/>
    <w:rsid w:val="00D60CDA"/>
    <w:rsid w:val="00D61234"/>
    <w:rsid w:val="00D61ACB"/>
    <w:rsid w:val="00D629F7"/>
    <w:rsid w:val="00D63932"/>
    <w:rsid w:val="00D645C6"/>
    <w:rsid w:val="00D64EEC"/>
    <w:rsid w:val="00D65A41"/>
    <w:rsid w:val="00D65FAA"/>
    <w:rsid w:val="00D66567"/>
    <w:rsid w:val="00D67606"/>
    <w:rsid w:val="00D679BD"/>
    <w:rsid w:val="00D679D7"/>
    <w:rsid w:val="00D67CF1"/>
    <w:rsid w:val="00D71253"/>
    <w:rsid w:val="00D720F1"/>
    <w:rsid w:val="00D73597"/>
    <w:rsid w:val="00D758A9"/>
    <w:rsid w:val="00D764FC"/>
    <w:rsid w:val="00D76CE4"/>
    <w:rsid w:val="00D8059B"/>
    <w:rsid w:val="00D809BB"/>
    <w:rsid w:val="00D80F47"/>
    <w:rsid w:val="00D82225"/>
    <w:rsid w:val="00D84064"/>
    <w:rsid w:val="00D85027"/>
    <w:rsid w:val="00D85D53"/>
    <w:rsid w:val="00D85F3A"/>
    <w:rsid w:val="00D86483"/>
    <w:rsid w:val="00D87D68"/>
    <w:rsid w:val="00D9159E"/>
    <w:rsid w:val="00D91F51"/>
    <w:rsid w:val="00D920A8"/>
    <w:rsid w:val="00D94198"/>
    <w:rsid w:val="00D944EF"/>
    <w:rsid w:val="00D94D3A"/>
    <w:rsid w:val="00D95405"/>
    <w:rsid w:val="00D9559B"/>
    <w:rsid w:val="00D9589B"/>
    <w:rsid w:val="00D96525"/>
    <w:rsid w:val="00D974DD"/>
    <w:rsid w:val="00D97A09"/>
    <w:rsid w:val="00DA14E3"/>
    <w:rsid w:val="00DA1892"/>
    <w:rsid w:val="00DA1B7B"/>
    <w:rsid w:val="00DA1CD2"/>
    <w:rsid w:val="00DA1E0F"/>
    <w:rsid w:val="00DA214F"/>
    <w:rsid w:val="00DA2A7F"/>
    <w:rsid w:val="00DA4199"/>
    <w:rsid w:val="00DA549E"/>
    <w:rsid w:val="00DA5653"/>
    <w:rsid w:val="00DA7422"/>
    <w:rsid w:val="00DA782E"/>
    <w:rsid w:val="00DA7C47"/>
    <w:rsid w:val="00DB113D"/>
    <w:rsid w:val="00DB212F"/>
    <w:rsid w:val="00DB27A9"/>
    <w:rsid w:val="00DB602B"/>
    <w:rsid w:val="00DB7B26"/>
    <w:rsid w:val="00DC17C7"/>
    <w:rsid w:val="00DC4132"/>
    <w:rsid w:val="00DC4AE3"/>
    <w:rsid w:val="00DC57AC"/>
    <w:rsid w:val="00DC6DA2"/>
    <w:rsid w:val="00DC7569"/>
    <w:rsid w:val="00DC75C5"/>
    <w:rsid w:val="00DD0F65"/>
    <w:rsid w:val="00DD323B"/>
    <w:rsid w:val="00DD42BA"/>
    <w:rsid w:val="00DD4C18"/>
    <w:rsid w:val="00DD71B9"/>
    <w:rsid w:val="00DD7275"/>
    <w:rsid w:val="00DD7CAA"/>
    <w:rsid w:val="00DE0F11"/>
    <w:rsid w:val="00DE208C"/>
    <w:rsid w:val="00DE3345"/>
    <w:rsid w:val="00DE3829"/>
    <w:rsid w:val="00DE44F2"/>
    <w:rsid w:val="00DE672B"/>
    <w:rsid w:val="00DE6E3A"/>
    <w:rsid w:val="00DE7C30"/>
    <w:rsid w:val="00DF02B7"/>
    <w:rsid w:val="00DF03EA"/>
    <w:rsid w:val="00DF111B"/>
    <w:rsid w:val="00DF642F"/>
    <w:rsid w:val="00DF64D2"/>
    <w:rsid w:val="00DF6F78"/>
    <w:rsid w:val="00E01A8B"/>
    <w:rsid w:val="00E01F4A"/>
    <w:rsid w:val="00E0292D"/>
    <w:rsid w:val="00E02C9F"/>
    <w:rsid w:val="00E035A0"/>
    <w:rsid w:val="00E04EF0"/>
    <w:rsid w:val="00E05930"/>
    <w:rsid w:val="00E116B8"/>
    <w:rsid w:val="00E123F5"/>
    <w:rsid w:val="00E1324A"/>
    <w:rsid w:val="00E17DB6"/>
    <w:rsid w:val="00E2157B"/>
    <w:rsid w:val="00E22829"/>
    <w:rsid w:val="00E2285A"/>
    <w:rsid w:val="00E22FB0"/>
    <w:rsid w:val="00E23875"/>
    <w:rsid w:val="00E23939"/>
    <w:rsid w:val="00E24E9D"/>
    <w:rsid w:val="00E26652"/>
    <w:rsid w:val="00E30792"/>
    <w:rsid w:val="00E308D8"/>
    <w:rsid w:val="00E30FB0"/>
    <w:rsid w:val="00E32CA0"/>
    <w:rsid w:val="00E34D5A"/>
    <w:rsid w:val="00E35C87"/>
    <w:rsid w:val="00E35E11"/>
    <w:rsid w:val="00E41B0A"/>
    <w:rsid w:val="00E4219B"/>
    <w:rsid w:val="00E432CB"/>
    <w:rsid w:val="00E43310"/>
    <w:rsid w:val="00E4336D"/>
    <w:rsid w:val="00E43439"/>
    <w:rsid w:val="00E43B3F"/>
    <w:rsid w:val="00E443FA"/>
    <w:rsid w:val="00E45000"/>
    <w:rsid w:val="00E460EC"/>
    <w:rsid w:val="00E4787B"/>
    <w:rsid w:val="00E5119B"/>
    <w:rsid w:val="00E52A39"/>
    <w:rsid w:val="00E555CE"/>
    <w:rsid w:val="00E56B5D"/>
    <w:rsid w:val="00E57120"/>
    <w:rsid w:val="00E60A1F"/>
    <w:rsid w:val="00E610E6"/>
    <w:rsid w:val="00E616A6"/>
    <w:rsid w:val="00E64360"/>
    <w:rsid w:val="00E648F6"/>
    <w:rsid w:val="00E6584F"/>
    <w:rsid w:val="00E65C66"/>
    <w:rsid w:val="00E65F0B"/>
    <w:rsid w:val="00E67329"/>
    <w:rsid w:val="00E70167"/>
    <w:rsid w:val="00E70322"/>
    <w:rsid w:val="00E70368"/>
    <w:rsid w:val="00E70DB0"/>
    <w:rsid w:val="00E71DED"/>
    <w:rsid w:val="00E72CE8"/>
    <w:rsid w:val="00E738C8"/>
    <w:rsid w:val="00E73B4E"/>
    <w:rsid w:val="00E749BC"/>
    <w:rsid w:val="00E75DBB"/>
    <w:rsid w:val="00E76194"/>
    <w:rsid w:val="00E76CE6"/>
    <w:rsid w:val="00E777C5"/>
    <w:rsid w:val="00E8040E"/>
    <w:rsid w:val="00E804A6"/>
    <w:rsid w:val="00E80687"/>
    <w:rsid w:val="00E82C5D"/>
    <w:rsid w:val="00E834D7"/>
    <w:rsid w:val="00E8457D"/>
    <w:rsid w:val="00E84674"/>
    <w:rsid w:val="00E84D3A"/>
    <w:rsid w:val="00E85610"/>
    <w:rsid w:val="00E858E0"/>
    <w:rsid w:val="00E866AD"/>
    <w:rsid w:val="00E917DA"/>
    <w:rsid w:val="00E91E13"/>
    <w:rsid w:val="00E91F6E"/>
    <w:rsid w:val="00E928BB"/>
    <w:rsid w:val="00E92F8C"/>
    <w:rsid w:val="00E9401D"/>
    <w:rsid w:val="00E956F7"/>
    <w:rsid w:val="00E96C81"/>
    <w:rsid w:val="00E972BC"/>
    <w:rsid w:val="00E97E06"/>
    <w:rsid w:val="00EA05D1"/>
    <w:rsid w:val="00EA13C5"/>
    <w:rsid w:val="00EA163E"/>
    <w:rsid w:val="00EA4411"/>
    <w:rsid w:val="00EA4C85"/>
    <w:rsid w:val="00EA5B6C"/>
    <w:rsid w:val="00EA6463"/>
    <w:rsid w:val="00EA735C"/>
    <w:rsid w:val="00EB0073"/>
    <w:rsid w:val="00EB129E"/>
    <w:rsid w:val="00EB21E0"/>
    <w:rsid w:val="00EB2E62"/>
    <w:rsid w:val="00EB39FD"/>
    <w:rsid w:val="00EB4288"/>
    <w:rsid w:val="00EB4422"/>
    <w:rsid w:val="00EB4668"/>
    <w:rsid w:val="00EB4AB8"/>
    <w:rsid w:val="00EB6DDE"/>
    <w:rsid w:val="00EB75DE"/>
    <w:rsid w:val="00EC27A5"/>
    <w:rsid w:val="00ED2841"/>
    <w:rsid w:val="00ED29FC"/>
    <w:rsid w:val="00ED2C56"/>
    <w:rsid w:val="00ED3F03"/>
    <w:rsid w:val="00ED4A37"/>
    <w:rsid w:val="00ED5C5B"/>
    <w:rsid w:val="00ED70D0"/>
    <w:rsid w:val="00ED7635"/>
    <w:rsid w:val="00ED7D61"/>
    <w:rsid w:val="00EE158F"/>
    <w:rsid w:val="00EE2962"/>
    <w:rsid w:val="00EE30DD"/>
    <w:rsid w:val="00EE3A94"/>
    <w:rsid w:val="00EE604A"/>
    <w:rsid w:val="00EE6611"/>
    <w:rsid w:val="00EF147D"/>
    <w:rsid w:val="00EF37B1"/>
    <w:rsid w:val="00EF3D0B"/>
    <w:rsid w:val="00EF3D42"/>
    <w:rsid w:val="00EF447D"/>
    <w:rsid w:val="00EF4DEB"/>
    <w:rsid w:val="00EF4F44"/>
    <w:rsid w:val="00EF6069"/>
    <w:rsid w:val="00EF64BB"/>
    <w:rsid w:val="00EF6507"/>
    <w:rsid w:val="00EF6EF7"/>
    <w:rsid w:val="00EF7376"/>
    <w:rsid w:val="00EF7B13"/>
    <w:rsid w:val="00EF7C14"/>
    <w:rsid w:val="00F00CA3"/>
    <w:rsid w:val="00F00E7E"/>
    <w:rsid w:val="00F03157"/>
    <w:rsid w:val="00F045B6"/>
    <w:rsid w:val="00F048B2"/>
    <w:rsid w:val="00F05178"/>
    <w:rsid w:val="00F054CD"/>
    <w:rsid w:val="00F05D8F"/>
    <w:rsid w:val="00F0683D"/>
    <w:rsid w:val="00F11211"/>
    <w:rsid w:val="00F117A9"/>
    <w:rsid w:val="00F11FA5"/>
    <w:rsid w:val="00F13189"/>
    <w:rsid w:val="00F132D5"/>
    <w:rsid w:val="00F13BE9"/>
    <w:rsid w:val="00F151E8"/>
    <w:rsid w:val="00F15B34"/>
    <w:rsid w:val="00F16C0A"/>
    <w:rsid w:val="00F17AEF"/>
    <w:rsid w:val="00F17B72"/>
    <w:rsid w:val="00F17DD4"/>
    <w:rsid w:val="00F20338"/>
    <w:rsid w:val="00F21CF9"/>
    <w:rsid w:val="00F22B02"/>
    <w:rsid w:val="00F24EA3"/>
    <w:rsid w:val="00F24FA4"/>
    <w:rsid w:val="00F26960"/>
    <w:rsid w:val="00F270C5"/>
    <w:rsid w:val="00F276B4"/>
    <w:rsid w:val="00F3170B"/>
    <w:rsid w:val="00F32499"/>
    <w:rsid w:val="00F32F3D"/>
    <w:rsid w:val="00F331BD"/>
    <w:rsid w:val="00F33AF1"/>
    <w:rsid w:val="00F360EF"/>
    <w:rsid w:val="00F37F05"/>
    <w:rsid w:val="00F41DCF"/>
    <w:rsid w:val="00F42553"/>
    <w:rsid w:val="00F431FE"/>
    <w:rsid w:val="00F43AE3"/>
    <w:rsid w:val="00F43B49"/>
    <w:rsid w:val="00F43B97"/>
    <w:rsid w:val="00F43FC6"/>
    <w:rsid w:val="00F44A65"/>
    <w:rsid w:val="00F46C3D"/>
    <w:rsid w:val="00F46C43"/>
    <w:rsid w:val="00F501E4"/>
    <w:rsid w:val="00F50AED"/>
    <w:rsid w:val="00F51C36"/>
    <w:rsid w:val="00F51C65"/>
    <w:rsid w:val="00F522D3"/>
    <w:rsid w:val="00F5334C"/>
    <w:rsid w:val="00F55550"/>
    <w:rsid w:val="00F55F69"/>
    <w:rsid w:val="00F56073"/>
    <w:rsid w:val="00F61A77"/>
    <w:rsid w:val="00F63864"/>
    <w:rsid w:val="00F6453A"/>
    <w:rsid w:val="00F652BC"/>
    <w:rsid w:val="00F665DD"/>
    <w:rsid w:val="00F66BC5"/>
    <w:rsid w:val="00F679B3"/>
    <w:rsid w:val="00F67E63"/>
    <w:rsid w:val="00F713CC"/>
    <w:rsid w:val="00F74890"/>
    <w:rsid w:val="00F75DC2"/>
    <w:rsid w:val="00F769B7"/>
    <w:rsid w:val="00F770AA"/>
    <w:rsid w:val="00F773AC"/>
    <w:rsid w:val="00F811BE"/>
    <w:rsid w:val="00F82117"/>
    <w:rsid w:val="00F82276"/>
    <w:rsid w:val="00F83485"/>
    <w:rsid w:val="00F83D8A"/>
    <w:rsid w:val="00F85569"/>
    <w:rsid w:val="00F85816"/>
    <w:rsid w:val="00F85ADE"/>
    <w:rsid w:val="00F85B68"/>
    <w:rsid w:val="00F85E71"/>
    <w:rsid w:val="00F861D0"/>
    <w:rsid w:val="00F91C04"/>
    <w:rsid w:val="00F926C9"/>
    <w:rsid w:val="00F92FED"/>
    <w:rsid w:val="00F93BA5"/>
    <w:rsid w:val="00F95F97"/>
    <w:rsid w:val="00F96DE6"/>
    <w:rsid w:val="00F97560"/>
    <w:rsid w:val="00FA0839"/>
    <w:rsid w:val="00FA1090"/>
    <w:rsid w:val="00FA1F84"/>
    <w:rsid w:val="00FA3562"/>
    <w:rsid w:val="00FA35CD"/>
    <w:rsid w:val="00FA5147"/>
    <w:rsid w:val="00FA5685"/>
    <w:rsid w:val="00FA5A40"/>
    <w:rsid w:val="00FA6DCE"/>
    <w:rsid w:val="00FB0C7F"/>
    <w:rsid w:val="00FB2EE5"/>
    <w:rsid w:val="00FB4319"/>
    <w:rsid w:val="00FB4F46"/>
    <w:rsid w:val="00FB5325"/>
    <w:rsid w:val="00FB5436"/>
    <w:rsid w:val="00FB5C9B"/>
    <w:rsid w:val="00FB5E18"/>
    <w:rsid w:val="00FC3323"/>
    <w:rsid w:val="00FC48DD"/>
    <w:rsid w:val="00FC4AC6"/>
    <w:rsid w:val="00FC5DAE"/>
    <w:rsid w:val="00FC5F67"/>
    <w:rsid w:val="00FC69F7"/>
    <w:rsid w:val="00FC6A5F"/>
    <w:rsid w:val="00FC7EA9"/>
    <w:rsid w:val="00FD0B40"/>
    <w:rsid w:val="00FD219A"/>
    <w:rsid w:val="00FD363F"/>
    <w:rsid w:val="00FD3B35"/>
    <w:rsid w:val="00FD45B4"/>
    <w:rsid w:val="00FD45FB"/>
    <w:rsid w:val="00FE0E13"/>
    <w:rsid w:val="00FE1561"/>
    <w:rsid w:val="00FE446F"/>
    <w:rsid w:val="00FE4A91"/>
    <w:rsid w:val="00FE504D"/>
    <w:rsid w:val="00FE617C"/>
    <w:rsid w:val="00FE6662"/>
    <w:rsid w:val="00FE7B38"/>
    <w:rsid w:val="00FF00AF"/>
    <w:rsid w:val="00FF0C31"/>
    <w:rsid w:val="00FF1B96"/>
    <w:rsid w:val="00FF34B2"/>
    <w:rsid w:val="00FF5CD1"/>
    <w:rsid w:val="00FF677F"/>
    <w:rsid w:val="00FF74E2"/>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041A1"/>
  <w15:chartTrackingRefBased/>
  <w15:docId w15:val="{04CC5AC9-C0A2-4493-9D39-A695E898B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semiHidden="1" w:uiPriority="99" w:unhideWhenUsed="1" w:qFormat="1"/>
    <w:lsdException w:name="footer" w:semiHidden="1" w:uiPriority="99" w:unhideWhenUsed="1" w:qFormat="1"/>
    <w:lsdException w:name="caption" w:semiHidden="1" w:uiPriority="35" w:unhideWhenUsed="1" w:qFormat="1"/>
    <w:lsdException w:name="annotation reference" w:uiPriority="99"/>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72F4"/>
    <w:pPr>
      <w:widowControl w:val="0"/>
      <w:spacing w:line="360" w:lineRule="auto"/>
      <w:jc w:val="both"/>
    </w:pPr>
    <w:rPr>
      <w:kern w:val="2"/>
      <w:sz w:val="24"/>
      <w:szCs w:val="24"/>
    </w:rPr>
  </w:style>
  <w:style w:type="paragraph" w:styleId="1">
    <w:name w:val="heading 1"/>
    <w:basedOn w:val="a"/>
    <w:next w:val="a"/>
    <w:link w:val="10"/>
    <w:autoRedefine/>
    <w:uiPriority w:val="9"/>
    <w:qFormat/>
    <w:rsid w:val="00157698"/>
    <w:pPr>
      <w:tabs>
        <w:tab w:val="left" w:pos="284"/>
      </w:tabs>
      <w:spacing w:before="240" w:after="0"/>
      <w:jc w:val="center"/>
      <w:outlineLvl w:val="0"/>
    </w:pPr>
    <w:rPr>
      <w:rFonts w:eastAsiaTheme="majorEastAsia"/>
      <w:b/>
      <w:sz w:val="32"/>
      <w:szCs w:val="32"/>
    </w:rPr>
  </w:style>
  <w:style w:type="paragraph" w:styleId="2">
    <w:name w:val="heading 2"/>
    <w:basedOn w:val="a"/>
    <w:next w:val="a"/>
    <w:link w:val="20"/>
    <w:autoRedefine/>
    <w:unhideWhenUsed/>
    <w:qFormat/>
    <w:rsid w:val="00D465F9"/>
    <w:pPr>
      <w:spacing w:before="40" w:after="0"/>
      <w:jc w:val="left"/>
      <w:outlineLvl w:val="1"/>
    </w:pPr>
    <w:rPr>
      <w:rFonts w:eastAsia="等线 Light"/>
      <w:b/>
      <w:bCs/>
      <w:kern w:val="0"/>
      <w:sz w:val="26"/>
      <w:szCs w:val="26"/>
      <w:lang w:val="en-MY"/>
    </w:rPr>
  </w:style>
  <w:style w:type="paragraph" w:styleId="3">
    <w:name w:val="heading 3"/>
    <w:basedOn w:val="a"/>
    <w:next w:val="a"/>
    <w:link w:val="30"/>
    <w:unhideWhenUsed/>
    <w:qFormat/>
    <w:rsid w:val="004762A4"/>
    <w:pPr>
      <w:spacing w:before="40" w:after="0"/>
      <w:outlineLvl w:val="2"/>
    </w:pPr>
    <w:rPr>
      <w:rFonts w:eastAsiaTheme="majorEastAsia" w:cstheme="majorBidi"/>
      <w:b/>
      <w:i/>
    </w:rPr>
  </w:style>
  <w:style w:type="paragraph" w:styleId="4">
    <w:name w:val="heading 4"/>
    <w:basedOn w:val="a"/>
    <w:next w:val="a"/>
    <w:link w:val="40"/>
    <w:unhideWhenUsed/>
    <w:qFormat/>
    <w:rsid w:val="003D5A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图"/>
    <w:basedOn w:val="a1"/>
    <w:uiPriority w:val="99"/>
    <w:rsid w:val="00790223"/>
    <w:pPr>
      <w:spacing w:after="0" w:line="240" w:lineRule="auto"/>
    </w:pPr>
    <w:rPr>
      <w:lang w:val="en-MY"/>
    </w:rPr>
    <w:tblPr>
      <w:tblBorders>
        <w:top w:val="single" w:sz="4" w:space="0" w:color="auto"/>
        <w:bottom w:val="single" w:sz="4" w:space="0" w:color="auto"/>
      </w:tblBorders>
    </w:tblPr>
    <w:tblStylePr w:type="firstRow">
      <w:tblPr/>
      <w:tcPr>
        <w:tcBorders>
          <w:bottom w:val="single" w:sz="6" w:space="0" w:color="auto"/>
        </w:tcBorders>
      </w:tcPr>
    </w:tblStylePr>
  </w:style>
  <w:style w:type="character" w:customStyle="1" w:styleId="10">
    <w:name w:val="标题 1 字符"/>
    <w:basedOn w:val="a0"/>
    <w:link w:val="1"/>
    <w:uiPriority w:val="9"/>
    <w:rsid w:val="00157698"/>
    <w:rPr>
      <w:rFonts w:eastAsiaTheme="majorEastAsia"/>
      <w:b/>
      <w:kern w:val="2"/>
      <w:sz w:val="32"/>
      <w:szCs w:val="32"/>
    </w:rPr>
  </w:style>
  <w:style w:type="paragraph" w:customStyle="1" w:styleId="WPSOffice2">
    <w:name w:val="WPSOffice手动目录 2"/>
    <w:qFormat/>
    <w:rsid w:val="00926571"/>
    <w:pPr>
      <w:ind w:leftChars="200" w:left="200"/>
    </w:pPr>
  </w:style>
  <w:style w:type="paragraph" w:customStyle="1" w:styleId="WPSOffice1">
    <w:name w:val="WPSOffice手动目录 1"/>
    <w:qFormat/>
    <w:rsid w:val="00926571"/>
  </w:style>
  <w:style w:type="paragraph" w:styleId="a4">
    <w:name w:val="header"/>
    <w:basedOn w:val="a"/>
    <w:link w:val="a5"/>
    <w:uiPriority w:val="99"/>
    <w:qFormat/>
    <w:rsid w:val="00926571"/>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5">
    <w:name w:val="页眉 字符"/>
    <w:basedOn w:val="a0"/>
    <w:link w:val="a4"/>
    <w:uiPriority w:val="99"/>
    <w:rsid w:val="00926571"/>
    <w:rPr>
      <w:rFonts w:ascii="Calibri" w:hAnsi="Calibri"/>
      <w:kern w:val="2"/>
      <w:sz w:val="18"/>
      <w:szCs w:val="24"/>
    </w:rPr>
  </w:style>
  <w:style w:type="paragraph" w:styleId="a6">
    <w:name w:val="footer"/>
    <w:basedOn w:val="a"/>
    <w:link w:val="a7"/>
    <w:uiPriority w:val="99"/>
    <w:qFormat/>
    <w:rsid w:val="00926571"/>
    <w:pPr>
      <w:tabs>
        <w:tab w:val="center" w:pos="4153"/>
        <w:tab w:val="right" w:pos="8306"/>
      </w:tabs>
      <w:snapToGrid w:val="0"/>
      <w:jc w:val="left"/>
    </w:pPr>
    <w:rPr>
      <w:sz w:val="18"/>
    </w:rPr>
  </w:style>
  <w:style w:type="character" w:customStyle="1" w:styleId="a7">
    <w:name w:val="页脚 字符"/>
    <w:basedOn w:val="a0"/>
    <w:link w:val="a6"/>
    <w:uiPriority w:val="99"/>
    <w:rsid w:val="00926571"/>
    <w:rPr>
      <w:rFonts w:ascii="Calibri" w:hAnsi="Calibri"/>
      <w:kern w:val="2"/>
      <w:sz w:val="18"/>
      <w:szCs w:val="24"/>
    </w:rPr>
  </w:style>
  <w:style w:type="paragraph" w:styleId="a8">
    <w:name w:val="Title"/>
    <w:basedOn w:val="a"/>
    <w:next w:val="a"/>
    <w:link w:val="a9"/>
    <w:autoRedefine/>
    <w:qFormat/>
    <w:rsid w:val="003049ED"/>
    <w:pPr>
      <w:spacing w:after="0" w:line="240" w:lineRule="auto"/>
      <w:contextualSpacing/>
      <w:jc w:val="center"/>
    </w:pPr>
    <w:rPr>
      <w:rFonts w:eastAsia="Times New Roman" w:cstheme="majorBidi"/>
      <w:b/>
      <w:spacing w:val="-10"/>
      <w:kern w:val="28"/>
      <w:sz w:val="32"/>
      <w:szCs w:val="32"/>
    </w:rPr>
  </w:style>
  <w:style w:type="character" w:customStyle="1" w:styleId="a9">
    <w:name w:val="标题 字符"/>
    <w:basedOn w:val="a0"/>
    <w:link w:val="a8"/>
    <w:rsid w:val="003049ED"/>
    <w:rPr>
      <w:rFonts w:eastAsia="Times New Roman" w:cstheme="majorBidi"/>
      <w:b/>
      <w:spacing w:val="-10"/>
      <w:kern w:val="28"/>
      <w:sz w:val="32"/>
      <w:szCs w:val="32"/>
    </w:rPr>
  </w:style>
  <w:style w:type="paragraph" w:styleId="aa">
    <w:name w:val="Normal (Web)"/>
    <w:basedOn w:val="a"/>
    <w:rsid w:val="00926571"/>
  </w:style>
  <w:style w:type="table" w:styleId="ab">
    <w:name w:val="Table Grid"/>
    <w:basedOn w:val="a1"/>
    <w:qFormat/>
    <w:rsid w:val="0092657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link w:val="ad"/>
    <w:uiPriority w:val="34"/>
    <w:qFormat/>
    <w:rsid w:val="00926571"/>
    <w:pPr>
      <w:ind w:left="720"/>
      <w:contextualSpacing/>
    </w:pPr>
  </w:style>
  <w:style w:type="paragraph" w:styleId="TOC">
    <w:name w:val="TOC Heading"/>
    <w:basedOn w:val="1"/>
    <w:next w:val="a"/>
    <w:uiPriority w:val="39"/>
    <w:unhideWhenUsed/>
    <w:qFormat/>
    <w:rsid w:val="00926571"/>
    <w:pPr>
      <w:widowControl/>
      <w:outlineLvl w:val="9"/>
    </w:pPr>
    <w:rPr>
      <w:kern w:val="0"/>
    </w:rPr>
  </w:style>
  <w:style w:type="character" w:customStyle="1" w:styleId="20">
    <w:name w:val="标题 2 字符"/>
    <w:basedOn w:val="a0"/>
    <w:link w:val="2"/>
    <w:rsid w:val="00D465F9"/>
    <w:rPr>
      <w:rFonts w:eastAsia="等线 Light"/>
      <w:b/>
      <w:bCs/>
      <w:sz w:val="26"/>
      <w:szCs w:val="26"/>
      <w:lang w:val="en-MY"/>
    </w:rPr>
  </w:style>
  <w:style w:type="character" w:styleId="ae">
    <w:name w:val="annotation reference"/>
    <w:basedOn w:val="a0"/>
    <w:uiPriority w:val="99"/>
    <w:unhideWhenUsed/>
    <w:rsid w:val="00502942"/>
    <w:rPr>
      <w:sz w:val="16"/>
      <w:szCs w:val="16"/>
    </w:rPr>
  </w:style>
  <w:style w:type="paragraph" w:styleId="af">
    <w:name w:val="annotation text"/>
    <w:basedOn w:val="a"/>
    <w:link w:val="af0"/>
    <w:uiPriority w:val="99"/>
    <w:unhideWhenUsed/>
    <w:rsid w:val="00502942"/>
    <w:pPr>
      <w:spacing w:line="240" w:lineRule="auto"/>
    </w:pPr>
    <w:rPr>
      <w:rFonts w:asciiTheme="minorHAnsi" w:eastAsiaTheme="minorEastAsia" w:hAnsiTheme="minorHAnsi" w:cstheme="minorBidi"/>
      <w:kern w:val="0"/>
      <w:sz w:val="20"/>
      <w:szCs w:val="20"/>
    </w:rPr>
  </w:style>
  <w:style w:type="character" w:customStyle="1" w:styleId="af0">
    <w:name w:val="批注文字 字符"/>
    <w:basedOn w:val="a0"/>
    <w:link w:val="af"/>
    <w:uiPriority w:val="99"/>
    <w:rsid w:val="00502942"/>
    <w:rPr>
      <w:rFonts w:asciiTheme="minorHAnsi" w:eastAsiaTheme="minorEastAsia" w:hAnsiTheme="minorHAnsi" w:cstheme="minorBidi"/>
    </w:rPr>
  </w:style>
  <w:style w:type="character" w:styleId="af1">
    <w:name w:val="Hyperlink"/>
    <w:basedOn w:val="a0"/>
    <w:uiPriority w:val="99"/>
    <w:rsid w:val="00502942"/>
    <w:rPr>
      <w:color w:val="0563C1" w:themeColor="hyperlink"/>
      <w:u w:val="single"/>
    </w:rPr>
  </w:style>
  <w:style w:type="character" w:styleId="af2">
    <w:name w:val="Unresolved Mention"/>
    <w:basedOn w:val="a0"/>
    <w:uiPriority w:val="99"/>
    <w:semiHidden/>
    <w:unhideWhenUsed/>
    <w:rsid w:val="00502942"/>
    <w:rPr>
      <w:color w:val="605E5C"/>
      <w:shd w:val="clear" w:color="auto" w:fill="E1DFDD"/>
    </w:rPr>
  </w:style>
  <w:style w:type="paragraph" w:styleId="af3">
    <w:name w:val="Bibliography"/>
    <w:basedOn w:val="a"/>
    <w:next w:val="a"/>
    <w:uiPriority w:val="37"/>
    <w:unhideWhenUsed/>
    <w:rsid w:val="00F00CA3"/>
  </w:style>
  <w:style w:type="table" w:customStyle="1" w:styleId="11">
    <w:name w:val="网格型1"/>
    <w:basedOn w:val="a1"/>
    <w:next w:val="ab"/>
    <w:rsid w:val="00292038"/>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basedOn w:val="a0"/>
    <w:qFormat/>
    <w:rsid w:val="009A75DA"/>
    <w:rPr>
      <w:i/>
      <w:iCs/>
    </w:rPr>
  </w:style>
  <w:style w:type="character" w:customStyle="1" w:styleId="30">
    <w:name w:val="标题 3 字符"/>
    <w:basedOn w:val="a0"/>
    <w:link w:val="3"/>
    <w:rsid w:val="004762A4"/>
    <w:rPr>
      <w:rFonts w:eastAsiaTheme="majorEastAsia" w:cstheme="majorBidi"/>
      <w:b/>
      <w:i/>
      <w:kern w:val="2"/>
      <w:sz w:val="24"/>
      <w:szCs w:val="24"/>
    </w:rPr>
  </w:style>
  <w:style w:type="character" w:customStyle="1" w:styleId="40">
    <w:name w:val="标题 4 字符"/>
    <w:basedOn w:val="a0"/>
    <w:link w:val="4"/>
    <w:rsid w:val="003D5A0B"/>
    <w:rPr>
      <w:rFonts w:asciiTheme="majorHAnsi" w:eastAsiaTheme="majorEastAsia" w:hAnsiTheme="majorHAnsi" w:cstheme="majorBidi"/>
      <w:i/>
      <w:iCs/>
      <w:color w:val="2F5496" w:themeColor="accent1" w:themeShade="BF"/>
      <w:kern w:val="2"/>
      <w:sz w:val="24"/>
      <w:szCs w:val="24"/>
    </w:rPr>
  </w:style>
  <w:style w:type="paragraph" w:styleId="TOC2">
    <w:name w:val="toc 2"/>
    <w:basedOn w:val="a"/>
    <w:next w:val="a"/>
    <w:autoRedefine/>
    <w:uiPriority w:val="39"/>
    <w:rsid w:val="00A433C5"/>
    <w:pPr>
      <w:spacing w:after="100"/>
      <w:ind w:left="240"/>
    </w:pPr>
  </w:style>
  <w:style w:type="paragraph" w:styleId="TOC3">
    <w:name w:val="toc 3"/>
    <w:basedOn w:val="a"/>
    <w:next w:val="a"/>
    <w:autoRedefine/>
    <w:uiPriority w:val="39"/>
    <w:rsid w:val="00A433C5"/>
    <w:pPr>
      <w:spacing w:after="100"/>
      <w:ind w:left="480"/>
    </w:pPr>
  </w:style>
  <w:style w:type="paragraph" w:styleId="TOC1">
    <w:name w:val="toc 1"/>
    <w:basedOn w:val="a"/>
    <w:next w:val="a"/>
    <w:autoRedefine/>
    <w:uiPriority w:val="39"/>
    <w:rsid w:val="0009490A"/>
    <w:pPr>
      <w:spacing w:after="100"/>
    </w:pPr>
  </w:style>
  <w:style w:type="paragraph" w:customStyle="1" w:styleId="12">
    <w:name w:val="正文1"/>
    <w:rsid w:val="004063FD"/>
    <w:pPr>
      <w:widowControl w:val="0"/>
      <w:spacing w:after="0" w:line="240" w:lineRule="auto"/>
      <w:jc w:val="both"/>
    </w:pPr>
    <w:rPr>
      <w:rFonts w:ascii="Calibri" w:hAnsi="Calibri"/>
      <w:kern w:val="2"/>
      <w:sz w:val="21"/>
      <w:szCs w:val="21"/>
      <w:lang w:val="en-GB"/>
    </w:rPr>
  </w:style>
  <w:style w:type="paragraph" w:customStyle="1" w:styleId="af5">
    <w:name w:val="图片序号"/>
    <w:basedOn w:val="a"/>
    <w:link w:val="af6"/>
    <w:autoRedefine/>
    <w:qFormat/>
    <w:rsid w:val="00135030"/>
    <w:pPr>
      <w:jc w:val="center"/>
    </w:pPr>
    <w:rPr>
      <w:i/>
      <w:iCs/>
      <w:sz w:val="20"/>
      <w:szCs w:val="20"/>
    </w:rPr>
  </w:style>
  <w:style w:type="table" w:customStyle="1" w:styleId="21">
    <w:name w:val="网格型2"/>
    <w:basedOn w:val="a1"/>
    <w:next w:val="ab"/>
    <w:uiPriority w:val="39"/>
    <w:rsid w:val="00135030"/>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图片序号 字符"/>
    <w:basedOn w:val="a0"/>
    <w:link w:val="af5"/>
    <w:rsid w:val="00135030"/>
    <w:rPr>
      <w:i/>
      <w:iCs/>
      <w:kern w:val="2"/>
    </w:rPr>
  </w:style>
  <w:style w:type="table" w:customStyle="1" w:styleId="31">
    <w:name w:val="网格型3"/>
    <w:basedOn w:val="a1"/>
    <w:next w:val="ab"/>
    <w:uiPriority w:val="39"/>
    <w:rsid w:val="00491C51"/>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480252"/>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annotation subject"/>
    <w:basedOn w:val="af"/>
    <w:next w:val="af"/>
    <w:link w:val="af8"/>
    <w:rsid w:val="00BC498B"/>
    <w:pPr>
      <w:spacing w:line="360" w:lineRule="auto"/>
      <w:jc w:val="left"/>
    </w:pPr>
    <w:rPr>
      <w:rFonts w:ascii="Times New Roman" w:eastAsia="宋体" w:hAnsi="Times New Roman" w:cs="Times New Roman"/>
      <w:b/>
      <w:bCs/>
      <w:kern w:val="2"/>
      <w:sz w:val="24"/>
      <w:szCs w:val="24"/>
    </w:rPr>
  </w:style>
  <w:style w:type="character" w:customStyle="1" w:styleId="af8">
    <w:name w:val="批注主题 字符"/>
    <w:basedOn w:val="af0"/>
    <w:link w:val="af7"/>
    <w:rsid w:val="00BC498B"/>
    <w:rPr>
      <w:rFonts w:asciiTheme="minorHAnsi" w:eastAsiaTheme="minorEastAsia" w:hAnsiTheme="minorHAnsi" w:cstheme="minorBidi"/>
      <w:b/>
      <w:bCs/>
      <w:kern w:val="2"/>
      <w:sz w:val="24"/>
      <w:szCs w:val="24"/>
    </w:rPr>
  </w:style>
  <w:style w:type="paragraph" w:styleId="af9">
    <w:name w:val="Balloon Text"/>
    <w:basedOn w:val="a"/>
    <w:link w:val="afa"/>
    <w:rsid w:val="00BC498B"/>
    <w:pPr>
      <w:spacing w:after="0" w:line="240" w:lineRule="auto"/>
    </w:pPr>
    <w:rPr>
      <w:sz w:val="18"/>
      <w:szCs w:val="18"/>
    </w:rPr>
  </w:style>
  <w:style w:type="character" w:customStyle="1" w:styleId="afa">
    <w:name w:val="批注框文本 字符"/>
    <w:basedOn w:val="a0"/>
    <w:link w:val="af9"/>
    <w:rsid w:val="00BC498B"/>
    <w:rPr>
      <w:kern w:val="2"/>
      <w:sz w:val="18"/>
      <w:szCs w:val="18"/>
    </w:rPr>
  </w:style>
  <w:style w:type="character" w:customStyle="1" w:styleId="fontstyle01">
    <w:name w:val="fontstyle01"/>
    <w:basedOn w:val="a0"/>
    <w:rsid w:val="00910779"/>
    <w:rPr>
      <w:rFonts w:ascii="Calibri" w:hAnsi="Calibri" w:cs="Calibri" w:hint="default"/>
      <w:b w:val="0"/>
      <w:bCs w:val="0"/>
      <w:i w:val="0"/>
      <w:iCs w:val="0"/>
      <w:color w:val="000000"/>
      <w:sz w:val="24"/>
      <w:szCs w:val="24"/>
    </w:rPr>
  </w:style>
  <w:style w:type="character" w:customStyle="1" w:styleId="ad">
    <w:name w:val="列表段落 字符"/>
    <w:link w:val="ac"/>
    <w:uiPriority w:val="34"/>
    <w:locked/>
    <w:rsid w:val="00910779"/>
    <w:rPr>
      <w:kern w:val="2"/>
      <w:sz w:val="24"/>
      <w:szCs w:val="24"/>
    </w:rPr>
  </w:style>
  <w:style w:type="table" w:customStyle="1" w:styleId="5">
    <w:name w:val="网格型5"/>
    <w:basedOn w:val="a1"/>
    <w:next w:val="ab"/>
    <w:uiPriority w:val="39"/>
    <w:rsid w:val="00E04EF0"/>
    <w:pPr>
      <w:spacing w:after="0" w:line="240" w:lineRule="auto"/>
    </w:pPr>
    <w:rPr>
      <w:rFonts w:ascii="Calibri" w:eastAsia="等线"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unhideWhenUsed/>
    <w:qFormat/>
    <w:rsid w:val="00C709C6"/>
    <w:pPr>
      <w:widowControl/>
      <w:spacing w:after="200" w:line="240" w:lineRule="auto"/>
      <w:jc w:val="left"/>
    </w:pPr>
    <w:rPr>
      <w:rFonts w:asciiTheme="minorHAnsi" w:eastAsiaTheme="minorEastAsia" w:hAnsiTheme="minorHAnsi" w:cstheme="minorBidi"/>
      <w:i/>
      <w:iCs/>
      <w:color w:val="44546A" w:themeColor="text2"/>
      <w:kern w:val="0"/>
      <w:sz w:val="18"/>
      <w:szCs w:val="18"/>
      <w:lang w:val="en-GB"/>
    </w:rPr>
  </w:style>
  <w:style w:type="table" w:customStyle="1" w:styleId="6">
    <w:name w:val="网格型6"/>
    <w:basedOn w:val="a1"/>
    <w:next w:val="ab"/>
    <w:uiPriority w:val="39"/>
    <w:rsid w:val="00113E5C"/>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rsid w:val="00113E5C"/>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217C23"/>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rsid w:val="00217C23"/>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69169F"/>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rsid w:val="0069169F"/>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b"/>
    <w:uiPriority w:val="39"/>
    <w:rsid w:val="00AA5362"/>
    <w:pPr>
      <w:spacing w:after="0" w:line="240" w:lineRule="auto"/>
    </w:pPr>
    <w:rPr>
      <w:rFonts w:ascii="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rsid w:val="00AA5362"/>
    <w:pPr>
      <w:widowControl w:val="0"/>
      <w:spacing w:after="0" w:line="240" w:lineRule="auto"/>
      <w:jc w:val="both"/>
    </w:pPr>
    <w:rPr>
      <w:rFonts w:eastAsia="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6EA8"/>
    <w:pPr>
      <w:autoSpaceDE w:val="0"/>
      <w:autoSpaceDN w:val="0"/>
      <w:adjustRightInd w:val="0"/>
      <w:spacing w:after="0" w:line="240" w:lineRule="auto"/>
    </w:pPr>
    <w:rPr>
      <w:rFonts w:eastAsiaTheme="minorEastAsia"/>
      <w:color w:val="000000"/>
      <w:sz w:val="24"/>
      <w:szCs w:val="24"/>
    </w:rPr>
  </w:style>
  <w:style w:type="paragraph" w:customStyle="1" w:styleId="Bibliography1">
    <w:name w:val="Bibliography1"/>
    <w:basedOn w:val="a"/>
    <w:next w:val="a"/>
    <w:uiPriority w:val="37"/>
    <w:unhideWhenUsed/>
    <w:qFormat/>
    <w:rsid w:val="00625427"/>
    <w:pPr>
      <w:widowControl/>
      <w:spacing w:line="259" w:lineRule="auto"/>
      <w:jc w:val="left"/>
    </w:pPr>
    <w:rPr>
      <w:rFonts w:asciiTheme="minorHAnsi" w:eastAsiaTheme="minorEastAsia" w:hAnsiTheme="minorHAnsi" w:cstheme="minorBidi"/>
      <w:kern w:val="0"/>
      <w:sz w:val="22"/>
      <w:szCs w:val="22"/>
      <w:lang w:val="en-GB"/>
    </w:rPr>
  </w:style>
  <w:style w:type="table" w:customStyle="1" w:styleId="100">
    <w:name w:val="网格型10"/>
    <w:basedOn w:val="a1"/>
    <w:next w:val="ab"/>
    <w:uiPriority w:val="39"/>
    <w:rsid w:val="00F16C0A"/>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rsid w:val="00F16C0A"/>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b"/>
    <w:uiPriority w:val="39"/>
    <w:rsid w:val="00060E26"/>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688">
      <w:bodyDiv w:val="1"/>
      <w:marLeft w:val="0"/>
      <w:marRight w:val="0"/>
      <w:marTop w:val="0"/>
      <w:marBottom w:val="0"/>
      <w:divBdr>
        <w:top w:val="none" w:sz="0" w:space="0" w:color="auto"/>
        <w:left w:val="none" w:sz="0" w:space="0" w:color="auto"/>
        <w:bottom w:val="none" w:sz="0" w:space="0" w:color="auto"/>
        <w:right w:val="none" w:sz="0" w:space="0" w:color="auto"/>
      </w:divBdr>
    </w:div>
    <w:div w:id="4095232">
      <w:bodyDiv w:val="1"/>
      <w:marLeft w:val="0"/>
      <w:marRight w:val="0"/>
      <w:marTop w:val="0"/>
      <w:marBottom w:val="0"/>
      <w:divBdr>
        <w:top w:val="none" w:sz="0" w:space="0" w:color="auto"/>
        <w:left w:val="none" w:sz="0" w:space="0" w:color="auto"/>
        <w:bottom w:val="none" w:sz="0" w:space="0" w:color="auto"/>
        <w:right w:val="none" w:sz="0" w:space="0" w:color="auto"/>
      </w:divBdr>
    </w:div>
    <w:div w:id="4596004">
      <w:bodyDiv w:val="1"/>
      <w:marLeft w:val="0"/>
      <w:marRight w:val="0"/>
      <w:marTop w:val="0"/>
      <w:marBottom w:val="0"/>
      <w:divBdr>
        <w:top w:val="none" w:sz="0" w:space="0" w:color="auto"/>
        <w:left w:val="none" w:sz="0" w:space="0" w:color="auto"/>
        <w:bottom w:val="none" w:sz="0" w:space="0" w:color="auto"/>
        <w:right w:val="none" w:sz="0" w:space="0" w:color="auto"/>
      </w:divBdr>
    </w:div>
    <w:div w:id="5065207">
      <w:bodyDiv w:val="1"/>
      <w:marLeft w:val="0"/>
      <w:marRight w:val="0"/>
      <w:marTop w:val="0"/>
      <w:marBottom w:val="0"/>
      <w:divBdr>
        <w:top w:val="none" w:sz="0" w:space="0" w:color="auto"/>
        <w:left w:val="none" w:sz="0" w:space="0" w:color="auto"/>
        <w:bottom w:val="none" w:sz="0" w:space="0" w:color="auto"/>
        <w:right w:val="none" w:sz="0" w:space="0" w:color="auto"/>
      </w:divBdr>
    </w:div>
    <w:div w:id="6568490">
      <w:bodyDiv w:val="1"/>
      <w:marLeft w:val="0"/>
      <w:marRight w:val="0"/>
      <w:marTop w:val="0"/>
      <w:marBottom w:val="0"/>
      <w:divBdr>
        <w:top w:val="none" w:sz="0" w:space="0" w:color="auto"/>
        <w:left w:val="none" w:sz="0" w:space="0" w:color="auto"/>
        <w:bottom w:val="none" w:sz="0" w:space="0" w:color="auto"/>
        <w:right w:val="none" w:sz="0" w:space="0" w:color="auto"/>
      </w:divBdr>
    </w:div>
    <w:div w:id="8527187">
      <w:bodyDiv w:val="1"/>
      <w:marLeft w:val="0"/>
      <w:marRight w:val="0"/>
      <w:marTop w:val="0"/>
      <w:marBottom w:val="0"/>
      <w:divBdr>
        <w:top w:val="none" w:sz="0" w:space="0" w:color="auto"/>
        <w:left w:val="none" w:sz="0" w:space="0" w:color="auto"/>
        <w:bottom w:val="none" w:sz="0" w:space="0" w:color="auto"/>
        <w:right w:val="none" w:sz="0" w:space="0" w:color="auto"/>
      </w:divBdr>
    </w:div>
    <w:div w:id="10301272">
      <w:bodyDiv w:val="1"/>
      <w:marLeft w:val="0"/>
      <w:marRight w:val="0"/>
      <w:marTop w:val="0"/>
      <w:marBottom w:val="0"/>
      <w:divBdr>
        <w:top w:val="none" w:sz="0" w:space="0" w:color="auto"/>
        <w:left w:val="none" w:sz="0" w:space="0" w:color="auto"/>
        <w:bottom w:val="none" w:sz="0" w:space="0" w:color="auto"/>
        <w:right w:val="none" w:sz="0" w:space="0" w:color="auto"/>
      </w:divBdr>
    </w:div>
    <w:div w:id="11996494">
      <w:bodyDiv w:val="1"/>
      <w:marLeft w:val="0"/>
      <w:marRight w:val="0"/>
      <w:marTop w:val="0"/>
      <w:marBottom w:val="0"/>
      <w:divBdr>
        <w:top w:val="none" w:sz="0" w:space="0" w:color="auto"/>
        <w:left w:val="none" w:sz="0" w:space="0" w:color="auto"/>
        <w:bottom w:val="none" w:sz="0" w:space="0" w:color="auto"/>
        <w:right w:val="none" w:sz="0" w:space="0" w:color="auto"/>
      </w:divBdr>
    </w:div>
    <w:div w:id="13113343">
      <w:bodyDiv w:val="1"/>
      <w:marLeft w:val="0"/>
      <w:marRight w:val="0"/>
      <w:marTop w:val="0"/>
      <w:marBottom w:val="0"/>
      <w:divBdr>
        <w:top w:val="none" w:sz="0" w:space="0" w:color="auto"/>
        <w:left w:val="none" w:sz="0" w:space="0" w:color="auto"/>
        <w:bottom w:val="none" w:sz="0" w:space="0" w:color="auto"/>
        <w:right w:val="none" w:sz="0" w:space="0" w:color="auto"/>
      </w:divBdr>
    </w:div>
    <w:div w:id="14356854">
      <w:bodyDiv w:val="1"/>
      <w:marLeft w:val="0"/>
      <w:marRight w:val="0"/>
      <w:marTop w:val="0"/>
      <w:marBottom w:val="0"/>
      <w:divBdr>
        <w:top w:val="none" w:sz="0" w:space="0" w:color="auto"/>
        <w:left w:val="none" w:sz="0" w:space="0" w:color="auto"/>
        <w:bottom w:val="none" w:sz="0" w:space="0" w:color="auto"/>
        <w:right w:val="none" w:sz="0" w:space="0" w:color="auto"/>
      </w:divBdr>
    </w:div>
    <w:div w:id="20447721">
      <w:bodyDiv w:val="1"/>
      <w:marLeft w:val="0"/>
      <w:marRight w:val="0"/>
      <w:marTop w:val="0"/>
      <w:marBottom w:val="0"/>
      <w:divBdr>
        <w:top w:val="none" w:sz="0" w:space="0" w:color="auto"/>
        <w:left w:val="none" w:sz="0" w:space="0" w:color="auto"/>
        <w:bottom w:val="none" w:sz="0" w:space="0" w:color="auto"/>
        <w:right w:val="none" w:sz="0" w:space="0" w:color="auto"/>
      </w:divBdr>
    </w:div>
    <w:div w:id="21442227">
      <w:bodyDiv w:val="1"/>
      <w:marLeft w:val="0"/>
      <w:marRight w:val="0"/>
      <w:marTop w:val="0"/>
      <w:marBottom w:val="0"/>
      <w:divBdr>
        <w:top w:val="none" w:sz="0" w:space="0" w:color="auto"/>
        <w:left w:val="none" w:sz="0" w:space="0" w:color="auto"/>
        <w:bottom w:val="none" w:sz="0" w:space="0" w:color="auto"/>
        <w:right w:val="none" w:sz="0" w:space="0" w:color="auto"/>
      </w:divBdr>
    </w:div>
    <w:div w:id="23479070">
      <w:bodyDiv w:val="1"/>
      <w:marLeft w:val="0"/>
      <w:marRight w:val="0"/>
      <w:marTop w:val="0"/>
      <w:marBottom w:val="0"/>
      <w:divBdr>
        <w:top w:val="none" w:sz="0" w:space="0" w:color="auto"/>
        <w:left w:val="none" w:sz="0" w:space="0" w:color="auto"/>
        <w:bottom w:val="none" w:sz="0" w:space="0" w:color="auto"/>
        <w:right w:val="none" w:sz="0" w:space="0" w:color="auto"/>
      </w:divBdr>
    </w:div>
    <w:div w:id="27799868">
      <w:bodyDiv w:val="1"/>
      <w:marLeft w:val="0"/>
      <w:marRight w:val="0"/>
      <w:marTop w:val="0"/>
      <w:marBottom w:val="0"/>
      <w:divBdr>
        <w:top w:val="none" w:sz="0" w:space="0" w:color="auto"/>
        <w:left w:val="none" w:sz="0" w:space="0" w:color="auto"/>
        <w:bottom w:val="none" w:sz="0" w:space="0" w:color="auto"/>
        <w:right w:val="none" w:sz="0" w:space="0" w:color="auto"/>
      </w:divBdr>
    </w:div>
    <w:div w:id="31200862">
      <w:bodyDiv w:val="1"/>
      <w:marLeft w:val="0"/>
      <w:marRight w:val="0"/>
      <w:marTop w:val="0"/>
      <w:marBottom w:val="0"/>
      <w:divBdr>
        <w:top w:val="none" w:sz="0" w:space="0" w:color="auto"/>
        <w:left w:val="none" w:sz="0" w:space="0" w:color="auto"/>
        <w:bottom w:val="none" w:sz="0" w:space="0" w:color="auto"/>
        <w:right w:val="none" w:sz="0" w:space="0" w:color="auto"/>
      </w:divBdr>
    </w:div>
    <w:div w:id="32849205">
      <w:bodyDiv w:val="1"/>
      <w:marLeft w:val="0"/>
      <w:marRight w:val="0"/>
      <w:marTop w:val="0"/>
      <w:marBottom w:val="0"/>
      <w:divBdr>
        <w:top w:val="none" w:sz="0" w:space="0" w:color="auto"/>
        <w:left w:val="none" w:sz="0" w:space="0" w:color="auto"/>
        <w:bottom w:val="none" w:sz="0" w:space="0" w:color="auto"/>
        <w:right w:val="none" w:sz="0" w:space="0" w:color="auto"/>
      </w:divBdr>
    </w:div>
    <w:div w:id="34627587">
      <w:bodyDiv w:val="1"/>
      <w:marLeft w:val="0"/>
      <w:marRight w:val="0"/>
      <w:marTop w:val="0"/>
      <w:marBottom w:val="0"/>
      <w:divBdr>
        <w:top w:val="none" w:sz="0" w:space="0" w:color="auto"/>
        <w:left w:val="none" w:sz="0" w:space="0" w:color="auto"/>
        <w:bottom w:val="none" w:sz="0" w:space="0" w:color="auto"/>
        <w:right w:val="none" w:sz="0" w:space="0" w:color="auto"/>
      </w:divBdr>
    </w:div>
    <w:div w:id="36708788">
      <w:bodyDiv w:val="1"/>
      <w:marLeft w:val="0"/>
      <w:marRight w:val="0"/>
      <w:marTop w:val="0"/>
      <w:marBottom w:val="0"/>
      <w:divBdr>
        <w:top w:val="none" w:sz="0" w:space="0" w:color="auto"/>
        <w:left w:val="none" w:sz="0" w:space="0" w:color="auto"/>
        <w:bottom w:val="none" w:sz="0" w:space="0" w:color="auto"/>
        <w:right w:val="none" w:sz="0" w:space="0" w:color="auto"/>
      </w:divBdr>
    </w:div>
    <w:div w:id="37049694">
      <w:bodyDiv w:val="1"/>
      <w:marLeft w:val="0"/>
      <w:marRight w:val="0"/>
      <w:marTop w:val="0"/>
      <w:marBottom w:val="0"/>
      <w:divBdr>
        <w:top w:val="none" w:sz="0" w:space="0" w:color="auto"/>
        <w:left w:val="none" w:sz="0" w:space="0" w:color="auto"/>
        <w:bottom w:val="none" w:sz="0" w:space="0" w:color="auto"/>
        <w:right w:val="none" w:sz="0" w:space="0" w:color="auto"/>
      </w:divBdr>
    </w:div>
    <w:div w:id="40637863">
      <w:bodyDiv w:val="1"/>
      <w:marLeft w:val="0"/>
      <w:marRight w:val="0"/>
      <w:marTop w:val="0"/>
      <w:marBottom w:val="0"/>
      <w:divBdr>
        <w:top w:val="none" w:sz="0" w:space="0" w:color="auto"/>
        <w:left w:val="none" w:sz="0" w:space="0" w:color="auto"/>
        <w:bottom w:val="none" w:sz="0" w:space="0" w:color="auto"/>
        <w:right w:val="none" w:sz="0" w:space="0" w:color="auto"/>
      </w:divBdr>
    </w:div>
    <w:div w:id="49234832">
      <w:bodyDiv w:val="1"/>
      <w:marLeft w:val="0"/>
      <w:marRight w:val="0"/>
      <w:marTop w:val="0"/>
      <w:marBottom w:val="0"/>
      <w:divBdr>
        <w:top w:val="none" w:sz="0" w:space="0" w:color="auto"/>
        <w:left w:val="none" w:sz="0" w:space="0" w:color="auto"/>
        <w:bottom w:val="none" w:sz="0" w:space="0" w:color="auto"/>
        <w:right w:val="none" w:sz="0" w:space="0" w:color="auto"/>
      </w:divBdr>
    </w:div>
    <w:div w:id="50468649">
      <w:bodyDiv w:val="1"/>
      <w:marLeft w:val="0"/>
      <w:marRight w:val="0"/>
      <w:marTop w:val="0"/>
      <w:marBottom w:val="0"/>
      <w:divBdr>
        <w:top w:val="none" w:sz="0" w:space="0" w:color="auto"/>
        <w:left w:val="none" w:sz="0" w:space="0" w:color="auto"/>
        <w:bottom w:val="none" w:sz="0" w:space="0" w:color="auto"/>
        <w:right w:val="none" w:sz="0" w:space="0" w:color="auto"/>
      </w:divBdr>
    </w:div>
    <w:div w:id="54477376">
      <w:bodyDiv w:val="1"/>
      <w:marLeft w:val="0"/>
      <w:marRight w:val="0"/>
      <w:marTop w:val="0"/>
      <w:marBottom w:val="0"/>
      <w:divBdr>
        <w:top w:val="none" w:sz="0" w:space="0" w:color="auto"/>
        <w:left w:val="none" w:sz="0" w:space="0" w:color="auto"/>
        <w:bottom w:val="none" w:sz="0" w:space="0" w:color="auto"/>
        <w:right w:val="none" w:sz="0" w:space="0" w:color="auto"/>
      </w:divBdr>
    </w:div>
    <w:div w:id="54545828">
      <w:bodyDiv w:val="1"/>
      <w:marLeft w:val="0"/>
      <w:marRight w:val="0"/>
      <w:marTop w:val="0"/>
      <w:marBottom w:val="0"/>
      <w:divBdr>
        <w:top w:val="none" w:sz="0" w:space="0" w:color="auto"/>
        <w:left w:val="none" w:sz="0" w:space="0" w:color="auto"/>
        <w:bottom w:val="none" w:sz="0" w:space="0" w:color="auto"/>
        <w:right w:val="none" w:sz="0" w:space="0" w:color="auto"/>
      </w:divBdr>
    </w:div>
    <w:div w:id="57674451">
      <w:bodyDiv w:val="1"/>
      <w:marLeft w:val="0"/>
      <w:marRight w:val="0"/>
      <w:marTop w:val="0"/>
      <w:marBottom w:val="0"/>
      <w:divBdr>
        <w:top w:val="none" w:sz="0" w:space="0" w:color="auto"/>
        <w:left w:val="none" w:sz="0" w:space="0" w:color="auto"/>
        <w:bottom w:val="none" w:sz="0" w:space="0" w:color="auto"/>
        <w:right w:val="none" w:sz="0" w:space="0" w:color="auto"/>
      </w:divBdr>
    </w:div>
    <w:div w:id="57873443">
      <w:bodyDiv w:val="1"/>
      <w:marLeft w:val="0"/>
      <w:marRight w:val="0"/>
      <w:marTop w:val="0"/>
      <w:marBottom w:val="0"/>
      <w:divBdr>
        <w:top w:val="none" w:sz="0" w:space="0" w:color="auto"/>
        <w:left w:val="none" w:sz="0" w:space="0" w:color="auto"/>
        <w:bottom w:val="none" w:sz="0" w:space="0" w:color="auto"/>
        <w:right w:val="none" w:sz="0" w:space="0" w:color="auto"/>
      </w:divBdr>
    </w:div>
    <w:div w:id="58947375">
      <w:bodyDiv w:val="1"/>
      <w:marLeft w:val="0"/>
      <w:marRight w:val="0"/>
      <w:marTop w:val="0"/>
      <w:marBottom w:val="0"/>
      <w:divBdr>
        <w:top w:val="none" w:sz="0" w:space="0" w:color="auto"/>
        <w:left w:val="none" w:sz="0" w:space="0" w:color="auto"/>
        <w:bottom w:val="none" w:sz="0" w:space="0" w:color="auto"/>
        <w:right w:val="none" w:sz="0" w:space="0" w:color="auto"/>
      </w:divBdr>
    </w:div>
    <w:div w:id="62148154">
      <w:bodyDiv w:val="1"/>
      <w:marLeft w:val="0"/>
      <w:marRight w:val="0"/>
      <w:marTop w:val="0"/>
      <w:marBottom w:val="0"/>
      <w:divBdr>
        <w:top w:val="none" w:sz="0" w:space="0" w:color="auto"/>
        <w:left w:val="none" w:sz="0" w:space="0" w:color="auto"/>
        <w:bottom w:val="none" w:sz="0" w:space="0" w:color="auto"/>
        <w:right w:val="none" w:sz="0" w:space="0" w:color="auto"/>
      </w:divBdr>
    </w:div>
    <w:div w:id="62457357">
      <w:bodyDiv w:val="1"/>
      <w:marLeft w:val="0"/>
      <w:marRight w:val="0"/>
      <w:marTop w:val="0"/>
      <w:marBottom w:val="0"/>
      <w:divBdr>
        <w:top w:val="none" w:sz="0" w:space="0" w:color="auto"/>
        <w:left w:val="none" w:sz="0" w:space="0" w:color="auto"/>
        <w:bottom w:val="none" w:sz="0" w:space="0" w:color="auto"/>
        <w:right w:val="none" w:sz="0" w:space="0" w:color="auto"/>
      </w:divBdr>
    </w:div>
    <w:div w:id="62801612">
      <w:bodyDiv w:val="1"/>
      <w:marLeft w:val="0"/>
      <w:marRight w:val="0"/>
      <w:marTop w:val="0"/>
      <w:marBottom w:val="0"/>
      <w:divBdr>
        <w:top w:val="none" w:sz="0" w:space="0" w:color="auto"/>
        <w:left w:val="none" w:sz="0" w:space="0" w:color="auto"/>
        <w:bottom w:val="none" w:sz="0" w:space="0" w:color="auto"/>
        <w:right w:val="none" w:sz="0" w:space="0" w:color="auto"/>
      </w:divBdr>
    </w:div>
    <w:div w:id="63963275">
      <w:bodyDiv w:val="1"/>
      <w:marLeft w:val="0"/>
      <w:marRight w:val="0"/>
      <w:marTop w:val="0"/>
      <w:marBottom w:val="0"/>
      <w:divBdr>
        <w:top w:val="none" w:sz="0" w:space="0" w:color="auto"/>
        <w:left w:val="none" w:sz="0" w:space="0" w:color="auto"/>
        <w:bottom w:val="none" w:sz="0" w:space="0" w:color="auto"/>
        <w:right w:val="none" w:sz="0" w:space="0" w:color="auto"/>
      </w:divBdr>
    </w:div>
    <w:div w:id="64767132">
      <w:bodyDiv w:val="1"/>
      <w:marLeft w:val="0"/>
      <w:marRight w:val="0"/>
      <w:marTop w:val="0"/>
      <w:marBottom w:val="0"/>
      <w:divBdr>
        <w:top w:val="none" w:sz="0" w:space="0" w:color="auto"/>
        <w:left w:val="none" w:sz="0" w:space="0" w:color="auto"/>
        <w:bottom w:val="none" w:sz="0" w:space="0" w:color="auto"/>
        <w:right w:val="none" w:sz="0" w:space="0" w:color="auto"/>
      </w:divBdr>
    </w:div>
    <w:div w:id="66388307">
      <w:bodyDiv w:val="1"/>
      <w:marLeft w:val="0"/>
      <w:marRight w:val="0"/>
      <w:marTop w:val="0"/>
      <w:marBottom w:val="0"/>
      <w:divBdr>
        <w:top w:val="none" w:sz="0" w:space="0" w:color="auto"/>
        <w:left w:val="none" w:sz="0" w:space="0" w:color="auto"/>
        <w:bottom w:val="none" w:sz="0" w:space="0" w:color="auto"/>
        <w:right w:val="none" w:sz="0" w:space="0" w:color="auto"/>
      </w:divBdr>
    </w:div>
    <w:div w:id="69817907">
      <w:bodyDiv w:val="1"/>
      <w:marLeft w:val="0"/>
      <w:marRight w:val="0"/>
      <w:marTop w:val="0"/>
      <w:marBottom w:val="0"/>
      <w:divBdr>
        <w:top w:val="none" w:sz="0" w:space="0" w:color="auto"/>
        <w:left w:val="none" w:sz="0" w:space="0" w:color="auto"/>
        <w:bottom w:val="none" w:sz="0" w:space="0" w:color="auto"/>
        <w:right w:val="none" w:sz="0" w:space="0" w:color="auto"/>
      </w:divBdr>
    </w:div>
    <w:div w:id="70125170">
      <w:bodyDiv w:val="1"/>
      <w:marLeft w:val="0"/>
      <w:marRight w:val="0"/>
      <w:marTop w:val="0"/>
      <w:marBottom w:val="0"/>
      <w:divBdr>
        <w:top w:val="none" w:sz="0" w:space="0" w:color="auto"/>
        <w:left w:val="none" w:sz="0" w:space="0" w:color="auto"/>
        <w:bottom w:val="none" w:sz="0" w:space="0" w:color="auto"/>
        <w:right w:val="none" w:sz="0" w:space="0" w:color="auto"/>
      </w:divBdr>
    </w:div>
    <w:div w:id="70395954">
      <w:bodyDiv w:val="1"/>
      <w:marLeft w:val="0"/>
      <w:marRight w:val="0"/>
      <w:marTop w:val="0"/>
      <w:marBottom w:val="0"/>
      <w:divBdr>
        <w:top w:val="none" w:sz="0" w:space="0" w:color="auto"/>
        <w:left w:val="none" w:sz="0" w:space="0" w:color="auto"/>
        <w:bottom w:val="none" w:sz="0" w:space="0" w:color="auto"/>
        <w:right w:val="none" w:sz="0" w:space="0" w:color="auto"/>
      </w:divBdr>
    </w:div>
    <w:div w:id="70735402">
      <w:bodyDiv w:val="1"/>
      <w:marLeft w:val="0"/>
      <w:marRight w:val="0"/>
      <w:marTop w:val="0"/>
      <w:marBottom w:val="0"/>
      <w:divBdr>
        <w:top w:val="none" w:sz="0" w:space="0" w:color="auto"/>
        <w:left w:val="none" w:sz="0" w:space="0" w:color="auto"/>
        <w:bottom w:val="none" w:sz="0" w:space="0" w:color="auto"/>
        <w:right w:val="none" w:sz="0" w:space="0" w:color="auto"/>
      </w:divBdr>
    </w:div>
    <w:div w:id="70781556">
      <w:bodyDiv w:val="1"/>
      <w:marLeft w:val="0"/>
      <w:marRight w:val="0"/>
      <w:marTop w:val="0"/>
      <w:marBottom w:val="0"/>
      <w:divBdr>
        <w:top w:val="none" w:sz="0" w:space="0" w:color="auto"/>
        <w:left w:val="none" w:sz="0" w:space="0" w:color="auto"/>
        <w:bottom w:val="none" w:sz="0" w:space="0" w:color="auto"/>
        <w:right w:val="none" w:sz="0" w:space="0" w:color="auto"/>
      </w:divBdr>
    </w:div>
    <w:div w:id="72286961">
      <w:bodyDiv w:val="1"/>
      <w:marLeft w:val="0"/>
      <w:marRight w:val="0"/>
      <w:marTop w:val="0"/>
      <w:marBottom w:val="0"/>
      <w:divBdr>
        <w:top w:val="none" w:sz="0" w:space="0" w:color="auto"/>
        <w:left w:val="none" w:sz="0" w:space="0" w:color="auto"/>
        <w:bottom w:val="none" w:sz="0" w:space="0" w:color="auto"/>
        <w:right w:val="none" w:sz="0" w:space="0" w:color="auto"/>
      </w:divBdr>
    </w:div>
    <w:div w:id="72552927">
      <w:bodyDiv w:val="1"/>
      <w:marLeft w:val="0"/>
      <w:marRight w:val="0"/>
      <w:marTop w:val="0"/>
      <w:marBottom w:val="0"/>
      <w:divBdr>
        <w:top w:val="none" w:sz="0" w:space="0" w:color="auto"/>
        <w:left w:val="none" w:sz="0" w:space="0" w:color="auto"/>
        <w:bottom w:val="none" w:sz="0" w:space="0" w:color="auto"/>
        <w:right w:val="none" w:sz="0" w:space="0" w:color="auto"/>
      </w:divBdr>
    </w:div>
    <w:div w:id="74280332">
      <w:bodyDiv w:val="1"/>
      <w:marLeft w:val="0"/>
      <w:marRight w:val="0"/>
      <w:marTop w:val="0"/>
      <w:marBottom w:val="0"/>
      <w:divBdr>
        <w:top w:val="none" w:sz="0" w:space="0" w:color="auto"/>
        <w:left w:val="none" w:sz="0" w:space="0" w:color="auto"/>
        <w:bottom w:val="none" w:sz="0" w:space="0" w:color="auto"/>
        <w:right w:val="none" w:sz="0" w:space="0" w:color="auto"/>
      </w:divBdr>
    </w:div>
    <w:div w:id="75128316">
      <w:bodyDiv w:val="1"/>
      <w:marLeft w:val="0"/>
      <w:marRight w:val="0"/>
      <w:marTop w:val="0"/>
      <w:marBottom w:val="0"/>
      <w:divBdr>
        <w:top w:val="none" w:sz="0" w:space="0" w:color="auto"/>
        <w:left w:val="none" w:sz="0" w:space="0" w:color="auto"/>
        <w:bottom w:val="none" w:sz="0" w:space="0" w:color="auto"/>
        <w:right w:val="none" w:sz="0" w:space="0" w:color="auto"/>
      </w:divBdr>
    </w:div>
    <w:div w:id="75173169">
      <w:bodyDiv w:val="1"/>
      <w:marLeft w:val="0"/>
      <w:marRight w:val="0"/>
      <w:marTop w:val="0"/>
      <w:marBottom w:val="0"/>
      <w:divBdr>
        <w:top w:val="none" w:sz="0" w:space="0" w:color="auto"/>
        <w:left w:val="none" w:sz="0" w:space="0" w:color="auto"/>
        <w:bottom w:val="none" w:sz="0" w:space="0" w:color="auto"/>
        <w:right w:val="none" w:sz="0" w:space="0" w:color="auto"/>
      </w:divBdr>
    </w:div>
    <w:div w:id="75591536">
      <w:bodyDiv w:val="1"/>
      <w:marLeft w:val="0"/>
      <w:marRight w:val="0"/>
      <w:marTop w:val="0"/>
      <w:marBottom w:val="0"/>
      <w:divBdr>
        <w:top w:val="none" w:sz="0" w:space="0" w:color="auto"/>
        <w:left w:val="none" w:sz="0" w:space="0" w:color="auto"/>
        <w:bottom w:val="none" w:sz="0" w:space="0" w:color="auto"/>
        <w:right w:val="none" w:sz="0" w:space="0" w:color="auto"/>
      </w:divBdr>
    </w:div>
    <w:div w:id="79720703">
      <w:bodyDiv w:val="1"/>
      <w:marLeft w:val="0"/>
      <w:marRight w:val="0"/>
      <w:marTop w:val="0"/>
      <w:marBottom w:val="0"/>
      <w:divBdr>
        <w:top w:val="none" w:sz="0" w:space="0" w:color="auto"/>
        <w:left w:val="none" w:sz="0" w:space="0" w:color="auto"/>
        <w:bottom w:val="none" w:sz="0" w:space="0" w:color="auto"/>
        <w:right w:val="none" w:sz="0" w:space="0" w:color="auto"/>
      </w:divBdr>
    </w:div>
    <w:div w:id="81296853">
      <w:bodyDiv w:val="1"/>
      <w:marLeft w:val="0"/>
      <w:marRight w:val="0"/>
      <w:marTop w:val="0"/>
      <w:marBottom w:val="0"/>
      <w:divBdr>
        <w:top w:val="none" w:sz="0" w:space="0" w:color="auto"/>
        <w:left w:val="none" w:sz="0" w:space="0" w:color="auto"/>
        <w:bottom w:val="none" w:sz="0" w:space="0" w:color="auto"/>
        <w:right w:val="none" w:sz="0" w:space="0" w:color="auto"/>
      </w:divBdr>
    </w:div>
    <w:div w:id="81687493">
      <w:bodyDiv w:val="1"/>
      <w:marLeft w:val="0"/>
      <w:marRight w:val="0"/>
      <w:marTop w:val="0"/>
      <w:marBottom w:val="0"/>
      <w:divBdr>
        <w:top w:val="none" w:sz="0" w:space="0" w:color="auto"/>
        <w:left w:val="none" w:sz="0" w:space="0" w:color="auto"/>
        <w:bottom w:val="none" w:sz="0" w:space="0" w:color="auto"/>
        <w:right w:val="none" w:sz="0" w:space="0" w:color="auto"/>
      </w:divBdr>
    </w:div>
    <w:div w:id="81797765">
      <w:bodyDiv w:val="1"/>
      <w:marLeft w:val="0"/>
      <w:marRight w:val="0"/>
      <w:marTop w:val="0"/>
      <w:marBottom w:val="0"/>
      <w:divBdr>
        <w:top w:val="none" w:sz="0" w:space="0" w:color="auto"/>
        <w:left w:val="none" w:sz="0" w:space="0" w:color="auto"/>
        <w:bottom w:val="none" w:sz="0" w:space="0" w:color="auto"/>
        <w:right w:val="none" w:sz="0" w:space="0" w:color="auto"/>
      </w:divBdr>
    </w:div>
    <w:div w:id="85083481">
      <w:bodyDiv w:val="1"/>
      <w:marLeft w:val="0"/>
      <w:marRight w:val="0"/>
      <w:marTop w:val="0"/>
      <w:marBottom w:val="0"/>
      <w:divBdr>
        <w:top w:val="none" w:sz="0" w:space="0" w:color="auto"/>
        <w:left w:val="none" w:sz="0" w:space="0" w:color="auto"/>
        <w:bottom w:val="none" w:sz="0" w:space="0" w:color="auto"/>
        <w:right w:val="none" w:sz="0" w:space="0" w:color="auto"/>
      </w:divBdr>
    </w:div>
    <w:div w:id="89354736">
      <w:bodyDiv w:val="1"/>
      <w:marLeft w:val="0"/>
      <w:marRight w:val="0"/>
      <w:marTop w:val="0"/>
      <w:marBottom w:val="0"/>
      <w:divBdr>
        <w:top w:val="none" w:sz="0" w:space="0" w:color="auto"/>
        <w:left w:val="none" w:sz="0" w:space="0" w:color="auto"/>
        <w:bottom w:val="none" w:sz="0" w:space="0" w:color="auto"/>
        <w:right w:val="none" w:sz="0" w:space="0" w:color="auto"/>
      </w:divBdr>
    </w:div>
    <w:div w:id="89591045">
      <w:bodyDiv w:val="1"/>
      <w:marLeft w:val="0"/>
      <w:marRight w:val="0"/>
      <w:marTop w:val="0"/>
      <w:marBottom w:val="0"/>
      <w:divBdr>
        <w:top w:val="none" w:sz="0" w:space="0" w:color="auto"/>
        <w:left w:val="none" w:sz="0" w:space="0" w:color="auto"/>
        <w:bottom w:val="none" w:sz="0" w:space="0" w:color="auto"/>
        <w:right w:val="none" w:sz="0" w:space="0" w:color="auto"/>
      </w:divBdr>
    </w:div>
    <w:div w:id="90319794">
      <w:bodyDiv w:val="1"/>
      <w:marLeft w:val="0"/>
      <w:marRight w:val="0"/>
      <w:marTop w:val="0"/>
      <w:marBottom w:val="0"/>
      <w:divBdr>
        <w:top w:val="none" w:sz="0" w:space="0" w:color="auto"/>
        <w:left w:val="none" w:sz="0" w:space="0" w:color="auto"/>
        <w:bottom w:val="none" w:sz="0" w:space="0" w:color="auto"/>
        <w:right w:val="none" w:sz="0" w:space="0" w:color="auto"/>
      </w:divBdr>
    </w:div>
    <w:div w:id="95486351">
      <w:bodyDiv w:val="1"/>
      <w:marLeft w:val="0"/>
      <w:marRight w:val="0"/>
      <w:marTop w:val="0"/>
      <w:marBottom w:val="0"/>
      <w:divBdr>
        <w:top w:val="none" w:sz="0" w:space="0" w:color="auto"/>
        <w:left w:val="none" w:sz="0" w:space="0" w:color="auto"/>
        <w:bottom w:val="none" w:sz="0" w:space="0" w:color="auto"/>
        <w:right w:val="none" w:sz="0" w:space="0" w:color="auto"/>
      </w:divBdr>
    </w:div>
    <w:div w:id="97071325">
      <w:bodyDiv w:val="1"/>
      <w:marLeft w:val="0"/>
      <w:marRight w:val="0"/>
      <w:marTop w:val="0"/>
      <w:marBottom w:val="0"/>
      <w:divBdr>
        <w:top w:val="none" w:sz="0" w:space="0" w:color="auto"/>
        <w:left w:val="none" w:sz="0" w:space="0" w:color="auto"/>
        <w:bottom w:val="none" w:sz="0" w:space="0" w:color="auto"/>
        <w:right w:val="none" w:sz="0" w:space="0" w:color="auto"/>
      </w:divBdr>
    </w:div>
    <w:div w:id="98990785">
      <w:bodyDiv w:val="1"/>
      <w:marLeft w:val="0"/>
      <w:marRight w:val="0"/>
      <w:marTop w:val="0"/>
      <w:marBottom w:val="0"/>
      <w:divBdr>
        <w:top w:val="none" w:sz="0" w:space="0" w:color="auto"/>
        <w:left w:val="none" w:sz="0" w:space="0" w:color="auto"/>
        <w:bottom w:val="none" w:sz="0" w:space="0" w:color="auto"/>
        <w:right w:val="none" w:sz="0" w:space="0" w:color="auto"/>
      </w:divBdr>
    </w:div>
    <w:div w:id="99954114">
      <w:bodyDiv w:val="1"/>
      <w:marLeft w:val="0"/>
      <w:marRight w:val="0"/>
      <w:marTop w:val="0"/>
      <w:marBottom w:val="0"/>
      <w:divBdr>
        <w:top w:val="none" w:sz="0" w:space="0" w:color="auto"/>
        <w:left w:val="none" w:sz="0" w:space="0" w:color="auto"/>
        <w:bottom w:val="none" w:sz="0" w:space="0" w:color="auto"/>
        <w:right w:val="none" w:sz="0" w:space="0" w:color="auto"/>
      </w:divBdr>
    </w:div>
    <w:div w:id="100074454">
      <w:bodyDiv w:val="1"/>
      <w:marLeft w:val="0"/>
      <w:marRight w:val="0"/>
      <w:marTop w:val="0"/>
      <w:marBottom w:val="0"/>
      <w:divBdr>
        <w:top w:val="none" w:sz="0" w:space="0" w:color="auto"/>
        <w:left w:val="none" w:sz="0" w:space="0" w:color="auto"/>
        <w:bottom w:val="none" w:sz="0" w:space="0" w:color="auto"/>
        <w:right w:val="none" w:sz="0" w:space="0" w:color="auto"/>
      </w:divBdr>
    </w:div>
    <w:div w:id="105078102">
      <w:bodyDiv w:val="1"/>
      <w:marLeft w:val="0"/>
      <w:marRight w:val="0"/>
      <w:marTop w:val="0"/>
      <w:marBottom w:val="0"/>
      <w:divBdr>
        <w:top w:val="none" w:sz="0" w:space="0" w:color="auto"/>
        <w:left w:val="none" w:sz="0" w:space="0" w:color="auto"/>
        <w:bottom w:val="none" w:sz="0" w:space="0" w:color="auto"/>
        <w:right w:val="none" w:sz="0" w:space="0" w:color="auto"/>
      </w:divBdr>
    </w:div>
    <w:div w:id="105274749">
      <w:bodyDiv w:val="1"/>
      <w:marLeft w:val="0"/>
      <w:marRight w:val="0"/>
      <w:marTop w:val="0"/>
      <w:marBottom w:val="0"/>
      <w:divBdr>
        <w:top w:val="none" w:sz="0" w:space="0" w:color="auto"/>
        <w:left w:val="none" w:sz="0" w:space="0" w:color="auto"/>
        <w:bottom w:val="none" w:sz="0" w:space="0" w:color="auto"/>
        <w:right w:val="none" w:sz="0" w:space="0" w:color="auto"/>
      </w:divBdr>
    </w:div>
    <w:div w:id="105586635">
      <w:bodyDiv w:val="1"/>
      <w:marLeft w:val="0"/>
      <w:marRight w:val="0"/>
      <w:marTop w:val="0"/>
      <w:marBottom w:val="0"/>
      <w:divBdr>
        <w:top w:val="none" w:sz="0" w:space="0" w:color="auto"/>
        <w:left w:val="none" w:sz="0" w:space="0" w:color="auto"/>
        <w:bottom w:val="none" w:sz="0" w:space="0" w:color="auto"/>
        <w:right w:val="none" w:sz="0" w:space="0" w:color="auto"/>
      </w:divBdr>
    </w:div>
    <w:div w:id="107700337">
      <w:bodyDiv w:val="1"/>
      <w:marLeft w:val="0"/>
      <w:marRight w:val="0"/>
      <w:marTop w:val="0"/>
      <w:marBottom w:val="0"/>
      <w:divBdr>
        <w:top w:val="none" w:sz="0" w:space="0" w:color="auto"/>
        <w:left w:val="none" w:sz="0" w:space="0" w:color="auto"/>
        <w:bottom w:val="none" w:sz="0" w:space="0" w:color="auto"/>
        <w:right w:val="none" w:sz="0" w:space="0" w:color="auto"/>
      </w:divBdr>
    </w:div>
    <w:div w:id="111485831">
      <w:bodyDiv w:val="1"/>
      <w:marLeft w:val="0"/>
      <w:marRight w:val="0"/>
      <w:marTop w:val="0"/>
      <w:marBottom w:val="0"/>
      <w:divBdr>
        <w:top w:val="none" w:sz="0" w:space="0" w:color="auto"/>
        <w:left w:val="none" w:sz="0" w:space="0" w:color="auto"/>
        <w:bottom w:val="none" w:sz="0" w:space="0" w:color="auto"/>
        <w:right w:val="none" w:sz="0" w:space="0" w:color="auto"/>
      </w:divBdr>
    </w:div>
    <w:div w:id="125465638">
      <w:bodyDiv w:val="1"/>
      <w:marLeft w:val="0"/>
      <w:marRight w:val="0"/>
      <w:marTop w:val="0"/>
      <w:marBottom w:val="0"/>
      <w:divBdr>
        <w:top w:val="none" w:sz="0" w:space="0" w:color="auto"/>
        <w:left w:val="none" w:sz="0" w:space="0" w:color="auto"/>
        <w:bottom w:val="none" w:sz="0" w:space="0" w:color="auto"/>
        <w:right w:val="none" w:sz="0" w:space="0" w:color="auto"/>
      </w:divBdr>
    </w:div>
    <w:div w:id="125780562">
      <w:bodyDiv w:val="1"/>
      <w:marLeft w:val="0"/>
      <w:marRight w:val="0"/>
      <w:marTop w:val="0"/>
      <w:marBottom w:val="0"/>
      <w:divBdr>
        <w:top w:val="none" w:sz="0" w:space="0" w:color="auto"/>
        <w:left w:val="none" w:sz="0" w:space="0" w:color="auto"/>
        <w:bottom w:val="none" w:sz="0" w:space="0" w:color="auto"/>
        <w:right w:val="none" w:sz="0" w:space="0" w:color="auto"/>
      </w:divBdr>
    </w:div>
    <w:div w:id="126823100">
      <w:bodyDiv w:val="1"/>
      <w:marLeft w:val="0"/>
      <w:marRight w:val="0"/>
      <w:marTop w:val="0"/>
      <w:marBottom w:val="0"/>
      <w:divBdr>
        <w:top w:val="none" w:sz="0" w:space="0" w:color="auto"/>
        <w:left w:val="none" w:sz="0" w:space="0" w:color="auto"/>
        <w:bottom w:val="none" w:sz="0" w:space="0" w:color="auto"/>
        <w:right w:val="none" w:sz="0" w:space="0" w:color="auto"/>
      </w:divBdr>
    </w:div>
    <w:div w:id="130247956">
      <w:bodyDiv w:val="1"/>
      <w:marLeft w:val="0"/>
      <w:marRight w:val="0"/>
      <w:marTop w:val="0"/>
      <w:marBottom w:val="0"/>
      <w:divBdr>
        <w:top w:val="none" w:sz="0" w:space="0" w:color="auto"/>
        <w:left w:val="none" w:sz="0" w:space="0" w:color="auto"/>
        <w:bottom w:val="none" w:sz="0" w:space="0" w:color="auto"/>
        <w:right w:val="none" w:sz="0" w:space="0" w:color="auto"/>
      </w:divBdr>
    </w:div>
    <w:div w:id="130371271">
      <w:bodyDiv w:val="1"/>
      <w:marLeft w:val="0"/>
      <w:marRight w:val="0"/>
      <w:marTop w:val="0"/>
      <w:marBottom w:val="0"/>
      <w:divBdr>
        <w:top w:val="none" w:sz="0" w:space="0" w:color="auto"/>
        <w:left w:val="none" w:sz="0" w:space="0" w:color="auto"/>
        <w:bottom w:val="none" w:sz="0" w:space="0" w:color="auto"/>
        <w:right w:val="none" w:sz="0" w:space="0" w:color="auto"/>
      </w:divBdr>
    </w:div>
    <w:div w:id="131607540">
      <w:bodyDiv w:val="1"/>
      <w:marLeft w:val="0"/>
      <w:marRight w:val="0"/>
      <w:marTop w:val="0"/>
      <w:marBottom w:val="0"/>
      <w:divBdr>
        <w:top w:val="none" w:sz="0" w:space="0" w:color="auto"/>
        <w:left w:val="none" w:sz="0" w:space="0" w:color="auto"/>
        <w:bottom w:val="none" w:sz="0" w:space="0" w:color="auto"/>
        <w:right w:val="none" w:sz="0" w:space="0" w:color="auto"/>
      </w:divBdr>
    </w:div>
    <w:div w:id="134490831">
      <w:bodyDiv w:val="1"/>
      <w:marLeft w:val="0"/>
      <w:marRight w:val="0"/>
      <w:marTop w:val="0"/>
      <w:marBottom w:val="0"/>
      <w:divBdr>
        <w:top w:val="none" w:sz="0" w:space="0" w:color="auto"/>
        <w:left w:val="none" w:sz="0" w:space="0" w:color="auto"/>
        <w:bottom w:val="none" w:sz="0" w:space="0" w:color="auto"/>
        <w:right w:val="none" w:sz="0" w:space="0" w:color="auto"/>
      </w:divBdr>
    </w:div>
    <w:div w:id="134565041">
      <w:bodyDiv w:val="1"/>
      <w:marLeft w:val="0"/>
      <w:marRight w:val="0"/>
      <w:marTop w:val="0"/>
      <w:marBottom w:val="0"/>
      <w:divBdr>
        <w:top w:val="none" w:sz="0" w:space="0" w:color="auto"/>
        <w:left w:val="none" w:sz="0" w:space="0" w:color="auto"/>
        <w:bottom w:val="none" w:sz="0" w:space="0" w:color="auto"/>
        <w:right w:val="none" w:sz="0" w:space="0" w:color="auto"/>
      </w:divBdr>
    </w:div>
    <w:div w:id="134838175">
      <w:bodyDiv w:val="1"/>
      <w:marLeft w:val="0"/>
      <w:marRight w:val="0"/>
      <w:marTop w:val="0"/>
      <w:marBottom w:val="0"/>
      <w:divBdr>
        <w:top w:val="none" w:sz="0" w:space="0" w:color="auto"/>
        <w:left w:val="none" w:sz="0" w:space="0" w:color="auto"/>
        <w:bottom w:val="none" w:sz="0" w:space="0" w:color="auto"/>
        <w:right w:val="none" w:sz="0" w:space="0" w:color="auto"/>
      </w:divBdr>
    </w:div>
    <w:div w:id="134882880">
      <w:bodyDiv w:val="1"/>
      <w:marLeft w:val="0"/>
      <w:marRight w:val="0"/>
      <w:marTop w:val="0"/>
      <w:marBottom w:val="0"/>
      <w:divBdr>
        <w:top w:val="none" w:sz="0" w:space="0" w:color="auto"/>
        <w:left w:val="none" w:sz="0" w:space="0" w:color="auto"/>
        <w:bottom w:val="none" w:sz="0" w:space="0" w:color="auto"/>
        <w:right w:val="none" w:sz="0" w:space="0" w:color="auto"/>
      </w:divBdr>
    </w:div>
    <w:div w:id="137496213">
      <w:bodyDiv w:val="1"/>
      <w:marLeft w:val="0"/>
      <w:marRight w:val="0"/>
      <w:marTop w:val="0"/>
      <w:marBottom w:val="0"/>
      <w:divBdr>
        <w:top w:val="none" w:sz="0" w:space="0" w:color="auto"/>
        <w:left w:val="none" w:sz="0" w:space="0" w:color="auto"/>
        <w:bottom w:val="none" w:sz="0" w:space="0" w:color="auto"/>
        <w:right w:val="none" w:sz="0" w:space="0" w:color="auto"/>
      </w:divBdr>
    </w:div>
    <w:div w:id="138619701">
      <w:bodyDiv w:val="1"/>
      <w:marLeft w:val="0"/>
      <w:marRight w:val="0"/>
      <w:marTop w:val="0"/>
      <w:marBottom w:val="0"/>
      <w:divBdr>
        <w:top w:val="none" w:sz="0" w:space="0" w:color="auto"/>
        <w:left w:val="none" w:sz="0" w:space="0" w:color="auto"/>
        <w:bottom w:val="none" w:sz="0" w:space="0" w:color="auto"/>
        <w:right w:val="none" w:sz="0" w:space="0" w:color="auto"/>
      </w:divBdr>
    </w:div>
    <w:div w:id="139272888">
      <w:bodyDiv w:val="1"/>
      <w:marLeft w:val="0"/>
      <w:marRight w:val="0"/>
      <w:marTop w:val="0"/>
      <w:marBottom w:val="0"/>
      <w:divBdr>
        <w:top w:val="none" w:sz="0" w:space="0" w:color="auto"/>
        <w:left w:val="none" w:sz="0" w:space="0" w:color="auto"/>
        <w:bottom w:val="none" w:sz="0" w:space="0" w:color="auto"/>
        <w:right w:val="none" w:sz="0" w:space="0" w:color="auto"/>
      </w:divBdr>
    </w:div>
    <w:div w:id="140734199">
      <w:bodyDiv w:val="1"/>
      <w:marLeft w:val="0"/>
      <w:marRight w:val="0"/>
      <w:marTop w:val="0"/>
      <w:marBottom w:val="0"/>
      <w:divBdr>
        <w:top w:val="none" w:sz="0" w:space="0" w:color="auto"/>
        <w:left w:val="none" w:sz="0" w:space="0" w:color="auto"/>
        <w:bottom w:val="none" w:sz="0" w:space="0" w:color="auto"/>
        <w:right w:val="none" w:sz="0" w:space="0" w:color="auto"/>
      </w:divBdr>
    </w:div>
    <w:div w:id="141049659">
      <w:bodyDiv w:val="1"/>
      <w:marLeft w:val="0"/>
      <w:marRight w:val="0"/>
      <w:marTop w:val="0"/>
      <w:marBottom w:val="0"/>
      <w:divBdr>
        <w:top w:val="none" w:sz="0" w:space="0" w:color="auto"/>
        <w:left w:val="none" w:sz="0" w:space="0" w:color="auto"/>
        <w:bottom w:val="none" w:sz="0" w:space="0" w:color="auto"/>
        <w:right w:val="none" w:sz="0" w:space="0" w:color="auto"/>
      </w:divBdr>
    </w:div>
    <w:div w:id="142043731">
      <w:bodyDiv w:val="1"/>
      <w:marLeft w:val="0"/>
      <w:marRight w:val="0"/>
      <w:marTop w:val="0"/>
      <w:marBottom w:val="0"/>
      <w:divBdr>
        <w:top w:val="none" w:sz="0" w:space="0" w:color="auto"/>
        <w:left w:val="none" w:sz="0" w:space="0" w:color="auto"/>
        <w:bottom w:val="none" w:sz="0" w:space="0" w:color="auto"/>
        <w:right w:val="none" w:sz="0" w:space="0" w:color="auto"/>
      </w:divBdr>
    </w:div>
    <w:div w:id="145362067">
      <w:bodyDiv w:val="1"/>
      <w:marLeft w:val="0"/>
      <w:marRight w:val="0"/>
      <w:marTop w:val="0"/>
      <w:marBottom w:val="0"/>
      <w:divBdr>
        <w:top w:val="none" w:sz="0" w:space="0" w:color="auto"/>
        <w:left w:val="none" w:sz="0" w:space="0" w:color="auto"/>
        <w:bottom w:val="none" w:sz="0" w:space="0" w:color="auto"/>
        <w:right w:val="none" w:sz="0" w:space="0" w:color="auto"/>
      </w:divBdr>
    </w:div>
    <w:div w:id="148861926">
      <w:bodyDiv w:val="1"/>
      <w:marLeft w:val="0"/>
      <w:marRight w:val="0"/>
      <w:marTop w:val="0"/>
      <w:marBottom w:val="0"/>
      <w:divBdr>
        <w:top w:val="none" w:sz="0" w:space="0" w:color="auto"/>
        <w:left w:val="none" w:sz="0" w:space="0" w:color="auto"/>
        <w:bottom w:val="none" w:sz="0" w:space="0" w:color="auto"/>
        <w:right w:val="none" w:sz="0" w:space="0" w:color="auto"/>
      </w:divBdr>
    </w:div>
    <w:div w:id="149299087">
      <w:bodyDiv w:val="1"/>
      <w:marLeft w:val="0"/>
      <w:marRight w:val="0"/>
      <w:marTop w:val="0"/>
      <w:marBottom w:val="0"/>
      <w:divBdr>
        <w:top w:val="none" w:sz="0" w:space="0" w:color="auto"/>
        <w:left w:val="none" w:sz="0" w:space="0" w:color="auto"/>
        <w:bottom w:val="none" w:sz="0" w:space="0" w:color="auto"/>
        <w:right w:val="none" w:sz="0" w:space="0" w:color="auto"/>
      </w:divBdr>
    </w:div>
    <w:div w:id="153836760">
      <w:bodyDiv w:val="1"/>
      <w:marLeft w:val="0"/>
      <w:marRight w:val="0"/>
      <w:marTop w:val="0"/>
      <w:marBottom w:val="0"/>
      <w:divBdr>
        <w:top w:val="none" w:sz="0" w:space="0" w:color="auto"/>
        <w:left w:val="none" w:sz="0" w:space="0" w:color="auto"/>
        <w:bottom w:val="none" w:sz="0" w:space="0" w:color="auto"/>
        <w:right w:val="none" w:sz="0" w:space="0" w:color="auto"/>
      </w:divBdr>
    </w:div>
    <w:div w:id="154885055">
      <w:bodyDiv w:val="1"/>
      <w:marLeft w:val="0"/>
      <w:marRight w:val="0"/>
      <w:marTop w:val="0"/>
      <w:marBottom w:val="0"/>
      <w:divBdr>
        <w:top w:val="none" w:sz="0" w:space="0" w:color="auto"/>
        <w:left w:val="none" w:sz="0" w:space="0" w:color="auto"/>
        <w:bottom w:val="none" w:sz="0" w:space="0" w:color="auto"/>
        <w:right w:val="none" w:sz="0" w:space="0" w:color="auto"/>
      </w:divBdr>
    </w:div>
    <w:div w:id="155656297">
      <w:bodyDiv w:val="1"/>
      <w:marLeft w:val="0"/>
      <w:marRight w:val="0"/>
      <w:marTop w:val="0"/>
      <w:marBottom w:val="0"/>
      <w:divBdr>
        <w:top w:val="none" w:sz="0" w:space="0" w:color="auto"/>
        <w:left w:val="none" w:sz="0" w:space="0" w:color="auto"/>
        <w:bottom w:val="none" w:sz="0" w:space="0" w:color="auto"/>
        <w:right w:val="none" w:sz="0" w:space="0" w:color="auto"/>
      </w:divBdr>
    </w:div>
    <w:div w:id="156306791">
      <w:bodyDiv w:val="1"/>
      <w:marLeft w:val="0"/>
      <w:marRight w:val="0"/>
      <w:marTop w:val="0"/>
      <w:marBottom w:val="0"/>
      <w:divBdr>
        <w:top w:val="none" w:sz="0" w:space="0" w:color="auto"/>
        <w:left w:val="none" w:sz="0" w:space="0" w:color="auto"/>
        <w:bottom w:val="none" w:sz="0" w:space="0" w:color="auto"/>
        <w:right w:val="none" w:sz="0" w:space="0" w:color="auto"/>
      </w:divBdr>
    </w:div>
    <w:div w:id="157575136">
      <w:bodyDiv w:val="1"/>
      <w:marLeft w:val="0"/>
      <w:marRight w:val="0"/>
      <w:marTop w:val="0"/>
      <w:marBottom w:val="0"/>
      <w:divBdr>
        <w:top w:val="none" w:sz="0" w:space="0" w:color="auto"/>
        <w:left w:val="none" w:sz="0" w:space="0" w:color="auto"/>
        <w:bottom w:val="none" w:sz="0" w:space="0" w:color="auto"/>
        <w:right w:val="none" w:sz="0" w:space="0" w:color="auto"/>
      </w:divBdr>
    </w:div>
    <w:div w:id="159001938">
      <w:bodyDiv w:val="1"/>
      <w:marLeft w:val="0"/>
      <w:marRight w:val="0"/>
      <w:marTop w:val="0"/>
      <w:marBottom w:val="0"/>
      <w:divBdr>
        <w:top w:val="none" w:sz="0" w:space="0" w:color="auto"/>
        <w:left w:val="none" w:sz="0" w:space="0" w:color="auto"/>
        <w:bottom w:val="none" w:sz="0" w:space="0" w:color="auto"/>
        <w:right w:val="none" w:sz="0" w:space="0" w:color="auto"/>
      </w:divBdr>
    </w:div>
    <w:div w:id="161748870">
      <w:bodyDiv w:val="1"/>
      <w:marLeft w:val="0"/>
      <w:marRight w:val="0"/>
      <w:marTop w:val="0"/>
      <w:marBottom w:val="0"/>
      <w:divBdr>
        <w:top w:val="none" w:sz="0" w:space="0" w:color="auto"/>
        <w:left w:val="none" w:sz="0" w:space="0" w:color="auto"/>
        <w:bottom w:val="none" w:sz="0" w:space="0" w:color="auto"/>
        <w:right w:val="none" w:sz="0" w:space="0" w:color="auto"/>
      </w:divBdr>
    </w:div>
    <w:div w:id="161748942">
      <w:bodyDiv w:val="1"/>
      <w:marLeft w:val="0"/>
      <w:marRight w:val="0"/>
      <w:marTop w:val="0"/>
      <w:marBottom w:val="0"/>
      <w:divBdr>
        <w:top w:val="none" w:sz="0" w:space="0" w:color="auto"/>
        <w:left w:val="none" w:sz="0" w:space="0" w:color="auto"/>
        <w:bottom w:val="none" w:sz="0" w:space="0" w:color="auto"/>
        <w:right w:val="none" w:sz="0" w:space="0" w:color="auto"/>
      </w:divBdr>
    </w:div>
    <w:div w:id="164824988">
      <w:bodyDiv w:val="1"/>
      <w:marLeft w:val="0"/>
      <w:marRight w:val="0"/>
      <w:marTop w:val="0"/>
      <w:marBottom w:val="0"/>
      <w:divBdr>
        <w:top w:val="none" w:sz="0" w:space="0" w:color="auto"/>
        <w:left w:val="none" w:sz="0" w:space="0" w:color="auto"/>
        <w:bottom w:val="none" w:sz="0" w:space="0" w:color="auto"/>
        <w:right w:val="none" w:sz="0" w:space="0" w:color="auto"/>
      </w:divBdr>
    </w:div>
    <w:div w:id="166096458">
      <w:bodyDiv w:val="1"/>
      <w:marLeft w:val="0"/>
      <w:marRight w:val="0"/>
      <w:marTop w:val="0"/>
      <w:marBottom w:val="0"/>
      <w:divBdr>
        <w:top w:val="none" w:sz="0" w:space="0" w:color="auto"/>
        <w:left w:val="none" w:sz="0" w:space="0" w:color="auto"/>
        <w:bottom w:val="none" w:sz="0" w:space="0" w:color="auto"/>
        <w:right w:val="none" w:sz="0" w:space="0" w:color="auto"/>
      </w:divBdr>
    </w:div>
    <w:div w:id="171531327">
      <w:bodyDiv w:val="1"/>
      <w:marLeft w:val="0"/>
      <w:marRight w:val="0"/>
      <w:marTop w:val="0"/>
      <w:marBottom w:val="0"/>
      <w:divBdr>
        <w:top w:val="none" w:sz="0" w:space="0" w:color="auto"/>
        <w:left w:val="none" w:sz="0" w:space="0" w:color="auto"/>
        <w:bottom w:val="none" w:sz="0" w:space="0" w:color="auto"/>
        <w:right w:val="none" w:sz="0" w:space="0" w:color="auto"/>
      </w:divBdr>
    </w:div>
    <w:div w:id="171800382">
      <w:bodyDiv w:val="1"/>
      <w:marLeft w:val="0"/>
      <w:marRight w:val="0"/>
      <w:marTop w:val="0"/>
      <w:marBottom w:val="0"/>
      <w:divBdr>
        <w:top w:val="none" w:sz="0" w:space="0" w:color="auto"/>
        <w:left w:val="none" w:sz="0" w:space="0" w:color="auto"/>
        <w:bottom w:val="none" w:sz="0" w:space="0" w:color="auto"/>
        <w:right w:val="none" w:sz="0" w:space="0" w:color="auto"/>
      </w:divBdr>
    </w:div>
    <w:div w:id="173347254">
      <w:bodyDiv w:val="1"/>
      <w:marLeft w:val="0"/>
      <w:marRight w:val="0"/>
      <w:marTop w:val="0"/>
      <w:marBottom w:val="0"/>
      <w:divBdr>
        <w:top w:val="none" w:sz="0" w:space="0" w:color="auto"/>
        <w:left w:val="none" w:sz="0" w:space="0" w:color="auto"/>
        <w:bottom w:val="none" w:sz="0" w:space="0" w:color="auto"/>
        <w:right w:val="none" w:sz="0" w:space="0" w:color="auto"/>
      </w:divBdr>
    </w:div>
    <w:div w:id="176820178">
      <w:bodyDiv w:val="1"/>
      <w:marLeft w:val="0"/>
      <w:marRight w:val="0"/>
      <w:marTop w:val="0"/>
      <w:marBottom w:val="0"/>
      <w:divBdr>
        <w:top w:val="none" w:sz="0" w:space="0" w:color="auto"/>
        <w:left w:val="none" w:sz="0" w:space="0" w:color="auto"/>
        <w:bottom w:val="none" w:sz="0" w:space="0" w:color="auto"/>
        <w:right w:val="none" w:sz="0" w:space="0" w:color="auto"/>
      </w:divBdr>
    </w:div>
    <w:div w:id="178004588">
      <w:bodyDiv w:val="1"/>
      <w:marLeft w:val="0"/>
      <w:marRight w:val="0"/>
      <w:marTop w:val="0"/>
      <w:marBottom w:val="0"/>
      <w:divBdr>
        <w:top w:val="none" w:sz="0" w:space="0" w:color="auto"/>
        <w:left w:val="none" w:sz="0" w:space="0" w:color="auto"/>
        <w:bottom w:val="none" w:sz="0" w:space="0" w:color="auto"/>
        <w:right w:val="none" w:sz="0" w:space="0" w:color="auto"/>
      </w:divBdr>
    </w:div>
    <w:div w:id="179584827">
      <w:bodyDiv w:val="1"/>
      <w:marLeft w:val="0"/>
      <w:marRight w:val="0"/>
      <w:marTop w:val="0"/>
      <w:marBottom w:val="0"/>
      <w:divBdr>
        <w:top w:val="none" w:sz="0" w:space="0" w:color="auto"/>
        <w:left w:val="none" w:sz="0" w:space="0" w:color="auto"/>
        <w:bottom w:val="none" w:sz="0" w:space="0" w:color="auto"/>
        <w:right w:val="none" w:sz="0" w:space="0" w:color="auto"/>
      </w:divBdr>
    </w:div>
    <w:div w:id="181864877">
      <w:bodyDiv w:val="1"/>
      <w:marLeft w:val="0"/>
      <w:marRight w:val="0"/>
      <w:marTop w:val="0"/>
      <w:marBottom w:val="0"/>
      <w:divBdr>
        <w:top w:val="none" w:sz="0" w:space="0" w:color="auto"/>
        <w:left w:val="none" w:sz="0" w:space="0" w:color="auto"/>
        <w:bottom w:val="none" w:sz="0" w:space="0" w:color="auto"/>
        <w:right w:val="none" w:sz="0" w:space="0" w:color="auto"/>
      </w:divBdr>
    </w:div>
    <w:div w:id="182983697">
      <w:bodyDiv w:val="1"/>
      <w:marLeft w:val="0"/>
      <w:marRight w:val="0"/>
      <w:marTop w:val="0"/>
      <w:marBottom w:val="0"/>
      <w:divBdr>
        <w:top w:val="none" w:sz="0" w:space="0" w:color="auto"/>
        <w:left w:val="none" w:sz="0" w:space="0" w:color="auto"/>
        <w:bottom w:val="none" w:sz="0" w:space="0" w:color="auto"/>
        <w:right w:val="none" w:sz="0" w:space="0" w:color="auto"/>
      </w:divBdr>
    </w:div>
    <w:div w:id="183597656">
      <w:bodyDiv w:val="1"/>
      <w:marLeft w:val="0"/>
      <w:marRight w:val="0"/>
      <w:marTop w:val="0"/>
      <w:marBottom w:val="0"/>
      <w:divBdr>
        <w:top w:val="none" w:sz="0" w:space="0" w:color="auto"/>
        <w:left w:val="none" w:sz="0" w:space="0" w:color="auto"/>
        <w:bottom w:val="none" w:sz="0" w:space="0" w:color="auto"/>
        <w:right w:val="none" w:sz="0" w:space="0" w:color="auto"/>
      </w:divBdr>
    </w:div>
    <w:div w:id="184293043">
      <w:bodyDiv w:val="1"/>
      <w:marLeft w:val="0"/>
      <w:marRight w:val="0"/>
      <w:marTop w:val="0"/>
      <w:marBottom w:val="0"/>
      <w:divBdr>
        <w:top w:val="none" w:sz="0" w:space="0" w:color="auto"/>
        <w:left w:val="none" w:sz="0" w:space="0" w:color="auto"/>
        <w:bottom w:val="none" w:sz="0" w:space="0" w:color="auto"/>
        <w:right w:val="none" w:sz="0" w:space="0" w:color="auto"/>
      </w:divBdr>
    </w:div>
    <w:div w:id="185755975">
      <w:bodyDiv w:val="1"/>
      <w:marLeft w:val="0"/>
      <w:marRight w:val="0"/>
      <w:marTop w:val="0"/>
      <w:marBottom w:val="0"/>
      <w:divBdr>
        <w:top w:val="none" w:sz="0" w:space="0" w:color="auto"/>
        <w:left w:val="none" w:sz="0" w:space="0" w:color="auto"/>
        <w:bottom w:val="none" w:sz="0" w:space="0" w:color="auto"/>
        <w:right w:val="none" w:sz="0" w:space="0" w:color="auto"/>
      </w:divBdr>
    </w:div>
    <w:div w:id="187180993">
      <w:bodyDiv w:val="1"/>
      <w:marLeft w:val="0"/>
      <w:marRight w:val="0"/>
      <w:marTop w:val="0"/>
      <w:marBottom w:val="0"/>
      <w:divBdr>
        <w:top w:val="none" w:sz="0" w:space="0" w:color="auto"/>
        <w:left w:val="none" w:sz="0" w:space="0" w:color="auto"/>
        <w:bottom w:val="none" w:sz="0" w:space="0" w:color="auto"/>
        <w:right w:val="none" w:sz="0" w:space="0" w:color="auto"/>
      </w:divBdr>
    </w:div>
    <w:div w:id="187913057">
      <w:bodyDiv w:val="1"/>
      <w:marLeft w:val="0"/>
      <w:marRight w:val="0"/>
      <w:marTop w:val="0"/>
      <w:marBottom w:val="0"/>
      <w:divBdr>
        <w:top w:val="none" w:sz="0" w:space="0" w:color="auto"/>
        <w:left w:val="none" w:sz="0" w:space="0" w:color="auto"/>
        <w:bottom w:val="none" w:sz="0" w:space="0" w:color="auto"/>
        <w:right w:val="none" w:sz="0" w:space="0" w:color="auto"/>
      </w:divBdr>
    </w:div>
    <w:div w:id="188299786">
      <w:bodyDiv w:val="1"/>
      <w:marLeft w:val="0"/>
      <w:marRight w:val="0"/>
      <w:marTop w:val="0"/>
      <w:marBottom w:val="0"/>
      <w:divBdr>
        <w:top w:val="none" w:sz="0" w:space="0" w:color="auto"/>
        <w:left w:val="none" w:sz="0" w:space="0" w:color="auto"/>
        <w:bottom w:val="none" w:sz="0" w:space="0" w:color="auto"/>
        <w:right w:val="none" w:sz="0" w:space="0" w:color="auto"/>
      </w:divBdr>
    </w:div>
    <w:div w:id="198471573">
      <w:bodyDiv w:val="1"/>
      <w:marLeft w:val="0"/>
      <w:marRight w:val="0"/>
      <w:marTop w:val="0"/>
      <w:marBottom w:val="0"/>
      <w:divBdr>
        <w:top w:val="none" w:sz="0" w:space="0" w:color="auto"/>
        <w:left w:val="none" w:sz="0" w:space="0" w:color="auto"/>
        <w:bottom w:val="none" w:sz="0" w:space="0" w:color="auto"/>
        <w:right w:val="none" w:sz="0" w:space="0" w:color="auto"/>
      </w:divBdr>
    </w:div>
    <w:div w:id="198905514">
      <w:bodyDiv w:val="1"/>
      <w:marLeft w:val="0"/>
      <w:marRight w:val="0"/>
      <w:marTop w:val="0"/>
      <w:marBottom w:val="0"/>
      <w:divBdr>
        <w:top w:val="none" w:sz="0" w:space="0" w:color="auto"/>
        <w:left w:val="none" w:sz="0" w:space="0" w:color="auto"/>
        <w:bottom w:val="none" w:sz="0" w:space="0" w:color="auto"/>
        <w:right w:val="none" w:sz="0" w:space="0" w:color="auto"/>
      </w:divBdr>
    </w:div>
    <w:div w:id="198973234">
      <w:bodyDiv w:val="1"/>
      <w:marLeft w:val="0"/>
      <w:marRight w:val="0"/>
      <w:marTop w:val="0"/>
      <w:marBottom w:val="0"/>
      <w:divBdr>
        <w:top w:val="none" w:sz="0" w:space="0" w:color="auto"/>
        <w:left w:val="none" w:sz="0" w:space="0" w:color="auto"/>
        <w:bottom w:val="none" w:sz="0" w:space="0" w:color="auto"/>
        <w:right w:val="none" w:sz="0" w:space="0" w:color="auto"/>
      </w:divBdr>
    </w:div>
    <w:div w:id="199100030">
      <w:bodyDiv w:val="1"/>
      <w:marLeft w:val="0"/>
      <w:marRight w:val="0"/>
      <w:marTop w:val="0"/>
      <w:marBottom w:val="0"/>
      <w:divBdr>
        <w:top w:val="none" w:sz="0" w:space="0" w:color="auto"/>
        <w:left w:val="none" w:sz="0" w:space="0" w:color="auto"/>
        <w:bottom w:val="none" w:sz="0" w:space="0" w:color="auto"/>
        <w:right w:val="none" w:sz="0" w:space="0" w:color="auto"/>
      </w:divBdr>
    </w:div>
    <w:div w:id="203325146">
      <w:bodyDiv w:val="1"/>
      <w:marLeft w:val="0"/>
      <w:marRight w:val="0"/>
      <w:marTop w:val="0"/>
      <w:marBottom w:val="0"/>
      <w:divBdr>
        <w:top w:val="none" w:sz="0" w:space="0" w:color="auto"/>
        <w:left w:val="none" w:sz="0" w:space="0" w:color="auto"/>
        <w:bottom w:val="none" w:sz="0" w:space="0" w:color="auto"/>
        <w:right w:val="none" w:sz="0" w:space="0" w:color="auto"/>
      </w:divBdr>
    </w:div>
    <w:div w:id="209389408">
      <w:bodyDiv w:val="1"/>
      <w:marLeft w:val="0"/>
      <w:marRight w:val="0"/>
      <w:marTop w:val="0"/>
      <w:marBottom w:val="0"/>
      <w:divBdr>
        <w:top w:val="none" w:sz="0" w:space="0" w:color="auto"/>
        <w:left w:val="none" w:sz="0" w:space="0" w:color="auto"/>
        <w:bottom w:val="none" w:sz="0" w:space="0" w:color="auto"/>
        <w:right w:val="none" w:sz="0" w:space="0" w:color="auto"/>
      </w:divBdr>
    </w:div>
    <w:div w:id="218134062">
      <w:bodyDiv w:val="1"/>
      <w:marLeft w:val="0"/>
      <w:marRight w:val="0"/>
      <w:marTop w:val="0"/>
      <w:marBottom w:val="0"/>
      <w:divBdr>
        <w:top w:val="none" w:sz="0" w:space="0" w:color="auto"/>
        <w:left w:val="none" w:sz="0" w:space="0" w:color="auto"/>
        <w:bottom w:val="none" w:sz="0" w:space="0" w:color="auto"/>
        <w:right w:val="none" w:sz="0" w:space="0" w:color="auto"/>
      </w:divBdr>
    </w:div>
    <w:div w:id="222958762">
      <w:bodyDiv w:val="1"/>
      <w:marLeft w:val="0"/>
      <w:marRight w:val="0"/>
      <w:marTop w:val="0"/>
      <w:marBottom w:val="0"/>
      <w:divBdr>
        <w:top w:val="none" w:sz="0" w:space="0" w:color="auto"/>
        <w:left w:val="none" w:sz="0" w:space="0" w:color="auto"/>
        <w:bottom w:val="none" w:sz="0" w:space="0" w:color="auto"/>
        <w:right w:val="none" w:sz="0" w:space="0" w:color="auto"/>
      </w:divBdr>
    </w:div>
    <w:div w:id="228152413">
      <w:bodyDiv w:val="1"/>
      <w:marLeft w:val="0"/>
      <w:marRight w:val="0"/>
      <w:marTop w:val="0"/>
      <w:marBottom w:val="0"/>
      <w:divBdr>
        <w:top w:val="none" w:sz="0" w:space="0" w:color="auto"/>
        <w:left w:val="none" w:sz="0" w:space="0" w:color="auto"/>
        <w:bottom w:val="none" w:sz="0" w:space="0" w:color="auto"/>
        <w:right w:val="none" w:sz="0" w:space="0" w:color="auto"/>
      </w:divBdr>
    </w:div>
    <w:div w:id="228813692">
      <w:bodyDiv w:val="1"/>
      <w:marLeft w:val="0"/>
      <w:marRight w:val="0"/>
      <w:marTop w:val="0"/>
      <w:marBottom w:val="0"/>
      <w:divBdr>
        <w:top w:val="none" w:sz="0" w:space="0" w:color="auto"/>
        <w:left w:val="none" w:sz="0" w:space="0" w:color="auto"/>
        <w:bottom w:val="none" w:sz="0" w:space="0" w:color="auto"/>
        <w:right w:val="none" w:sz="0" w:space="0" w:color="auto"/>
      </w:divBdr>
    </w:div>
    <w:div w:id="233248975">
      <w:bodyDiv w:val="1"/>
      <w:marLeft w:val="0"/>
      <w:marRight w:val="0"/>
      <w:marTop w:val="0"/>
      <w:marBottom w:val="0"/>
      <w:divBdr>
        <w:top w:val="none" w:sz="0" w:space="0" w:color="auto"/>
        <w:left w:val="none" w:sz="0" w:space="0" w:color="auto"/>
        <w:bottom w:val="none" w:sz="0" w:space="0" w:color="auto"/>
        <w:right w:val="none" w:sz="0" w:space="0" w:color="auto"/>
      </w:divBdr>
    </w:div>
    <w:div w:id="239143211">
      <w:bodyDiv w:val="1"/>
      <w:marLeft w:val="0"/>
      <w:marRight w:val="0"/>
      <w:marTop w:val="0"/>
      <w:marBottom w:val="0"/>
      <w:divBdr>
        <w:top w:val="none" w:sz="0" w:space="0" w:color="auto"/>
        <w:left w:val="none" w:sz="0" w:space="0" w:color="auto"/>
        <w:bottom w:val="none" w:sz="0" w:space="0" w:color="auto"/>
        <w:right w:val="none" w:sz="0" w:space="0" w:color="auto"/>
      </w:divBdr>
    </w:div>
    <w:div w:id="242763115">
      <w:bodyDiv w:val="1"/>
      <w:marLeft w:val="0"/>
      <w:marRight w:val="0"/>
      <w:marTop w:val="0"/>
      <w:marBottom w:val="0"/>
      <w:divBdr>
        <w:top w:val="none" w:sz="0" w:space="0" w:color="auto"/>
        <w:left w:val="none" w:sz="0" w:space="0" w:color="auto"/>
        <w:bottom w:val="none" w:sz="0" w:space="0" w:color="auto"/>
        <w:right w:val="none" w:sz="0" w:space="0" w:color="auto"/>
      </w:divBdr>
    </w:div>
    <w:div w:id="247464586">
      <w:bodyDiv w:val="1"/>
      <w:marLeft w:val="0"/>
      <w:marRight w:val="0"/>
      <w:marTop w:val="0"/>
      <w:marBottom w:val="0"/>
      <w:divBdr>
        <w:top w:val="none" w:sz="0" w:space="0" w:color="auto"/>
        <w:left w:val="none" w:sz="0" w:space="0" w:color="auto"/>
        <w:bottom w:val="none" w:sz="0" w:space="0" w:color="auto"/>
        <w:right w:val="none" w:sz="0" w:space="0" w:color="auto"/>
      </w:divBdr>
    </w:div>
    <w:div w:id="249972943">
      <w:bodyDiv w:val="1"/>
      <w:marLeft w:val="0"/>
      <w:marRight w:val="0"/>
      <w:marTop w:val="0"/>
      <w:marBottom w:val="0"/>
      <w:divBdr>
        <w:top w:val="none" w:sz="0" w:space="0" w:color="auto"/>
        <w:left w:val="none" w:sz="0" w:space="0" w:color="auto"/>
        <w:bottom w:val="none" w:sz="0" w:space="0" w:color="auto"/>
        <w:right w:val="none" w:sz="0" w:space="0" w:color="auto"/>
      </w:divBdr>
    </w:div>
    <w:div w:id="250554281">
      <w:bodyDiv w:val="1"/>
      <w:marLeft w:val="0"/>
      <w:marRight w:val="0"/>
      <w:marTop w:val="0"/>
      <w:marBottom w:val="0"/>
      <w:divBdr>
        <w:top w:val="none" w:sz="0" w:space="0" w:color="auto"/>
        <w:left w:val="none" w:sz="0" w:space="0" w:color="auto"/>
        <w:bottom w:val="none" w:sz="0" w:space="0" w:color="auto"/>
        <w:right w:val="none" w:sz="0" w:space="0" w:color="auto"/>
      </w:divBdr>
    </w:div>
    <w:div w:id="251815503">
      <w:bodyDiv w:val="1"/>
      <w:marLeft w:val="0"/>
      <w:marRight w:val="0"/>
      <w:marTop w:val="0"/>
      <w:marBottom w:val="0"/>
      <w:divBdr>
        <w:top w:val="none" w:sz="0" w:space="0" w:color="auto"/>
        <w:left w:val="none" w:sz="0" w:space="0" w:color="auto"/>
        <w:bottom w:val="none" w:sz="0" w:space="0" w:color="auto"/>
        <w:right w:val="none" w:sz="0" w:space="0" w:color="auto"/>
      </w:divBdr>
    </w:div>
    <w:div w:id="252907417">
      <w:bodyDiv w:val="1"/>
      <w:marLeft w:val="0"/>
      <w:marRight w:val="0"/>
      <w:marTop w:val="0"/>
      <w:marBottom w:val="0"/>
      <w:divBdr>
        <w:top w:val="none" w:sz="0" w:space="0" w:color="auto"/>
        <w:left w:val="none" w:sz="0" w:space="0" w:color="auto"/>
        <w:bottom w:val="none" w:sz="0" w:space="0" w:color="auto"/>
        <w:right w:val="none" w:sz="0" w:space="0" w:color="auto"/>
      </w:divBdr>
    </w:div>
    <w:div w:id="253704790">
      <w:bodyDiv w:val="1"/>
      <w:marLeft w:val="0"/>
      <w:marRight w:val="0"/>
      <w:marTop w:val="0"/>
      <w:marBottom w:val="0"/>
      <w:divBdr>
        <w:top w:val="none" w:sz="0" w:space="0" w:color="auto"/>
        <w:left w:val="none" w:sz="0" w:space="0" w:color="auto"/>
        <w:bottom w:val="none" w:sz="0" w:space="0" w:color="auto"/>
        <w:right w:val="none" w:sz="0" w:space="0" w:color="auto"/>
      </w:divBdr>
    </w:div>
    <w:div w:id="257713463">
      <w:bodyDiv w:val="1"/>
      <w:marLeft w:val="0"/>
      <w:marRight w:val="0"/>
      <w:marTop w:val="0"/>
      <w:marBottom w:val="0"/>
      <w:divBdr>
        <w:top w:val="none" w:sz="0" w:space="0" w:color="auto"/>
        <w:left w:val="none" w:sz="0" w:space="0" w:color="auto"/>
        <w:bottom w:val="none" w:sz="0" w:space="0" w:color="auto"/>
        <w:right w:val="none" w:sz="0" w:space="0" w:color="auto"/>
      </w:divBdr>
    </w:div>
    <w:div w:id="258607042">
      <w:bodyDiv w:val="1"/>
      <w:marLeft w:val="0"/>
      <w:marRight w:val="0"/>
      <w:marTop w:val="0"/>
      <w:marBottom w:val="0"/>
      <w:divBdr>
        <w:top w:val="none" w:sz="0" w:space="0" w:color="auto"/>
        <w:left w:val="none" w:sz="0" w:space="0" w:color="auto"/>
        <w:bottom w:val="none" w:sz="0" w:space="0" w:color="auto"/>
        <w:right w:val="none" w:sz="0" w:space="0" w:color="auto"/>
      </w:divBdr>
    </w:div>
    <w:div w:id="262880869">
      <w:bodyDiv w:val="1"/>
      <w:marLeft w:val="0"/>
      <w:marRight w:val="0"/>
      <w:marTop w:val="0"/>
      <w:marBottom w:val="0"/>
      <w:divBdr>
        <w:top w:val="none" w:sz="0" w:space="0" w:color="auto"/>
        <w:left w:val="none" w:sz="0" w:space="0" w:color="auto"/>
        <w:bottom w:val="none" w:sz="0" w:space="0" w:color="auto"/>
        <w:right w:val="none" w:sz="0" w:space="0" w:color="auto"/>
      </w:divBdr>
    </w:div>
    <w:div w:id="263271607">
      <w:bodyDiv w:val="1"/>
      <w:marLeft w:val="0"/>
      <w:marRight w:val="0"/>
      <w:marTop w:val="0"/>
      <w:marBottom w:val="0"/>
      <w:divBdr>
        <w:top w:val="none" w:sz="0" w:space="0" w:color="auto"/>
        <w:left w:val="none" w:sz="0" w:space="0" w:color="auto"/>
        <w:bottom w:val="none" w:sz="0" w:space="0" w:color="auto"/>
        <w:right w:val="none" w:sz="0" w:space="0" w:color="auto"/>
      </w:divBdr>
    </w:div>
    <w:div w:id="264194212">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75597907">
      <w:bodyDiv w:val="1"/>
      <w:marLeft w:val="0"/>
      <w:marRight w:val="0"/>
      <w:marTop w:val="0"/>
      <w:marBottom w:val="0"/>
      <w:divBdr>
        <w:top w:val="none" w:sz="0" w:space="0" w:color="auto"/>
        <w:left w:val="none" w:sz="0" w:space="0" w:color="auto"/>
        <w:bottom w:val="none" w:sz="0" w:space="0" w:color="auto"/>
        <w:right w:val="none" w:sz="0" w:space="0" w:color="auto"/>
      </w:divBdr>
    </w:div>
    <w:div w:id="279075599">
      <w:bodyDiv w:val="1"/>
      <w:marLeft w:val="0"/>
      <w:marRight w:val="0"/>
      <w:marTop w:val="0"/>
      <w:marBottom w:val="0"/>
      <w:divBdr>
        <w:top w:val="none" w:sz="0" w:space="0" w:color="auto"/>
        <w:left w:val="none" w:sz="0" w:space="0" w:color="auto"/>
        <w:bottom w:val="none" w:sz="0" w:space="0" w:color="auto"/>
        <w:right w:val="none" w:sz="0" w:space="0" w:color="auto"/>
      </w:divBdr>
    </w:div>
    <w:div w:id="283659557">
      <w:bodyDiv w:val="1"/>
      <w:marLeft w:val="0"/>
      <w:marRight w:val="0"/>
      <w:marTop w:val="0"/>
      <w:marBottom w:val="0"/>
      <w:divBdr>
        <w:top w:val="none" w:sz="0" w:space="0" w:color="auto"/>
        <w:left w:val="none" w:sz="0" w:space="0" w:color="auto"/>
        <w:bottom w:val="none" w:sz="0" w:space="0" w:color="auto"/>
        <w:right w:val="none" w:sz="0" w:space="0" w:color="auto"/>
      </w:divBdr>
    </w:div>
    <w:div w:id="284165968">
      <w:bodyDiv w:val="1"/>
      <w:marLeft w:val="0"/>
      <w:marRight w:val="0"/>
      <w:marTop w:val="0"/>
      <w:marBottom w:val="0"/>
      <w:divBdr>
        <w:top w:val="none" w:sz="0" w:space="0" w:color="auto"/>
        <w:left w:val="none" w:sz="0" w:space="0" w:color="auto"/>
        <w:bottom w:val="none" w:sz="0" w:space="0" w:color="auto"/>
        <w:right w:val="none" w:sz="0" w:space="0" w:color="auto"/>
      </w:divBdr>
    </w:div>
    <w:div w:id="284507018">
      <w:bodyDiv w:val="1"/>
      <w:marLeft w:val="0"/>
      <w:marRight w:val="0"/>
      <w:marTop w:val="0"/>
      <w:marBottom w:val="0"/>
      <w:divBdr>
        <w:top w:val="none" w:sz="0" w:space="0" w:color="auto"/>
        <w:left w:val="none" w:sz="0" w:space="0" w:color="auto"/>
        <w:bottom w:val="none" w:sz="0" w:space="0" w:color="auto"/>
        <w:right w:val="none" w:sz="0" w:space="0" w:color="auto"/>
      </w:divBdr>
    </w:div>
    <w:div w:id="293558634">
      <w:bodyDiv w:val="1"/>
      <w:marLeft w:val="0"/>
      <w:marRight w:val="0"/>
      <w:marTop w:val="0"/>
      <w:marBottom w:val="0"/>
      <w:divBdr>
        <w:top w:val="none" w:sz="0" w:space="0" w:color="auto"/>
        <w:left w:val="none" w:sz="0" w:space="0" w:color="auto"/>
        <w:bottom w:val="none" w:sz="0" w:space="0" w:color="auto"/>
        <w:right w:val="none" w:sz="0" w:space="0" w:color="auto"/>
      </w:divBdr>
    </w:div>
    <w:div w:id="294988274">
      <w:bodyDiv w:val="1"/>
      <w:marLeft w:val="0"/>
      <w:marRight w:val="0"/>
      <w:marTop w:val="0"/>
      <w:marBottom w:val="0"/>
      <w:divBdr>
        <w:top w:val="none" w:sz="0" w:space="0" w:color="auto"/>
        <w:left w:val="none" w:sz="0" w:space="0" w:color="auto"/>
        <w:bottom w:val="none" w:sz="0" w:space="0" w:color="auto"/>
        <w:right w:val="none" w:sz="0" w:space="0" w:color="auto"/>
      </w:divBdr>
    </w:div>
    <w:div w:id="298075997">
      <w:bodyDiv w:val="1"/>
      <w:marLeft w:val="0"/>
      <w:marRight w:val="0"/>
      <w:marTop w:val="0"/>
      <w:marBottom w:val="0"/>
      <w:divBdr>
        <w:top w:val="none" w:sz="0" w:space="0" w:color="auto"/>
        <w:left w:val="none" w:sz="0" w:space="0" w:color="auto"/>
        <w:bottom w:val="none" w:sz="0" w:space="0" w:color="auto"/>
        <w:right w:val="none" w:sz="0" w:space="0" w:color="auto"/>
      </w:divBdr>
    </w:div>
    <w:div w:id="298145901">
      <w:bodyDiv w:val="1"/>
      <w:marLeft w:val="0"/>
      <w:marRight w:val="0"/>
      <w:marTop w:val="0"/>
      <w:marBottom w:val="0"/>
      <w:divBdr>
        <w:top w:val="none" w:sz="0" w:space="0" w:color="auto"/>
        <w:left w:val="none" w:sz="0" w:space="0" w:color="auto"/>
        <w:bottom w:val="none" w:sz="0" w:space="0" w:color="auto"/>
        <w:right w:val="none" w:sz="0" w:space="0" w:color="auto"/>
      </w:divBdr>
    </w:div>
    <w:div w:id="299312043">
      <w:bodyDiv w:val="1"/>
      <w:marLeft w:val="0"/>
      <w:marRight w:val="0"/>
      <w:marTop w:val="0"/>
      <w:marBottom w:val="0"/>
      <w:divBdr>
        <w:top w:val="none" w:sz="0" w:space="0" w:color="auto"/>
        <w:left w:val="none" w:sz="0" w:space="0" w:color="auto"/>
        <w:bottom w:val="none" w:sz="0" w:space="0" w:color="auto"/>
        <w:right w:val="none" w:sz="0" w:space="0" w:color="auto"/>
      </w:divBdr>
    </w:div>
    <w:div w:id="300577121">
      <w:bodyDiv w:val="1"/>
      <w:marLeft w:val="0"/>
      <w:marRight w:val="0"/>
      <w:marTop w:val="0"/>
      <w:marBottom w:val="0"/>
      <w:divBdr>
        <w:top w:val="none" w:sz="0" w:space="0" w:color="auto"/>
        <w:left w:val="none" w:sz="0" w:space="0" w:color="auto"/>
        <w:bottom w:val="none" w:sz="0" w:space="0" w:color="auto"/>
        <w:right w:val="none" w:sz="0" w:space="0" w:color="auto"/>
      </w:divBdr>
    </w:div>
    <w:div w:id="301424555">
      <w:bodyDiv w:val="1"/>
      <w:marLeft w:val="0"/>
      <w:marRight w:val="0"/>
      <w:marTop w:val="0"/>
      <w:marBottom w:val="0"/>
      <w:divBdr>
        <w:top w:val="none" w:sz="0" w:space="0" w:color="auto"/>
        <w:left w:val="none" w:sz="0" w:space="0" w:color="auto"/>
        <w:bottom w:val="none" w:sz="0" w:space="0" w:color="auto"/>
        <w:right w:val="none" w:sz="0" w:space="0" w:color="auto"/>
      </w:divBdr>
    </w:div>
    <w:div w:id="301496269">
      <w:bodyDiv w:val="1"/>
      <w:marLeft w:val="0"/>
      <w:marRight w:val="0"/>
      <w:marTop w:val="0"/>
      <w:marBottom w:val="0"/>
      <w:divBdr>
        <w:top w:val="none" w:sz="0" w:space="0" w:color="auto"/>
        <w:left w:val="none" w:sz="0" w:space="0" w:color="auto"/>
        <w:bottom w:val="none" w:sz="0" w:space="0" w:color="auto"/>
        <w:right w:val="none" w:sz="0" w:space="0" w:color="auto"/>
      </w:divBdr>
    </w:div>
    <w:div w:id="304087649">
      <w:bodyDiv w:val="1"/>
      <w:marLeft w:val="0"/>
      <w:marRight w:val="0"/>
      <w:marTop w:val="0"/>
      <w:marBottom w:val="0"/>
      <w:divBdr>
        <w:top w:val="none" w:sz="0" w:space="0" w:color="auto"/>
        <w:left w:val="none" w:sz="0" w:space="0" w:color="auto"/>
        <w:bottom w:val="none" w:sz="0" w:space="0" w:color="auto"/>
        <w:right w:val="none" w:sz="0" w:space="0" w:color="auto"/>
      </w:divBdr>
    </w:div>
    <w:div w:id="306979208">
      <w:bodyDiv w:val="1"/>
      <w:marLeft w:val="0"/>
      <w:marRight w:val="0"/>
      <w:marTop w:val="0"/>
      <w:marBottom w:val="0"/>
      <w:divBdr>
        <w:top w:val="none" w:sz="0" w:space="0" w:color="auto"/>
        <w:left w:val="none" w:sz="0" w:space="0" w:color="auto"/>
        <w:bottom w:val="none" w:sz="0" w:space="0" w:color="auto"/>
        <w:right w:val="none" w:sz="0" w:space="0" w:color="auto"/>
      </w:divBdr>
    </w:div>
    <w:div w:id="309556668">
      <w:bodyDiv w:val="1"/>
      <w:marLeft w:val="0"/>
      <w:marRight w:val="0"/>
      <w:marTop w:val="0"/>
      <w:marBottom w:val="0"/>
      <w:divBdr>
        <w:top w:val="none" w:sz="0" w:space="0" w:color="auto"/>
        <w:left w:val="none" w:sz="0" w:space="0" w:color="auto"/>
        <w:bottom w:val="none" w:sz="0" w:space="0" w:color="auto"/>
        <w:right w:val="none" w:sz="0" w:space="0" w:color="auto"/>
      </w:divBdr>
    </w:div>
    <w:div w:id="310792871">
      <w:bodyDiv w:val="1"/>
      <w:marLeft w:val="0"/>
      <w:marRight w:val="0"/>
      <w:marTop w:val="0"/>
      <w:marBottom w:val="0"/>
      <w:divBdr>
        <w:top w:val="none" w:sz="0" w:space="0" w:color="auto"/>
        <w:left w:val="none" w:sz="0" w:space="0" w:color="auto"/>
        <w:bottom w:val="none" w:sz="0" w:space="0" w:color="auto"/>
        <w:right w:val="none" w:sz="0" w:space="0" w:color="auto"/>
      </w:divBdr>
    </w:div>
    <w:div w:id="315228394">
      <w:bodyDiv w:val="1"/>
      <w:marLeft w:val="0"/>
      <w:marRight w:val="0"/>
      <w:marTop w:val="0"/>
      <w:marBottom w:val="0"/>
      <w:divBdr>
        <w:top w:val="none" w:sz="0" w:space="0" w:color="auto"/>
        <w:left w:val="none" w:sz="0" w:space="0" w:color="auto"/>
        <w:bottom w:val="none" w:sz="0" w:space="0" w:color="auto"/>
        <w:right w:val="none" w:sz="0" w:space="0" w:color="auto"/>
      </w:divBdr>
    </w:div>
    <w:div w:id="316081716">
      <w:bodyDiv w:val="1"/>
      <w:marLeft w:val="0"/>
      <w:marRight w:val="0"/>
      <w:marTop w:val="0"/>
      <w:marBottom w:val="0"/>
      <w:divBdr>
        <w:top w:val="none" w:sz="0" w:space="0" w:color="auto"/>
        <w:left w:val="none" w:sz="0" w:space="0" w:color="auto"/>
        <w:bottom w:val="none" w:sz="0" w:space="0" w:color="auto"/>
        <w:right w:val="none" w:sz="0" w:space="0" w:color="auto"/>
      </w:divBdr>
    </w:div>
    <w:div w:id="316806154">
      <w:bodyDiv w:val="1"/>
      <w:marLeft w:val="0"/>
      <w:marRight w:val="0"/>
      <w:marTop w:val="0"/>
      <w:marBottom w:val="0"/>
      <w:divBdr>
        <w:top w:val="none" w:sz="0" w:space="0" w:color="auto"/>
        <w:left w:val="none" w:sz="0" w:space="0" w:color="auto"/>
        <w:bottom w:val="none" w:sz="0" w:space="0" w:color="auto"/>
        <w:right w:val="none" w:sz="0" w:space="0" w:color="auto"/>
      </w:divBdr>
    </w:div>
    <w:div w:id="319620300">
      <w:bodyDiv w:val="1"/>
      <w:marLeft w:val="0"/>
      <w:marRight w:val="0"/>
      <w:marTop w:val="0"/>
      <w:marBottom w:val="0"/>
      <w:divBdr>
        <w:top w:val="none" w:sz="0" w:space="0" w:color="auto"/>
        <w:left w:val="none" w:sz="0" w:space="0" w:color="auto"/>
        <w:bottom w:val="none" w:sz="0" w:space="0" w:color="auto"/>
        <w:right w:val="none" w:sz="0" w:space="0" w:color="auto"/>
      </w:divBdr>
    </w:div>
    <w:div w:id="320695051">
      <w:bodyDiv w:val="1"/>
      <w:marLeft w:val="0"/>
      <w:marRight w:val="0"/>
      <w:marTop w:val="0"/>
      <w:marBottom w:val="0"/>
      <w:divBdr>
        <w:top w:val="none" w:sz="0" w:space="0" w:color="auto"/>
        <w:left w:val="none" w:sz="0" w:space="0" w:color="auto"/>
        <w:bottom w:val="none" w:sz="0" w:space="0" w:color="auto"/>
        <w:right w:val="none" w:sz="0" w:space="0" w:color="auto"/>
      </w:divBdr>
    </w:div>
    <w:div w:id="325866746">
      <w:bodyDiv w:val="1"/>
      <w:marLeft w:val="0"/>
      <w:marRight w:val="0"/>
      <w:marTop w:val="0"/>
      <w:marBottom w:val="0"/>
      <w:divBdr>
        <w:top w:val="none" w:sz="0" w:space="0" w:color="auto"/>
        <w:left w:val="none" w:sz="0" w:space="0" w:color="auto"/>
        <w:bottom w:val="none" w:sz="0" w:space="0" w:color="auto"/>
        <w:right w:val="none" w:sz="0" w:space="0" w:color="auto"/>
      </w:divBdr>
    </w:div>
    <w:div w:id="328752956">
      <w:bodyDiv w:val="1"/>
      <w:marLeft w:val="0"/>
      <w:marRight w:val="0"/>
      <w:marTop w:val="0"/>
      <w:marBottom w:val="0"/>
      <w:divBdr>
        <w:top w:val="none" w:sz="0" w:space="0" w:color="auto"/>
        <w:left w:val="none" w:sz="0" w:space="0" w:color="auto"/>
        <w:bottom w:val="none" w:sz="0" w:space="0" w:color="auto"/>
        <w:right w:val="none" w:sz="0" w:space="0" w:color="auto"/>
      </w:divBdr>
    </w:div>
    <w:div w:id="330067240">
      <w:bodyDiv w:val="1"/>
      <w:marLeft w:val="0"/>
      <w:marRight w:val="0"/>
      <w:marTop w:val="0"/>
      <w:marBottom w:val="0"/>
      <w:divBdr>
        <w:top w:val="none" w:sz="0" w:space="0" w:color="auto"/>
        <w:left w:val="none" w:sz="0" w:space="0" w:color="auto"/>
        <w:bottom w:val="none" w:sz="0" w:space="0" w:color="auto"/>
        <w:right w:val="none" w:sz="0" w:space="0" w:color="auto"/>
      </w:divBdr>
    </w:div>
    <w:div w:id="331956755">
      <w:bodyDiv w:val="1"/>
      <w:marLeft w:val="0"/>
      <w:marRight w:val="0"/>
      <w:marTop w:val="0"/>
      <w:marBottom w:val="0"/>
      <w:divBdr>
        <w:top w:val="none" w:sz="0" w:space="0" w:color="auto"/>
        <w:left w:val="none" w:sz="0" w:space="0" w:color="auto"/>
        <w:bottom w:val="none" w:sz="0" w:space="0" w:color="auto"/>
        <w:right w:val="none" w:sz="0" w:space="0" w:color="auto"/>
      </w:divBdr>
    </w:div>
    <w:div w:id="333264671">
      <w:bodyDiv w:val="1"/>
      <w:marLeft w:val="0"/>
      <w:marRight w:val="0"/>
      <w:marTop w:val="0"/>
      <w:marBottom w:val="0"/>
      <w:divBdr>
        <w:top w:val="none" w:sz="0" w:space="0" w:color="auto"/>
        <w:left w:val="none" w:sz="0" w:space="0" w:color="auto"/>
        <w:bottom w:val="none" w:sz="0" w:space="0" w:color="auto"/>
        <w:right w:val="none" w:sz="0" w:space="0" w:color="auto"/>
      </w:divBdr>
    </w:div>
    <w:div w:id="334577411">
      <w:bodyDiv w:val="1"/>
      <w:marLeft w:val="0"/>
      <w:marRight w:val="0"/>
      <w:marTop w:val="0"/>
      <w:marBottom w:val="0"/>
      <w:divBdr>
        <w:top w:val="none" w:sz="0" w:space="0" w:color="auto"/>
        <w:left w:val="none" w:sz="0" w:space="0" w:color="auto"/>
        <w:bottom w:val="none" w:sz="0" w:space="0" w:color="auto"/>
        <w:right w:val="none" w:sz="0" w:space="0" w:color="auto"/>
      </w:divBdr>
    </w:div>
    <w:div w:id="335428348">
      <w:bodyDiv w:val="1"/>
      <w:marLeft w:val="0"/>
      <w:marRight w:val="0"/>
      <w:marTop w:val="0"/>
      <w:marBottom w:val="0"/>
      <w:divBdr>
        <w:top w:val="none" w:sz="0" w:space="0" w:color="auto"/>
        <w:left w:val="none" w:sz="0" w:space="0" w:color="auto"/>
        <w:bottom w:val="none" w:sz="0" w:space="0" w:color="auto"/>
        <w:right w:val="none" w:sz="0" w:space="0" w:color="auto"/>
      </w:divBdr>
    </w:div>
    <w:div w:id="335695657">
      <w:bodyDiv w:val="1"/>
      <w:marLeft w:val="0"/>
      <w:marRight w:val="0"/>
      <w:marTop w:val="0"/>
      <w:marBottom w:val="0"/>
      <w:divBdr>
        <w:top w:val="none" w:sz="0" w:space="0" w:color="auto"/>
        <w:left w:val="none" w:sz="0" w:space="0" w:color="auto"/>
        <w:bottom w:val="none" w:sz="0" w:space="0" w:color="auto"/>
        <w:right w:val="none" w:sz="0" w:space="0" w:color="auto"/>
      </w:divBdr>
    </w:div>
    <w:div w:id="337973154">
      <w:bodyDiv w:val="1"/>
      <w:marLeft w:val="0"/>
      <w:marRight w:val="0"/>
      <w:marTop w:val="0"/>
      <w:marBottom w:val="0"/>
      <w:divBdr>
        <w:top w:val="none" w:sz="0" w:space="0" w:color="auto"/>
        <w:left w:val="none" w:sz="0" w:space="0" w:color="auto"/>
        <w:bottom w:val="none" w:sz="0" w:space="0" w:color="auto"/>
        <w:right w:val="none" w:sz="0" w:space="0" w:color="auto"/>
      </w:divBdr>
    </w:div>
    <w:div w:id="340661907">
      <w:bodyDiv w:val="1"/>
      <w:marLeft w:val="0"/>
      <w:marRight w:val="0"/>
      <w:marTop w:val="0"/>
      <w:marBottom w:val="0"/>
      <w:divBdr>
        <w:top w:val="none" w:sz="0" w:space="0" w:color="auto"/>
        <w:left w:val="none" w:sz="0" w:space="0" w:color="auto"/>
        <w:bottom w:val="none" w:sz="0" w:space="0" w:color="auto"/>
        <w:right w:val="none" w:sz="0" w:space="0" w:color="auto"/>
      </w:divBdr>
    </w:div>
    <w:div w:id="342050805">
      <w:bodyDiv w:val="1"/>
      <w:marLeft w:val="0"/>
      <w:marRight w:val="0"/>
      <w:marTop w:val="0"/>
      <w:marBottom w:val="0"/>
      <w:divBdr>
        <w:top w:val="none" w:sz="0" w:space="0" w:color="auto"/>
        <w:left w:val="none" w:sz="0" w:space="0" w:color="auto"/>
        <w:bottom w:val="none" w:sz="0" w:space="0" w:color="auto"/>
        <w:right w:val="none" w:sz="0" w:space="0" w:color="auto"/>
      </w:divBdr>
    </w:div>
    <w:div w:id="343636043">
      <w:bodyDiv w:val="1"/>
      <w:marLeft w:val="0"/>
      <w:marRight w:val="0"/>
      <w:marTop w:val="0"/>
      <w:marBottom w:val="0"/>
      <w:divBdr>
        <w:top w:val="none" w:sz="0" w:space="0" w:color="auto"/>
        <w:left w:val="none" w:sz="0" w:space="0" w:color="auto"/>
        <w:bottom w:val="none" w:sz="0" w:space="0" w:color="auto"/>
        <w:right w:val="none" w:sz="0" w:space="0" w:color="auto"/>
      </w:divBdr>
    </w:div>
    <w:div w:id="344214842">
      <w:bodyDiv w:val="1"/>
      <w:marLeft w:val="0"/>
      <w:marRight w:val="0"/>
      <w:marTop w:val="0"/>
      <w:marBottom w:val="0"/>
      <w:divBdr>
        <w:top w:val="none" w:sz="0" w:space="0" w:color="auto"/>
        <w:left w:val="none" w:sz="0" w:space="0" w:color="auto"/>
        <w:bottom w:val="none" w:sz="0" w:space="0" w:color="auto"/>
        <w:right w:val="none" w:sz="0" w:space="0" w:color="auto"/>
      </w:divBdr>
    </w:div>
    <w:div w:id="346443044">
      <w:bodyDiv w:val="1"/>
      <w:marLeft w:val="0"/>
      <w:marRight w:val="0"/>
      <w:marTop w:val="0"/>
      <w:marBottom w:val="0"/>
      <w:divBdr>
        <w:top w:val="none" w:sz="0" w:space="0" w:color="auto"/>
        <w:left w:val="none" w:sz="0" w:space="0" w:color="auto"/>
        <w:bottom w:val="none" w:sz="0" w:space="0" w:color="auto"/>
        <w:right w:val="none" w:sz="0" w:space="0" w:color="auto"/>
      </w:divBdr>
    </w:div>
    <w:div w:id="350183987">
      <w:bodyDiv w:val="1"/>
      <w:marLeft w:val="0"/>
      <w:marRight w:val="0"/>
      <w:marTop w:val="0"/>
      <w:marBottom w:val="0"/>
      <w:divBdr>
        <w:top w:val="none" w:sz="0" w:space="0" w:color="auto"/>
        <w:left w:val="none" w:sz="0" w:space="0" w:color="auto"/>
        <w:bottom w:val="none" w:sz="0" w:space="0" w:color="auto"/>
        <w:right w:val="none" w:sz="0" w:space="0" w:color="auto"/>
      </w:divBdr>
    </w:div>
    <w:div w:id="353196810">
      <w:bodyDiv w:val="1"/>
      <w:marLeft w:val="0"/>
      <w:marRight w:val="0"/>
      <w:marTop w:val="0"/>
      <w:marBottom w:val="0"/>
      <w:divBdr>
        <w:top w:val="none" w:sz="0" w:space="0" w:color="auto"/>
        <w:left w:val="none" w:sz="0" w:space="0" w:color="auto"/>
        <w:bottom w:val="none" w:sz="0" w:space="0" w:color="auto"/>
        <w:right w:val="none" w:sz="0" w:space="0" w:color="auto"/>
      </w:divBdr>
    </w:div>
    <w:div w:id="356078791">
      <w:bodyDiv w:val="1"/>
      <w:marLeft w:val="0"/>
      <w:marRight w:val="0"/>
      <w:marTop w:val="0"/>
      <w:marBottom w:val="0"/>
      <w:divBdr>
        <w:top w:val="none" w:sz="0" w:space="0" w:color="auto"/>
        <w:left w:val="none" w:sz="0" w:space="0" w:color="auto"/>
        <w:bottom w:val="none" w:sz="0" w:space="0" w:color="auto"/>
        <w:right w:val="none" w:sz="0" w:space="0" w:color="auto"/>
      </w:divBdr>
    </w:div>
    <w:div w:id="356659127">
      <w:bodyDiv w:val="1"/>
      <w:marLeft w:val="0"/>
      <w:marRight w:val="0"/>
      <w:marTop w:val="0"/>
      <w:marBottom w:val="0"/>
      <w:divBdr>
        <w:top w:val="none" w:sz="0" w:space="0" w:color="auto"/>
        <w:left w:val="none" w:sz="0" w:space="0" w:color="auto"/>
        <w:bottom w:val="none" w:sz="0" w:space="0" w:color="auto"/>
        <w:right w:val="none" w:sz="0" w:space="0" w:color="auto"/>
      </w:divBdr>
    </w:div>
    <w:div w:id="358556210">
      <w:bodyDiv w:val="1"/>
      <w:marLeft w:val="0"/>
      <w:marRight w:val="0"/>
      <w:marTop w:val="0"/>
      <w:marBottom w:val="0"/>
      <w:divBdr>
        <w:top w:val="none" w:sz="0" w:space="0" w:color="auto"/>
        <w:left w:val="none" w:sz="0" w:space="0" w:color="auto"/>
        <w:bottom w:val="none" w:sz="0" w:space="0" w:color="auto"/>
        <w:right w:val="none" w:sz="0" w:space="0" w:color="auto"/>
      </w:divBdr>
    </w:div>
    <w:div w:id="359013456">
      <w:bodyDiv w:val="1"/>
      <w:marLeft w:val="0"/>
      <w:marRight w:val="0"/>
      <w:marTop w:val="0"/>
      <w:marBottom w:val="0"/>
      <w:divBdr>
        <w:top w:val="none" w:sz="0" w:space="0" w:color="auto"/>
        <w:left w:val="none" w:sz="0" w:space="0" w:color="auto"/>
        <w:bottom w:val="none" w:sz="0" w:space="0" w:color="auto"/>
        <w:right w:val="none" w:sz="0" w:space="0" w:color="auto"/>
      </w:divBdr>
    </w:div>
    <w:div w:id="359354727">
      <w:bodyDiv w:val="1"/>
      <w:marLeft w:val="0"/>
      <w:marRight w:val="0"/>
      <w:marTop w:val="0"/>
      <w:marBottom w:val="0"/>
      <w:divBdr>
        <w:top w:val="none" w:sz="0" w:space="0" w:color="auto"/>
        <w:left w:val="none" w:sz="0" w:space="0" w:color="auto"/>
        <w:bottom w:val="none" w:sz="0" w:space="0" w:color="auto"/>
        <w:right w:val="none" w:sz="0" w:space="0" w:color="auto"/>
      </w:divBdr>
    </w:div>
    <w:div w:id="359672460">
      <w:bodyDiv w:val="1"/>
      <w:marLeft w:val="0"/>
      <w:marRight w:val="0"/>
      <w:marTop w:val="0"/>
      <w:marBottom w:val="0"/>
      <w:divBdr>
        <w:top w:val="none" w:sz="0" w:space="0" w:color="auto"/>
        <w:left w:val="none" w:sz="0" w:space="0" w:color="auto"/>
        <w:bottom w:val="none" w:sz="0" w:space="0" w:color="auto"/>
        <w:right w:val="none" w:sz="0" w:space="0" w:color="auto"/>
      </w:divBdr>
    </w:div>
    <w:div w:id="361244888">
      <w:bodyDiv w:val="1"/>
      <w:marLeft w:val="0"/>
      <w:marRight w:val="0"/>
      <w:marTop w:val="0"/>
      <w:marBottom w:val="0"/>
      <w:divBdr>
        <w:top w:val="none" w:sz="0" w:space="0" w:color="auto"/>
        <w:left w:val="none" w:sz="0" w:space="0" w:color="auto"/>
        <w:bottom w:val="none" w:sz="0" w:space="0" w:color="auto"/>
        <w:right w:val="none" w:sz="0" w:space="0" w:color="auto"/>
      </w:divBdr>
    </w:div>
    <w:div w:id="361588802">
      <w:bodyDiv w:val="1"/>
      <w:marLeft w:val="0"/>
      <w:marRight w:val="0"/>
      <w:marTop w:val="0"/>
      <w:marBottom w:val="0"/>
      <w:divBdr>
        <w:top w:val="none" w:sz="0" w:space="0" w:color="auto"/>
        <w:left w:val="none" w:sz="0" w:space="0" w:color="auto"/>
        <w:bottom w:val="none" w:sz="0" w:space="0" w:color="auto"/>
        <w:right w:val="none" w:sz="0" w:space="0" w:color="auto"/>
      </w:divBdr>
    </w:div>
    <w:div w:id="361783001">
      <w:bodyDiv w:val="1"/>
      <w:marLeft w:val="0"/>
      <w:marRight w:val="0"/>
      <w:marTop w:val="0"/>
      <w:marBottom w:val="0"/>
      <w:divBdr>
        <w:top w:val="none" w:sz="0" w:space="0" w:color="auto"/>
        <w:left w:val="none" w:sz="0" w:space="0" w:color="auto"/>
        <w:bottom w:val="none" w:sz="0" w:space="0" w:color="auto"/>
        <w:right w:val="none" w:sz="0" w:space="0" w:color="auto"/>
      </w:divBdr>
    </w:div>
    <w:div w:id="365299384">
      <w:bodyDiv w:val="1"/>
      <w:marLeft w:val="0"/>
      <w:marRight w:val="0"/>
      <w:marTop w:val="0"/>
      <w:marBottom w:val="0"/>
      <w:divBdr>
        <w:top w:val="none" w:sz="0" w:space="0" w:color="auto"/>
        <w:left w:val="none" w:sz="0" w:space="0" w:color="auto"/>
        <w:bottom w:val="none" w:sz="0" w:space="0" w:color="auto"/>
        <w:right w:val="none" w:sz="0" w:space="0" w:color="auto"/>
      </w:divBdr>
    </w:div>
    <w:div w:id="365837310">
      <w:bodyDiv w:val="1"/>
      <w:marLeft w:val="0"/>
      <w:marRight w:val="0"/>
      <w:marTop w:val="0"/>
      <w:marBottom w:val="0"/>
      <w:divBdr>
        <w:top w:val="none" w:sz="0" w:space="0" w:color="auto"/>
        <w:left w:val="none" w:sz="0" w:space="0" w:color="auto"/>
        <w:bottom w:val="none" w:sz="0" w:space="0" w:color="auto"/>
        <w:right w:val="none" w:sz="0" w:space="0" w:color="auto"/>
      </w:divBdr>
    </w:div>
    <w:div w:id="369765535">
      <w:bodyDiv w:val="1"/>
      <w:marLeft w:val="0"/>
      <w:marRight w:val="0"/>
      <w:marTop w:val="0"/>
      <w:marBottom w:val="0"/>
      <w:divBdr>
        <w:top w:val="none" w:sz="0" w:space="0" w:color="auto"/>
        <w:left w:val="none" w:sz="0" w:space="0" w:color="auto"/>
        <w:bottom w:val="none" w:sz="0" w:space="0" w:color="auto"/>
        <w:right w:val="none" w:sz="0" w:space="0" w:color="auto"/>
      </w:divBdr>
    </w:div>
    <w:div w:id="373165778">
      <w:bodyDiv w:val="1"/>
      <w:marLeft w:val="0"/>
      <w:marRight w:val="0"/>
      <w:marTop w:val="0"/>
      <w:marBottom w:val="0"/>
      <w:divBdr>
        <w:top w:val="none" w:sz="0" w:space="0" w:color="auto"/>
        <w:left w:val="none" w:sz="0" w:space="0" w:color="auto"/>
        <w:bottom w:val="none" w:sz="0" w:space="0" w:color="auto"/>
        <w:right w:val="none" w:sz="0" w:space="0" w:color="auto"/>
      </w:divBdr>
    </w:div>
    <w:div w:id="378096972">
      <w:bodyDiv w:val="1"/>
      <w:marLeft w:val="0"/>
      <w:marRight w:val="0"/>
      <w:marTop w:val="0"/>
      <w:marBottom w:val="0"/>
      <w:divBdr>
        <w:top w:val="none" w:sz="0" w:space="0" w:color="auto"/>
        <w:left w:val="none" w:sz="0" w:space="0" w:color="auto"/>
        <w:bottom w:val="none" w:sz="0" w:space="0" w:color="auto"/>
        <w:right w:val="none" w:sz="0" w:space="0" w:color="auto"/>
      </w:divBdr>
    </w:div>
    <w:div w:id="381488299">
      <w:bodyDiv w:val="1"/>
      <w:marLeft w:val="0"/>
      <w:marRight w:val="0"/>
      <w:marTop w:val="0"/>
      <w:marBottom w:val="0"/>
      <w:divBdr>
        <w:top w:val="none" w:sz="0" w:space="0" w:color="auto"/>
        <w:left w:val="none" w:sz="0" w:space="0" w:color="auto"/>
        <w:bottom w:val="none" w:sz="0" w:space="0" w:color="auto"/>
        <w:right w:val="none" w:sz="0" w:space="0" w:color="auto"/>
      </w:divBdr>
    </w:div>
    <w:div w:id="382563136">
      <w:bodyDiv w:val="1"/>
      <w:marLeft w:val="0"/>
      <w:marRight w:val="0"/>
      <w:marTop w:val="0"/>
      <w:marBottom w:val="0"/>
      <w:divBdr>
        <w:top w:val="none" w:sz="0" w:space="0" w:color="auto"/>
        <w:left w:val="none" w:sz="0" w:space="0" w:color="auto"/>
        <w:bottom w:val="none" w:sz="0" w:space="0" w:color="auto"/>
        <w:right w:val="none" w:sz="0" w:space="0" w:color="auto"/>
      </w:divBdr>
    </w:div>
    <w:div w:id="387145279">
      <w:bodyDiv w:val="1"/>
      <w:marLeft w:val="0"/>
      <w:marRight w:val="0"/>
      <w:marTop w:val="0"/>
      <w:marBottom w:val="0"/>
      <w:divBdr>
        <w:top w:val="none" w:sz="0" w:space="0" w:color="auto"/>
        <w:left w:val="none" w:sz="0" w:space="0" w:color="auto"/>
        <w:bottom w:val="none" w:sz="0" w:space="0" w:color="auto"/>
        <w:right w:val="none" w:sz="0" w:space="0" w:color="auto"/>
      </w:divBdr>
    </w:div>
    <w:div w:id="388111321">
      <w:bodyDiv w:val="1"/>
      <w:marLeft w:val="0"/>
      <w:marRight w:val="0"/>
      <w:marTop w:val="0"/>
      <w:marBottom w:val="0"/>
      <w:divBdr>
        <w:top w:val="none" w:sz="0" w:space="0" w:color="auto"/>
        <w:left w:val="none" w:sz="0" w:space="0" w:color="auto"/>
        <w:bottom w:val="none" w:sz="0" w:space="0" w:color="auto"/>
        <w:right w:val="none" w:sz="0" w:space="0" w:color="auto"/>
      </w:divBdr>
    </w:div>
    <w:div w:id="389110262">
      <w:bodyDiv w:val="1"/>
      <w:marLeft w:val="0"/>
      <w:marRight w:val="0"/>
      <w:marTop w:val="0"/>
      <w:marBottom w:val="0"/>
      <w:divBdr>
        <w:top w:val="none" w:sz="0" w:space="0" w:color="auto"/>
        <w:left w:val="none" w:sz="0" w:space="0" w:color="auto"/>
        <w:bottom w:val="none" w:sz="0" w:space="0" w:color="auto"/>
        <w:right w:val="none" w:sz="0" w:space="0" w:color="auto"/>
      </w:divBdr>
    </w:div>
    <w:div w:id="392657281">
      <w:bodyDiv w:val="1"/>
      <w:marLeft w:val="0"/>
      <w:marRight w:val="0"/>
      <w:marTop w:val="0"/>
      <w:marBottom w:val="0"/>
      <w:divBdr>
        <w:top w:val="none" w:sz="0" w:space="0" w:color="auto"/>
        <w:left w:val="none" w:sz="0" w:space="0" w:color="auto"/>
        <w:bottom w:val="none" w:sz="0" w:space="0" w:color="auto"/>
        <w:right w:val="none" w:sz="0" w:space="0" w:color="auto"/>
      </w:divBdr>
    </w:div>
    <w:div w:id="393889287">
      <w:bodyDiv w:val="1"/>
      <w:marLeft w:val="0"/>
      <w:marRight w:val="0"/>
      <w:marTop w:val="0"/>
      <w:marBottom w:val="0"/>
      <w:divBdr>
        <w:top w:val="none" w:sz="0" w:space="0" w:color="auto"/>
        <w:left w:val="none" w:sz="0" w:space="0" w:color="auto"/>
        <w:bottom w:val="none" w:sz="0" w:space="0" w:color="auto"/>
        <w:right w:val="none" w:sz="0" w:space="0" w:color="auto"/>
      </w:divBdr>
    </w:div>
    <w:div w:id="394789227">
      <w:bodyDiv w:val="1"/>
      <w:marLeft w:val="0"/>
      <w:marRight w:val="0"/>
      <w:marTop w:val="0"/>
      <w:marBottom w:val="0"/>
      <w:divBdr>
        <w:top w:val="none" w:sz="0" w:space="0" w:color="auto"/>
        <w:left w:val="none" w:sz="0" w:space="0" w:color="auto"/>
        <w:bottom w:val="none" w:sz="0" w:space="0" w:color="auto"/>
        <w:right w:val="none" w:sz="0" w:space="0" w:color="auto"/>
      </w:divBdr>
    </w:div>
    <w:div w:id="395396901">
      <w:bodyDiv w:val="1"/>
      <w:marLeft w:val="0"/>
      <w:marRight w:val="0"/>
      <w:marTop w:val="0"/>
      <w:marBottom w:val="0"/>
      <w:divBdr>
        <w:top w:val="none" w:sz="0" w:space="0" w:color="auto"/>
        <w:left w:val="none" w:sz="0" w:space="0" w:color="auto"/>
        <w:bottom w:val="none" w:sz="0" w:space="0" w:color="auto"/>
        <w:right w:val="none" w:sz="0" w:space="0" w:color="auto"/>
      </w:divBdr>
    </w:div>
    <w:div w:id="396636861">
      <w:bodyDiv w:val="1"/>
      <w:marLeft w:val="0"/>
      <w:marRight w:val="0"/>
      <w:marTop w:val="0"/>
      <w:marBottom w:val="0"/>
      <w:divBdr>
        <w:top w:val="none" w:sz="0" w:space="0" w:color="auto"/>
        <w:left w:val="none" w:sz="0" w:space="0" w:color="auto"/>
        <w:bottom w:val="none" w:sz="0" w:space="0" w:color="auto"/>
        <w:right w:val="none" w:sz="0" w:space="0" w:color="auto"/>
      </w:divBdr>
    </w:div>
    <w:div w:id="399059833">
      <w:bodyDiv w:val="1"/>
      <w:marLeft w:val="0"/>
      <w:marRight w:val="0"/>
      <w:marTop w:val="0"/>
      <w:marBottom w:val="0"/>
      <w:divBdr>
        <w:top w:val="none" w:sz="0" w:space="0" w:color="auto"/>
        <w:left w:val="none" w:sz="0" w:space="0" w:color="auto"/>
        <w:bottom w:val="none" w:sz="0" w:space="0" w:color="auto"/>
        <w:right w:val="none" w:sz="0" w:space="0" w:color="auto"/>
      </w:divBdr>
    </w:div>
    <w:div w:id="400255371">
      <w:bodyDiv w:val="1"/>
      <w:marLeft w:val="0"/>
      <w:marRight w:val="0"/>
      <w:marTop w:val="0"/>
      <w:marBottom w:val="0"/>
      <w:divBdr>
        <w:top w:val="none" w:sz="0" w:space="0" w:color="auto"/>
        <w:left w:val="none" w:sz="0" w:space="0" w:color="auto"/>
        <w:bottom w:val="none" w:sz="0" w:space="0" w:color="auto"/>
        <w:right w:val="none" w:sz="0" w:space="0" w:color="auto"/>
      </w:divBdr>
    </w:div>
    <w:div w:id="401879669">
      <w:bodyDiv w:val="1"/>
      <w:marLeft w:val="0"/>
      <w:marRight w:val="0"/>
      <w:marTop w:val="0"/>
      <w:marBottom w:val="0"/>
      <w:divBdr>
        <w:top w:val="none" w:sz="0" w:space="0" w:color="auto"/>
        <w:left w:val="none" w:sz="0" w:space="0" w:color="auto"/>
        <w:bottom w:val="none" w:sz="0" w:space="0" w:color="auto"/>
        <w:right w:val="none" w:sz="0" w:space="0" w:color="auto"/>
      </w:divBdr>
    </w:div>
    <w:div w:id="402485538">
      <w:bodyDiv w:val="1"/>
      <w:marLeft w:val="0"/>
      <w:marRight w:val="0"/>
      <w:marTop w:val="0"/>
      <w:marBottom w:val="0"/>
      <w:divBdr>
        <w:top w:val="none" w:sz="0" w:space="0" w:color="auto"/>
        <w:left w:val="none" w:sz="0" w:space="0" w:color="auto"/>
        <w:bottom w:val="none" w:sz="0" w:space="0" w:color="auto"/>
        <w:right w:val="none" w:sz="0" w:space="0" w:color="auto"/>
      </w:divBdr>
    </w:div>
    <w:div w:id="402721301">
      <w:bodyDiv w:val="1"/>
      <w:marLeft w:val="0"/>
      <w:marRight w:val="0"/>
      <w:marTop w:val="0"/>
      <w:marBottom w:val="0"/>
      <w:divBdr>
        <w:top w:val="none" w:sz="0" w:space="0" w:color="auto"/>
        <w:left w:val="none" w:sz="0" w:space="0" w:color="auto"/>
        <w:bottom w:val="none" w:sz="0" w:space="0" w:color="auto"/>
        <w:right w:val="none" w:sz="0" w:space="0" w:color="auto"/>
      </w:divBdr>
    </w:div>
    <w:div w:id="403262443">
      <w:bodyDiv w:val="1"/>
      <w:marLeft w:val="0"/>
      <w:marRight w:val="0"/>
      <w:marTop w:val="0"/>
      <w:marBottom w:val="0"/>
      <w:divBdr>
        <w:top w:val="none" w:sz="0" w:space="0" w:color="auto"/>
        <w:left w:val="none" w:sz="0" w:space="0" w:color="auto"/>
        <w:bottom w:val="none" w:sz="0" w:space="0" w:color="auto"/>
        <w:right w:val="none" w:sz="0" w:space="0" w:color="auto"/>
      </w:divBdr>
    </w:div>
    <w:div w:id="404500911">
      <w:bodyDiv w:val="1"/>
      <w:marLeft w:val="0"/>
      <w:marRight w:val="0"/>
      <w:marTop w:val="0"/>
      <w:marBottom w:val="0"/>
      <w:divBdr>
        <w:top w:val="none" w:sz="0" w:space="0" w:color="auto"/>
        <w:left w:val="none" w:sz="0" w:space="0" w:color="auto"/>
        <w:bottom w:val="none" w:sz="0" w:space="0" w:color="auto"/>
        <w:right w:val="none" w:sz="0" w:space="0" w:color="auto"/>
      </w:divBdr>
    </w:div>
    <w:div w:id="405034225">
      <w:bodyDiv w:val="1"/>
      <w:marLeft w:val="0"/>
      <w:marRight w:val="0"/>
      <w:marTop w:val="0"/>
      <w:marBottom w:val="0"/>
      <w:divBdr>
        <w:top w:val="none" w:sz="0" w:space="0" w:color="auto"/>
        <w:left w:val="none" w:sz="0" w:space="0" w:color="auto"/>
        <w:bottom w:val="none" w:sz="0" w:space="0" w:color="auto"/>
        <w:right w:val="none" w:sz="0" w:space="0" w:color="auto"/>
      </w:divBdr>
    </w:div>
    <w:div w:id="407117294">
      <w:bodyDiv w:val="1"/>
      <w:marLeft w:val="0"/>
      <w:marRight w:val="0"/>
      <w:marTop w:val="0"/>
      <w:marBottom w:val="0"/>
      <w:divBdr>
        <w:top w:val="none" w:sz="0" w:space="0" w:color="auto"/>
        <w:left w:val="none" w:sz="0" w:space="0" w:color="auto"/>
        <w:bottom w:val="none" w:sz="0" w:space="0" w:color="auto"/>
        <w:right w:val="none" w:sz="0" w:space="0" w:color="auto"/>
      </w:divBdr>
    </w:div>
    <w:div w:id="409157459">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4060323">
      <w:bodyDiv w:val="1"/>
      <w:marLeft w:val="0"/>
      <w:marRight w:val="0"/>
      <w:marTop w:val="0"/>
      <w:marBottom w:val="0"/>
      <w:divBdr>
        <w:top w:val="none" w:sz="0" w:space="0" w:color="auto"/>
        <w:left w:val="none" w:sz="0" w:space="0" w:color="auto"/>
        <w:bottom w:val="none" w:sz="0" w:space="0" w:color="auto"/>
        <w:right w:val="none" w:sz="0" w:space="0" w:color="auto"/>
      </w:divBdr>
    </w:div>
    <w:div w:id="415399347">
      <w:bodyDiv w:val="1"/>
      <w:marLeft w:val="0"/>
      <w:marRight w:val="0"/>
      <w:marTop w:val="0"/>
      <w:marBottom w:val="0"/>
      <w:divBdr>
        <w:top w:val="none" w:sz="0" w:space="0" w:color="auto"/>
        <w:left w:val="none" w:sz="0" w:space="0" w:color="auto"/>
        <w:bottom w:val="none" w:sz="0" w:space="0" w:color="auto"/>
        <w:right w:val="none" w:sz="0" w:space="0" w:color="auto"/>
      </w:divBdr>
    </w:div>
    <w:div w:id="419259886">
      <w:bodyDiv w:val="1"/>
      <w:marLeft w:val="0"/>
      <w:marRight w:val="0"/>
      <w:marTop w:val="0"/>
      <w:marBottom w:val="0"/>
      <w:divBdr>
        <w:top w:val="none" w:sz="0" w:space="0" w:color="auto"/>
        <w:left w:val="none" w:sz="0" w:space="0" w:color="auto"/>
        <w:bottom w:val="none" w:sz="0" w:space="0" w:color="auto"/>
        <w:right w:val="none" w:sz="0" w:space="0" w:color="auto"/>
      </w:divBdr>
    </w:div>
    <w:div w:id="419496407">
      <w:bodyDiv w:val="1"/>
      <w:marLeft w:val="0"/>
      <w:marRight w:val="0"/>
      <w:marTop w:val="0"/>
      <w:marBottom w:val="0"/>
      <w:divBdr>
        <w:top w:val="none" w:sz="0" w:space="0" w:color="auto"/>
        <w:left w:val="none" w:sz="0" w:space="0" w:color="auto"/>
        <w:bottom w:val="none" w:sz="0" w:space="0" w:color="auto"/>
        <w:right w:val="none" w:sz="0" w:space="0" w:color="auto"/>
      </w:divBdr>
    </w:div>
    <w:div w:id="421804051">
      <w:bodyDiv w:val="1"/>
      <w:marLeft w:val="0"/>
      <w:marRight w:val="0"/>
      <w:marTop w:val="0"/>
      <w:marBottom w:val="0"/>
      <w:divBdr>
        <w:top w:val="none" w:sz="0" w:space="0" w:color="auto"/>
        <w:left w:val="none" w:sz="0" w:space="0" w:color="auto"/>
        <w:bottom w:val="none" w:sz="0" w:space="0" w:color="auto"/>
        <w:right w:val="none" w:sz="0" w:space="0" w:color="auto"/>
      </w:divBdr>
    </w:div>
    <w:div w:id="423963225">
      <w:bodyDiv w:val="1"/>
      <w:marLeft w:val="0"/>
      <w:marRight w:val="0"/>
      <w:marTop w:val="0"/>
      <w:marBottom w:val="0"/>
      <w:divBdr>
        <w:top w:val="none" w:sz="0" w:space="0" w:color="auto"/>
        <w:left w:val="none" w:sz="0" w:space="0" w:color="auto"/>
        <w:bottom w:val="none" w:sz="0" w:space="0" w:color="auto"/>
        <w:right w:val="none" w:sz="0" w:space="0" w:color="auto"/>
      </w:divBdr>
    </w:div>
    <w:div w:id="427775950">
      <w:bodyDiv w:val="1"/>
      <w:marLeft w:val="0"/>
      <w:marRight w:val="0"/>
      <w:marTop w:val="0"/>
      <w:marBottom w:val="0"/>
      <w:divBdr>
        <w:top w:val="none" w:sz="0" w:space="0" w:color="auto"/>
        <w:left w:val="none" w:sz="0" w:space="0" w:color="auto"/>
        <w:bottom w:val="none" w:sz="0" w:space="0" w:color="auto"/>
        <w:right w:val="none" w:sz="0" w:space="0" w:color="auto"/>
      </w:divBdr>
    </w:div>
    <w:div w:id="429351065">
      <w:bodyDiv w:val="1"/>
      <w:marLeft w:val="0"/>
      <w:marRight w:val="0"/>
      <w:marTop w:val="0"/>
      <w:marBottom w:val="0"/>
      <w:divBdr>
        <w:top w:val="none" w:sz="0" w:space="0" w:color="auto"/>
        <w:left w:val="none" w:sz="0" w:space="0" w:color="auto"/>
        <w:bottom w:val="none" w:sz="0" w:space="0" w:color="auto"/>
        <w:right w:val="none" w:sz="0" w:space="0" w:color="auto"/>
      </w:divBdr>
    </w:div>
    <w:div w:id="433015252">
      <w:bodyDiv w:val="1"/>
      <w:marLeft w:val="0"/>
      <w:marRight w:val="0"/>
      <w:marTop w:val="0"/>
      <w:marBottom w:val="0"/>
      <w:divBdr>
        <w:top w:val="none" w:sz="0" w:space="0" w:color="auto"/>
        <w:left w:val="none" w:sz="0" w:space="0" w:color="auto"/>
        <w:bottom w:val="none" w:sz="0" w:space="0" w:color="auto"/>
        <w:right w:val="none" w:sz="0" w:space="0" w:color="auto"/>
      </w:divBdr>
    </w:div>
    <w:div w:id="433786607">
      <w:bodyDiv w:val="1"/>
      <w:marLeft w:val="0"/>
      <w:marRight w:val="0"/>
      <w:marTop w:val="0"/>
      <w:marBottom w:val="0"/>
      <w:divBdr>
        <w:top w:val="none" w:sz="0" w:space="0" w:color="auto"/>
        <w:left w:val="none" w:sz="0" w:space="0" w:color="auto"/>
        <w:bottom w:val="none" w:sz="0" w:space="0" w:color="auto"/>
        <w:right w:val="none" w:sz="0" w:space="0" w:color="auto"/>
      </w:divBdr>
    </w:div>
    <w:div w:id="435442226">
      <w:bodyDiv w:val="1"/>
      <w:marLeft w:val="0"/>
      <w:marRight w:val="0"/>
      <w:marTop w:val="0"/>
      <w:marBottom w:val="0"/>
      <w:divBdr>
        <w:top w:val="none" w:sz="0" w:space="0" w:color="auto"/>
        <w:left w:val="none" w:sz="0" w:space="0" w:color="auto"/>
        <w:bottom w:val="none" w:sz="0" w:space="0" w:color="auto"/>
        <w:right w:val="none" w:sz="0" w:space="0" w:color="auto"/>
      </w:divBdr>
    </w:div>
    <w:div w:id="440496588">
      <w:bodyDiv w:val="1"/>
      <w:marLeft w:val="0"/>
      <w:marRight w:val="0"/>
      <w:marTop w:val="0"/>
      <w:marBottom w:val="0"/>
      <w:divBdr>
        <w:top w:val="none" w:sz="0" w:space="0" w:color="auto"/>
        <w:left w:val="none" w:sz="0" w:space="0" w:color="auto"/>
        <w:bottom w:val="none" w:sz="0" w:space="0" w:color="auto"/>
        <w:right w:val="none" w:sz="0" w:space="0" w:color="auto"/>
      </w:divBdr>
    </w:div>
    <w:div w:id="440956074">
      <w:bodyDiv w:val="1"/>
      <w:marLeft w:val="0"/>
      <w:marRight w:val="0"/>
      <w:marTop w:val="0"/>
      <w:marBottom w:val="0"/>
      <w:divBdr>
        <w:top w:val="none" w:sz="0" w:space="0" w:color="auto"/>
        <w:left w:val="none" w:sz="0" w:space="0" w:color="auto"/>
        <w:bottom w:val="none" w:sz="0" w:space="0" w:color="auto"/>
        <w:right w:val="none" w:sz="0" w:space="0" w:color="auto"/>
      </w:divBdr>
    </w:div>
    <w:div w:id="442458898">
      <w:bodyDiv w:val="1"/>
      <w:marLeft w:val="0"/>
      <w:marRight w:val="0"/>
      <w:marTop w:val="0"/>
      <w:marBottom w:val="0"/>
      <w:divBdr>
        <w:top w:val="none" w:sz="0" w:space="0" w:color="auto"/>
        <w:left w:val="none" w:sz="0" w:space="0" w:color="auto"/>
        <w:bottom w:val="none" w:sz="0" w:space="0" w:color="auto"/>
        <w:right w:val="none" w:sz="0" w:space="0" w:color="auto"/>
      </w:divBdr>
    </w:div>
    <w:div w:id="445540138">
      <w:bodyDiv w:val="1"/>
      <w:marLeft w:val="0"/>
      <w:marRight w:val="0"/>
      <w:marTop w:val="0"/>
      <w:marBottom w:val="0"/>
      <w:divBdr>
        <w:top w:val="none" w:sz="0" w:space="0" w:color="auto"/>
        <w:left w:val="none" w:sz="0" w:space="0" w:color="auto"/>
        <w:bottom w:val="none" w:sz="0" w:space="0" w:color="auto"/>
        <w:right w:val="none" w:sz="0" w:space="0" w:color="auto"/>
      </w:divBdr>
    </w:div>
    <w:div w:id="446969325">
      <w:bodyDiv w:val="1"/>
      <w:marLeft w:val="0"/>
      <w:marRight w:val="0"/>
      <w:marTop w:val="0"/>
      <w:marBottom w:val="0"/>
      <w:divBdr>
        <w:top w:val="none" w:sz="0" w:space="0" w:color="auto"/>
        <w:left w:val="none" w:sz="0" w:space="0" w:color="auto"/>
        <w:bottom w:val="none" w:sz="0" w:space="0" w:color="auto"/>
        <w:right w:val="none" w:sz="0" w:space="0" w:color="auto"/>
      </w:divBdr>
    </w:div>
    <w:div w:id="448473570">
      <w:bodyDiv w:val="1"/>
      <w:marLeft w:val="0"/>
      <w:marRight w:val="0"/>
      <w:marTop w:val="0"/>
      <w:marBottom w:val="0"/>
      <w:divBdr>
        <w:top w:val="none" w:sz="0" w:space="0" w:color="auto"/>
        <w:left w:val="none" w:sz="0" w:space="0" w:color="auto"/>
        <w:bottom w:val="none" w:sz="0" w:space="0" w:color="auto"/>
        <w:right w:val="none" w:sz="0" w:space="0" w:color="auto"/>
      </w:divBdr>
    </w:div>
    <w:div w:id="448597118">
      <w:bodyDiv w:val="1"/>
      <w:marLeft w:val="0"/>
      <w:marRight w:val="0"/>
      <w:marTop w:val="0"/>
      <w:marBottom w:val="0"/>
      <w:divBdr>
        <w:top w:val="none" w:sz="0" w:space="0" w:color="auto"/>
        <w:left w:val="none" w:sz="0" w:space="0" w:color="auto"/>
        <w:bottom w:val="none" w:sz="0" w:space="0" w:color="auto"/>
        <w:right w:val="none" w:sz="0" w:space="0" w:color="auto"/>
      </w:divBdr>
    </w:div>
    <w:div w:id="449085311">
      <w:bodyDiv w:val="1"/>
      <w:marLeft w:val="0"/>
      <w:marRight w:val="0"/>
      <w:marTop w:val="0"/>
      <w:marBottom w:val="0"/>
      <w:divBdr>
        <w:top w:val="none" w:sz="0" w:space="0" w:color="auto"/>
        <w:left w:val="none" w:sz="0" w:space="0" w:color="auto"/>
        <w:bottom w:val="none" w:sz="0" w:space="0" w:color="auto"/>
        <w:right w:val="none" w:sz="0" w:space="0" w:color="auto"/>
      </w:divBdr>
    </w:div>
    <w:div w:id="449203947">
      <w:bodyDiv w:val="1"/>
      <w:marLeft w:val="0"/>
      <w:marRight w:val="0"/>
      <w:marTop w:val="0"/>
      <w:marBottom w:val="0"/>
      <w:divBdr>
        <w:top w:val="none" w:sz="0" w:space="0" w:color="auto"/>
        <w:left w:val="none" w:sz="0" w:space="0" w:color="auto"/>
        <w:bottom w:val="none" w:sz="0" w:space="0" w:color="auto"/>
        <w:right w:val="none" w:sz="0" w:space="0" w:color="auto"/>
      </w:divBdr>
    </w:div>
    <w:div w:id="451292868">
      <w:bodyDiv w:val="1"/>
      <w:marLeft w:val="0"/>
      <w:marRight w:val="0"/>
      <w:marTop w:val="0"/>
      <w:marBottom w:val="0"/>
      <w:divBdr>
        <w:top w:val="none" w:sz="0" w:space="0" w:color="auto"/>
        <w:left w:val="none" w:sz="0" w:space="0" w:color="auto"/>
        <w:bottom w:val="none" w:sz="0" w:space="0" w:color="auto"/>
        <w:right w:val="none" w:sz="0" w:space="0" w:color="auto"/>
      </w:divBdr>
    </w:div>
    <w:div w:id="451362889">
      <w:bodyDiv w:val="1"/>
      <w:marLeft w:val="0"/>
      <w:marRight w:val="0"/>
      <w:marTop w:val="0"/>
      <w:marBottom w:val="0"/>
      <w:divBdr>
        <w:top w:val="none" w:sz="0" w:space="0" w:color="auto"/>
        <w:left w:val="none" w:sz="0" w:space="0" w:color="auto"/>
        <w:bottom w:val="none" w:sz="0" w:space="0" w:color="auto"/>
        <w:right w:val="none" w:sz="0" w:space="0" w:color="auto"/>
      </w:divBdr>
    </w:div>
    <w:div w:id="452091829">
      <w:bodyDiv w:val="1"/>
      <w:marLeft w:val="0"/>
      <w:marRight w:val="0"/>
      <w:marTop w:val="0"/>
      <w:marBottom w:val="0"/>
      <w:divBdr>
        <w:top w:val="none" w:sz="0" w:space="0" w:color="auto"/>
        <w:left w:val="none" w:sz="0" w:space="0" w:color="auto"/>
        <w:bottom w:val="none" w:sz="0" w:space="0" w:color="auto"/>
        <w:right w:val="none" w:sz="0" w:space="0" w:color="auto"/>
      </w:divBdr>
    </w:div>
    <w:div w:id="452480308">
      <w:bodyDiv w:val="1"/>
      <w:marLeft w:val="0"/>
      <w:marRight w:val="0"/>
      <w:marTop w:val="0"/>
      <w:marBottom w:val="0"/>
      <w:divBdr>
        <w:top w:val="none" w:sz="0" w:space="0" w:color="auto"/>
        <w:left w:val="none" w:sz="0" w:space="0" w:color="auto"/>
        <w:bottom w:val="none" w:sz="0" w:space="0" w:color="auto"/>
        <w:right w:val="none" w:sz="0" w:space="0" w:color="auto"/>
      </w:divBdr>
    </w:div>
    <w:div w:id="452791875">
      <w:bodyDiv w:val="1"/>
      <w:marLeft w:val="0"/>
      <w:marRight w:val="0"/>
      <w:marTop w:val="0"/>
      <w:marBottom w:val="0"/>
      <w:divBdr>
        <w:top w:val="none" w:sz="0" w:space="0" w:color="auto"/>
        <w:left w:val="none" w:sz="0" w:space="0" w:color="auto"/>
        <w:bottom w:val="none" w:sz="0" w:space="0" w:color="auto"/>
        <w:right w:val="none" w:sz="0" w:space="0" w:color="auto"/>
      </w:divBdr>
    </w:div>
    <w:div w:id="453603033">
      <w:bodyDiv w:val="1"/>
      <w:marLeft w:val="0"/>
      <w:marRight w:val="0"/>
      <w:marTop w:val="0"/>
      <w:marBottom w:val="0"/>
      <w:divBdr>
        <w:top w:val="none" w:sz="0" w:space="0" w:color="auto"/>
        <w:left w:val="none" w:sz="0" w:space="0" w:color="auto"/>
        <w:bottom w:val="none" w:sz="0" w:space="0" w:color="auto"/>
        <w:right w:val="none" w:sz="0" w:space="0" w:color="auto"/>
      </w:divBdr>
    </w:div>
    <w:div w:id="453986530">
      <w:bodyDiv w:val="1"/>
      <w:marLeft w:val="0"/>
      <w:marRight w:val="0"/>
      <w:marTop w:val="0"/>
      <w:marBottom w:val="0"/>
      <w:divBdr>
        <w:top w:val="none" w:sz="0" w:space="0" w:color="auto"/>
        <w:left w:val="none" w:sz="0" w:space="0" w:color="auto"/>
        <w:bottom w:val="none" w:sz="0" w:space="0" w:color="auto"/>
        <w:right w:val="none" w:sz="0" w:space="0" w:color="auto"/>
      </w:divBdr>
    </w:div>
    <w:div w:id="456097447">
      <w:bodyDiv w:val="1"/>
      <w:marLeft w:val="0"/>
      <w:marRight w:val="0"/>
      <w:marTop w:val="0"/>
      <w:marBottom w:val="0"/>
      <w:divBdr>
        <w:top w:val="none" w:sz="0" w:space="0" w:color="auto"/>
        <w:left w:val="none" w:sz="0" w:space="0" w:color="auto"/>
        <w:bottom w:val="none" w:sz="0" w:space="0" w:color="auto"/>
        <w:right w:val="none" w:sz="0" w:space="0" w:color="auto"/>
      </w:divBdr>
    </w:div>
    <w:div w:id="456876202">
      <w:bodyDiv w:val="1"/>
      <w:marLeft w:val="0"/>
      <w:marRight w:val="0"/>
      <w:marTop w:val="0"/>
      <w:marBottom w:val="0"/>
      <w:divBdr>
        <w:top w:val="none" w:sz="0" w:space="0" w:color="auto"/>
        <w:left w:val="none" w:sz="0" w:space="0" w:color="auto"/>
        <w:bottom w:val="none" w:sz="0" w:space="0" w:color="auto"/>
        <w:right w:val="none" w:sz="0" w:space="0" w:color="auto"/>
      </w:divBdr>
    </w:div>
    <w:div w:id="457990149">
      <w:bodyDiv w:val="1"/>
      <w:marLeft w:val="0"/>
      <w:marRight w:val="0"/>
      <w:marTop w:val="0"/>
      <w:marBottom w:val="0"/>
      <w:divBdr>
        <w:top w:val="none" w:sz="0" w:space="0" w:color="auto"/>
        <w:left w:val="none" w:sz="0" w:space="0" w:color="auto"/>
        <w:bottom w:val="none" w:sz="0" w:space="0" w:color="auto"/>
        <w:right w:val="none" w:sz="0" w:space="0" w:color="auto"/>
      </w:divBdr>
    </w:div>
    <w:div w:id="459999303">
      <w:bodyDiv w:val="1"/>
      <w:marLeft w:val="0"/>
      <w:marRight w:val="0"/>
      <w:marTop w:val="0"/>
      <w:marBottom w:val="0"/>
      <w:divBdr>
        <w:top w:val="none" w:sz="0" w:space="0" w:color="auto"/>
        <w:left w:val="none" w:sz="0" w:space="0" w:color="auto"/>
        <w:bottom w:val="none" w:sz="0" w:space="0" w:color="auto"/>
        <w:right w:val="none" w:sz="0" w:space="0" w:color="auto"/>
      </w:divBdr>
    </w:div>
    <w:div w:id="462039391">
      <w:bodyDiv w:val="1"/>
      <w:marLeft w:val="0"/>
      <w:marRight w:val="0"/>
      <w:marTop w:val="0"/>
      <w:marBottom w:val="0"/>
      <w:divBdr>
        <w:top w:val="none" w:sz="0" w:space="0" w:color="auto"/>
        <w:left w:val="none" w:sz="0" w:space="0" w:color="auto"/>
        <w:bottom w:val="none" w:sz="0" w:space="0" w:color="auto"/>
        <w:right w:val="none" w:sz="0" w:space="0" w:color="auto"/>
      </w:divBdr>
    </w:div>
    <w:div w:id="463892093">
      <w:bodyDiv w:val="1"/>
      <w:marLeft w:val="0"/>
      <w:marRight w:val="0"/>
      <w:marTop w:val="0"/>
      <w:marBottom w:val="0"/>
      <w:divBdr>
        <w:top w:val="none" w:sz="0" w:space="0" w:color="auto"/>
        <w:left w:val="none" w:sz="0" w:space="0" w:color="auto"/>
        <w:bottom w:val="none" w:sz="0" w:space="0" w:color="auto"/>
        <w:right w:val="none" w:sz="0" w:space="0" w:color="auto"/>
      </w:divBdr>
    </w:div>
    <w:div w:id="464007967">
      <w:bodyDiv w:val="1"/>
      <w:marLeft w:val="0"/>
      <w:marRight w:val="0"/>
      <w:marTop w:val="0"/>
      <w:marBottom w:val="0"/>
      <w:divBdr>
        <w:top w:val="none" w:sz="0" w:space="0" w:color="auto"/>
        <w:left w:val="none" w:sz="0" w:space="0" w:color="auto"/>
        <w:bottom w:val="none" w:sz="0" w:space="0" w:color="auto"/>
        <w:right w:val="none" w:sz="0" w:space="0" w:color="auto"/>
      </w:divBdr>
    </w:div>
    <w:div w:id="472333172">
      <w:bodyDiv w:val="1"/>
      <w:marLeft w:val="0"/>
      <w:marRight w:val="0"/>
      <w:marTop w:val="0"/>
      <w:marBottom w:val="0"/>
      <w:divBdr>
        <w:top w:val="none" w:sz="0" w:space="0" w:color="auto"/>
        <w:left w:val="none" w:sz="0" w:space="0" w:color="auto"/>
        <w:bottom w:val="none" w:sz="0" w:space="0" w:color="auto"/>
        <w:right w:val="none" w:sz="0" w:space="0" w:color="auto"/>
      </w:divBdr>
    </w:div>
    <w:div w:id="472983975">
      <w:bodyDiv w:val="1"/>
      <w:marLeft w:val="0"/>
      <w:marRight w:val="0"/>
      <w:marTop w:val="0"/>
      <w:marBottom w:val="0"/>
      <w:divBdr>
        <w:top w:val="none" w:sz="0" w:space="0" w:color="auto"/>
        <w:left w:val="none" w:sz="0" w:space="0" w:color="auto"/>
        <w:bottom w:val="none" w:sz="0" w:space="0" w:color="auto"/>
        <w:right w:val="none" w:sz="0" w:space="0" w:color="auto"/>
      </w:divBdr>
    </w:div>
    <w:div w:id="473833988">
      <w:bodyDiv w:val="1"/>
      <w:marLeft w:val="0"/>
      <w:marRight w:val="0"/>
      <w:marTop w:val="0"/>
      <w:marBottom w:val="0"/>
      <w:divBdr>
        <w:top w:val="none" w:sz="0" w:space="0" w:color="auto"/>
        <w:left w:val="none" w:sz="0" w:space="0" w:color="auto"/>
        <w:bottom w:val="none" w:sz="0" w:space="0" w:color="auto"/>
        <w:right w:val="none" w:sz="0" w:space="0" w:color="auto"/>
      </w:divBdr>
    </w:div>
    <w:div w:id="474417117">
      <w:bodyDiv w:val="1"/>
      <w:marLeft w:val="0"/>
      <w:marRight w:val="0"/>
      <w:marTop w:val="0"/>
      <w:marBottom w:val="0"/>
      <w:divBdr>
        <w:top w:val="none" w:sz="0" w:space="0" w:color="auto"/>
        <w:left w:val="none" w:sz="0" w:space="0" w:color="auto"/>
        <w:bottom w:val="none" w:sz="0" w:space="0" w:color="auto"/>
        <w:right w:val="none" w:sz="0" w:space="0" w:color="auto"/>
      </w:divBdr>
    </w:div>
    <w:div w:id="475151580">
      <w:bodyDiv w:val="1"/>
      <w:marLeft w:val="0"/>
      <w:marRight w:val="0"/>
      <w:marTop w:val="0"/>
      <w:marBottom w:val="0"/>
      <w:divBdr>
        <w:top w:val="none" w:sz="0" w:space="0" w:color="auto"/>
        <w:left w:val="none" w:sz="0" w:space="0" w:color="auto"/>
        <w:bottom w:val="none" w:sz="0" w:space="0" w:color="auto"/>
        <w:right w:val="none" w:sz="0" w:space="0" w:color="auto"/>
      </w:divBdr>
    </w:div>
    <w:div w:id="477915594">
      <w:bodyDiv w:val="1"/>
      <w:marLeft w:val="0"/>
      <w:marRight w:val="0"/>
      <w:marTop w:val="0"/>
      <w:marBottom w:val="0"/>
      <w:divBdr>
        <w:top w:val="none" w:sz="0" w:space="0" w:color="auto"/>
        <w:left w:val="none" w:sz="0" w:space="0" w:color="auto"/>
        <w:bottom w:val="none" w:sz="0" w:space="0" w:color="auto"/>
        <w:right w:val="none" w:sz="0" w:space="0" w:color="auto"/>
      </w:divBdr>
    </w:div>
    <w:div w:id="479230874">
      <w:bodyDiv w:val="1"/>
      <w:marLeft w:val="0"/>
      <w:marRight w:val="0"/>
      <w:marTop w:val="0"/>
      <w:marBottom w:val="0"/>
      <w:divBdr>
        <w:top w:val="none" w:sz="0" w:space="0" w:color="auto"/>
        <w:left w:val="none" w:sz="0" w:space="0" w:color="auto"/>
        <w:bottom w:val="none" w:sz="0" w:space="0" w:color="auto"/>
        <w:right w:val="none" w:sz="0" w:space="0" w:color="auto"/>
      </w:divBdr>
    </w:div>
    <w:div w:id="479614963">
      <w:bodyDiv w:val="1"/>
      <w:marLeft w:val="0"/>
      <w:marRight w:val="0"/>
      <w:marTop w:val="0"/>
      <w:marBottom w:val="0"/>
      <w:divBdr>
        <w:top w:val="none" w:sz="0" w:space="0" w:color="auto"/>
        <w:left w:val="none" w:sz="0" w:space="0" w:color="auto"/>
        <w:bottom w:val="none" w:sz="0" w:space="0" w:color="auto"/>
        <w:right w:val="none" w:sz="0" w:space="0" w:color="auto"/>
      </w:divBdr>
    </w:div>
    <w:div w:id="480388412">
      <w:bodyDiv w:val="1"/>
      <w:marLeft w:val="0"/>
      <w:marRight w:val="0"/>
      <w:marTop w:val="0"/>
      <w:marBottom w:val="0"/>
      <w:divBdr>
        <w:top w:val="none" w:sz="0" w:space="0" w:color="auto"/>
        <w:left w:val="none" w:sz="0" w:space="0" w:color="auto"/>
        <w:bottom w:val="none" w:sz="0" w:space="0" w:color="auto"/>
        <w:right w:val="none" w:sz="0" w:space="0" w:color="auto"/>
      </w:divBdr>
    </w:div>
    <w:div w:id="480536674">
      <w:bodyDiv w:val="1"/>
      <w:marLeft w:val="0"/>
      <w:marRight w:val="0"/>
      <w:marTop w:val="0"/>
      <w:marBottom w:val="0"/>
      <w:divBdr>
        <w:top w:val="none" w:sz="0" w:space="0" w:color="auto"/>
        <w:left w:val="none" w:sz="0" w:space="0" w:color="auto"/>
        <w:bottom w:val="none" w:sz="0" w:space="0" w:color="auto"/>
        <w:right w:val="none" w:sz="0" w:space="0" w:color="auto"/>
      </w:divBdr>
    </w:div>
    <w:div w:id="481586729">
      <w:bodyDiv w:val="1"/>
      <w:marLeft w:val="0"/>
      <w:marRight w:val="0"/>
      <w:marTop w:val="0"/>
      <w:marBottom w:val="0"/>
      <w:divBdr>
        <w:top w:val="none" w:sz="0" w:space="0" w:color="auto"/>
        <w:left w:val="none" w:sz="0" w:space="0" w:color="auto"/>
        <w:bottom w:val="none" w:sz="0" w:space="0" w:color="auto"/>
        <w:right w:val="none" w:sz="0" w:space="0" w:color="auto"/>
      </w:divBdr>
    </w:div>
    <w:div w:id="482281881">
      <w:bodyDiv w:val="1"/>
      <w:marLeft w:val="0"/>
      <w:marRight w:val="0"/>
      <w:marTop w:val="0"/>
      <w:marBottom w:val="0"/>
      <w:divBdr>
        <w:top w:val="none" w:sz="0" w:space="0" w:color="auto"/>
        <w:left w:val="none" w:sz="0" w:space="0" w:color="auto"/>
        <w:bottom w:val="none" w:sz="0" w:space="0" w:color="auto"/>
        <w:right w:val="none" w:sz="0" w:space="0" w:color="auto"/>
      </w:divBdr>
    </w:div>
    <w:div w:id="483350111">
      <w:bodyDiv w:val="1"/>
      <w:marLeft w:val="0"/>
      <w:marRight w:val="0"/>
      <w:marTop w:val="0"/>
      <w:marBottom w:val="0"/>
      <w:divBdr>
        <w:top w:val="none" w:sz="0" w:space="0" w:color="auto"/>
        <w:left w:val="none" w:sz="0" w:space="0" w:color="auto"/>
        <w:bottom w:val="none" w:sz="0" w:space="0" w:color="auto"/>
        <w:right w:val="none" w:sz="0" w:space="0" w:color="auto"/>
      </w:divBdr>
    </w:div>
    <w:div w:id="483594016">
      <w:bodyDiv w:val="1"/>
      <w:marLeft w:val="0"/>
      <w:marRight w:val="0"/>
      <w:marTop w:val="0"/>
      <w:marBottom w:val="0"/>
      <w:divBdr>
        <w:top w:val="none" w:sz="0" w:space="0" w:color="auto"/>
        <w:left w:val="none" w:sz="0" w:space="0" w:color="auto"/>
        <w:bottom w:val="none" w:sz="0" w:space="0" w:color="auto"/>
        <w:right w:val="none" w:sz="0" w:space="0" w:color="auto"/>
      </w:divBdr>
    </w:div>
    <w:div w:id="484711586">
      <w:bodyDiv w:val="1"/>
      <w:marLeft w:val="0"/>
      <w:marRight w:val="0"/>
      <w:marTop w:val="0"/>
      <w:marBottom w:val="0"/>
      <w:divBdr>
        <w:top w:val="none" w:sz="0" w:space="0" w:color="auto"/>
        <w:left w:val="none" w:sz="0" w:space="0" w:color="auto"/>
        <w:bottom w:val="none" w:sz="0" w:space="0" w:color="auto"/>
        <w:right w:val="none" w:sz="0" w:space="0" w:color="auto"/>
      </w:divBdr>
    </w:div>
    <w:div w:id="485243102">
      <w:bodyDiv w:val="1"/>
      <w:marLeft w:val="0"/>
      <w:marRight w:val="0"/>
      <w:marTop w:val="0"/>
      <w:marBottom w:val="0"/>
      <w:divBdr>
        <w:top w:val="none" w:sz="0" w:space="0" w:color="auto"/>
        <w:left w:val="none" w:sz="0" w:space="0" w:color="auto"/>
        <w:bottom w:val="none" w:sz="0" w:space="0" w:color="auto"/>
        <w:right w:val="none" w:sz="0" w:space="0" w:color="auto"/>
      </w:divBdr>
    </w:div>
    <w:div w:id="486172431">
      <w:bodyDiv w:val="1"/>
      <w:marLeft w:val="0"/>
      <w:marRight w:val="0"/>
      <w:marTop w:val="0"/>
      <w:marBottom w:val="0"/>
      <w:divBdr>
        <w:top w:val="none" w:sz="0" w:space="0" w:color="auto"/>
        <w:left w:val="none" w:sz="0" w:space="0" w:color="auto"/>
        <w:bottom w:val="none" w:sz="0" w:space="0" w:color="auto"/>
        <w:right w:val="none" w:sz="0" w:space="0" w:color="auto"/>
      </w:divBdr>
    </w:div>
    <w:div w:id="486481813">
      <w:bodyDiv w:val="1"/>
      <w:marLeft w:val="0"/>
      <w:marRight w:val="0"/>
      <w:marTop w:val="0"/>
      <w:marBottom w:val="0"/>
      <w:divBdr>
        <w:top w:val="none" w:sz="0" w:space="0" w:color="auto"/>
        <w:left w:val="none" w:sz="0" w:space="0" w:color="auto"/>
        <w:bottom w:val="none" w:sz="0" w:space="0" w:color="auto"/>
        <w:right w:val="none" w:sz="0" w:space="0" w:color="auto"/>
      </w:divBdr>
    </w:div>
    <w:div w:id="487522433">
      <w:bodyDiv w:val="1"/>
      <w:marLeft w:val="0"/>
      <w:marRight w:val="0"/>
      <w:marTop w:val="0"/>
      <w:marBottom w:val="0"/>
      <w:divBdr>
        <w:top w:val="none" w:sz="0" w:space="0" w:color="auto"/>
        <w:left w:val="none" w:sz="0" w:space="0" w:color="auto"/>
        <w:bottom w:val="none" w:sz="0" w:space="0" w:color="auto"/>
        <w:right w:val="none" w:sz="0" w:space="0" w:color="auto"/>
      </w:divBdr>
    </w:div>
    <w:div w:id="492379882">
      <w:bodyDiv w:val="1"/>
      <w:marLeft w:val="0"/>
      <w:marRight w:val="0"/>
      <w:marTop w:val="0"/>
      <w:marBottom w:val="0"/>
      <w:divBdr>
        <w:top w:val="none" w:sz="0" w:space="0" w:color="auto"/>
        <w:left w:val="none" w:sz="0" w:space="0" w:color="auto"/>
        <w:bottom w:val="none" w:sz="0" w:space="0" w:color="auto"/>
        <w:right w:val="none" w:sz="0" w:space="0" w:color="auto"/>
      </w:divBdr>
    </w:div>
    <w:div w:id="494303031">
      <w:bodyDiv w:val="1"/>
      <w:marLeft w:val="0"/>
      <w:marRight w:val="0"/>
      <w:marTop w:val="0"/>
      <w:marBottom w:val="0"/>
      <w:divBdr>
        <w:top w:val="none" w:sz="0" w:space="0" w:color="auto"/>
        <w:left w:val="none" w:sz="0" w:space="0" w:color="auto"/>
        <w:bottom w:val="none" w:sz="0" w:space="0" w:color="auto"/>
        <w:right w:val="none" w:sz="0" w:space="0" w:color="auto"/>
      </w:divBdr>
    </w:div>
    <w:div w:id="495654249">
      <w:bodyDiv w:val="1"/>
      <w:marLeft w:val="0"/>
      <w:marRight w:val="0"/>
      <w:marTop w:val="0"/>
      <w:marBottom w:val="0"/>
      <w:divBdr>
        <w:top w:val="none" w:sz="0" w:space="0" w:color="auto"/>
        <w:left w:val="none" w:sz="0" w:space="0" w:color="auto"/>
        <w:bottom w:val="none" w:sz="0" w:space="0" w:color="auto"/>
        <w:right w:val="none" w:sz="0" w:space="0" w:color="auto"/>
      </w:divBdr>
    </w:div>
    <w:div w:id="497623247">
      <w:bodyDiv w:val="1"/>
      <w:marLeft w:val="0"/>
      <w:marRight w:val="0"/>
      <w:marTop w:val="0"/>
      <w:marBottom w:val="0"/>
      <w:divBdr>
        <w:top w:val="none" w:sz="0" w:space="0" w:color="auto"/>
        <w:left w:val="none" w:sz="0" w:space="0" w:color="auto"/>
        <w:bottom w:val="none" w:sz="0" w:space="0" w:color="auto"/>
        <w:right w:val="none" w:sz="0" w:space="0" w:color="auto"/>
      </w:divBdr>
    </w:div>
    <w:div w:id="499850910">
      <w:bodyDiv w:val="1"/>
      <w:marLeft w:val="0"/>
      <w:marRight w:val="0"/>
      <w:marTop w:val="0"/>
      <w:marBottom w:val="0"/>
      <w:divBdr>
        <w:top w:val="none" w:sz="0" w:space="0" w:color="auto"/>
        <w:left w:val="none" w:sz="0" w:space="0" w:color="auto"/>
        <w:bottom w:val="none" w:sz="0" w:space="0" w:color="auto"/>
        <w:right w:val="none" w:sz="0" w:space="0" w:color="auto"/>
      </w:divBdr>
    </w:div>
    <w:div w:id="499931503">
      <w:bodyDiv w:val="1"/>
      <w:marLeft w:val="0"/>
      <w:marRight w:val="0"/>
      <w:marTop w:val="0"/>
      <w:marBottom w:val="0"/>
      <w:divBdr>
        <w:top w:val="none" w:sz="0" w:space="0" w:color="auto"/>
        <w:left w:val="none" w:sz="0" w:space="0" w:color="auto"/>
        <w:bottom w:val="none" w:sz="0" w:space="0" w:color="auto"/>
        <w:right w:val="none" w:sz="0" w:space="0" w:color="auto"/>
      </w:divBdr>
    </w:div>
    <w:div w:id="500006085">
      <w:bodyDiv w:val="1"/>
      <w:marLeft w:val="0"/>
      <w:marRight w:val="0"/>
      <w:marTop w:val="0"/>
      <w:marBottom w:val="0"/>
      <w:divBdr>
        <w:top w:val="none" w:sz="0" w:space="0" w:color="auto"/>
        <w:left w:val="none" w:sz="0" w:space="0" w:color="auto"/>
        <w:bottom w:val="none" w:sz="0" w:space="0" w:color="auto"/>
        <w:right w:val="none" w:sz="0" w:space="0" w:color="auto"/>
      </w:divBdr>
    </w:div>
    <w:div w:id="500704634">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6390256">
      <w:bodyDiv w:val="1"/>
      <w:marLeft w:val="0"/>
      <w:marRight w:val="0"/>
      <w:marTop w:val="0"/>
      <w:marBottom w:val="0"/>
      <w:divBdr>
        <w:top w:val="none" w:sz="0" w:space="0" w:color="auto"/>
        <w:left w:val="none" w:sz="0" w:space="0" w:color="auto"/>
        <w:bottom w:val="none" w:sz="0" w:space="0" w:color="auto"/>
        <w:right w:val="none" w:sz="0" w:space="0" w:color="auto"/>
      </w:divBdr>
    </w:div>
    <w:div w:id="516699259">
      <w:bodyDiv w:val="1"/>
      <w:marLeft w:val="0"/>
      <w:marRight w:val="0"/>
      <w:marTop w:val="0"/>
      <w:marBottom w:val="0"/>
      <w:divBdr>
        <w:top w:val="none" w:sz="0" w:space="0" w:color="auto"/>
        <w:left w:val="none" w:sz="0" w:space="0" w:color="auto"/>
        <w:bottom w:val="none" w:sz="0" w:space="0" w:color="auto"/>
        <w:right w:val="none" w:sz="0" w:space="0" w:color="auto"/>
      </w:divBdr>
    </w:div>
    <w:div w:id="518088134">
      <w:bodyDiv w:val="1"/>
      <w:marLeft w:val="0"/>
      <w:marRight w:val="0"/>
      <w:marTop w:val="0"/>
      <w:marBottom w:val="0"/>
      <w:divBdr>
        <w:top w:val="none" w:sz="0" w:space="0" w:color="auto"/>
        <w:left w:val="none" w:sz="0" w:space="0" w:color="auto"/>
        <w:bottom w:val="none" w:sz="0" w:space="0" w:color="auto"/>
        <w:right w:val="none" w:sz="0" w:space="0" w:color="auto"/>
      </w:divBdr>
    </w:div>
    <w:div w:id="520972167">
      <w:bodyDiv w:val="1"/>
      <w:marLeft w:val="0"/>
      <w:marRight w:val="0"/>
      <w:marTop w:val="0"/>
      <w:marBottom w:val="0"/>
      <w:divBdr>
        <w:top w:val="none" w:sz="0" w:space="0" w:color="auto"/>
        <w:left w:val="none" w:sz="0" w:space="0" w:color="auto"/>
        <w:bottom w:val="none" w:sz="0" w:space="0" w:color="auto"/>
        <w:right w:val="none" w:sz="0" w:space="0" w:color="auto"/>
      </w:divBdr>
    </w:div>
    <w:div w:id="521548873">
      <w:bodyDiv w:val="1"/>
      <w:marLeft w:val="0"/>
      <w:marRight w:val="0"/>
      <w:marTop w:val="0"/>
      <w:marBottom w:val="0"/>
      <w:divBdr>
        <w:top w:val="none" w:sz="0" w:space="0" w:color="auto"/>
        <w:left w:val="none" w:sz="0" w:space="0" w:color="auto"/>
        <w:bottom w:val="none" w:sz="0" w:space="0" w:color="auto"/>
        <w:right w:val="none" w:sz="0" w:space="0" w:color="auto"/>
      </w:divBdr>
    </w:div>
    <w:div w:id="521747202">
      <w:bodyDiv w:val="1"/>
      <w:marLeft w:val="0"/>
      <w:marRight w:val="0"/>
      <w:marTop w:val="0"/>
      <w:marBottom w:val="0"/>
      <w:divBdr>
        <w:top w:val="none" w:sz="0" w:space="0" w:color="auto"/>
        <w:left w:val="none" w:sz="0" w:space="0" w:color="auto"/>
        <w:bottom w:val="none" w:sz="0" w:space="0" w:color="auto"/>
        <w:right w:val="none" w:sz="0" w:space="0" w:color="auto"/>
      </w:divBdr>
    </w:div>
    <w:div w:id="522133156">
      <w:bodyDiv w:val="1"/>
      <w:marLeft w:val="0"/>
      <w:marRight w:val="0"/>
      <w:marTop w:val="0"/>
      <w:marBottom w:val="0"/>
      <w:divBdr>
        <w:top w:val="none" w:sz="0" w:space="0" w:color="auto"/>
        <w:left w:val="none" w:sz="0" w:space="0" w:color="auto"/>
        <w:bottom w:val="none" w:sz="0" w:space="0" w:color="auto"/>
        <w:right w:val="none" w:sz="0" w:space="0" w:color="auto"/>
      </w:divBdr>
    </w:div>
    <w:div w:id="525485096">
      <w:bodyDiv w:val="1"/>
      <w:marLeft w:val="0"/>
      <w:marRight w:val="0"/>
      <w:marTop w:val="0"/>
      <w:marBottom w:val="0"/>
      <w:divBdr>
        <w:top w:val="none" w:sz="0" w:space="0" w:color="auto"/>
        <w:left w:val="none" w:sz="0" w:space="0" w:color="auto"/>
        <w:bottom w:val="none" w:sz="0" w:space="0" w:color="auto"/>
        <w:right w:val="none" w:sz="0" w:space="0" w:color="auto"/>
      </w:divBdr>
    </w:div>
    <w:div w:id="525749787">
      <w:bodyDiv w:val="1"/>
      <w:marLeft w:val="0"/>
      <w:marRight w:val="0"/>
      <w:marTop w:val="0"/>
      <w:marBottom w:val="0"/>
      <w:divBdr>
        <w:top w:val="none" w:sz="0" w:space="0" w:color="auto"/>
        <w:left w:val="none" w:sz="0" w:space="0" w:color="auto"/>
        <w:bottom w:val="none" w:sz="0" w:space="0" w:color="auto"/>
        <w:right w:val="none" w:sz="0" w:space="0" w:color="auto"/>
      </w:divBdr>
    </w:div>
    <w:div w:id="526332256">
      <w:bodyDiv w:val="1"/>
      <w:marLeft w:val="0"/>
      <w:marRight w:val="0"/>
      <w:marTop w:val="0"/>
      <w:marBottom w:val="0"/>
      <w:divBdr>
        <w:top w:val="none" w:sz="0" w:space="0" w:color="auto"/>
        <w:left w:val="none" w:sz="0" w:space="0" w:color="auto"/>
        <w:bottom w:val="none" w:sz="0" w:space="0" w:color="auto"/>
        <w:right w:val="none" w:sz="0" w:space="0" w:color="auto"/>
      </w:divBdr>
    </w:div>
    <w:div w:id="535193550">
      <w:bodyDiv w:val="1"/>
      <w:marLeft w:val="0"/>
      <w:marRight w:val="0"/>
      <w:marTop w:val="0"/>
      <w:marBottom w:val="0"/>
      <w:divBdr>
        <w:top w:val="none" w:sz="0" w:space="0" w:color="auto"/>
        <w:left w:val="none" w:sz="0" w:space="0" w:color="auto"/>
        <w:bottom w:val="none" w:sz="0" w:space="0" w:color="auto"/>
        <w:right w:val="none" w:sz="0" w:space="0" w:color="auto"/>
      </w:divBdr>
    </w:div>
    <w:div w:id="542719338">
      <w:bodyDiv w:val="1"/>
      <w:marLeft w:val="0"/>
      <w:marRight w:val="0"/>
      <w:marTop w:val="0"/>
      <w:marBottom w:val="0"/>
      <w:divBdr>
        <w:top w:val="none" w:sz="0" w:space="0" w:color="auto"/>
        <w:left w:val="none" w:sz="0" w:space="0" w:color="auto"/>
        <w:bottom w:val="none" w:sz="0" w:space="0" w:color="auto"/>
        <w:right w:val="none" w:sz="0" w:space="0" w:color="auto"/>
      </w:divBdr>
    </w:div>
    <w:div w:id="543445287">
      <w:bodyDiv w:val="1"/>
      <w:marLeft w:val="0"/>
      <w:marRight w:val="0"/>
      <w:marTop w:val="0"/>
      <w:marBottom w:val="0"/>
      <w:divBdr>
        <w:top w:val="none" w:sz="0" w:space="0" w:color="auto"/>
        <w:left w:val="none" w:sz="0" w:space="0" w:color="auto"/>
        <w:bottom w:val="none" w:sz="0" w:space="0" w:color="auto"/>
        <w:right w:val="none" w:sz="0" w:space="0" w:color="auto"/>
      </w:divBdr>
    </w:div>
    <w:div w:id="545024222">
      <w:bodyDiv w:val="1"/>
      <w:marLeft w:val="0"/>
      <w:marRight w:val="0"/>
      <w:marTop w:val="0"/>
      <w:marBottom w:val="0"/>
      <w:divBdr>
        <w:top w:val="none" w:sz="0" w:space="0" w:color="auto"/>
        <w:left w:val="none" w:sz="0" w:space="0" w:color="auto"/>
        <w:bottom w:val="none" w:sz="0" w:space="0" w:color="auto"/>
        <w:right w:val="none" w:sz="0" w:space="0" w:color="auto"/>
      </w:divBdr>
    </w:div>
    <w:div w:id="547035071">
      <w:bodyDiv w:val="1"/>
      <w:marLeft w:val="0"/>
      <w:marRight w:val="0"/>
      <w:marTop w:val="0"/>
      <w:marBottom w:val="0"/>
      <w:divBdr>
        <w:top w:val="none" w:sz="0" w:space="0" w:color="auto"/>
        <w:left w:val="none" w:sz="0" w:space="0" w:color="auto"/>
        <w:bottom w:val="none" w:sz="0" w:space="0" w:color="auto"/>
        <w:right w:val="none" w:sz="0" w:space="0" w:color="auto"/>
      </w:divBdr>
    </w:div>
    <w:div w:id="550774143">
      <w:bodyDiv w:val="1"/>
      <w:marLeft w:val="0"/>
      <w:marRight w:val="0"/>
      <w:marTop w:val="0"/>
      <w:marBottom w:val="0"/>
      <w:divBdr>
        <w:top w:val="none" w:sz="0" w:space="0" w:color="auto"/>
        <w:left w:val="none" w:sz="0" w:space="0" w:color="auto"/>
        <w:bottom w:val="none" w:sz="0" w:space="0" w:color="auto"/>
        <w:right w:val="none" w:sz="0" w:space="0" w:color="auto"/>
      </w:divBdr>
    </w:div>
    <w:div w:id="551967906">
      <w:bodyDiv w:val="1"/>
      <w:marLeft w:val="0"/>
      <w:marRight w:val="0"/>
      <w:marTop w:val="0"/>
      <w:marBottom w:val="0"/>
      <w:divBdr>
        <w:top w:val="none" w:sz="0" w:space="0" w:color="auto"/>
        <w:left w:val="none" w:sz="0" w:space="0" w:color="auto"/>
        <w:bottom w:val="none" w:sz="0" w:space="0" w:color="auto"/>
        <w:right w:val="none" w:sz="0" w:space="0" w:color="auto"/>
      </w:divBdr>
    </w:div>
    <w:div w:id="553856660">
      <w:bodyDiv w:val="1"/>
      <w:marLeft w:val="0"/>
      <w:marRight w:val="0"/>
      <w:marTop w:val="0"/>
      <w:marBottom w:val="0"/>
      <w:divBdr>
        <w:top w:val="none" w:sz="0" w:space="0" w:color="auto"/>
        <w:left w:val="none" w:sz="0" w:space="0" w:color="auto"/>
        <w:bottom w:val="none" w:sz="0" w:space="0" w:color="auto"/>
        <w:right w:val="none" w:sz="0" w:space="0" w:color="auto"/>
      </w:divBdr>
    </w:div>
    <w:div w:id="558370981">
      <w:bodyDiv w:val="1"/>
      <w:marLeft w:val="0"/>
      <w:marRight w:val="0"/>
      <w:marTop w:val="0"/>
      <w:marBottom w:val="0"/>
      <w:divBdr>
        <w:top w:val="none" w:sz="0" w:space="0" w:color="auto"/>
        <w:left w:val="none" w:sz="0" w:space="0" w:color="auto"/>
        <w:bottom w:val="none" w:sz="0" w:space="0" w:color="auto"/>
        <w:right w:val="none" w:sz="0" w:space="0" w:color="auto"/>
      </w:divBdr>
    </w:div>
    <w:div w:id="558397323">
      <w:bodyDiv w:val="1"/>
      <w:marLeft w:val="0"/>
      <w:marRight w:val="0"/>
      <w:marTop w:val="0"/>
      <w:marBottom w:val="0"/>
      <w:divBdr>
        <w:top w:val="none" w:sz="0" w:space="0" w:color="auto"/>
        <w:left w:val="none" w:sz="0" w:space="0" w:color="auto"/>
        <w:bottom w:val="none" w:sz="0" w:space="0" w:color="auto"/>
        <w:right w:val="none" w:sz="0" w:space="0" w:color="auto"/>
      </w:divBdr>
    </w:div>
    <w:div w:id="561015960">
      <w:bodyDiv w:val="1"/>
      <w:marLeft w:val="0"/>
      <w:marRight w:val="0"/>
      <w:marTop w:val="0"/>
      <w:marBottom w:val="0"/>
      <w:divBdr>
        <w:top w:val="none" w:sz="0" w:space="0" w:color="auto"/>
        <w:left w:val="none" w:sz="0" w:space="0" w:color="auto"/>
        <w:bottom w:val="none" w:sz="0" w:space="0" w:color="auto"/>
        <w:right w:val="none" w:sz="0" w:space="0" w:color="auto"/>
      </w:divBdr>
    </w:div>
    <w:div w:id="561714199">
      <w:bodyDiv w:val="1"/>
      <w:marLeft w:val="0"/>
      <w:marRight w:val="0"/>
      <w:marTop w:val="0"/>
      <w:marBottom w:val="0"/>
      <w:divBdr>
        <w:top w:val="none" w:sz="0" w:space="0" w:color="auto"/>
        <w:left w:val="none" w:sz="0" w:space="0" w:color="auto"/>
        <w:bottom w:val="none" w:sz="0" w:space="0" w:color="auto"/>
        <w:right w:val="none" w:sz="0" w:space="0" w:color="auto"/>
      </w:divBdr>
    </w:div>
    <w:div w:id="562764618">
      <w:bodyDiv w:val="1"/>
      <w:marLeft w:val="0"/>
      <w:marRight w:val="0"/>
      <w:marTop w:val="0"/>
      <w:marBottom w:val="0"/>
      <w:divBdr>
        <w:top w:val="none" w:sz="0" w:space="0" w:color="auto"/>
        <w:left w:val="none" w:sz="0" w:space="0" w:color="auto"/>
        <w:bottom w:val="none" w:sz="0" w:space="0" w:color="auto"/>
        <w:right w:val="none" w:sz="0" w:space="0" w:color="auto"/>
      </w:divBdr>
    </w:div>
    <w:div w:id="564531694">
      <w:bodyDiv w:val="1"/>
      <w:marLeft w:val="0"/>
      <w:marRight w:val="0"/>
      <w:marTop w:val="0"/>
      <w:marBottom w:val="0"/>
      <w:divBdr>
        <w:top w:val="none" w:sz="0" w:space="0" w:color="auto"/>
        <w:left w:val="none" w:sz="0" w:space="0" w:color="auto"/>
        <w:bottom w:val="none" w:sz="0" w:space="0" w:color="auto"/>
        <w:right w:val="none" w:sz="0" w:space="0" w:color="auto"/>
      </w:divBdr>
    </w:div>
    <w:div w:id="567500487">
      <w:bodyDiv w:val="1"/>
      <w:marLeft w:val="0"/>
      <w:marRight w:val="0"/>
      <w:marTop w:val="0"/>
      <w:marBottom w:val="0"/>
      <w:divBdr>
        <w:top w:val="none" w:sz="0" w:space="0" w:color="auto"/>
        <w:left w:val="none" w:sz="0" w:space="0" w:color="auto"/>
        <w:bottom w:val="none" w:sz="0" w:space="0" w:color="auto"/>
        <w:right w:val="none" w:sz="0" w:space="0" w:color="auto"/>
      </w:divBdr>
    </w:div>
    <w:div w:id="567762619">
      <w:bodyDiv w:val="1"/>
      <w:marLeft w:val="0"/>
      <w:marRight w:val="0"/>
      <w:marTop w:val="0"/>
      <w:marBottom w:val="0"/>
      <w:divBdr>
        <w:top w:val="none" w:sz="0" w:space="0" w:color="auto"/>
        <w:left w:val="none" w:sz="0" w:space="0" w:color="auto"/>
        <w:bottom w:val="none" w:sz="0" w:space="0" w:color="auto"/>
        <w:right w:val="none" w:sz="0" w:space="0" w:color="auto"/>
      </w:divBdr>
    </w:div>
    <w:div w:id="572547418">
      <w:bodyDiv w:val="1"/>
      <w:marLeft w:val="0"/>
      <w:marRight w:val="0"/>
      <w:marTop w:val="0"/>
      <w:marBottom w:val="0"/>
      <w:divBdr>
        <w:top w:val="none" w:sz="0" w:space="0" w:color="auto"/>
        <w:left w:val="none" w:sz="0" w:space="0" w:color="auto"/>
        <w:bottom w:val="none" w:sz="0" w:space="0" w:color="auto"/>
        <w:right w:val="none" w:sz="0" w:space="0" w:color="auto"/>
      </w:divBdr>
    </w:div>
    <w:div w:id="575748418">
      <w:bodyDiv w:val="1"/>
      <w:marLeft w:val="0"/>
      <w:marRight w:val="0"/>
      <w:marTop w:val="0"/>
      <w:marBottom w:val="0"/>
      <w:divBdr>
        <w:top w:val="none" w:sz="0" w:space="0" w:color="auto"/>
        <w:left w:val="none" w:sz="0" w:space="0" w:color="auto"/>
        <w:bottom w:val="none" w:sz="0" w:space="0" w:color="auto"/>
        <w:right w:val="none" w:sz="0" w:space="0" w:color="auto"/>
      </w:divBdr>
    </w:div>
    <w:div w:id="581184608">
      <w:bodyDiv w:val="1"/>
      <w:marLeft w:val="0"/>
      <w:marRight w:val="0"/>
      <w:marTop w:val="0"/>
      <w:marBottom w:val="0"/>
      <w:divBdr>
        <w:top w:val="none" w:sz="0" w:space="0" w:color="auto"/>
        <w:left w:val="none" w:sz="0" w:space="0" w:color="auto"/>
        <w:bottom w:val="none" w:sz="0" w:space="0" w:color="auto"/>
        <w:right w:val="none" w:sz="0" w:space="0" w:color="auto"/>
      </w:divBdr>
    </w:div>
    <w:div w:id="587036915">
      <w:bodyDiv w:val="1"/>
      <w:marLeft w:val="0"/>
      <w:marRight w:val="0"/>
      <w:marTop w:val="0"/>
      <w:marBottom w:val="0"/>
      <w:divBdr>
        <w:top w:val="none" w:sz="0" w:space="0" w:color="auto"/>
        <w:left w:val="none" w:sz="0" w:space="0" w:color="auto"/>
        <w:bottom w:val="none" w:sz="0" w:space="0" w:color="auto"/>
        <w:right w:val="none" w:sz="0" w:space="0" w:color="auto"/>
      </w:divBdr>
    </w:div>
    <w:div w:id="588582122">
      <w:bodyDiv w:val="1"/>
      <w:marLeft w:val="0"/>
      <w:marRight w:val="0"/>
      <w:marTop w:val="0"/>
      <w:marBottom w:val="0"/>
      <w:divBdr>
        <w:top w:val="none" w:sz="0" w:space="0" w:color="auto"/>
        <w:left w:val="none" w:sz="0" w:space="0" w:color="auto"/>
        <w:bottom w:val="none" w:sz="0" w:space="0" w:color="auto"/>
        <w:right w:val="none" w:sz="0" w:space="0" w:color="auto"/>
      </w:divBdr>
    </w:div>
    <w:div w:id="589579757">
      <w:bodyDiv w:val="1"/>
      <w:marLeft w:val="0"/>
      <w:marRight w:val="0"/>
      <w:marTop w:val="0"/>
      <w:marBottom w:val="0"/>
      <w:divBdr>
        <w:top w:val="none" w:sz="0" w:space="0" w:color="auto"/>
        <w:left w:val="none" w:sz="0" w:space="0" w:color="auto"/>
        <w:bottom w:val="none" w:sz="0" w:space="0" w:color="auto"/>
        <w:right w:val="none" w:sz="0" w:space="0" w:color="auto"/>
      </w:divBdr>
    </w:div>
    <w:div w:id="598030563">
      <w:bodyDiv w:val="1"/>
      <w:marLeft w:val="0"/>
      <w:marRight w:val="0"/>
      <w:marTop w:val="0"/>
      <w:marBottom w:val="0"/>
      <w:divBdr>
        <w:top w:val="none" w:sz="0" w:space="0" w:color="auto"/>
        <w:left w:val="none" w:sz="0" w:space="0" w:color="auto"/>
        <w:bottom w:val="none" w:sz="0" w:space="0" w:color="auto"/>
        <w:right w:val="none" w:sz="0" w:space="0" w:color="auto"/>
      </w:divBdr>
    </w:div>
    <w:div w:id="599027778">
      <w:bodyDiv w:val="1"/>
      <w:marLeft w:val="0"/>
      <w:marRight w:val="0"/>
      <w:marTop w:val="0"/>
      <w:marBottom w:val="0"/>
      <w:divBdr>
        <w:top w:val="none" w:sz="0" w:space="0" w:color="auto"/>
        <w:left w:val="none" w:sz="0" w:space="0" w:color="auto"/>
        <w:bottom w:val="none" w:sz="0" w:space="0" w:color="auto"/>
        <w:right w:val="none" w:sz="0" w:space="0" w:color="auto"/>
      </w:divBdr>
    </w:div>
    <w:div w:id="602568990">
      <w:bodyDiv w:val="1"/>
      <w:marLeft w:val="0"/>
      <w:marRight w:val="0"/>
      <w:marTop w:val="0"/>
      <w:marBottom w:val="0"/>
      <w:divBdr>
        <w:top w:val="none" w:sz="0" w:space="0" w:color="auto"/>
        <w:left w:val="none" w:sz="0" w:space="0" w:color="auto"/>
        <w:bottom w:val="none" w:sz="0" w:space="0" w:color="auto"/>
        <w:right w:val="none" w:sz="0" w:space="0" w:color="auto"/>
      </w:divBdr>
    </w:div>
    <w:div w:id="604969920">
      <w:bodyDiv w:val="1"/>
      <w:marLeft w:val="0"/>
      <w:marRight w:val="0"/>
      <w:marTop w:val="0"/>
      <w:marBottom w:val="0"/>
      <w:divBdr>
        <w:top w:val="none" w:sz="0" w:space="0" w:color="auto"/>
        <w:left w:val="none" w:sz="0" w:space="0" w:color="auto"/>
        <w:bottom w:val="none" w:sz="0" w:space="0" w:color="auto"/>
        <w:right w:val="none" w:sz="0" w:space="0" w:color="auto"/>
      </w:divBdr>
    </w:div>
    <w:div w:id="605620454">
      <w:bodyDiv w:val="1"/>
      <w:marLeft w:val="0"/>
      <w:marRight w:val="0"/>
      <w:marTop w:val="0"/>
      <w:marBottom w:val="0"/>
      <w:divBdr>
        <w:top w:val="none" w:sz="0" w:space="0" w:color="auto"/>
        <w:left w:val="none" w:sz="0" w:space="0" w:color="auto"/>
        <w:bottom w:val="none" w:sz="0" w:space="0" w:color="auto"/>
        <w:right w:val="none" w:sz="0" w:space="0" w:color="auto"/>
      </w:divBdr>
    </w:div>
    <w:div w:id="609900216">
      <w:bodyDiv w:val="1"/>
      <w:marLeft w:val="0"/>
      <w:marRight w:val="0"/>
      <w:marTop w:val="0"/>
      <w:marBottom w:val="0"/>
      <w:divBdr>
        <w:top w:val="none" w:sz="0" w:space="0" w:color="auto"/>
        <w:left w:val="none" w:sz="0" w:space="0" w:color="auto"/>
        <w:bottom w:val="none" w:sz="0" w:space="0" w:color="auto"/>
        <w:right w:val="none" w:sz="0" w:space="0" w:color="auto"/>
      </w:divBdr>
    </w:div>
    <w:div w:id="610288184">
      <w:bodyDiv w:val="1"/>
      <w:marLeft w:val="0"/>
      <w:marRight w:val="0"/>
      <w:marTop w:val="0"/>
      <w:marBottom w:val="0"/>
      <w:divBdr>
        <w:top w:val="none" w:sz="0" w:space="0" w:color="auto"/>
        <w:left w:val="none" w:sz="0" w:space="0" w:color="auto"/>
        <w:bottom w:val="none" w:sz="0" w:space="0" w:color="auto"/>
        <w:right w:val="none" w:sz="0" w:space="0" w:color="auto"/>
      </w:divBdr>
    </w:div>
    <w:div w:id="613290639">
      <w:bodyDiv w:val="1"/>
      <w:marLeft w:val="0"/>
      <w:marRight w:val="0"/>
      <w:marTop w:val="0"/>
      <w:marBottom w:val="0"/>
      <w:divBdr>
        <w:top w:val="none" w:sz="0" w:space="0" w:color="auto"/>
        <w:left w:val="none" w:sz="0" w:space="0" w:color="auto"/>
        <w:bottom w:val="none" w:sz="0" w:space="0" w:color="auto"/>
        <w:right w:val="none" w:sz="0" w:space="0" w:color="auto"/>
      </w:divBdr>
    </w:div>
    <w:div w:id="613513937">
      <w:bodyDiv w:val="1"/>
      <w:marLeft w:val="0"/>
      <w:marRight w:val="0"/>
      <w:marTop w:val="0"/>
      <w:marBottom w:val="0"/>
      <w:divBdr>
        <w:top w:val="none" w:sz="0" w:space="0" w:color="auto"/>
        <w:left w:val="none" w:sz="0" w:space="0" w:color="auto"/>
        <w:bottom w:val="none" w:sz="0" w:space="0" w:color="auto"/>
        <w:right w:val="none" w:sz="0" w:space="0" w:color="auto"/>
      </w:divBdr>
    </w:div>
    <w:div w:id="618612459">
      <w:bodyDiv w:val="1"/>
      <w:marLeft w:val="0"/>
      <w:marRight w:val="0"/>
      <w:marTop w:val="0"/>
      <w:marBottom w:val="0"/>
      <w:divBdr>
        <w:top w:val="none" w:sz="0" w:space="0" w:color="auto"/>
        <w:left w:val="none" w:sz="0" w:space="0" w:color="auto"/>
        <w:bottom w:val="none" w:sz="0" w:space="0" w:color="auto"/>
        <w:right w:val="none" w:sz="0" w:space="0" w:color="auto"/>
      </w:divBdr>
    </w:div>
    <w:div w:id="622267190">
      <w:bodyDiv w:val="1"/>
      <w:marLeft w:val="0"/>
      <w:marRight w:val="0"/>
      <w:marTop w:val="0"/>
      <w:marBottom w:val="0"/>
      <w:divBdr>
        <w:top w:val="none" w:sz="0" w:space="0" w:color="auto"/>
        <w:left w:val="none" w:sz="0" w:space="0" w:color="auto"/>
        <w:bottom w:val="none" w:sz="0" w:space="0" w:color="auto"/>
        <w:right w:val="none" w:sz="0" w:space="0" w:color="auto"/>
      </w:divBdr>
    </w:div>
    <w:div w:id="625162389">
      <w:bodyDiv w:val="1"/>
      <w:marLeft w:val="0"/>
      <w:marRight w:val="0"/>
      <w:marTop w:val="0"/>
      <w:marBottom w:val="0"/>
      <w:divBdr>
        <w:top w:val="none" w:sz="0" w:space="0" w:color="auto"/>
        <w:left w:val="none" w:sz="0" w:space="0" w:color="auto"/>
        <w:bottom w:val="none" w:sz="0" w:space="0" w:color="auto"/>
        <w:right w:val="none" w:sz="0" w:space="0" w:color="auto"/>
      </w:divBdr>
    </w:div>
    <w:div w:id="626472422">
      <w:bodyDiv w:val="1"/>
      <w:marLeft w:val="0"/>
      <w:marRight w:val="0"/>
      <w:marTop w:val="0"/>
      <w:marBottom w:val="0"/>
      <w:divBdr>
        <w:top w:val="none" w:sz="0" w:space="0" w:color="auto"/>
        <w:left w:val="none" w:sz="0" w:space="0" w:color="auto"/>
        <w:bottom w:val="none" w:sz="0" w:space="0" w:color="auto"/>
        <w:right w:val="none" w:sz="0" w:space="0" w:color="auto"/>
      </w:divBdr>
    </w:div>
    <w:div w:id="626861936">
      <w:bodyDiv w:val="1"/>
      <w:marLeft w:val="0"/>
      <w:marRight w:val="0"/>
      <w:marTop w:val="0"/>
      <w:marBottom w:val="0"/>
      <w:divBdr>
        <w:top w:val="none" w:sz="0" w:space="0" w:color="auto"/>
        <w:left w:val="none" w:sz="0" w:space="0" w:color="auto"/>
        <w:bottom w:val="none" w:sz="0" w:space="0" w:color="auto"/>
        <w:right w:val="none" w:sz="0" w:space="0" w:color="auto"/>
      </w:divBdr>
    </w:div>
    <w:div w:id="629163789">
      <w:bodyDiv w:val="1"/>
      <w:marLeft w:val="0"/>
      <w:marRight w:val="0"/>
      <w:marTop w:val="0"/>
      <w:marBottom w:val="0"/>
      <w:divBdr>
        <w:top w:val="none" w:sz="0" w:space="0" w:color="auto"/>
        <w:left w:val="none" w:sz="0" w:space="0" w:color="auto"/>
        <w:bottom w:val="none" w:sz="0" w:space="0" w:color="auto"/>
        <w:right w:val="none" w:sz="0" w:space="0" w:color="auto"/>
      </w:divBdr>
    </w:div>
    <w:div w:id="629480404">
      <w:bodyDiv w:val="1"/>
      <w:marLeft w:val="0"/>
      <w:marRight w:val="0"/>
      <w:marTop w:val="0"/>
      <w:marBottom w:val="0"/>
      <w:divBdr>
        <w:top w:val="none" w:sz="0" w:space="0" w:color="auto"/>
        <w:left w:val="none" w:sz="0" w:space="0" w:color="auto"/>
        <w:bottom w:val="none" w:sz="0" w:space="0" w:color="auto"/>
        <w:right w:val="none" w:sz="0" w:space="0" w:color="auto"/>
      </w:divBdr>
    </w:div>
    <w:div w:id="632638914">
      <w:bodyDiv w:val="1"/>
      <w:marLeft w:val="0"/>
      <w:marRight w:val="0"/>
      <w:marTop w:val="0"/>
      <w:marBottom w:val="0"/>
      <w:divBdr>
        <w:top w:val="none" w:sz="0" w:space="0" w:color="auto"/>
        <w:left w:val="none" w:sz="0" w:space="0" w:color="auto"/>
        <w:bottom w:val="none" w:sz="0" w:space="0" w:color="auto"/>
        <w:right w:val="none" w:sz="0" w:space="0" w:color="auto"/>
      </w:divBdr>
    </w:div>
    <w:div w:id="633097766">
      <w:bodyDiv w:val="1"/>
      <w:marLeft w:val="0"/>
      <w:marRight w:val="0"/>
      <w:marTop w:val="0"/>
      <w:marBottom w:val="0"/>
      <w:divBdr>
        <w:top w:val="none" w:sz="0" w:space="0" w:color="auto"/>
        <w:left w:val="none" w:sz="0" w:space="0" w:color="auto"/>
        <w:bottom w:val="none" w:sz="0" w:space="0" w:color="auto"/>
        <w:right w:val="none" w:sz="0" w:space="0" w:color="auto"/>
      </w:divBdr>
    </w:div>
    <w:div w:id="639379826">
      <w:bodyDiv w:val="1"/>
      <w:marLeft w:val="0"/>
      <w:marRight w:val="0"/>
      <w:marTop w:val="0"/>
      <w:marBottom w:val="0"/>
      <w:divBdr>
        <w:top w:val="none" w:sz="0" w:space="0" w:color="auto"/>
        <w:left w:val="none" w:sz="0" w:space="0" w:color="auto"/>
        <w:bottom w:val="none" w:sz="0" w:space="0" w:color="auto"/>
        <w:right w:val="none" w:sz="0" w:space="0" w:color="auto"/>
      </w:divBdr>
    </w:div>
    <w:div w:id="640814237">
      <w:bodyDiv w:val="1"/>
      <w:marLeft w:val="0"/>
      <w:marRight w:val="0"/>
      <w:marTop w:val="0"/>
      <w:marBottom w:val="0"/>
      <w:divBdr>
        <w:top w:val="none" w:sz="0" w:space="0" w:color="auto"/>
        <w:left w:val="none" w:sz="0" w:space="0" w:color="auto"/>
        <w:bottom w:val="none" w:sz="0" w:space="0" w:color="auto"/>
        <w:right w:val="none" w:sz="0" w:space="0" w:color="auto"/>
      </w:divBdr>
    </w:div>
    <w:div w:id="645816585">
      <w:bodyDiv w:val="1"/>
      <w:marLeft w:val="0"/>
      <w:marRight w:val="0"/>
      <w:marTop w:val="0"/>
      <w:marBottom w:val="0"/>
      <w:divBdr>
        <w:top w:val="none" w:sz="0" w:space="0" w:color="auto"/>
        <w:left w:val="none" w:sz="0" w:space="0" w:color="auto"/>
        <w:bottom w:val="none" w:sz="0" w:space="0" w:color="auto"/>
        <w:right w:val="none" w:sz="0" w:space="0" w:color="auto"/>
      </w:divBdr>
    </w:div>
    <w:div w:id="647826729">
      <w:bodyDiv w:val="1"/>
      <w:marLeft w:val="0"/>
      <w:marRight w:val="0"/>
      <w:marTop w:val="0"/>
      <w:marBottom w:val="0"/>
      <w:divBdr>
        <w:top w:val="none" w:sz="0" w:space="0" w:color="auto"/>
        <w:left w:val="none" w:sz="0" w:space="0" w:color="auto"/>
        <w:bottom w:val="none" w:sz="0" w:space="0" w:color="auto"/>
        <w:right w:val="none" w:sz="0" w:space="0" w:color="auto"/>
      </w:divBdr>
    </w:div>
    <w:div w:id="650524815">
      <w:bodyDiv w:val="1"/>
      <w:marLeft w:val="0"/>
      <w:marRight w:val="0"/>
      <w:marTop w:val="0"/>
      <w:marBottom w:val="0"/>
      <w:divBdr>
        <w:top w:val="none" w:sz="0" w:space="0" w:color="auto"/>
        <w:left w:val="none" w:sz="0" w:space="0" w:color="auto"/>
        <w:bottom w:val="none" w:sz="0" w:space="0" w:color="auto"/>
        <w:right w:val="none" w:sz="0" w:space="0" w:color="auto"/>
      </w:divBdr>
    </w:div>
    <w:div w:id="652181035">
      <w:bodyDiv w:val="1"/>
      <w:marLeft w:val="0"/>
      <w:marRight w:val="0"/>
      <w:marTop w:val="0"/>
      <w:marBottom w:val="0"/>
      <w:divBdr>
        <w:top w:val="none" w:sz="0" w:space="0" w:color="auto"/>
        <w:left w:val="none" w:sz="0" w:space="0" w:color="auto"/>
        <w:bottom w:val="none" w:sz="0" w:space="0" w:color="auto"/>
        <w:right w:val="none" w:sz="0" w:space="0" w:color="auto"/>
      </w:divBdr>
    </w:div>
    <w:div w:id="652181220">
      <w:bodyDiv w:val="1"/>
      <w:marLeft w:val="0"/>
      <w:marRight w:val="0"/>
      <w:marTop w:val="0"/>
      <w:marBottom w:val="0"/>
      <w:divBdr>
        <w:top w:val="none" w:sz="0" w:space="0" w:color="auto"/>
        <w:left w:val="none" w:sz="0" w:space="0" w:color="auto"/>
        <w:bottom w:val="none" w:sz="0" w:space="0" w:color="auto"/>
        <w:right w:val="none" w:sz="0" w:space="0" w:color="auto"/>
      </w:divBdr>
    </w:div>
    <w:div w:id="656956160">
      <w:bodyDiv w:val="1"/>
      <w:marLeft w:val="0"/>
      <w:marRight w:val="0"/>
      <w:marTop w:val="0"/>
      <w:marBottom w:val="0"/>
      <w:divBdr>
        <w:top w:val="none" w:sz="0" w:space="0" w:color="auto"/>
        <w:left w:val="none" w:sz="0" w:space="0" w:color="auto"/>
        <w:bottom w:val="none" w:sz="0" w:space="0" w:color="auto"/>
        <w:right w:val="none" w:sz="0" w:space="0" w:color="auto"/>
      </w:divBdr>
    </w:div>
    <w:div w:id="657852498">
      <w:bodyDiv w:val="1"/>
      <w:marLeft w:val="0"/>
      <w:marRight w:val="0"/>
      <w:marTop w:val="0"/>
      <w:marBottom w:val="0"/>
      <w:divBdr>
        <w:top w:val="none" w:sz="0" w:space="0" w:color="auto"/>
        <w:left w:val="none" w:sz="0" w:space="0" w:color="auto"/>
        <w:bottom w:val="none" w:sz="0" w:space="0" w:color="auto"/>
        <w:right w:val="none" w:sz="0" w:space="0" w:color="auto"/>
      </w:divBdr>
    </w:div>
    <w:div w:id="658660309">
      <w:bodyDiv w:val="1"/>
      <w:marLeft w:val="0"/>
      <w:marRight w:val="0"/>
      <w:marTop w:val="0"/>
      <w:marBottom w:val="0"/>
      <w:divBdr>
        <w:top w:val="none" w:sz="0" w:space="0" w:color="auto"/>
        <w:left w:val="none" w:sz="0" w:space="0" w:color="auto"/>
        <w:bottom w:val="none" w:sz="0" w:space="0" w:color="auto"/>
        <w:right w:val="none" w:sz="0" w:space="0" w:color="auto"/>
      </w:divBdr>
    </w:div>
    <w:div w:id="660892721">
      <w:bodyDiv w:val="1"/>
      <w:marLeft w:val="0"/>
      <w:marRight w:val="0"/>
      <w:marTop w:val="0"/>
      <w:marBottom w:val="0"/>
      <w:divBdr>
        <w:top w:val="none" w:sz="0" w:space="0" w:color="auto"/>
        <w:left w:val="none" w:sz="0" w:space="0" w:color="auto"/>
        <w:bottom w:val="none" w:sz="0" w:space="0" w:color="auto"/>
        <w:right w:val="none" w:sz="0" w:space="0" w:color="auto"/>
      </w:divBdr>
    </w:div>
    <w:div w:id="664010959">
      <w:bodyDiv w:val="1"/>
      <w:marLeft w:val="0"/>
      <w:marRight w:val="0"/>
      <w:marTop w:val="0"/>
      <w:marBottom w:val="0"/>
      <w:divBdr>
        <w:top w:val="none" w:sz="0" w:space="0" w:color="auto"/>
        <w:left w:val="none" w:sz="0" w:space="0" w:color="auto"/>
        <w:bottom w:val="none" w:sz="0" w:space="0" w:color="auto"/>
        <w:right w:val="none" w:sz="0" w:space="0" w:color="auto"/>
      </w:divBdr>
    </w:div>
    <w:div w:id="665716877">
      <w:bodyDiv w:val="1"/>
      <w:marLeft w:val="0"/>
      <w:marRight w:val="0"/>
      <w:marTop w:val="0"/>
      <w:marBottom w:val="0"/>
      <w:divBdr>
        <w:top w:val="none" w:sz="0" w:space="0" w:color="auto"/>
        <w:left w:val="none" w:sz="0" w:space="0" w:color="auto"/>
        <w:bottom w:val="none" w:sz="0" w:space="0" w:color="auto"/>
        <w:right w:val="none" w:sz="0" w:space="0" w:color="auto"/>
      </w:divBdr>
    </w:div>
    <w:div w:id="666370437">
      <w:bodyDiv w:val="1"/>
      <w:marLeft w:val="0"/>
      <w:marRight w:val="0"/>
      <w:marTop w:val="0"/>
      <w:marBottom w:val="0"/>
      <w:divBdr>
        <w:top w:val="none" w:sz="0" w:space="0" w:color="auto"/>
        <w:left w:val="none" w:sz="0" w:space="0" w:color="auto"/>
        <w:bottom w:val="none" w:sz="0" w:space="0" w:color="auto"/>
        <w:right w:val="none" w:sz="0" w:space="0" w:color="auto"/>
      </w:divBdr>
    </w:div>
    <w:div w:id="669916484">
      <w:bodyDiv w:val="1"/>
      <w:marLeft w:val="0"/>
      <w:marRight w:val="0"/>
      <w:marTop w:val="0"/>
      <w:marBottom w:val="0"/>
      <w:divBdr>
        <w:top w:val="none" w:sz="0" w:space="0" w:color="auto"/>
        <w:left w:val="none" w:sz="0" w:space="0" w:color="auto"/>
        <w:bottom w:val="none" w:sz="0" w:space="0" w:color="auto"/>
        <w:right w:val="none" w:sz="0" w:space="0" w:color="auto"/>
      </w:divBdr>
    </w:div>
    <w:div w:id="670109071">
      <w:bodyDiv w:val="1"/>
      <w:marLeft w:val="0"/>
      <w:marRight w:val="0"/>
      <w:marTop w:val="0"/>
      <w:marBottom w:val="0"/>
      <w:divBdr>
        <w:top w:val="none" w:sz="0" w:space="0" w:color="auto"/>
        <w:left w:val="none" w:sz="0" w:space="0" w:color="auto"/>
        <w:bottom w:val="none" w:sz="0" w:space="0" w:color="auto"/>
        <w:right w:val="none" w:sz="0" w:space="0" w:color="auto"/>
      </w:divBdr>
    </w:div>
    <w:div w:id="670766197">
      <w:bodyDiv w:val="1"/>
      <w:marLeft w:val="0"/>
      <w:marRight w:val="0"/>
      <w:marTop w:val="0"/>
      <w:marBottom w:val="0"/>
      <w:divBdr>
        <w:top w:val="none" w:sz="0" w:space="0" w:color="auto"/>
        <w:left w:val="none" w:sz="0" w:space="0" w:color="auto"/>
        <w:bottom w:val="none" w:sz="0" w:space="0" w:color="auto"/>
        <w:right w:val="none" w:sz="0" w:space="0" w:color="auto"/>
      </w:divBdr>
    </w:div>
    <w:div w:id="671110072">
      <w:bodyDiv w:val="1"/>
      <w:marLeft w:val="0"/>
      <w:marRight w:val="0"/>
      <w:marTop w:val="0"/>
      <w:marBottom w:val="0"/>
      <w:divBdr>
        <w:top w:val="none" w:sz="0" w:space="0" w:color="auto"/>
        <w:left w:val="none" w:sz="0" w:space="0" w:color="auto"/>
        <w:bottom w:val="none" w:sz="0" w:space="0" w:color="auto"/>
        <w:right w:val="none" w:sz="0" w:space="0" w:color="auto"/>
      </w:divBdr>
    </w:div>
    <w:div w:id="672033748">
      <w:bodyDiv w:val="1"/>
      <w:marLeft w:val="0"/>
      <w:marRight w:val="0"/>
      <w:marTop w:val="0"/>
      <w:marBottom w:val="0"/>
      <w:divBdr>
        <w:top w:val="none" w:sz="0" w:space="0" w:color="auto"/>
        <w:left w:val="none" w:sz="0" w:space="0" w:color="auto"/>
        <w:bottom w:val="none" w:sz="0" w:space="0" w:color="auto"/>
        <w:right w:val="none" w:sz="0" w:space="0" w:color="auto"/>
      </w:divBdr>
    </w:div>
    <w:div w:id="672535926">
      <w:bodyDiv w:val="1"/>
      <w:marLeft w:val="0"/>
      <w:marRight w:val="0"/>
      <w:marTop w:val="0"/>
      <w:marBottom w:val="0"/>
      <w:divBdr>
        <w:top w:val="none" w:sz="0" w:space="0" w:color="auto"/>
        <w:left w:val="none" w:sz="0" w:space="0" w:color="auto"/>
        <w:bottom w:val="none" w:sz="0" w:space="0" w:color="auto"/>
        <w:right w:val="none" w:sz="0" w:space="0" w:color="auto"/>
      </w:divBdr>
    </w:div>
    <w:div w:id="673383511">
      <w:bodyDiv w:val="1"/>
      <w:marLeft w:val="0"/>
      <w:marRight w:val="0"/>
      <w:marTop w:val="0"/>
      <w:marBottom w:val="0"/>
      <w:divBdr>
        <w:top w:val="none" w:sz="0" w:space="0" w:color="auto"/>
        <w:left w:val="none" w:sz="0" w:space="0" w:color="auto"/>
        <w:bottom w:val="none" w:sz="0" w:space="0" w:color="auto"/>
        <w:right w:val="none" w:sz="0" w:space="0" w:color="auto"/>
      </w:divBdr>
    </w:div>
    <w:div w:id="673731111">
      <w:bodyDiv w:val="1"/>
      <w:marLeft w:val="0"/>
      <w:marRight w:val="0"/>
      <w:marTop w:val="0"/>
      <w:marBottom w:val="0"/>
      <w:divBdr>
        <w:top w:val="none" w:sz="0" w:space="0" w:color="auto"/>
        <w:left w:val="none" w:sz="0" w:space="0" w:color="auto"/>
        <w:bottom w:val="none" w:sz="0" w:space="0" w:color="auto"/>
        <w:right w:val="none" w:sz="0" w:space="0" w:color="auto"/>
      </w:divBdr>
    </w:div>
    <w:div w:id="674308517">
      <w:bodyDiv w:val="1"/>
      <w:marLeft w:val="0"/>
      <w:marRight w:val="0"/>
      <w:marTop w:val="0"/>
      <w:marBottom w:val="0"/>
      <w:divBdr>
        <w:top w:val="none" w:sz="0" w:space="0" w:color="auto"/>
        <w:left w:val="none" w:sz="0" w:space="0" w:color="auto"/>
        <w:bottom w:val="none" w:sz="0" w:space="0" w:color="auto"/>
        <w:right w:val="none" w:sz="0" w:space="0" w:color="auto"/>
      </w:divBdr>
    </w:div>
    <w:div w:id="676155401">
      <w:bodyDiv w:val="1"/>
      <w:marLeft w:val="0"/>
      <w:marRight w:val="0"/>
      <w:marTop w:val="0"/>
      <w:marBottom w:val="0"/>
      <w:divBdr>
        <w:top w:val="none" w:sz="0" w:space="0" w:color="auto"/>
        <w:left w:val="none" w:sz="0" w:space="0" w:color="auto"/>
        <w:bottom w:val="none" w:sz="0" w:space="0" w:color="auto"/>
        <w:right w:val="none" w:sz="0" w:space="0" w:color="auto"/>
      </w:divBdr>
    </w:div>
    <w:div w:id="676612971">
      <w:bodyDiv w:val="1"/>
      <w:marLeft w:val="0"/>
      <w:marRight w:val="0"/>
      <w:marTop w:val="0"/>
      <w:marBottom w:val="0"/>
      <w:divBdr>
        <w:top w:val="none" w:sz="0" w:space="0" w:color="auto"/>
        <w:left w:val="none" w:sz="0" w:space="0" w:color="auto"/>
        <w:bottom w:val="none" w:sz="0" w:space="0" w:color="auto"/>
        <w:right w:val="none" w:sz="0" w:space="0" w:color="auto"/>
      </w:divBdr>
    </w:div>
    <w:div w:id="677728815">
      <w:bodyDiv w:val="1"/>
      <w:marLeft w:val="0"/>
      <w:marRight w:val="0"/>
      <w:marTop w:val="0"/>
      <w:marBottom w:val="0"/>
      <w:divBdr>
        <w:top w:val="none" w:sz="0" w:space="0" w:color="auto"/>
        <w:left w:val="none" w:sz="0" w:space="0" w:color="auto"/>
        <w:bottom w:val="none" w:sz="0" w:space="0" w:color="auto"/>
        <w:right w:val="none" w:sz="0" w:space="0" w:color="auto"/>
      </w:divBdr>
    </w:div>
    <w:div w:id="679503534">
      <w:bodyDiv w:val="1"/>
      <w:marLeft w:val="0"/>
      <w:marRight w:val="0"/>
      <w:marTop w:val="0"/>
      <w:marBottom w:val="0"/>
      <w:divBdr>
        <w:top w:val="none" w:sz="0" w:space="0" w:color="auto"/>
        <w:left w:val="none" w:sz="0" w:space="0" w:color="auto"/>
        <w:bottom w:val="none" w:sz="0" w:space="0" w:color="auto"/>
        <w:right w:val="none" w:sz="0" w:space="0" w:color="auto"/>
      </w:divBdr>
    </w:div>
    <w:div w:id="682557987">
      <w:bodyDiv w:val="1"/>
      <w:marLeft w:val="0"/>
      <w:marRight w:val="0"/>
      <w:marTop w:val="0"/>
      <w:marBottom w:val="0"/>
      <w:divBdr>
        <w:top w:val="none" w:sz="0" w:space="0" w:color="auto"/>
        <w:left w:val="none" w:sz="0" w:space="0" w:color="auto"/>
        <w:bottom w:val="none" w:sz="0" w:space="0" w:color="auto"/>
        <w:right w:val="none" w:sz="0" w:space="0" w:color="auto"/>
      </w:divBdr>
    </w:div>
    <w:div w:id="683748699">
      <w:bodyDiv w:val="1"/>
      <w:marLeft w:val="0"/>
      <w:marRight w:val="0"/>
      <w:marTop w:val="0"/>
      <w:marBottom w:val="0"/>
      <w:divBdr>
        <w:top w:val="none" w:sz="0" w:space="0" w:color="auto"/>
        <w:left w:val="none" w:sz="0" w:space="0" w:color="auto"/>
        <w:bottom w:val="none" w:sz="0" w:space="0" w:color="auto"/>
        <w:right w:val="none" w:sz="0" w:space="0" w:color="auto"/>
      </w:divBdr>
    </w:div>
    <w:div w:id="684984865">
      <w:bodyDiv w:val="1"/>
      <w:marLeft w:val="0"/>
      <w:marRight w:val="0"/>
      <w:marTop w:val="0"/>
      <w:marBottom w:val="0"/>
      <w:divBdr>
        <w:top w:val="none" w:sz="0" w:space="0" w:color="auto"/>
        <w:left w:val="none" w:sz="0" w:space="0" w:color="auto"/>
        <w:bottom w:val="none" w:sz="0" w:space="0" w:color="auto"/>
        <w:right w:val="none" w:sz="0" w:space="0" w:color="auto"/>
      </w:divBdr>
    </w:div>
    <w:div w:id="686373664">
      <w:bodyDiv w:val="1"/>
      <w:marLeft w:val="0"/>
      <w:marRight w:val="0"/>
      <w:marTop w:val="0"/>
      <w:marBottom w:val="0"/>
      <w:divBdr>
        <w:top w:val="none" w:sz="0" w:space="0" w:color="auto"/>
        <w:left w:val="none" w:sz="0" w:space="0" w:color="auto"/>
        <w:bottom w:val="none" w:sz="0" w:space="0" w:color="auto"/>
        <w:right w:val="none" w:sz="0" w:space="0" w:color="auto"/>
      </w:divBdr>
    </w:div>
    <w:div w:id="689915074">
      <w:bodyDiv w:val="1"/>
      <w:marLeft w:val="0"/>
      <w:marRight w:val="0"/>
      <w:marTop w:val="0"/>
      <w:marBottom w:val="0"/>
      <w:divBdr>
        <w:top w:val="none" w:sz="0" w:space="0" w:color="auto"/>
        <w:left w:val="none" w:sz="0" w:space="0" w:color="auto"/>
        <w:bottom w:val="none" w:sz="0" w:space="0" w:color="auto"/>
        <w:right w:val="none" w:sz="0" w:space="0" w:color="auto"/>
      </w:divBdr>
    </w:div>
    <w:div w:id="690375144">
      <w:bodyDiv w:val="1"/>
      <w:marLeft w:val="0"/>
      <w:marRight w:val="0"/>
      <w:marTop w:val="0"/>
      <w:marBottom w:val="0"/>
      <w:divBdr>
        <w:top w:val="none" w:sz="0" w:space="0" w:color="auto"/>
        <w:left w:val="none" w:sz="0" w:space="0" w:color="auto"/>
        <w:bottom w:val="none" w:sz="0" w:space="0" w:color="auto"/>
        <w:right w:val="none" w:sz="0" w:space="0" w:color="auto"/>
      </w:divBdr>
    </w:div>
    <w:div w:id="692464069">
      <w:bodyDiv w:val="1"/>
      <w:marLeft w:val="0"/>
      <w:marRight w:val="0"/>
      <w:marTop w:val="0"/>
      <w:marBottom w:val="0"/>
      <w:divBdr>
        <w:top w:val="none" w:sz="0" w:space="0" w:color="auto"/>
        <w:left w:val="none" w:sz="0" w:space="0" w:color="auto"/>
        <w:bottom w:val="none" w:sz="0" w:space="0" w:color="auto"/>
        <w:right w:val="none" w:sz="0" w:space="0" w:color="auto"/>
      </w:divBdr>
    </w:div>
    <w:div w:id="693648507">
      <w:bodyDiv w:val="1"/>
      <w:marLeft w:val="0"/>
      <w:marRight w:val="0"/>
      <w:marTop w:val="0"/>
      <w:marBottom w:val="0"/>
      <w:divBdr>
        <w:top w:val="none" w:sz="0" w:space="0" w:color="auto"/>
        <w:left w:val="none" w:sz="0" w:space="0" w:color="auto"/>
        <w:bottom w:val="none" w:sz="0" w:space="0" w:color="auto"/>
        <w:right w:val="none" w:sz="0" w:space="0" w:color="auto"/>
      </w:divBdr>
    </w:div>
    <w:div w:id="693727130">
      <w:bodyDiv w:val="1"/>
      <w:marLeft w:val="0"/>
      <w:marRight w:val="0"/>
      <w:marTop w:val="0"/>
      <w:marBottom w:val="0"/>
      <w:divBdr>
        <w:top w:val="none" w:sz="0" w:space="0" w:color="auto"/>
        <w:left w:val="none" w:sz="0" w:space="0" w:color="auto"/>
        <w:bottom w:val="none" w:sz="0" w:space="0" w:color="auto"/>
        <w:right w:val="none" w:sz="0" w:space="0" w:color="auto"/>
      </w:divBdr>
    </w:div>
    <w:div w:id="697127069">
      <w:bodyDiv w:val="1"/>
      <w:marLeft w:val="0"/>
      <w:marRight w:val="0"/>
      <w:marTop w:val="0"/>
      <w:marBottom w:val="0"/>
      <w:divBdr>
        <w:top w:val="none" w:sz="0" w:space="0" w:color="auto"/>
        <w:left w:val="none" w:sz="0" w:space="0" w:color="auto"/>
        <w:bottom w:val="none" w:sz="0" w:space="0" w:color="auto"/>
        <w:right w:val="none" w:sz="0" w:space="0" w:color="auto"/>
      </w:divBdr>
    </w:div>
    <w:div w:id="697394548">
      <w:bodyDiv w:val="1"/>
      <w:marLeft w:val="0"/>
      <w:marRight w:val="0"/>
      <w:marTop w:val="0"/>
      <w:marBottom w:val="0"/>
      <w:divBdr>
        <w:top w:val="none" w:sz="0" w:space="0" w:color="auto"/>
        <w:left w:val="none" w:sz="0" w:space="0" w:color="auto"/>
        <w:bottom w:val="none" w:sz="0" w:space="0" w:color="auto"/>
        <w:right w:val="none" w:sz="0" w:space="0" w:color="auto"/>
      </w:divBdr>
    </w:div>
    <w:div w:id="698050630">
      <w:bodyDiv w:val="1"/>
      <w:marLeft w:val="0"/>
      <w:marRight w:val="0"/>
      <w:marTop w:val="0"/>
      <w:marBottom w:val="0"/>
      <w:divBdr>
        <w:top w:val="none" w:sz="0" w:space="0" w:color="auto"/>
        <w:left w:val="none" w:sz="0" w:space="0" w:color="auto"/>
        <w:bottom w:val="none" w:sz="0" w:space="0" w:color="auto"/>
        <w:right w:val="none" w:sz="0" w:space="0" w:color="auto"/>
      </w:divBdr>
    </w:div>
    <w:div w:id="700711851">
      <w:bodyDiv w:val="1"/>
      <w:marLeft w:val="0"/>
      <w:marRight w:val="0"/>
      <w:marTop w:val="0"/>
      <w:marBottom w:val="0"/>
      <w:divBdr>
        <w:top w:val="none" w:sz="0" w:space="0" w:color="auto"/>
        <w:left w:val="none" w:sz="0" w:space="0" w:color="auto"/>
        <w:bottom w:val="none" w:sz="0" w:space="0" w:color="auto"/>
        <w:right w:val="none" w:sz="0" w:space="0" w:color="auto"/>
      </w:divBdr>
    </w:div>
    <w:div w:id="701252604">
      <w:bodyDiv w:val="1"/>
      <w:marLeft w:val="0"/>
      <w:marRight w:val="0"/>
      <w:marTop w:val="0"/>
      <w:marBottom w:val="0"/>
      <w:divBdr>
        <w:top w:val="none" w:sz="0" w:space="0" w:color="auto"/>
        <w:left w:val="none" w:sz="0" w:space="0" w:color="auto"/>
        <w:bottom w:val="none" w:sz="0" w:space="0" w:color="auto"/>
        <w:right w:val="none" w:sz="0" w:space="0" w:color="auto"/>
      </w:divBdr>
    </w:div>
    <w:div w:id="708576091">
      <w:bodyDiv w:val="1"/>
      <w:marLeft w:val="0"/>
      <w:marRight w:val="0"/>
      <w:marTop w:val="0"/>
      <w:marBottom w:val="0"/>
      <w:divBdr>
        <w:top w:val="none" w:sz="0" w:space="0" w:color="auto"/>
        <w:left w:val="none" w:sz="0" w:space="0" w:color="auto"/>
        <w:bottom w:val="none" w:sz="0" w:space="0" w:color="auto"/>
        <w:right w:val="none" w:sz="0" w:space="0" w:color="auto"/>
      </w:divBdr>
    </w:div>
    <w:div w:id="711617511">
      <w:bodyDiv w:val="1"/>
      <w:marLeft w:val="0"/>
      <w:marRight w:val="0"/>
      <w:marTop w:val="0"/>
      <w:marBottom w:val="0"/>
      <w:divBdr>
        <w:top w:val="none" w:sz="0" w:space="0" w:color="auto"/>
        <w:left w:val="none" w:sz="0" w:space="0" w:color="auto"/>
        <w:bottom w:val="none" w:sz="0" w:space="0" w:color="auto"/>
        <w:right w:val="none" w:sz="0" w:space="0" w:color="auto"/>
      </w:divBdr>
    </w:div>
    <w:div w:id="712536492">
      <w:bodyDiv w:val="1"/>
      <w:marLeft w:val="0"/>
      <w:marRight w:val="0"/>
      <w:marTop w:val="0"/>
      <w:marBottom w:val="0"/>
      <w:divBdr>
        <w:top w:val="none" w:sz="0" w:space="0" w:color="auto"/>
        <w:left w:val="none" w:sz="0" w:space="0" w:color="auto"/>
        <w:bottom w:val="none" w:sz="0" w:space="0" w:color="auto"/>
        <w:right w:val="none" w:sz="0" w:space="0" w:color="auto"/>
      </w:divBdr>
    </w:div>
    <w:div w:id="712778306">
      <w:bodyDiv w:val="1"/>
      <w:marLeft w:val="0"/>
      <w:marRight w:val="0"/>
      <w:marTop w:val="0"/>
      <w:marBottom w:val="0"/>
      <w:divBdr>
        <w:top w:val="none" w:sz="0" w:space="0" w:color="auto"/>
        <w:left w:val="none" w:sz="0" w:space="0" w:color="auto"/>
        <w:bottom w:val="none" w:sz="0" w:space="0" w:color="auto"/>
        <w:right w:val="none" w:sz="0" w:space="0" w:color="auto"/>
      </w:divBdr>
    </w:div>
    <w:div w:id="715546769">
      <w:bodyDiv w:val="1"/>
      <w:marLeft w:val="0"/>
      <w:marRight w:val="0"/>
      <w:marTop w:val="0"/>
      <w:marBottom w:val="0"/>
      <w:divBdr>
        <w:top w:val="none" w:sz="0" w:space="0" w:color="auto"/>
        <w:left w:val="none" w:sz="0" w:space="0" w:color="auto"/>
        <w:bottom w:val="none" w:sz="0" w:space="0" w:color="auto"/>
        <w:right w:val="none" w:sz="0" w:space="0" w:color="auto"/>
      </w:divBdr>
    </w:div>
    <w:div w:id="716122063">
      <w:bodyDiv w:val="1"/>
      <w:marLeft w:val="0"/>
      <w:marRight w:val="0"/>
      <w:marTop w:val="0"/>
      <w:marBottom w:val="0"/>
      <w:divBdr>
        <w:top w:val="none" w:sz="0" w:space="0" w:color="auto"/>
        <w:left w:val="none" w:sz="0" w:space="0" w:color="auto"/>
        <w:bottom w:val="none" w:sz="0" w:space="0" w:color="auto"/>
        <w:right w:val="none" w:sz="0" w:space="0" w:color="auto"/>
      </w:divBdr>
    </w:div>
    <w:div w:id="730007002">
      <w:bodyDiv w:val="1"/>
      <w:marLeft w:val="0"/>
      <w:marRight w:val="0"/>
      <w:marTop w:val="0"/>
      <w:marBottom w:val="0"/>
      <w:divBdr>
        <w:top w:val="none" w:sz="0" w:space="0" w:color="auto"/>
        <w:left w:val="none" w:sz="0" w:space="0" w:color="auto"/>
        <w:bottom w:val="none" w:sz="0" w:space="0" w:color="auto"/>
        <w:right w:val="none" w:sz="0" w:space="0" w:color="auto"/>
      </w:divBdr>
    </w:div>
    <w:div w:id="731078663">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734666166">
      <w:bodyDiv w:val="1"/>
      <w:marLeft w:val="0"/>
      <w:marRight w:val="0"/>
      <w:marTop w:val="0"/>
      <w:marBottom w:val="0"/>
      <w:divBdr>
        <w:top w:val="none" w:sz="0" w:space="0" w:color="auto"/>
        <w:left w:val="none" w:sz="0" w:space="0" w:color="auto"/>
        <w:bottom w:val="none" w:sz="0" w:space="0" w:color="auto"/>
        <w:right w:val="none" w:sz="0" w:space="0" w:color="auto"/>
      </w:divBdr>
    </w:div>
    <w:div w:id="739333470">
      <w:bodyDiv w:val="1"/>
      <w:marLeft w:val="0"/>
      <w:marRight w:val="0"/>
      <w:marTop w:val="0"/>
      <w:marBottom w:val="0"/>
      <w:divBdr>
        <w:top w:val="none" w:sz="0" w:space="0" w:color="auto"/>
        <w:left w:val="none" w:sz="0" w:space="0" w:color="auto"/>
        <w:bottom w:val="none" w:sz="0" w:space="0" w:color="auto"/>
        <w:right w:val="none" w:sz="0" w:space="0" w:color="auto"/>
      </w:divBdr>
    </w:div>
    <w:div w:id="740100262">
      <w:bodyDiv w:val="1"/>
      <w:marLeft w:val="0"/>
      <w:marRight w:val="0"/>
      <w:marTop w:val="0"/>
      <w:marBottom w:val="0"/>
      <w:divBdr>
        <w:top w:val="none" w:sz="0" w:space="0" w:color="auto"/>
        <w:left w:val="none" w:sz="0" w:space="0" w:color="auto"/>
        <w:bottom w:val="none" w:sz="0" w:space="0" w:color="auto"/>
        <w:right w:val="none" w:sz="0" w:space="0" w:color="auto"/>
      </w:divBdr>
    </w:div>
    <w:div w:id="740172860">
      <w:bodyDiv w:val="1"/>
      <w:marLeft w:val="0"/>
      <w:marRight w:val="0"/>
      <w:marTop w:val="0"/>
      <w:marBottom w:val="0"/>
      <w:divBdr>
        <w:top w:val="none" w:sz="0" w:space="0" w:color="auto"/>
        <w:left w:val="none" w:sz="0" w:space="0" w:color="auto"/>
        <w:bottom w:val="none" w:sz="0" w:space="0" w:color="auto"/>
        <w:right w:val="none" w:sz="0" w:space="0" w:color="auto"/>
      </w:divBdr>
    </w:div>
    <w:div w:id="745107416">
      <w:bodyDiv w:val="1"/>
      <w:marLeft w:val="0"/>
      <w:marRight w:val="0"/>
      <w:marTop w:val="0"/>
      <w:marBottom w:val="0"/>
      <w:divBdr>
        <w:top w:val="none" w:sz="0" w:space="0" w:color="auto"/>
        <w:left w:val="none" w:sz="0" w:space="0" w:color="auto"/>
        <w:bottom w:val="none" w:sz="0" w:space="0" w:color="auto"/>
        <w:right w:val="none" w:sz="0" w:space="0" w:color="auto"/>
      </w:divBdr>
    </w:div>
    <w:div w:id="747116665">
      <w:bodyDiv w:val="1"/>
      <w:marLeft w:val="0"/>
      <w:marRight w:val="0"/>
      <w:marTop w:val="0"/>
      <w:marBottom w:val="0"/>
      <w:divBdr>
        <w:top w:val="none" w:sz="0" w:space="0" w:color="auto"/>
        <w:left w:val="none" w:sz="0" w:space="0" w:color="auto"/>
        <w:bottom w:val="none" w:sz="0" w:space="0" w:color="auto"/>
        <w:right w:val="none" w:sz="0" w:space="0" w:color="auto"/>
      </w:divBdr>
    </w:div>
    <w:div w:id="748159106">
      <w:bodyDiv w:val="1"/>
      <w:marLeft w:val="0"/>
      <w:marRight w:val="0"/>
      <w:marTop w:val="0"/>
      <w:marBottom w:val="0"/>
      <w:divBdr>
        <w:top w:val="none" w:sz="0" w:space="0" w:color="auto"/>
        <w:left w:val="none" w:sz="0" w:space="0" w:color="auto"/>
        <w:bottom w:val="none" w:sz="0" w:space="0" w:color="auto"/>
        <w:right w:val="none" w:sz="0" w:space="0" w:color="auto"/>
      </w:divBdr>
    </w:div>
    <w:div w:id="748699733">
      <w:bodyDiv w:val="1"/>
      <w:marLeft w:val="0"/>
      <w:marRight w:val="0"/>
      <w:marTop w:val="0"/>
      <w:marBottom w:val="0"/>
      <w:divBdr>
        <w:top w:val="none" w:sz="0" w:space="0" w:color="auto"/>
        <w:left w:val="none" w:sz="0" w:space="0" w:color="auto"/>
        <w:bottom w:val="none" w:sz="0" w:space="0" w:color="auto"/>
        <w:right w:val="none" w:sz="0" w:space="0" w:color="auto"/>
      </w:divBdr>
    </w:div>
    <w:div w:id="749892436">
      <w:bodyDiv w:val="1"/>
      <w:marLeft w:val="0"/>
      <w:marRight w:val="0"/>
      <w:marTop w:val="0"/>
      <w:marBottom w:val="0"/>
      <w:divBdr>
        <w:top w:val="none" w:sz="0" w:space="0" w:color="auto"/>
        <w:left w:val="none" w:sz="0" w:space="0" w:color="auto"/>
        <w:bottom w:val="none" w:sz="0" w:space="0" w:color="auto"/>
        <w:right w:val="none" w:sz="0" w:space="0" w:color="auto"/>
      </w:divBdr>
    </w:div>
    <w:div w:id="751045265">
      <w:bodyDiv w:val="1"/>
      <w:marLeft w:val="0"/>
      <w:marRight w:val="0"/>
      <w:marTop w:val="0"/>
      <w:marBottom w:val="0"/>
      <w:divBdr>
        <w:top w:val="none" w:sz="0" w:space="0" w:color="auto"/>
        <w:left w:val="none" w:sz="0" w:space="0" w:color="auto"/>
        <w:bottom w:val="none" w:sz="0" w:space="0" w:color="auto"/>
        <w:right w:val="none" w:sz="0" w:space="0" w:color="auto"/>
      </w:divBdr>
    </w:div>
    <w:div w:id="754323214">
      <w:bodyDiv w:val="1"/>
      <w:marLeft w:val="0"/>
      <w:marRight w:val="0"/>
      <w:marTop w:val="0"/>
      <w:marBottom w:val="0"/>
      <w:divBdr>
        <w:top w:val="none" w:sz="0" w:space="0" w:color="auto"/>
        <w:left w:val="none" w:sz="0" w:space="0" w:color="auto"/>
        <w:bottom w:val="none" w:sz="0" w:space="0" w:color="auto"/>
        <w:right w:val="none" w:sz="0" w:space="0" w:color="auto"/>
      </w:divBdr>
    </w:div>
    <w:div w:id="757290254">
      <w:bodyDiv w:val="1"/>
      <w:marLeft w:val="0"/>
      <w:marRight w:val="0"/>
      <w:marTop w:val="0"/>
      <w:marBottom w:val="0"/>
      <w:divBdr>
        <w:top w:val="none" w:sz="0" w:space="0" w:color="auto"/>
        <w:left w:val="none" w:sz="0" w:space="0" w:color="auto"/>
        <w:bottom w:val="none" w:sz="0" w:space="0" w:color="auto"/>
        <w:right w:val="none" w:sz="0" w:space="0" w:color="auto"/>
      </w:divBdr>
    </w:div>
    <w:div w:id="758138045">
      <w:bodyDiv w:val="1"/>
      <w:marLeft w:val="0"/>
      <w:marRight w:val="0"/>
      <w:marTop w:val="0"/>
      <w:marBottom w:val="0"/>
      <w:divBdr>
        <w:top w:val="none" w:sz="0" w:space="0" w:color="auto"/>
        <w:left w:val="none" w:sz="0" w:space="0" w:color="auto"/>
        <w:bottom w:val="none" w:sz="0" w:space="0" w:color="auto"/>
        <w:right w:val="none" w:sz="0" w:space="0" w:color="auto"/>
      </w:divBdr>
    </w:div>
    <w:div w:id="758480559">
      <w:bodyDiv w:val="1"/>
      <w:marLeft w:val="0"/>
      <w:marRight w:val="0"/>
      <w:marTop w:val="0"/>
      <w:marBottom w:val="0"/>
      <w:divBdr>
        <w:top w:val="none" w:sz="0" w:space="0" w:color="auto"/>
        <w:left w:val="none" w:sz="0" w:space="0" w:color="auto"/>
        <w:bottom w:val="none" w:sz="0" w:space="0" w:color="auto"/>
        <w:right w:val="none" w:sz="0" w:space="0" w:color="auto"/>
      </w:divBdr>
    </w:div>
    <w:div w:id="762144335">
      <w:bodyDiv w:val="1"/>
      <w:marLeft w:val="0"/>
      <w:marRight w:val="0"/>
      <w:marTop w:val="0"/>
      <w:marBottom w:val="0"/>
      <w:divBdr>
        <w:top w:val="none" w:sz="0" w:space="0" w:color="auto"/>
        <w:left w:val="none" w:sz="0" w:space="0" w:color="auto"/>
        <w:bottom w:val="none" w:sz="0" w:space="0" w:color="auto"/>
        <w:right w:val="none" w:sz="0" w:space="0" w:color="auto"/>
      </w:divBdr>
    </w:div>
    <w:div w:id="765419368">
      <w:bodyDiv w:val="1"/>
      <w:marLeft w:val="0"/>
      <w:marRight w:val="0"/>
      <w:marTop w:val="0"/>
      <w:marBottom w:val="0"/>
      <w:divBdr>
        <w:top w:val="none" w:sz="0" w:space="0" w:color="auto"/>
        <w:left w:val="none" w:sz="0" w:space="0" w:color="auto"/>
        <w:bottom w:val="none" w:sz="0" w:space="0" w:color="auto"/>
        <w:right w:val="none" w:sz="0" w:space="0" w:color="auto"/>
      </w:divBdr>
    </w:div>
    <w:div w:id="765423296">
      <w:bodyDiv w:val="1"/>
      <w:marLeft w:val="0"/>
      <w:marRight w:val="0"/>
      <w:marTop w:val="0"/>
      <w:marBottom w:val="0"/>
      <w:divBdr>
        <w:top w:val="none" w:sz="0" w:space="0" w:color="auto"/>
        <w:left w:val="none" w:sz="0" w:space="0" w:color="auto"/>
        <w:bottom w:val="none" w:sz="0" w:space="0" w:color="auto"/>
        <w:right w:val="none" w:sz="0" w:space="0" w:color="auto"/>
      </w:divBdr>
    </w:div>
    <w:div w:id="766266392">
      <w:bodyDiv w:val="1"/>
      <w:marLeft w:val="0"/>
      <w:marRight w:val="0"/>
      <w:marTop w:val="0"/>
      <w:marBottom w:val="0"/>
      <w:divBdr>
        <w:top w:val="none" w:sz="0" w:space="0" w:color="auto"/>
        <w:left w:val="none" w:sz="0" w:space="0" w:color="auto"/>
        <w:bottom w:val="none" w:sz="0" w:space="0" w:color="auto"/>
        <w:right w:val="none" w:sz="0" w:space="0" w:color="auto"/>
      </w:divBdr>
    </w:div>
    <w:div w:id="769082868">
      <w:bodyDiv w:val="1"/>
      <w:marLeft w:val="0"/>
      <w:marRight w:val="0"/>
      <w:marTop w:val="0"/>
      <w:marBottom w:val="0"/>
      <w:divBdr>
        <w:top w:val="none" w:sz="0" w:space="0" w:color="auto"/>
        <w:left w:val="none" w:sz="0" w:space="0" w:color="auto"/>
        <w:bottom w:val="none" w:sz="0" w:space="0" w:color="auto"/>
        <w:right w:val="none" w:sz="0" w:space="0" w:color="auto"/>
      </w:divBdr>
    </w:div>
    <w:div w:id="770975037">
      <w:bodyDiv w:val="1"/>
      <w:marLeft w:val="0"/>
      <w:marRight w:val="0"/>
      <w:marTop w:val="0"/>
      <w:marBottom w:val="0"/>
      <w:divBdr>
        <w:top w:val="none" w:sz="0" w:space="0" w:color="auto"/>
        <w:left w:val="none" w:sz="0" w:space="0" w:color="auto"/>
        <w:bottom w:val="none" w:sz="0" w:space="0" w:color="auto"/>
        <w:right w:val="none" w:sz="0" w:space="0" w:color="auto"/>
      </w:divBdr>
    </w:div>
    <w:div w:id="777868252">
      <w:bodyDiv w:val="1"/>
      <w:marLeft w:val="0"/>
      <w:marRight w:val="0"/>
      <w:marTop w:val="0"/>
      <w:marBottom w:val="0"/>
      <w:divBdr>
        <w:top w:val="none" w:sz="0" w:space="0" w:color="auto"/>
        <w:left w:val="none" w:sz="0" w:space="0" w:color="auto"/>
        <w:bottom w:val="none" w:sz="0" w:space="0" w:color="auto"/>
        <w:right w:val="none" w:sz="0" w:space="0" w:color="auto"/>
      </w:divBdr>
    </w:div>
    <w:div w:id="786044465">
      <w:bodyDiv w:val="1"/>
      <w:marLeft w:val="0"/>
      <w:marRight w:val="0"/>
      <w:marTop w:val="0"/>
      <w:marBottom w:val="0"/>
      <w:divBdr>
        <w:top w:val="none" w:sz="0" w:space="0" w:color="auto"/>
        <w:left w:val="none" w:sz="0" w:space="0" w:color="auto"/>
        <w:bottom w:val="none" w:sz="0" w:space="0" w:color="auto"/>
        <w:right w:val="none" w:sz="0" w:space="0" w:color="auto"/>
      </w:divBdr>
    </w:div>
    <w:div w:id="789321070">
      <w:bodyDiv w:val="1"/>
      <w:marLeft w:val="0"/>
      <w:marRight w:val="0"/>
      <w:marTop w:val="0"/>
      <w:marBottom w:val="0"/>
      <w:divBdr>
        <w:top w:val="none" w:sz="0" w:space="0" w:color="auto"/>
        <w:left w:val="none" w:sz="0" w:space="0" w:color="auto"/>
        <w:bottom w:val="none" w:sz="0" w:space="0" w:color="auto"/>
        <w:right w:val="none" w:sz="0" w:space="0" w:color="auto"/>
      </w:divBdr>
    </w:div>
    <w:div w:id="789591216">
      <w:bodyDiv w:val="1"/>
      <w:marLeft w:val="0"/>
      <w:marRight w:val="0"/>
      <w:marTop w:val="0"/>
      <w:marBottom w:val="0"/>
      <w:divBdr>
        <w:top w:val="none" w:sz="0" w:space="0" w:color="auto"/>
        <w:left w:val="none" w:sz="0" w:space="0" w:color="auto"/>
        <w:bottom w:val="none" w:sz="0" w:space="0" w:color="auto"/>
        <w:right w:val="none" w:sz="0" w:space="0" w:color="auto"/>
      </w:divBdr>
    </w:div>
    <w:div w:id="793792435">
      <w:bodyDiv w:val="1"/>
      <w:marLeft w:val="0"/>
      <w:marRight w:val="0"/>
      <w:marTop w:val="0"/>
      <w:marBottom w:val="0"/>
      <w:divBdr>
        <w:top w:val="none" w:sz="0" w:space="0" w:color="auto"/>
        <w:left w:val="none" w:sz="0" w:space="0" w:color="auto"/>
        <w:bottom w:val="none" w:sz="0" w:space="0" w:color="auto"/>
        <w:right w:val="none" w:sz="0" w:space="0" w:color="auto"/>
      </w:divBdr>
    </w:div>
    <w:div w:id="797380736">
      <w:bodyDiv w:val="1"/>
      <w:marLeft w:val="0"/>
      <w:marRight w:val="0"/>
      <w:marTop w:val="0"/>
      <w:marBottom w:val="0"/>
      <w:divBdr>
        <w:top w:val="none" w:sz="0" w:space="0" w:color="auto"/>
        <w:left w:val="none" w:sz="0" w:space="0" w:color="auto"/>
        <w:bottom w:val="none" w:sz="0" w:space="0" w:color="auto"/>
        <w:right w:val="none" w:sz="0" w:space="0" w:color="auto"/>
      </w:divBdr>
    </w:div>
    <w:div w:id="798380016">
      <w:bodyDiv w:val="1"/>
      <w:marLeft w:val="0"/>
      <w:marRight w:val="0"/>
      <w:marTop w:val="0"/>
      <w:marBottom w:val="0"/>
      <w:divBdr>
        <w:top w:val="none" w:sz="0" w:space="0" w:color="auto"/>
        <w:left w:val="none" w:sz="0" w:space="0" w:color="auto"/>
        <w:bottom w:val="none" w:sz="0" w:space="0" w:color="auto"/>
        <w:right w:val="none" w:sz="0" w:space="0" w:color="auto"/>
      </w:divBdr>
    </w:div>
    <w:div w:id="810757171">
      <w:bodyDiv w:val="1"/>
      <w:marLeft w:val="0"/>
      <w:marRight w:val="0"/>
      <w:marTop w:val="0"/>
      <w:marBottom w:val="0"/>
      <w:divBdr>
        <w:top w:val="none" w:sz="0" w:space="0" w:color="auto"/>
        <w:left w:val="none" w:sz="0" w:space="0" w:color="auto"/>
        <w:bottom w:val="none" w:sz="0" w:space="0" w:color="auto"/>
        <w:right w:val="none" w:sz="0" w:space="0" w:color="auto"/>
      </w:divBdr>
    </w:div>
    <w:div w:id="812715203">
      <w:bodyDiv w:val="1"/>
      <w:marLeft w:val="0"/>
      <w:marRight w:val="0"/>
      <w:marTop w:val="0"/>
      <w:marBottom w:val="0"/>
      <w:divBdr>
        <w:top w:val="none" w:sz="0" w:space="0" w:color="auto"/>
        <w:left w:val="none" w:sz="0" w:space="0" w:color="auto"/>
        <w:bottom w:val="none" w:sz="0" w:space="0" w:color="auto"/>
        <w:right w:val="none" w:sz="0" w:space="0" w:color="auto"/>
      </w:divBdr>
    </w:div>
    <w:div w:id="813720160">
      <w:bodyDiv w:val="1"/>
      <w:marLeft w:val="0"/>
      <w:marRight w:val="0"/>
      <w:marTop w:val="0"/>
      <w:marBottom w:val="0"/>
      <w:divBdr>
        <w:top w:val="none" w:sz="0" w:space="0" w:color="auto"/>
        <w:left w:val="none" w:sz="0" w:space="0" w:color="auto"/>
        <w:bottom w:val="none" w:sz="0" w:space="0" w:color="auto"/>
        <w:right w:val="none" w:sz="0" w:space="0" w:color="auto"/>
      </w:divBdr>
    </w:div>
    <w:div w:id="817378057">
      <w:bodyDiv w:val="1"/>
      <w:marLeft w:val="0"/>
      <w:marRight w:val="0"/>
      <w:marTop w:val="0"/>
      <w:marBottom w:val="0"/>
      <w:divBdr>
        <w:top w:val="none" w:sz="0" w:space="0" w:color="auto"/>
        <w:left w:val="none" w:sz="0" w:space="0" w:color="auto"/>
        <w:bottom w:val="none" w:sz="0" w:space="0" w:color="auto"/>
        <w:right w:val="none" w:sz="0" w:space="0" w:color="auto"/>
      </w:divBdr>
    </w:div>
    <w:div w:id="818183436">
      <w:bodyDiv w:val="1"/>
      <w:marLeft w:val="0"/>
      <w:marRight w:val="0"/>
      <w:marTop w:val="0"/>
      <w:marBottom w:val="0"/>
      <w:divBdr>
        <w:top w:val="none" w:sz="0" w:space="0" w:color="auto"/>
        <w:left w:val="none" w:sz="0" w:space="0" w:color="auto"/>
        <w:bottom w:val="none" w:sz="0" w:space="0" w:color="auto"/>
        <w:right w:val="none" w:sz="0" w:space="0" w:color="auto"/>
      </w:divBdr>
    </w:div>
    <w:div w:id="822624118">
      <w:bodyDiv w:val="1"/>
      <w:marLeft w:val="0"/>
      <w:marRight w:val="0"/>
      <w:marTop w:val="0"/>
      <w:marBottom w:val="0"/>
      <w:divBdr>
        <w:top w:val="none" w:sz="0" w:space="0" w:color="auto"/>
        <w:left w:val="none" w:sz="0" w:space="0" w:color="auto"/>
        <w:bottom w:val="none" w:sz="0" w:space="0" w:color="auto"/>
        <w:right w:val="none" w:sz="0" w:space="0" w:color="auto"/>
      </w:divBdr>
    </w:div>
    <w:div w:id="824901969">
      <w:bodyDiv w:val="1"/>
      <w:marLeft w:val="0"/>
      <w:marRight w:val="0"/>
      <w:marTop w:val="0"/>
      <w:marBottom w:val="0"/>
      <w:divBdr>
        <w:top w:val="none" w:sz="0" w:space="0" w:color="auto"/>
        <w:left w:val="none" w:sz="0" w:space="0" w:color="auto"/>
        <w:bottom w:val="none" w:sz="0" w:space="0" w:color="auto"/>
        <w:right w:val="none" w:sz="0" w:space="0" w:color="auto"/>
      </w:divBdr>
    </w:div>
    <w:div w:id="825514559">
      <w:bodyDiv w:val="1"/>
      <w:marLeft w:val="0"/>
      <w:marRight w:val="0"/>
      <w:marTop w:val="0"/>
      <w:marBottom w:val="0"/>
      <w:divBdr>
        <w:top w:val="none" w:sz="0" w:space="0" w:color="auto"/>
        <w:left w:val="none" w:sz="0" w:space="0" w:color="auto"/>
        <w:bottom w:val="none" w:sz="0" w:space="0" w:color="auto"/>
        <w:right w:val="none" w:sz="0" w:space="0" w:color="auto"/>
      </w:divBdr>
    </w:div>
    <w:div w:id="828328180">
      <w:bodyDiv w:val="1"/>
      <w:marLeft w:val="0"/>
      <w:marRight w:val="0"/>
      <w:marTop w:val="0"/>
      <w:marBottom w:val="0"/>
      <w:divBdr>
        <w:top w:val="none" w:sz="0" w:space="0" w:color="auto"/>
        <w:left w:val="none" w:sz="0" w:space="0" w:color="auto"/>
        <w:bottom w:val="none" w:sz="0" w:space="0" w:color="auto"/>
        <w:right w:val="none" w:sz="0" w:space="0" w:color="auto"/>
      </w:divBdr>
    </w:div>
    <w:div w:id="832451757">
      <w:bodyDiv w:val="1"/>
      <w:marLeft w:val="0"/>
      <w:marRight w:val="0"/>
      <w:marTop w:val="0"/>
      <w:marBottom w:val="0"/>
      <w:divBdr>
        <w:top w:val="none" w:sz="0" w:space="0" w:color="auto"/>
        <w:left w:val="none" w:sz="0" w:space="0" w:color="auto"/>
        <w:bottom w:val="none" w:sz="0" w:space="0" w:color="auto"/>
        <w:right w:val="none" w:sz="0" w:space="0" w:color="auto"/>
      </w:divBdr>
    </w:div>
    <w:div w:id="832795682">
      <w:bodyDiv w:val="1"/>
      <w:marLeft w:val="0"/>
      <w:marRight w:val="0"/>
      <w:marTop w:val="0"/>
      <w:marBottom w:val="0"/>
      <w:divBdr>
        <w:top w:val="none" w:sz="0" w:space="0" w:color="auto"/>
        <w:left w:val="none" w:sz="0" w:space="0" w:color="auto"/>
        <w:bottom w:val="none" w:sz="0" w:space="0" w:color="auto"/>
        <w:right w:val="none" w:sz="0" w:space="0" w:color="auto"/>
      </w:divBdr>
    </w:div>
    <w:div w:id="833449012">
      <w:bodyDiv w:val="1"/>
      <w:marLeft w:val="0"/>
      <w:marRight w:val="0"/>
      <w:marTop w:val="0"/>
      <w:marBottom w:val="0"/>
      <w:divBdr>
        <w:top w:val="none" w:sz="0" w:space="0" w:color="auto"/>
        <w:left w:val="none" w:sz="0" w:space="0" w:color="auto"/>
        <w:bottom w:val="none" w:sz="0" w:space="0" w:color="auto"/>
        <w:right w:val="none" w:sz="0" w:space="0" w:color="auto"/>
      </w:divBdr>
    </w:div>
    <w:div w:id="836960855">
      <w:bodyDiv w:val="1"/>
      <w:marLeft w:val="0"/>
      <w:marRight w:val="0"/>
      <w:marTop w:val="0"/>
      <w:marBottom w:val="0"/>
      <w:divBdr>
        <w:top w:val="none" w:sz="0" w:space="0" w:color="auto"/>
        <w:left w:val="none" w:sz="0" w:space="0" w:color="auto"/>
        <w:bottom w:val="none" w:sz="0" w:space="0" w:color="auto"/>
        <w:right w:val="none" w:sz="0" w:space="0" w:color="auto"/>
      </w:divBdr>
    </w:div>
    <w:div w:id="838468126">
      <w:bodyDiv w:val="1"/>
      <w:marLeft w:val="0"/>
      <w:marRight w:val="0"/>
      <w:marTop w:val="0"/>
      <w:marBottom w:val="0"/>
      <w:divBdr>
        <w:top w:val="none" w:sz="0" w:space="0" w:color="auto"/>
        <w:left w:val="none" w:sz="0" w:space="0" w:color="auto"/>
        <w:bottom w:val="none" w:sz="0" w:space="0" w:color="auto"/>
        <w:right w:val="none" w:sz="0" w:space="0" w:color="auto"/>
      </w:divBdr>
    </w:div>
    <w:div w:id="839127064">
      <w:bodyDiv w:val="1"/>
      <w:marLeft w:val="0"/>
      <w:marRight w:val="0"/>
      <w:marTop w:val="0"/>
      <w:marBottom w:val="0"/>
      <w:divBdr>
        <w:top w:val="none" w:sz="0" w:space="0" w:color="auto"/>
        <w:left w:val="none" w:sz="0" w:space="0" w:color="auto"/>
        <w:bottom w:val="none" w:sz="0" w:space="0" w:color="auto"/>
        <w:right w:val="none" w:sz="0" w:space="0" w:color="auto"/>
      </w:divBdr>
    </w:div>
    <w:div w:id="844440736">
      <w:bodyDiv w:val="1"/>
      <w:marLeft w:val="0"/>
      <w:marRight w:val="0"/>
      <w:marTop w:val="0"/>
      <w:marBottom w:val="0"/>
      <w:divBdr>
        <w:top w:val="none" w:sz="0" w:space="0" w:color="auto"/>
        <w:left w:val="none" w:sz="0" w:space="0" w:color="auto"/>
        <w:bottom w:val="none" w:sz="0" w:space="0" w:color="auto"/>
        <w:right w:val="none" w:sz="0" w:space="0" w:color="auto"/>
      </w:divBdr>
    </w:div>
    <w:div w:id="845099313">
      <w:bodyDiv w:val="1"/>
      <w:marLeft w:val="0"/>
      <w:marRight w:val="0"/>
      <w:marTop w:val="0"/>
      <w:marBottom w:val="0"/>
      <w:divBdr>
        <w:top w:val="none" w:sz="0" w:space="0" w:color="auto"/>
        <w:left w:val="none" w:sz="0" w:space="0" w:color="auto"/>
        <w:bottom w:val="none" w:sz="0" w:space="0" w:color="auto"/>
        <w:right w:val="none" w:sz="0" w:space="0" w:color="auto"/>
      </w:divBdr>
    </w:div>
    <w:div w:id="845942921">
      <w:bodyDiv w:val="1"/>
      <w:marLeft w:val="0"/>
      <w:marRight w:val="0"/>
      <w:marTop w:val="0"/>
      <w:marBottom w:val="0"/>
      <w:divBdr>
        <w:top w:val="none" w:sz="0" w:space="0" w:color="auto"/>
        <w:left w:val="none" w:sz="0" w:space="0" w:color="auto"/>
        <w:bottom w:val="none" w:sz="0" w:space="0" w:color="auto"/>
        <w:right w:val="none" w:sz="0" w:space="0" w:color="auto"/>
      </w:divBdr>
    </w:div>
    <w:div w:id="850338757">
      <w:bodyDiv w:val="1"/>
      <w:marLeft w:val="0"/>
      <w:marRight w:val="0"/>
      <w:marTop w:val="0"/>
      <w:marBottom w:val="0"/>
      <w:divBdr>
        <w:top w:val="none" w:sz="0" w:space="0" w:color="auto"/>
        <w:left w:val="none" w:sz="0" w:space="0" w:color="auto"/>
        <w:bottom w:val="none" w:sz="0" w:space="0" w:color="auto"/>
        <w:right w:val="none" w:sz="0" w:space="0" w:color="auto"/>
      </w:divBdr>
    </w:div>
    <w:div w:id="852455839">
      <w:bodyDiv w:val="1"/>
      <w:marLeft w:val="0"/>
      <w:marRight w:val="0"/>
      <w:marTop w:val="0"/>
      <w:marBottom w:val="0"/>
      <w:divBdr>
        <w:top w:val="none" w:sz="0" w:space="0" w:color="auto"/>
        <w:left w:val="none" w:sz="0" w:space="0" w:color="auto"/>
        <w:bottom w:val="none" w:sz="0" w:space="0" w:color="auto"/>
        <w:right w:val="none" w:sz="0" w:space="0" w:color="auto"/>
      </w:divBdr>
    </w:div>
    <w:div w:id="856118610">
      <w:bodyDiv w:val="1"/>
      <w:marLeft w:val="0"/>
      <w:marRight w:val="0"/>
      <w:marTop w:val="0"/>
      <w:marBottom w:val="0"/>
      <w:divBdr>
        <w:top w:val="none" w:sz="0" w:space="0" w:color="auto"/>
        <w:left w:val="none" w:sz="0" w:space="0" w:color="auto"/>
        <w:bottom w:val="none" w:sz="0" w:space="0" w:color="auto"/>
        <w:right w:val="none" w:sz="0" w:space="0" w:color="auto"/>
      </w:divBdr>
    </w:div>
    <w:div w:id="858391529">
      <w:bodyDiv w:val="1"/>
      <w:marLeft w:val="0"/>
      <w:marRight w:val="0"/>
      <w:marTop w:val="0"/>
      <w:marBottom w:val="0"/>
      <w:divBdr>
        <w:top w:val="none" w:sz="0" w:space="0" w:color="auto"/>
        <w:left w:val="none" w:sz="0" w:space="0" w:color="auto"/>
        <w:bottom w:val="none" w:sz="0" w:space="0" w:color="auto"/>
        <w:right w:val="none" w:sz="0" w:space="0" w:color="auto"/>
      </w:divBdr>
    </w:div>
    <w:div w:id="858736455">
      <w:bodyDiv w:val="1"/>
      <w:marLeft w:val="0"/>
      <w:marRight w:val="0"/>
      <w:marTop w:val="0"/>
      <w:marBottom w:val="0"/>
      <w:divBdr>
        <w:top w:val="none" w:sz="0" w:space="0" w:color="auto"/>
        <w:left w:val="none" w:sz="0" w:space="0" w:color="auto"/>
        <w:bottom w:val="none" w:sz="0" w:space="0" w:color="auto"/>
        <w:right w:val="none" w:sz="0" w:space="0" w:color="auto"/>
      </w:divBdr>
    </w:div>
    <w:div w:id="860777786">
      <w:bodyDiv w:val="1"/>
      <w:marLeft w:val="0"/>
      <w:marRight w:val="0"/>
      <w:marTop w:val="0"/>
      <w:marBottom w:val="0"/>
      <w:divBdr>
        <w:top w:val="none" w:sz="0" w:space="0" w:color="auto"/>
        <w:left w:val="none" w:sz="0" w:space="0" w:color="auto"/>
        <w:bottom w:val="none" w:sz="0" w:space="0" w:color="auto"/>
        <w:right w:val="none" w:sz="0" w:space="0" w:color="auto"/>
      </w:divBdr>
    </w:div>
    <w:div w:id="862013789">
      <w:bodyDiv w:val="1"/>
      <w:marLeft w:val="0"/>
      <w:marRight w:val="0"/>
      <w:marTop w:val="0"/>
      <w:marBottom w:val="0"/>
      <w:divBdr>
        <w:top w:val="none" w:sz="0" w:space="0" w:color="auto"/>
        <w:left w:val="none" w:sz="0" w:space="0" w:color="auto"/>
        <w:bottom w:val="none" w:sz="0" w:space="0" w:color="auto"/>
        <w:right w:val="none" w:sz="0" w:space="0" w:color="auto"/>
      </w:divBdr>
    </w:div>
    <w:div w:id="863058351">
      <w:bodyDiv w:val="1"/>
      <w:marLeft w:val="0"/>
      <w:marRight w:val="0"/>
      <w:marTop w:val="0"/>
      <w:marBottom w:val="0"/>
      <w:divBdr>
        <w:top w:val="none" w:sz="0" w:space="0" w:color="auto"/>
        <w:left w:val="none" w:sz="0" w:space="0" w:color="auto"/>
        <w:bottom w:val="none" w:sz="0" w:space="0" w:color="auto"/>
        <w:right w:val="none" w:sz="0" w:space="0" w:color="auto"/>
      </w:divBdr>
    </w:div>
    <w:div w:id="864248118">
      <w:bodyDiv w:val="1"/>
      <w:marLeft w:val="0"/>
      <w:marRight w:val="0"/>
      <w:marTop w:val="0"/>
      <w:marBottom w:val="0"/>
      <w:divBdr>
        <w:top w:val="none" w:sz="0" w:space="0" w:color="auto"/>
        <w:left w:val="none" w:sz="0" w:space="0" w:color="auto"/>
        <w:bottom w:val="none" w:sz="0" w:space="0" w:color="auto"/>
        <w:right w:val="none" w:sz="0" w:space="0" w:color="auto"/>
      </w:divBdr>
    </w:div>
    <w:div w:id="864489469">
      <w:bodyDiv w:val="1"/>
      <w:marLeft w:val="0"/>
      <w:marRight w:val="0"/>
      <w:marTop w:val="0"/>
      <w:marBottom w:val="0"/>
      <w:divBdr>
        <w:top w:val="none" w:sz="0" w:space="0" w:color="auto"/>
        <w:left w:val="none" w:sz="0" w:space="0" w:color="auto"/>
        <w:bottom w:val="none" w:sz="0" w:space="0" w:color="auto"/>
        <w:right w:val="none" w:sz="0" w:space="0" w:color="auto"/>
      </w:divBdr>
    </w:div>
    <w:div w:id="867789608">
      <w:bodyDiv w:val="1"/>
      <w:marLeft w:val="0"/>
      <w:marRight w:val="0"/>
      <w:marTop w:val="0"/>
      <w:marBottom w:val="0"/>
      <w:divBdr>
        <w:top w:val="none" w:sz="0" w:space="0" w:color="auto"/>
        <w:left w:val="none" w:sz="0" w:space="0" w:color="auto"/>
        <w:bottom w:val="none" w:sz="0" w:space="0" w:color="auto"/>
        <w:right w:val="none" w:sz="0" w:space="0" w:color="auto"/>
      </w:divBdr>
    </w:div>
    <w:div w:id="872570269">
      <w:bodyDiv w:val="1"/>
      <w:marLeft w:val="0"/>
      <w:marRight w:val="0"/>
      <w:marTop w:val="0"/>
      <w:marBottom w:val="0"/>
      <w:divBdr>
        <w:top w:val="none" w:sz="0" w:space="0" w:color="auto"/>
        <w:left w:val="none" w:sz="0" w:space="0" w:color="auto"/>
        <w:bottom w:val="none" w:sz="0" w:space="0" w:color="auto"/>
        <w:right w:val="none" w:sz="0" w:space="0" w:color="auto"/>
      </w:divBdr>
    </w:div>
    <w:div w:id="873814688">
      <w:bodyDiv w:val="1"/>
      <w:marLeft w:val="0"/>
      <w:marRight w:val="0"/>
      <w:marTop w:val="0"/>
      <w:marBottom w:val="0"/>
      <w:divBdr>
        <w:top w:val="none" w:sz="0" w:space="0" w:color="auto"/>
        <w:left w:val="none" w:sz="0" w:space="0" w:color="auto"/>
        <w:bottom w:val="none" w:sz="0" w:space="0" w:color="auto"/>
        <w:right w:val="none" w:sz="0" w:space="0" w:color="auto"/>
      </w:divBdr>
    </w:div>
    <w:div w:id="878081992">
      <w:bodyDiv w:val="1"/>
      <w:marLeft w:val="0"/>
      <w:marRight w:val="0"/>
      <w:marTop w:val="0"/>
      <w:marBottom w:val="0"/>
      <w:divBdr>
        <w:top w:val="none" w:sz="0" w:space="0" w:color="auto"/>
        <w:left w:val="none" w:sz="0" w:space="0" w:color="auto"/>
        <w:bottom w:val="none" w:sz="0" w:space="0" w:color="auto"/>
        <w:right w:val="none" w:sz="0" w:space="0" w:color="auto"/>
      </w:divBdr>
    </w:div>
    <w:div w:id="878860417">
      <w:bodyDiv w:val="1"/>
      <w:marLeft w:val="0"/>
      <w:marRight w:val="0"/>
      <w:marTop w:val="0"/>
      <w:marBottom w:val="0"/>
      <w:divBdr>
        <w:top w:val="none" w:sz="0" w:space="0" w:color="auto"/>
        <w:left w:val="none" w:sz="0" w:space="0" w:color="auto"/>
        <w:bottom w:val="none" w:sz="0" w:space="0" w:color="auto"/>
        <w:right w:val="none" w:sz="0" w:space="0" w:color="auto"/>
      </w:divBdr>
    </w:div>
    <w:div w:id="880555867">
      <w:bodyDiv w:val="1"/>
      <w:marLeft w:val="0"/>
      <w:marRight w:val="0"/>
      <w:marTop w:val="0"/>
      <w:marBottom w:val="0"/>
      <w:divBdr>
        <w:top w:val="none" w:sz="0" w:space="0" w:color="auto"/>
        <w:left w:val="none" w:sz="0" w:space="0" w:color="auto"/>
        <w:bottom w:val="none" w:sz="0" w:space="0" w:color="auto"/>
        <w:right w:val="none" w:sz="0" w:space="0" w:color="auto"/>
      </w:divBdr>
    </w:div>
    <w:div w:id="882449494">
      <w:bodyDiv w:val="1"/>
      <w:marLeft w:val="0"/>
      <w:marRight w:val="0"/>
      <w:marTop w:val="0"/>
      <w:marBottom w:val="0"/>
      <w:divBdr>
        <w:top w:val="none" w:sz="0" w:space="0" w:color="auto"/>
        <w:left w:val="none" w:sz="0" w:space="0" w:color="auto"/>
        <w:bottom w:val="none" w:sz="0" w:space="0" w:color="auto"/>
        <w:right w:val="none" w:sz="0" w:space="0" w:color="auto"/>
      </w:divBdr>
    </w:div>
    <w:div w:id="884364969">
      <w:bodyDiv w:val="1"/>
      <w:marLeft w:val="0"/>
      <w:marRight w:val="0"/>
      <w:marTop w:val="0"/>
      <w:marBottom w:val="0"/>
      <w:divBdr>
        <w:top w:val="none" w:sz="0" w:space="0" w:color="auto"/>
        <w:left w:val="none" w:sz="0" w:space="0" w:color="auto"/>
        <w:bottom w:val="none" w:sz="0" w:space="0" w:color="auto"/>
        <w:right w:val="none" w:sz="0" w:space="0" w:color="auto"/>
      </w:divBdr>
    </w:div>
    <w:div w:id="884368810">
      <w:bodyDiv w:val="1"/>
      <w:marLeft w:val="0"/>
      <w:marRight w:val="0"/>
      <w:marTop w:val="0"/>
      <w:marBottom w:val="0"/>
      <w:divBdr>
        <w:top w:val="none" w:sz="0" w:space="0" w:color="auto"/>
        <w:left w:val="none" w:sz="0" w:space="0" w:color="auto"/>
        <w:bottom w:val="none" w:sz="0" w:space="0" w:color="auto"/>
        <w:right w:val="none" w:sz="0" w:space="0" w:color="auto"/>
      </w:divBdr>
    </w:div>
    <w:div w:id="888539415">
      <w:bodyDiv w:val="1"/>
      <w:marLeft w:val="0"/>
      <w:marRight w:val="0"/>
      <w:marTop w:val="0"/>
      <w:marBottom w:val="0"/>
      <w:divBdr>
        <w:top w:val="none" w:sz="0" w:space="0" w:color="auto"/>
        <w:left w:val="none" w:sz="0" w:space="0" w:color="auto"/>
        <w:bottom w:val="none" w:sz="0" w:space="0" w:color="auto"/>
        <w:right w:val="none" w:sz="0" w:space="0" w:color="auto"/>
      </w:divBdr>
    </w:div>
    <w:div w:id="888609868">
      <w:bodyDiv w:val="1"/>
      <w:marLeft w:val="0"/>
      <w:marRight w:val="0"/>
      <w:marTop w:val="0"/>
      <w:marBottom w:val="0"/>
      <w:divBdr>
        <w:top w:val="none" w:sz="0" w:space="0" w:color="auto"/>
        <w:left w:val="none" w:sz="0" w:space="0" w:color="auto"/>
        <w:bottom w:val="none" w:sz="0" w:space="0" w:color="auto"/>
        <w:right w:val="none" w:sz="0" w:space="0" w:color="auto"/>
      </w:divBdr>
    </w:div>
    <w:div w:id="896671291">
      <w:bodyDiv w:val="1"/>
      <w:marLeft w:val="0"/>
      <w:marRight w:val="0"/>
      <w:marTop w:val="0"/>
      <w:marBottom w:val="0"/>
      <w:divBdr>
        <w:top w:val="none" w:sz="0" w:space="0" w:color="auto"/>
        <w:left w:val="none" w:sz="0" w:space="0" w:color="auto"/>
        <w:bottom w:val="none" w:sz="0" w:space="0" w:color="auto"/>
        <w:right w:val="none" w:sz="0" w:space="0" w:color="auto"/>
      </w:divBdr>
    </w:div>
    <w:div w:id="900141406">
      <w:bodyDiv w:val="1"/>
      <w:marLeft w:val="0"/>
      <w:marRight w:val="0"/>
      <w:marTop w:val="0"/>
      <w:marBottom w:val="0"/>
      <w:divBdr>
        <w:top w:val="none" w:sz="0" w:space="0" w:color="auto"/>
        <w:left w:val="none" w:sz="0" w:space="0" w:color="auto"/>
        <w:bottom w:val="none" w:sz="0" w:space="0" w:color="auto"/>
        <w:right w:val="none" w:sz="0" w:space="0" w:color="auto"/>
      </w:divBdr>
    </w:div>
    <w:div w:id="902328286">
      <w:bodyDiv w:val="1"/>
      <w:marLeft w:val="0"/>
      <w:marRight w:val="0"/>
      <w:marTop w:val="0"/>
      <w:marBottom w:val="0"/>
      <w:divBdr>
        <w:top w:val="none" w:sz="0" w:space="0" w:color="auto"/>
        <w:left w:val="none" w:sz="0" w:space="0" w:color="auto"/>
        <w:bottom w:val="none" w:sz="0" w:space="0" w:color="auto"/>
        <w:right w:val="none" w:sz="0" w:space="0" w:color="auto"/>
      </w:divBdr>
    </w:div>
    <w:div w:id="904334997">
      <w:bodyDiv w:val="1"/>
      <w:marLeft w:val="0"/>
      <w:marRight w:val="0"/>
      <w:marTop w:val="0"/>
      <w:marBottom w:val="0"/>
      <w:divBdr>
        <w:top w:val="none" w:sz="0" w:space="0" w:color="auto"/>
        <w:left w:val="none" w:sz="0" w:space="0" w:color="auto"/>
        <w:bottom w:val="none" w:sz="0" w:space="0" w:color="auto"/>
        <w:right w:val="none" w:sz="0" w:space="0" w:color="auto"/>
      </w:divBdr>
    </w:div>
    <w:div w:id="908229070">
      <w:bodyDiv w:val="1"/>
      <w:marLeft w:val="0"/>
      <w:marRight w:val="0"/>
      <w:marTop w:val="0"/>
      <w:marBottom w:val="0"/>
      <w:divBdr>
        <w:top w:val="none" w:sz="0" w:space="0" w:color="auto"/>
        <w:left w:val="none" w:sz="0" w:space="0" w:color="auto"/>
        <w:bottom w:val="none" w:sz="0" w:space="0" w:color="auto"/>
        <w:right w:val="none" w:sz="0" w:space="0" w:color="auto"/>
      </w:divBdr>
    </w:div>
    <w:div w:id="908230574">
      <w:bodyDiv w:val="1"/>
      <w:marLeft w:val="0"/>
      <w:marRight w:val="0"/>
      <w:marTop w:val="0"/>
      <w:marBottom w:val="0"/>
      <w:divBdr>
        <w:top w:val="none" w:sz="0" w:space="0" w:color="auto"/>
        <w:left w:val="none" w:sz="0" w:space="0" w:color="auto"/>
        <w:bottom w:val="none" w:sz="0" w:space="0" w:color="auto"/>
        <w:right w:val="none" w:sz="0" w:space="0" w:color="auto"/>
      </w:divBdr>
    </w:div>
    <w:div w:id="910311659">
      <w:bodyDiv w:val="1"/>
      <w:marLeft w:val="0"/>
      <w:marRight w:val="0"/>
      <w:marTop w:val="0"/>
      <w:marBottom w:val="0"/>
      <w:divBdr>
        <w:top w:val="none" w:sz="0" w:space="0" w:color="auto"/>
        <w:left w:val="none" w:sz="0" w:space="0" w:color="auto"/>
        <w:bottom w:val="none" w:sz="0" w:space="0" w:color="auto"/>
        <w:right w:val="none" w:sz="0" w:space="0" w:color="auto"/>
      </w:divBdr>
    </w:div>
    <w:div w:id="912197458">
      <w:bodyDiv w:val="1"/>
      <w:marLeft w:val="0"/>
      <w:marRight w:val="0"/>
      <w:marTop w:val="0"/>
      <w:marBottom w:val="0"/>
      <w:divBdr>
        <w:top w:val="none" w:sz="0" w:space="0" w:color="auto"/>
        <w:left w:val="none" w:sz="0" w:space="0" w:color="auto"/>
        <w:bottom w:val="none" w:sz="0" w:space="0" w:color="auto"/>
        <w:right w:val="none" w:sz="0" w:space="0" w:color="auto"/>
      </w:divBdr>
    </w:div>
    <w:div w:id="913590381">
      <w:bodyDiv w:val="1"/>
      <w:marLeft w:val="0"/>
      <w:marRight w:val="0"/>
      <w:marTop w:val="0"/>
      <w:marBottom w:val="0"/>
      <w:divBdr>
        <w:top w:val="none" w:sz="0" w:space="0" w:color="auto"/>
        <w:left w:val="none" w:sz="0" w:space="0" w:color="auto"/>
        <w:bottom w:val="none" w:sz="0" w:space="0" w:color="auto"/>
        <w:right w:val="none" w:sz="0" w:space="0" w:color="auto"/>
      </w:divBdr>
    </w:div>
    <w:div w:id="915675745">
      <w:bodyDiv w:val="1"/>
      <w:marLeft w:val="0"/>
      <w:marRight w:val="0"/>
      <w:marTop w:val="0"/>
      <w:marBottom w:val="0"/>
      <w:divBdr>
        <w:top w:val="none" w:sz="0" w:space="0" w:color="auto"/>
        <w:left w:val="none" w:sz="0" w:space="0" w:color="auto"/>
        <w:bottom w:val="none" w:sz="0" w:space="0" w:color="auto"/>
        <w:right w:val="none" w:sz="0" w:space="0" w:color="auto"/>
      </w:divBdr>
    </w:div>
    <w:div w:id="916129092">
      <w:bodyDiv w:val="1"/>
      <w:marLeft w:val="0"/>
      <w:marRight w:val="0"/>
      <w:marTop w:val="0"/>
      <w:marBottom w:val="0"/>
      <w:divBdr>
        <w:top w:val="none" w:sz="0" w:space="0" w:color="auto"/>
        <w:left w:val="none" w:sz="0" w:space="0" w:color="auto"/>
        <w:bottom w:val="none" w:sz="0" w:space="0" w:color="auto"/>
        <w:right w:val="none" w:sz="0" w:space="0" w:color="auto"/>
      </w:divBdr>
    </w:div>
    <w:div w:id="916551839">
      <w:bodyDiv w:val="1"/>
      <w:marLeft w:val="0"/>
      <w:marRight w:val="0"/>
      <w:marTop w:val="0"/>
      <w:marBottom w:val="0"/>
      <w:divBdr>
        <w:top w:val="none" w:sz="0" w:space="0" w:color="auto"/>
        <w:left w:val="none" w:sz="0" w:space="0" w:color="auto"/>
        <w:bottom w:val="none" w:sz="0" w:space="0" w:color="auto"/>
        <w:right w:val="none" w:sz="0" w:space="0" w:color="auto"/>
      </w:divBdr>
    </w:div>
    <w:div w:id="920455838">
      <w:bodyDiv w:val="1"/>
      <w:marLeft w:val="0"/>
      <w:marRight w:val="0"/>
      <w:marTop w:val="0"/>
      <w:marBottom w:val="0"/>
      <w:divBdr>
        <w:top w:val="none" w:sz="0" w:space="0" w:color="auto"/>
        <w:left w:val="none" w:sz="0" w:space="0" w:color="auto"/>
        <w:bottom w:val="none" w:sz="0" w:space="0" w:color="auto"/>
        <w:right w:val="none" w:sz="0" w:space="0" w:color="auto"/>
      </w:divBdr>
    </w:div>
    <w:div w:id="926763828">
      <w:bodyDiv w:val="1"/>
      <w:marLeft w:val="0"/>
      <w:marRight w:val="0"/>
      <w:marTop w:val="0"/>
      <w:marBottom w:val="0"/>
      <w:divBdr>
        <w:top w:val="none" w:sz="0" w:space="0" w:color="auto"/>
        <w:left w:val="none" w:sz="0" w:space="0" w:color="auto"/>
        <w:bottom w:val="none" w:sz="0" w:space="0" w:color="auto"/>
        <w:right w:val="none" w:sz="0" w:space="0" w:color="auto"/>
      </w:divBdr>
    </w:div>
    <w:div w:id="929003107">
      <w:bodyDiv w:val="1"/>
      <w:marLeft w:val="0"/>
      <w:marRight w:val="0"/>
      <w:marTop w:val="0"/>
      <w:marBottom w:val="0"/>
      <w:divBdr>
        <w:top w:val="none" w:sz="0" w:space="0" w:color="auto"/>
        <w:left w:val="none" w:sz="0" w:space="0" w:color="auto"/>
        <w:bottom w:val="none" w:sz="0" w:space="0" w:color="auto"/>
        <w:right w:val="none" w:sz="0" w:space="0" w:color="auto"/>
      </w:divBdr>
    </w:div>
    <w:div w:id="933394287">
      <w:bodyDiv w:val="1"/>
      <w:marLeft w:val="0"/>
      <w:marRight w:val="0"/>
      <w:marTop w:val="0"/>
      <w:marBottom w:val="0"/>
      <w:divBdr>
        <w:top w:val="none" w:sz="0" w:space="0" w:color="auto"/>
        <w:left w:val="none" w:sz="0" w:space="0" w:color="auto"/>
        <w:bottom w:val="none" w:sz="0" w:space="0" w:color="auto"/>
        <w:right w:val="none" w:sz="0" w:space="0" w:color="auto"/>
      </w:divBdr>
    </w:div>
    <w:div w:id="940180736">
      <w:bodyDiv w:val="1"/>
      <w:marLeft w:val="0"/>
      <w:marRight w:val="0"/>
      <w:marTop w:val="0"/>
      <w:marBottom w:val="0"/>
      <w:divBdr>
        <w:top w:val="none" w:sz="0" w:space="0" w:color="auto"/>
        <w:left w:val="none" w:sz="0" w:space="0" w:color="auto"/>
        <w:bottom w:val="none" w:sz="0" w:space="0" w:color="auto"/>
        <w:right w:val="none" w:sz="0" w:space="0" w:color="auto"/>
      </w:divBdr>
    </w:div>
    <w:div w:id="943805232">
      <w:bodyDiv w:val="1"/>
      <w:marLeft w:val="0"/>
      <w:marRight w:val="0"/>
      <w:marTop w:val="0"/>
      <w:marBottom w:val="0"/>
      <w:divBdr>
        <w:top w:val="none" w:sz="0" w:space="0" w:color="auto"/>
        <w:left w:val="none" w:sz="0" w:space="0" w:color="auto"/>
        <w:bottom w:val="none" w:sz="0" w:space="0" w:color="auto"/>
        <w:right w:val="none" w:sz="0" w:space="0" w:color="auto"/>
      </w:divBdr>
    </w:div>
    <w:div w:id="949315761">
      <w:bodyDiv w:val="1"/>
      <w:marLeft w:val="0"/>
      <w:marRight w:val="0"/>
      <w:marTop w:val="0"/>
      <w:marBottom w:val="0"/>
      <w:divBdr>
        <w:top w:val="none" w:sz="0" w:space="0" w:color="auto"/>
        <w:left w:val="none" w:sz="0" w:space="0" w:color="auto"/>
        <w:bottom w:val="none" w:sz="0" w:space="0" w:color="auto"/>
        <w:right w:val="none" w:sz="0" w:space="0" w:color="auto"/>
      </w:divBdr>
    </w:div>
    <w:div w:id="951518955">
      <w:bodyDiv w:val="1"/>
      <w:marLeft w:val="0"/>
      <w:marRight w:val="0"/>
      <w:marTop w:val="0"/>
      <w:marBottom w:val="0"/>
      <w:divBdr>
        <w:top w:val="none" w:sz="0" w:space="0" w:color="auto"/>
        <w:left w:val="none" w:sz="0" w:space="0" w:color="auto"/>
        <w:bottom w:val="none" w:sz="0" w:space="0" w:color="auto"/>
        <w:right w:val="none" w:sz="0" w:space="0" w:color="auto"/>
      </w:divBdr>
    </w:div>
    <w:div w:id="956447490">
      <w:bodyDiv w:val="1"/>
      <w:marLeft w:val="0"/>
      <w:marRight w:val="0"/>
      <w:marTop w:val="0"/>
      <w:marBottom w:val="0"/>
      <w:divBdr>
        <w:top w:val="none" w:sz="0" w:space="0" w:color="auto"/>
        <w:left w:val="none" w:sz="0" w:space="0" w:color="auto"/>
        <w:bottom w:val="none" w:sz="0" w:space="0" w:color="auto"/>
        <w:right w:val="none" w:sz="0" w:space="0" w:color="auto"/>
      </w:divBdr>
    </w:div>
    <w:div w:id="956639051">
      <w:bodyDiv w:val="1"/>
      <w:marLeft w:val="0"/>
      <w:marRight w:val="0"/>
      <w:marTop w:val="0"/>
      <w:marBottom w:val="0"/>
      <w:divBdr>
        <w:top w:val="none" w:sz="0" w:space="0" w:color="auto"/>
        <w:left w:val="none" w:sz="0" w:space="0" w:color="auto"/>
        <w:bottom w:val="none" w:sz="0" w:space="0" w:color="auto"/>
        <w:right w:val="none" w:sz="0" w:space="0" w:color="auto"/>
      </w:divBdr>
    </w:div>
    <w:div w:id="959384934">
      <w:bodyDiv w:val="1"/>
      <w:marLeft w:val="0"/>
      <w:marRight w:val="0"/>
      <w:marTop w:val="0"/>
      <w:marBottom w:val="0"/>
      <w:divBdr>
        <w:top w:val="none" w:sz="0" w:space="0" w:color="auto"/>
        <w:left w:val="none" w:sz="0" w:space="0" w:color="auto"/>
        <w:bottom w:val="none" w:sz="0" w:space="0" w:color="auto"/>
        <w:right w:val="none" w:sz="0" w:space="0" w:color="auto"/>
      </w:divBdr>
    </w:div>
    <w:div w:id="961040789">
      <w:bodyDiv w:val="1"/>
      <w:marLeft w:val="0"/>
      <w:marRight w:val="0"/>
      <w:marTop w:val="0"/>
      <w:marBottom w:val="0"/>
      <w:divBdr>
        <w:top w:val="none" w:sz="0" w:space="0" w:color="auto"/>
        <w:left w:val="none" w:sz="0" w:space="0" w:color="auto"/>
        <w:bottom w:val="none" w:sz="0" w:space="0" w:color="auto"/>
        <w:right w:val="none" w:sz="0" w:space="0" w:color="auto"/>
      </w:divBdr>
    </w:div>
    <w:div w:id="964390074">
      <w:bodyDiv w:val="1"/>
      <w:marLeft w:val="0"/>
      <w:marRight w:val="0"/>
      <w:marTop w:val="0"/>
      <w:marBottom w:val="0"/>
      <w:divBdr>
        <w:top w:val="none" w:sz="0" w:space="0" w:color="auto"/>
        <w:left w:val="none" w:sz="0" w:space="0" w:color="auto"/>
        <w:bottom w:val="none" w:sz="0" w:space="0" w:color="auto"/>
        <w:right w:val="none" w:sz="0" w:space="0" w:color="auto"/>
      </w:divBdr>
    </w:div>
    <w:div w:id="969626632">
      <w:bodyDiv w:val="1"/>
      <w:marLeft w:val="0"/>
      <w:marRight w:val="0"/>
      <w:marTop w:val="0"/>
      <w:marBottom w:val="0"/>
      <w:divBdr>
        <w:top w:val="none" w:sz="0" w:space="0" w:color="auto"/>
        <w:left w:val="none" w:sz="0" w:space="0" w:color="auto"/>
        <w:bottom w:val="none" w:sz="0" w:space="0" w:color="auto"/>
        <w:right w:val="none" w:sz="0" w:space="0" w:color="auto"/>
      </w:divBdr>
    </w:div>
    <w:div w:id="971405743">
      <w:bodyDiv w:val="1"/>
      <w:marLeft w:val="0"/>
      <w:marRight w:val="0"/>
      <w:marTop w:val="0"/>
      <w:marBottom w:val="0"/>
      <w:divBdr>
        <w:top w:val="none" w:sz="0" w:space="0" w:color="auto"/>
        <w:left w:val="none" w:sz="0" w:space="0" w:color="auto"/>
        <w:bottom w:val="none" w:sz="0" w:space="0" w:color="auto"/>
        <w:right w:val="none" w:sz="0" w:space="0" w:color="auto"/>
      </w:divBdr>
    </w:div>
    <w:div w:id="971448677">
      <w:bodyDiv w:val="1"/>
      <w:marLeft w:val="0"/>
      <w:marRight w:val="0"/>
      <w:marTop w:val="0"/>
      <w:marBottom w:val="0"/>
      <w:divBdr>
        <w:top w:val="none" w:sz="0" w:space="0" w:color="auto"/>
        <w:left w:val="none" w:sz="0" w:space="0" w:color="auto"/>
        <w:bottom w:val="none" w:sz="0" w:space="0" w:color="auto"/>
        <w:right w:val="none" w:sz="0" w:space="0" w:color="auto"/>
      </w:divBdr>
    </w:div>
    <w:div w:id="971590677">
      <w:bodyDiv w:val="1"/>
      <w:marLeft w:val="0"/>
      <w:marRight w:val="0"/>
      <w:marTop w:val="0"/>
      <w:marBottom w:val="0"/>
      <w:divBdr>
        <w:top w:val="none" w:sz="0" w:space="0" w:color="auto"/>
        <w:left w:val="none" w:sz="0" w:space="0" w:color="auto"/>
        <w:bottom w:val="none" w:sz="0" w:space="0" w:color="auto"/>
        <w:right w:val="none" w:sz="0" w:space="0" w:color="auto"/>
      </w:divBdr>
    </w:div>
    <w:div w:id="976453044">
      <w:bodyDiv w:val="1"/>
      <w:marLeft w:val="0"/>
      <w:marRight w:val="0"/>
      <w:marTop w:val="0"/>
      <w:marBottom w:val="0"/>
      <w:divBdr>
        <w:top w:val="none" w:sz="0" w:space="0" w:color="auto"/>
        <w:left w:val="none" w:sz="0" w:space="0" w:color="auto"/>
        <w:bottom w:val="none" w:sz="0" w:space="0" w:color="auto"/>
        <w:right w:val="none" w:sz="0" w:space="0" w:color="auto"/>
      </w:divBdr>
    </w:div>
    <w:div w:id="977149941">
      <w:bodyDiv w:val="1"/>
      <w:marLeft w:val="0"/>
      <w:marRight w:val="0"/>
      <w:marTop w:val="0"/>
      <w:marBottom w:val="0"/>
      <w:divBdr>
        <w:top w:val="none" w:sz="0" w:space="0" w:color="auto"/>
        <w:left w:val="none" w:sz="0" w:space="0" w:color="auto"/>
        <w:bottom w:val="none" w:sz="0" w:space="0" w:color="auto"/>
        <w:right w:val="none" w:sz="0" w:space="0" w:color="auto"/>
      </w:divBdr>
    </w:div>
    <w:div w:id="981544891">
      <w:bodyDiv w:val="1"/>
      <w:marLeft w:val="0"/>
      <w:marRight w:val="0"/>
      <w:marTop w:val="0"/>
      <w:marBottom w:val="0"/>
      <w:divBdr>
        <w:top w:val="none" w:sz="0" w:space="0" w:color="auto"/>
        <w:left w:val="none" w:sz="0" w:space="0" w:color="auto"/>
        <w:bottom w:val="none" w:sz="0" w:space="0" w:color="auto"/>
        <w:right w:val="none" w:sz="0" w:space="0" w:color="auto"/>
      </w:divBdr>
    </w:div>
    <w:div w:id="982276860">
      <w:bodyDiv w:val="1"/>
      <w:marLeft w:val="0"/>
      <w:marRight w:val="0"/>
      <w:marTop w:val="0"/>
      <w:marBottom w:val="0"/>
      <w:divBdr>
        <w:top w:val="none" w:sz="0" w:space="0" w:color="auto"/>
        <w:left w:val="none" w:sz="0" w:space="0" w:color="auto"/>
        <w:bottom w:val="none" w:sz="0" w:space="0" w:color="auto"/>
        <w:right w:val="none" w:sz="0" w:space="0" w:color="auto"/>
      </w:divBdr>
    </w:div>
    <w:div w:id="985208444">
      <w:bodyDiv w:val="1"/>
      <w:marLeft w:val="0"/>
      <w:marRight w:val="0"/>
      <w:marTop w:val="0"/>
      <w:marBottom w:val="0"/>
      <w:divBdr>
        <w:top w:val="none" w:sz="0" w:space="0" w:color="auto"/>
        <w:left w:val="none" w:sz="0" w:space="0" w:color="auto"/>
        <w:bottom w:val="none" w:sz="0" w:space="0" w:color="auto"/>
        <w:right w:val="none" w:sz="0" w:space="0" w:color="auto"/>
      </w:divBdr>
    </w:div>
    <w:div w:id="986545414">
      <w:bodyDiv w:val="1"/>
      <w:marLeft w:val="0"/>
      <w:marRight w:val="0"/>
      <w:marTop w:val="0"/>
      <w:marBottom w:val="0"/>
      <w:divBdr>
        <w:top w:val="none" w:sz="0" w:space="0" w:color="auto"/>
        <w:left w:val="none" w:sz="0" w:space="0" w:color="auto"/>
        <w:bottom w:val="none" w:sz="0" w:space="0" w:color="auto"/>
        <w:right w:val="none" w:sz="0" w:space="0" w:color="auto"/>
      </w:divBdr>
    </w:div>
    <w:div w:id="988366890">
      <w:bodyDiv w:val="1"/>
      <w:marLeft w:val="0"/>
      <w:marRight w:val="0"/>
      <w:marTop w:val="0"/>
      <w:marBottom w:val="0"/>
      <w:divBdr>
        <w:top w:val="none" w:sz="0" w:space="0" w:color="auto"/>
        <w:left w:val="none" w:sz="0" w:space="0" w:color="auto"/>
        <w:bottom w:val="none" w:sz="0" w:space="0" w:color="auto"/>
        <w:right w:val="none" w:sz="0" w:space="0" w:color="auto"/>
      </w:divBdr>
    </w:div>
    <w:div w:id="990905323">
      <w:bodyDiv w:val="1"/>
      <w:marLeft w:val="0"/>
      <w:marRight w:val="0"/>
      <w:marTop w:val="0"/>
      <w:marBottom w:val="0"/>
      <w:divBdr>
        <w:top w:val="none" w:sz="0" w:space="0" w:color="auto"/>
        <w:left w:val="none" w:sz="0" w:space="0" w:color="auto"/>
        <w:bottom w:val="none" w:sz="0" w:space="0" w:color="auto"/>
        <w:right w:val="none" w:sz="0" w:space="0" w:color="auto"/>
      </w:divBdr>
    </w:div>
    <w:div w:id="992299579">
      <w:bodyDiv w:val="1"/>
      <w:marLeft w:val="0"/>
      <w:marRight w:val="0"/>
      <w:marTop w:val="0"/>
      <w:marBottom w:val="0"/>
      <w:divBdr>
        <w:top w:val="none" w:sz="0" w:space="0" w:color="auto"/>
        <w:left w:val="none" w:sz="0" w:space="0" w:color="auto"/>
        <w:bottom w:val="none" w:sz="0" w:space="0" w:color="auto"/>
        <w:right w:val="none" w:sz="0" w:space="0" w:color="auto"/>
      </w:divBdr>
    </w:div>
    <w:div w:id="994452363">
      <w:bodyDiv w:val="1"/>
      <w:marLeft w:val="0"/>
      <w:marRight w:val="0"/>
      <w:marTop w:val="0"/>
      <w:marBottom w:val="0"/>
      <w:divBdr>
        <w:top w:val="none" w:sz="0" w:space="0" w:color="auto"/>
        <w:left w:val="none" w:sz="0" w:space="0" w:color="auto"/>
        <w:bottom w:val="none" w:sz="0" w:space="0" w:color="auto"/>
        <w:right w:val="none" w:sz="0" w:space="0" w:color="auto"/>
      </w:divBdr>
    </w:div>
    <w:div w:id="995231733">
      <w:bodyDiv w:val="1"/>
      <w:marLeft w:val="0"/>
      <w:marRight w:val="0"/>
      <w:marTop w:val="0"/>
      <w:marBottom w:val="0"/>
      <w:divBdr>
        <w:top w:val="none" w:sz="0" w:space="0" w:color="auto"/>
        <w:left w:val="none" w:sz="0" w:space="0" w:color="auto"/>
        <w:bottom w:val="none" w:sz="0" w:space="0" w:color="auto"/>
        <w:right w:val="none" w:sz="0" w:space="0" w:color="auto"/>
      </w:divBdr>
    </w:div>
    <w:div w:id="1003896912">
      <w:bodyDiv w:val="1"/>
      <w:marLeft w:val="0"/>
      <w:marRight w:val="0"/>
      <w:marTop w:val="0"/>
      <w:marBottom w:val="0"/>
      <w:divBdr>
        <w:top w:val="none" w:sz="0" w:space="0" w:color="auto"/>
        <w:left w:val="none" w:sz="0" w:space="0" w:color="auto"/>
        <w:bottom w:val="none" w:sz="0" w:space="0" w:color="auto"/>
        <w:right w:val="none" w:sz="0" w:space="0" w:color="auto"/>
      </w:divBdr>
    </w:div>
    <w:div w:id="1009209795">
      <w:bodyDiv w:val="1"/>
      <w:marLeft w:val="0"/>
      <w:marRight w:val="0"/>
      <w:marTop w:val="0"/>
      <w:marBottom w:val="0"/>
      <w:divBdr>
        <w:top w:val="none" w:sz="0" w:space="0" w:color="auto"/>
        <w:left w:val="none" w:sz="0" w:space="0" w:color="auto"/>
        <w:bottom w:val="none" w:sz="0" w:space="0" w:color="auto"/>
        <w:right w:val="none" w:sz="0" w:space="0" w:color="auto"/>
      </w:divBdr>
    </w:div>
    <w:div w:id="1012995494">
      <w:bodyDiv w:val="1"/>
      <w:marLeft w:val="0"/>
      <w:marRight w:val="0"/>
      <w:marTop w:val="0"/>
      <w:marBottom w:val="0"/>
      <w:divBdr>
        <w:top w:val="none" w:sz="0" w:space="0" w:color="auto"/>
        <w:left w:val="none" w:sz="0" w:space="0" w:color="auto"/>
        <w:bottom w:val="none" w:sz="0" w:space="0" w:color="auto"/>
        <w:right w:val="none" w:sz="0" w:space="0" w:color="auto"/>
      </w:divBdr>
    </w:div>
    <w:div w:id="1013919405">
      <w:bodyDiv w:val="1"/>
      <w:marLeft w:val="0"/>
      <w:marRight w:val="0"/>
      <w:marTop w:val="0"/>
      <w:marBottom w:val="0"/>
      <w:divBdr>
        <w:top w:val="none" w:sz="0" w:space="0" w:color="auto"/>
        <w:left w:val="none" w:sz="0" w:space="0" w:color="auto"/>
        <w:bottom w:val="none" w:sz="0" w:space="0" w:color="auto"/>
        <w:right w:val="none" w:sz="0" w:space="0" w:color="auto"/>
      </w:divBdr>
    </w:div>
    <w:div w:id="1015620271">
      <w:bodyDiv w:val="1"/>
      <w:marLeft w:val="0"/>
      <w:marRight w:val="0"/>
      <w:marTop w:val="0"/>
      <w:marBottom w:val="0"/>
      <w:divBdr>
        <w:top w:val="none" w:sz="0" w:space="0" w:color="auto"/>
        <w:left w:val="none" w:sz="0" w:space="0" w:color="auto"/>
        <w:bottom w:val="none" w:sz="0" w:space="0" w:color="auto"/>
        <w:right w:val="none" w:sz="0" w:space="0" w:color="auto"/>
      </w:divBdr>
    </w:div>
    <w:div w:id="1016613437">
      <w:bodyDiv w:val="1"/>
      <w:marLeft w:val="0"/>
      <w:marRight w:val="0"/>
      <w:marTop w:val="0"/>
      <w:marBottom w:val="0"/>
      <w:divBdr>
        <w:top w:val="none" w:sz="0" w:space="0" w:color="auto"/>
        <w:left w:val="none" w:sz="0" w:space="0" w:color="auto"/>
        <w:bottom w:val="none" w:sz="0" w:space="0" w:color="auto"/>
        <w:right w:val="none" w:sz="0" w:space="0" w:color="auto"/>
      </w:divBdr>
    </w:div>
    <w:div w:id="1018435075">
      <w:bodyDiv w:val="1"/>
      <w:marLeft w:val="0"/>
      <w:marRight w:val="0"/>
      <w:marTop w:val="0"/>
      <w:marBottom w:val="0"/>
      <w:divBdr>
        <w:top w:val="none" w:sz="0" w:space="0" w:color="auto"/>
        <w:left w:val="none" w:sz="0" w:space="0" w:color="auto"/>
        <w:bottom w:val="none" w:sz="0" w:space="0" w:color="auto"/>
        <w:right w:val="none" w:sz="0" w:space="0" w:color="auto"/>
      </w:divBdr>
    </w:div>
    <w:div w:id="1018897156">
      <w:bodyDiv w:val="1"/>
      <w:marLeft w:val="0"/>
      <w:marRight w:val="0"/>
      <w:marTop w:val="0"/>
      <w:marBottom w:val="0"/>
      <w:divBdr>
        <w:top w:val="none" w:sz="0" w:space="0" w:color="auto"/>
        <w:left w:val="none" w:sz="0" w:space="0" w:color="auto"/>
        <w:bottom w:val="none" w:sz="0" w:space="0" w:color="auto"/>
        <w:right w:val="none" w:sz="0" w:space="0" w:color="auto"/>
      </w:divBdr>
    </w:div>
    <w:div w:id="1020428109">
      <w:bodyDiv w:val="1"/>
      <w:marLeft w:val="0"/>
      <w:marRight w:val="0"/>
      <w:marTop w:val="0"/>
      <w:marBottom w:val="0"/>
      <w:divBdr>
        <w:top w:val="none" w:sz="0" w:space="0" w:color="auto"/>
        <w:left w:val="none" w:sz="0" w:space="0" w:color="auto"/>
        <w:bottom w:val="none" w:sz="0" w:space="0" w:color="auto"/>
        <w:right w:val="none" w:sz="0" w:space="0" w:color="auto"/>
      </w:divBdr>
    </w:div>
    <w:div w:id="1021708259">
      <w:bodyDiv w:val="1"/>
      <w:marLeft w:val="0"/>
      <w:marRight w:val="0"/>
      <w:marTop w:val="0"/>
      <w:marBottom w:val="0"/>
      <w:divBdr>
        <w:top w:val="none" w:sz="0" w:space="0" w:color="auto"/>
        <w:left w:val="none" w:sz="0" w:space="0" w:color="auto"/>
        <w:bottom w:val="none" w:sz="0" w:space="0" w:color="auto"/>
        <w:right w:val="none" w:sz="0" w:space="0" w:color="auto"/>
      </w:divBdr>
    </w:div>
    <w:div w:id="1023437154">
      <w:bodyDiv w:val="1"/>
      <w:marLeft w:val="0"/>
      <w:marRight w:val="0"/>
      <w:marTop w:val="0"/>
      <w:marBottom w:val="0"/>
      <w:divBdr>
        <w:top w:val="none" w:sz="0" w:space="0" w:color="auto"/>
        <w:left w:val="none" w:sz="0" w:space="0" w:color="auto"/>
        <w:bottom w:val="none" w:sz="0" w:space="0" w:color="auto"/>
        <w:right w:val="none" w:sz="0" w:space="0" w:color="auto"/>
      </w:divBdr>
    </w:div>
    <w:div w:id="1024552418">
      <w:bodyDiv w:val="1"/>
      <w:marLeft w:val="0"/>
      <w:marRight w:val="0"/>
      <w:marTop w:val="0"/>
      <w:marBottom w:val="0"/>
      <w:divBdr>
        <w:top w:val="none" w:sz="0" w:space="0" w:color="auto"/>
        <w:left w:val="none" w:sz="0" w:space="0" w:color="auto"/>
        <w:bottom w:val="none" w:sz="0" w:space="0" w:color="auto"/>
        <w:right w:val="none" w:sz="0" w:space="0" w:color="auto"/>
      </w:divBdr>
    </w:div>
    <w:div w:id="1025254664">
      <w:bodyDiv w:val="1"/>
      <w:marLeft w:val="0"/>
      <w:marRight w:val="0"/>
      <w:marTop w:val="0"/>
      <w:marBottom w:val="0"/>
      <w:divBdr>
        <w:top w:val="none" w:sz="0" w:space="0" w:color="auto"/>
        <w:left w:val="none" w:sz="0" w:space="0" w:color="auto"/>
        <w:bottom w:val="none" w:sz="0" w:space="0" w:color="auto"/>
        <w:right w:val="none" w:sz="0" w:space="0" w:color="auto"/>
      </w:divBdr>
    </w:div>
    <w:div w:id="1028406399">
      <w:bodyDiv w:val="1"/>
      <w:marLeft w:val="0"/>
      <w:marRight w:val="0"/>
      <w:marTop w:val="0"/>
      <w:marBottom w:val="0"/>
      <w:divBdr>
        <w:top w:val="none" w:sz="0" w:space="0" w:color="auto"/>
        <w:left w:val="none" w:sz="0" w:space="0" w:color="auto"/>
        <w:bottom w:val="none" w:sz="0" w:space="0" w:color="auto"/>
        <w:right w:val="none" w:sz="0" w:space="0" w:color="auto"/>
      </w:divBdr>
    </w:div>
    <w:div w:id="1028406880">
      <w:bodyDiv w:val="1"/>
      <w:marLeft w:val="0"/>
      <w:marRight w:val="0"/>
      <w:marTop w:val="0"/>
      <w:marBottom w:val="0"/>
      <w:divBdr>
        <w:top w:val="none" w:sz="0" w:space="0" w:color="auto"/>
        <w:left w:val="none" w:sz="0" w:space="0" w:color="auto"/>
        <w:bottom w:val="none" w:sz="0" w:space="0" w:color="auto"/>
        <w:right w:val="none" w:sz="0" w:space="0" w:color="auto"/>
      </w:divBdr>
    </w:div>
    <w:div w:id="1028795445">
      <w:bodyDiv w:val="1"/>
      <w:marLeft w:val="0"/>
      <w:marRight w:val="0"/>
      <w:marTop w:val="0"/>
      <w:marBottom w:val="0"/>
      <w:divBdr>
        <w:top w:val="none" w:sz="0" w:space="0" w:color="auto"/>
        <w:left w:val="none" w:sz="0" w:space="0" w:color="auto"/>
        <w:bottom w:val="none" w:sz="0" w:space="0" w:color="auto"/>
        <w:right w:val="none" w:sz="0" w:space="0" w:color="auto"/>
      </w:divBdr>
    </w:div>
    <w:div w:id="1033845358">
      <w:bodyDiv w:val="1"/>
      <w:marLeft w:val="0"/>
      <w:marRight w:val="0"/>
      <w:marTop w:val="0"/>
      <w:marBottom w:val="0"/>
      <w:divBdr>
        <w:top w:val="none" w:sz="0" w:space="0" w:color="auto"/>
        <w:left w:val="none" w:sz="0" w:space="0" w:color="auto"/>
        <w:bottom w:val="none" w:sz="0" w:space="0" w:color="auto"/>
        <w:right w:val="none" w:sz="0" w:space="0" w:color="auto"/>
      </w:divBdr>
    </w:div>
    <w:div w:id="1034114407">
      <w:bodyDiv w:val="1"/>
      <w:marLeft w:val="0"/>
      <w:marRight w:val="0"/>
      <w:marTop w:val="0"/>
      <w:marBottom w:val="0"/>
      <w:divBdr>
        <w:top w:val="none" w:sz="0" w:space="0" w:color="auto"/>
        <w:left w:val="none" w:sz="0" w:space="0" w:color="auto"/>
        <w:bottom w:val="none" w:sz="0" w:space="0" w:color="auto"/>
        <w:right w:val="none" w:sz="0" w:space="0" w:color="auto"/>
      </w:divBdr>
    </w:div>
    <w:div w:id="1036277365">
      <w:bodyDiv w:val="1"/>
      <w:marLeft w:val="0"/>
      <w:marRight w:val="0"/>
      <w:marTop w:val="0"/>
      <w:marBottom w:val="0"/>
      <w:divBdr>
        <w:top w:val="none" w:sz="0" w:space="0" w:color="auto"/>
        <w:left w:val="none" w:sz="0" w:space="0" w:color="auto"/>
        <w:bottom w:val="none" w:sz="0" w:space="0" w:color="auto"/>
        <w:right w:val="none" w:sz="0" w:space="0" w:color="auto"/>
      </w:divBdr>
    </w:div>
    <w:div w:id="1041368488">
      <w:bodyDiv w:val="1"/>
      <w:marLeft w:val="0"/>
      <w:marRight w:val="0"/>
      <w:marTop w:val="0"/>
      <w:marBottom w:val="0"/>
      <w:divBdr>
        <w:top w:val="none" w:sz="0" w:space="0" w:color="auto"/>
        <w:left w:val="none" w:sz="0" w:space="0" w:color="auto"/>
        <w:bottom w:val="none" w:sz="0" w:space="0" w:color="auto"/>
        <w:right w:val="none" w:sz="0" w:space="0" w:color="auto"/>
      </w:divBdr>
    </w:div>
    <w:div w:id="1047533425">
      <w:bodyDiv w:val="1"/>
      <w:marLeft w:val="0"/>
      <w:marRight w:val="0"/>
      <w:marTop w:val="0"/>
      <w:marBottom w:val="0"/>
      <w:divBdr>
        <w:top w:val="none" w:sz="0" w:space="0" w:color="auto"/>
        <w:left w:val="none" w:sz="0" w:space="0" w:color="auto"/>
        <w:bottom w:val="none" w:sz="0" w:space="0" w:color="auto"/>
        <w:right w:val="none" w:sz="0" w:space="0" w:color="auto"/>
      </w:divBdr>
    </w:div>
    <w:div w:id="1048803642">
      <w:bodyDiv w:val="1"/>
      <w:marLeft w:val="0"/>
      <w:marRight w:val="0"/>
      <w:marTop w:val="0"/>
      <w:marBottom w:val="0"/>
      <w:divBdr>
        <w:top w:val="none" w:sz="0" w:space="0" w:color="auto"/>
        <w:left w:val="none" w:sz="0" w:space="0" w:color="auto"/>
        <w:bottom w:val="none" w:sz="0" w:space="0" w:color="auto"/>
        <w:right w:val="none" w:sz="0" w:space="0" w:color="auto"/>
      </w:divBdr>
    </w:div>
    <w:div w:id="1049647868">
      <w:bodyDiv w:val="1"/>
      <w:marLeft w:val="0"/>
      <w:marRight w:val="0"/>
      <w:marTop w:val="0"/>
      <w:marBottom w:val="0"/>
      <w:divBdr>
        <w:top w:val="none" w:sz="0" w:space="0" w:color="auto"/>
        <w:left w:val="none" w:sz="0" w:space="0" w:color="auto"/>
        <w:bottom w:val="none" w:sz="0" w:space="0" w:color="auto"/>
        <w:right w:val="none" w:sz="0" w:space="0" w:color="auto"/>
      </w:divBdr>
    </w:div>
    <w:div w:id="1053116435">
      <w:bodyDiv w:val="1"/>
      <w:marLeft w:val="0"/>
      <w:marRight w:val="0"/>
      <w:marTop w:val="0"/>
      <w:marBottom w:val="0"/>
      <w:divBdr>
        <w:top w:val="none" w:sz="0" w:space="0" w:color="auto"/>
        <w:left w:val="none" w:sz="0" w:space="0" w:color="auto"/>
        <w:bottom w:val="none" w:sz="0" w:space="0" w:color="auto"/>
        <w:right w:val="none" w:sz="0" w:space="0" w:color="auto"/>
      </w:divBdr>
    </w:div>
    <w:div w:id="1055349022">
      <w:bodyDiv w:val="1"/>
      <w:marLeft w:val="0"/>
      <w:marRight w:val="0"/>
      <w:marTop w:val="0"/>
      <w:marBottom w:val="0"/>
      <w:divBdr>
        <w:top w:val="none" w:sz="0" w:space="0" w:color="auto"/>
        <w:left w:val="none" w:sz="0" w:space="0" w:color="auto"/>
        <w:bottom w:val="none" w:sz="0" w:space="0" w:color="auto"/>
        <w:right w:val="none" w:sz="0" w:space="0" w:color="auto"/>
      </w:divBdr>
    </w:div>
    <w:div w:id="1056508017">
      <w:bodyDiv w:val="1"/>
      <w:marLeft w:val="0"/>
      <w:marRight w:val="0"/>
      <w:marTop w:val="0"/>
      <w:marBottom w:val="0"/>
      <w:divBdr>
        <w:top w:val="none" w:sz="0" w:space="0" w:color="auto"/>
        <w:left w:val="none" w:sz="0" w:space="0" w:color="auto"/>
        <w:bottom w:val="none" w:sz="0" w:space="0" w:color="auto"/>
        <w:right w:val="none" w:sz="0" w:space="0" w:color="auto"/>
      </w:divBdr>
    </w:div>
    <w:div w:id="1057319279">
      <w:bodyDiv w:val="1"/>
      <w:marLeft w:val="0"/>
      <w:marRight w:val="0"/>
      <w:marTop w:val="0"/>
      <w:marBottom w:val="0"/>
      <w:divBdr>
        <w:top w:val="none" w:sz="0" w:space="0" w:color="auto"/>
        <w:left w:val="none" w:sz="0" w:space="0" w:color="auto"/>
        <w:bottom w:val="none" w:sz="0" w:space="0" w:color="auto"/>
        <w:right w:val="none" w:sz="0" w:space="0" w:color="auto"/>
      </w:divBdr>
    </w:div>
    <w:div w:id="1058820757">
      <w:bodyDiv w:val="1"/>
      <w:marLeft w:val="0"/>
      <w:marRight w:val="0"/>
      <w:marTop w:val="0"/>
      <w:marBottom w:val="0"/>
      <w:divBdr>
        <w:top w:val="none" w:sz="0" w:space="0" w:color="auto"/>
        <w:left w:val="none" w:sz="0" w:space="0" w:color="auto"/>
        <w:bottom w:val="none" w:sz="0" w:space="0" w:color="auto"/>
        <w:right w:val="none" w:sz="0" w:space="0" w:color="auto"/>
      </w:divBdr>
    </w:div>
    <w:div w:id="1063602199">
      <w:bodyDiv w:val="1"/>
      <w:marLeft w:val="0"/>
      <w:marRight w:val="0"/>
      <w:marTop w:val="0"/>
      <w:marBottom w:val="0"/>
      <w:divBdr>
        <w:top w:val="none" w:sz="0" w:space="0" w:color="auto"/>
        <w:left w:val="none" w:sz="0" w:space="0" w:color="auto"/>
        <w:bottom w:val="none" w:sz="0" w:space="0" w:color="auto"/>
        <w:right w:val="none" w:sz="0" w:space="0" w:color="auto"/>
      </w:divBdr>
    </w:div>
    <w:div w:id="1064596962">
      <w:bodyDiv w:val="1"/>
      <w:marLeft w:val="0"/>
      <w:marRight w:val="0"/>
      <w:marTop w:val="0"/>
      <w:marBottom w:val="0"/>
      <w:divBdr>
        <w:top w:val="none" w:sz="0" w:space="0" w:color="auto"/>
        <w:left w:val="none" w:sz="0" w:space="0" w:color="auto"/>
        <w:bottom w:val="none" w:sz="0" w:space="0" w:color="auto"/>
        <w:right w:val="none" w:sz="0" w:space="0" w:color="auto"/>
      </w:divBdr>
    </w:div>
    <w:div w:id="1064835910">
      <w:bodyDiv w:val="1"/>
      <w:marLeft w:val="0"/>
      <w:marRight w:val="0"/>
      <w:marTop w:val="0"/>
      <w:marBottom w:val="0"/>
      <w:divBdr>
        <w:top w:val="none" w:sz="0" w:space="0" w:color="auto"/>
        <w:left w:val="none" w:sz="0" w:space="0" w:color="auto"/>
        <w:bottom w:val="none" w:sz="0" w:space="0" w:color="auto"/>
        <w:right w:val="none" w:sz="0" w:space="0" w:color="auto"/>
      </w:divBdr>
    </w:div>
    <w:div w:id="1066338877">
      <w:bodyDiv w:val="1"/>
      <w:marLeft w:val="0"/>
      <w:marRight w:val="0"/>
      <w:marTop w:val="0"/>
      <w:marBottom w:val="0"/>
      <w:divBdr>
        <w:top w:val="none" w:sz="0" w:space="0" w:color="auto"/>
        <w:left w:val="none" w:sz="0" w:space="0" w:color="auto"/>
        <w:bottom w:val="none" w:sz="0" w:space="0" w:color="auto"/>
        <w:right w:val="none" w:sz="0" w:space="0" w:color="auto"/>
      </w:divBdr>
    </w:div>
    <w:div w:id="1068842063">
      <w:bodyDiv w:val="1"/>
      <w:marLeft w:val="0"/>
      <w:marRight w:val="0"/>
      <w:marTop w:val="0"/>
      <w:marBottom w:val="0"/>
      <w:divBdr>
        <w:top w:val="none" w:sz="0" w:space="0" w:color="auto"/>
        <w:left w:val="none" w:sz="0" w:space="0" w:color="auto"/>
        <w:bottom w:val="none" w:sz="0" w:space="0" w:color="auto"/>
        <w:right w:val="none" w:sz="0" w:space="0" w:color="auto"/>
      </w:divBdr>
    </w:div>
    <w:div w:id="1071082237">
      <w:bodyDiv w:val="1"/>
      <w:marLeft w:val="0"/>
      <w:marRight w:val="0"/>
      <w:marTop w:val="0"/>
      <w:marBottom w:val="0"/>
      <w:divBdr>
        <w:top w:val="none" w:sz="0" w:space="0" w:color="auto"/>
        <w:left w:val="none" w:sz="0" w:space="0" w:color="auto"/>
        <w:bottom w:val="none" w:sz="0" w:space="0" w:color="auto"/>
        <w:right w:val="none" w:sz="0" w:space="0" w:color="auto"/>
      </w:divBdr>
    </w:div>
    <w:div w:id="1073510528">
      <w:bodyDiv w:val="1"/>
      <w:marLeft w:val="0"/>
      <w:marRight w:val="0"/>
      <w:marTop w:val="0"/>
      <w:marBottom w:val="0"/>
      <w:divBdr>
        <w:top w:val="none" w:sz="0" w:space="0" w:color="auto"/>
        <w:left w:val="none" w:sz="0" w:space="0" w:color="auto"/>
        <w:bottom w:val="none" w:sz="0" w:space="0" w:color="auto"/>
        <w:right w:val="none" w:sz="0" w:space="0" w:color="auto"/>
      </w:divBdr>
    </w:div>
    <w:div w:id="1076781872">
      <w:bodyDiv w:val="1"/>
      <w:marLeft w:val="0"/>
      <w:marRight w:val="0"/>
      <w:marTop w:val="0"/>
      <w:marBottom w:val="0"/>
      <w:divBdr>
        <w:top w:val="none" w:sz="0" w:space="0" w:color="auto"/>
        <w:left w:val="none" w:sz="0" w:space="0" w:color="auto"/>
        <w:bottom w:val="none" w:sz="0" w:space="0" w:color="auto"/>
        <w:right w:val="none" w:sz="0" w:space="0" w:color="auto"/>
      </w:divBdr>
    </w:div>
    <w:div w:id="1077240493">
      <w:bodyDiv w:val="1"/>
      <w:marLeft w:val="0"/>
      <w:marRight w:val="0"/>
      <w:marTop w:val="0"/>
      <w:marBottom w:val="0"/>
      <w:divBdr>
        <w:top w:val="none" w:sz="0" w:space="0" w:color="auto"/>
        <w:left w:val="none" w:sz="0" w:space="0" w:color="auto"/>
        <w:bottom w:val="none" w:sz="0" w:space="0" w:color="auto"/>
        <w:right w:val="none" w:sz="0" w:space="0" w:color="auto"/>
      </w:divBdr>
    </w:div>
    <w:div w:id="1078014433">
      <w:bodyDiv w:val="1"/>
      <w:marLeft w:val="0"/>
      <w:marRight w:val="0"/>
      <w:marTop w:val="0"/>
      <w:marBottom w:val="0"/>
      <w:divBdr>
        <w:top w:val="none" w:sz="0" w:space="0" w:color="auto"/>
        <w:left w:val="none" w:sz="0" w:space="0" w:color="auto"/>
        <w:bottom w:val="none" w:sz="0" w:space="0" w:color="auto"/>
        <w:right w:val="none" w:sz="0" w:space="0" w:color="auto"/>
      </w:divBdr>
    </w:div>
    <w:div w:id="1078751270">
      <w:bodyDiv w:val="1"/>
      <w:marLeft w:val="0"/>
      <w:marRight w:val="0"/>
      <w:marTop w:val="0"/>
      <w:marBottom w:val="0"/>
      <w:divBdr>
        <w:top w:val="none" w:sz="0" w:space="0" w:color="auto"/>
        <w:left w:val="none" w:sz="0" w:space="0" w:color="auto"/>
        <w:bottom w:val="none" w:sz="0" w:space="0" w:color="auto"/>
        <w:right w:val="none" w:sz="0" w:space="0" w:color="auto"/>
      </w:divBdr>
    </w:div>
    <w:div w:id="1082604166">
      <w:bodyDiv w:val="1"/>
      <w:marLeft w:val="0"/>
      <w:marRight w:val="0"/>
      <w:marTop w:val="0"/>
      <w:marBottom w:val="0"/>
      <w:divBdr>
        <w:top w:val="none" w:sz="0" w:space="0" w:color="auto"/>
        <w:left w:val="none" w:sz="0" w:space="0" w:color="auto"/>
        <w:bottom w:val="none" w:sz="0" w:space="0" w:color="auto"/>
        <w:right w:val="none" w:sz="0" w:space="0" w:color="auto"/>
      </w:divBdr>
    </w:div>
    <w:div w:id="1083449798">
      <w:bodyDiv w:val="1"/>
      <w:marLeft w:val="0"/>
      <w:marRight w:val="0"/>
      <w:marTop w:val="0"/>
      <w:marBottom w:val="0"/>
      <w:divBdr>
        <w:top w:val="none" w:sz="0" w:space="0" w:color="auto"/>
        <w:left w:val="none" w:sz="0" w:space="0" w:color="auto"/>
        <w:bottom w:val="none" w:sz="0" w:space="0" w:color="auto"/>
        <w:right w:val="none" w:sz="0" w:space="0" w:color="auto"/>
      </w:divBdr>
    </w:div>
    <w:div w:id="1088888590">
      <w:bodyDiv w:val="1"/>
      <w:marLeft w:val="0"/>
      <w:marRight w:val="0"/>
      <w:marTop w:val="0"/>
      <w:marBottom w:val="0"/>
      <w:divBdr>
        <w:top w:val="none" w:sz="0" w:space="0" w:color="auto"/>
        <w:left w:val="none" w:sz="0" w:space="0" w:color="auto"/>
        <w:bottom w:val="none" w:sz="0" w:space="0" w:color="auto"/>
        <w:right w:val="none" w:sz="0" w:space="0" w:color="auto"/>
      </w:divBdr>
    </w:div>
    <w:div w:id="1089543423">
      <w:bodyDiv w:val="1"/>
      <w:marLeft w:val="0"/>
      <w:marRight w:val="0"/>
      <w:marTop w:val="0"/>
      <w:marBottom w:val="0"/>
      <w:divBdr>
        <w:top w:val="none" w:sz="0" w:space="0" w:color="auto"/>
        <w:left w:val="none" w:sz="0" w:space="0" w:color="auto"/>
        <w:bottom w:val="none" w:sz="0" w:space="0" w:color="auto"/>
        <w:right w:val="none" w:sz="0" w:space="0" w:color="auto"/>
      </w:divBdr>
    </w:div>
    <w:div w:id="1092241039">
      <w:bodyDiv w:val="1"/>
      <w:marLeft w:val="0"/>
      <w:marRight w:val="0"/>
      <w:marTop w:val="0"/>
      <w:marBottom w:val="0"/>
      <w:divBdr>
        <w:top w:val="none" w:sz="0" w:space="0" w:color="auto"/>
        <w:left w:val="none" w:sz="0" w:space="0" w:color="auto"/>
        <w:bottom w:val="none" w:sz="0" w:space="0" w:color="auto"/>
        <w:right w:val="none" w:sz="0" w:space="0" w:color="auto"/>
      </w:divBdr>
    </w:div>
    <w:div w:id="1093160332">
      <w:bodyDiv w:val="1"/>
      <w:marLeft w:val="0"/>
      <w:marRight w:val="0"/>
      <w:marTop w:val="0"/>
      <w:marBottom w:val="0"/>
      <w:divBdr>
        <w:top w:val="none" w:sz="0" w:space="0" w:color="auto"/>
        <w:left w:val="none" w:sz="0" w:space="0" w:color="auto"/>
        <w:bottom w:val="none" w:sz="0" w:space="0" w:color="auto"/>
        <w:right w:val="none" w:sz="0" w:space="0" w:color="auto"/>
      </w:divBdr>
    </w:div>
    <w:div w:id="1093168298">
      <w:bodyDiv w:val="1"/>
      <w:marLeft w:val="0"/>
      <w:marRight w:val="0"/>
      <w:marTop w:val="0"/>
      <w:marBottom w:val="0"/>
      <w:divBdr>
        <w:top w:val="none" w:sz="0" w:space="0" w:color="auto"/>
        <w:left w:val="none" w:sz="0" w:space="0" w:color="auto"/>
        <w:bottom w:val="none" w:sz="0" w:space="0" w:color="auto"/>
        <w:right w:val="none" w:sz="0" w:space="0" w:color="auto"/>
      </w:divBdr>
    </w:div>
    <w:div w:id="1093741905">
      <w:bodyDiv w:val="1"/>
      <w:marLeft w:val="0"/>
      <w:marRight w:val="0"/>
      <w:marTop w:val="0"/>
      <w:marBottom w:val="0"/>
      <w:divBdr>
        <w:top w:val="none" w:sz="0" w:space="0" w:color="auto"/>
        <w:left w:val="none" w:sz="0" w:space="0" w:color="auto"/>
        <w:bottom w:val="none" w:sz="0" w:space="0" w:color="auto"/>
        <w:right w:val="none" w:sz="0" w:space="0" w:color="auto"/>
      </w:divBdr>
    </w:div>
    <w:div w:id="1097601064">
      <w:bodyDiv w:val="1"/>
      <w:marLeft w:val="0"/>
      <w:marRight w:val="0"/>
      <w:marTop w:val="0"/>
      <w:marBottom w:val="0"/>
      <w:divBdr>
        <w:top w:val="none" w:sz="0" w:space="0" w:color="auto"/>
        <w:left w:val="none" w:sz="0" w:space="0" w:color="auto"/>
        <w:bottom w:val="none" w:sz="0" w:space="0" w:color="auto"/>
        <w:right w:val="none" w:sz="0" w:space="0" w:color="auto"/>
      </w:divBdr>
    </w:div>
    <w:div w:id="1098141718">
      <w:bodyDiv w:val="1"/>
      <w:marLeft w:val="0"/>
      <w:marRight w:val="0"/>
      <w:marTop w:val="0"/>
      <w:marBottom w:val="0"/>
      <w:divBdr>
        <w:top w:val="none" w:sz="0" w:space="0" w:color="auto"/>
        <w:left w:val="none" w:sz="0" w:space="0" w:color="auto"/>
        <w:bottom w:val="none" w:sz="0" w:space="0" w:color="auto"/>
        <w:right w:val="none" w:sz="0" w:space="0" w:color="auto"/>
      </w:divBdr>
    </w:div>
    <w:div w:id="1101686311">
      <w:bodyDiv w:val="1"/>
      <w:marLeft w:val="0"/>
      <w:marRight w:val="0"/>
      <w:marTop w:val="0"/>
      <w:marBottom w:val="0"/>
      <w:divBdr>
        <w:top w:val="none" w:sz="0" w:space="0" w:color="auto"/>
        <w:left w:val="none" w:sz="0" w:space="0" w:color="auto"/>
        <w:bottom w:val="none" w:sz="0" w:space="0" w:color="auto"/>
        <w:right w:val="none" w:sz="0" w:space="0" w:color="auto"/>
      </w:divBdr>
    </w:div>
    <w:div w:id="1101878392">
      <w:bodyDiv w:val="1"/>
      <w:marLeft w:val="0"/>
      <w:marRight w:val="0"/>
      <w:marTop w:val="0"/>
      <w:marBottom w:val="0"/>
      <w:divBdr>
        <w:top w:val="none" w:sz="0" w:space="0" w:color="auto"/>
        <w:left w:val="none" w:sz="0" w:space="0" w:color="auto"/>
        <w:bottom w:val="none" w:sz="0" w:space="0" w:color="auto"/>
        <w:right w:val="none" w:sz="0" w:space="0" w:color="auto"/>
      </w:divBdr>
    </w:div>
    <w:div w:id="1101954342">
      <w:bodyDiv w:val="1"/>
      <w:marLeft w:val="0"/>
      <w:marRight w:val="0"/>
      <w:marTop w:val="0"/>
      <w:marBottom w:val="0"/>
      <w:divBdr>
        <w:top w:val="none" w:sz="0" w:space="0" w:color="auto"/>
        <w:left w:val="none" w:sz="0" w:space="0" w:color="auto"/>
        <w:bottom w:val="none" w:sz="0" w:space="0" w:color="auto"/>
        <w:right w:val="none" w:sz="0" w:space="0" w:color="auto"/>
      </w:divBdr>
    </w:div>
    <w:div w:id="1102456699">
      <w:bodyDiv w:val="1"/>
      <w:marLeft w:val="0"/>
      <w:marRight w:val="0"/>
      <w:marTop w:val="0"/>
      <w:marBottom w:val="0"/>
      <w:divBdr>
        <w:top w:val="none" w:sz="0" w:space="0" w:color="auto"/>
        <w:left w:val="none" w:sz="0" w:space="0" w:color="auto"/>
        <w:bottom w:val="none" w:sz="0" w:space="0" w:color="auto"/>
        <w:right w:val="none" w:sz="0" w:space="0" w:color="auto"/>
      </w:divBdr>
    </w:div>
    <w:div w:id="1104882243">
      <w:bodyDiv w:val="1"/>
      <w:marLeft w:val="0"/>
      <w:marRight w:val="0"/>
      <w:marTop w:val="0"/>
      <w:marBottom w:val="0"/>
      <w:divBdr>
        <w:top w:val="none" w:sz="0" w:space="0" w:color="auto"/>
        <w:left w:val="none" w:sz="0" w:space="0" w:color="auto"/>
        <w:bottom w:val="none" w:sz="0" w:space="0" w:color="auto"/>
        <w:right w:val="none" w:sz="0" w:space="0" w:color="auto"/>
      </w:divBdr>
    </w:div>
    <w:div w:id="1107120701">
      <w:bodyDiv w:val="1"/>
      <w:marLeft w:val="0"/>
      <w:marRight w:val="0"/>
      <w:marTop w:val="0"/>
      <w:marBottom w:val="0"/>
      <w:divBdr>
        <w:top w:val="none" w:sz="0" w:space="0" w:color="auto"/>
        <w:left w:val="none" w:sz="0" w:space="0" w:color="auto"/>
        <w:bottom w:val="none" w:sz="0" w:space="0" w:color="auto"/>
        <w:right w:val="none" w:sz="0" w:space="0" w:color="auto"/>
      </w:divBdr>
    </w:div>
    <w:div w:id="1108430372">
      <w:bodyDiv w:val="1"/>
      <w:marLeft w:val="0"/>
      <w:marRight w:val="0"/>
      <w:marTop w:val="0"/>
      <w:marBottom w:val="0"/>
      <w:divBdr>
        <w:top w:val="none" w:sz="0" w:space="0" w:color="auto"/>
        <w:left w:val="none" w:sz="0" w:space="0" w:color="auto"/>
        <w:bottom w:val="none" w:sz="0" w:space="0" w:color="auto"/>
        <w:right w:val="none" w:sz="0" w:space="0" w:color="auto"/>
      </w:divBdr>
    </w:div>
    <w:div w:id="1109661791">
      <w:bodyDiv w:val="1"/>
      <w:marLeft w:val="0"/>
      <w:marRight w:val="0"/>
      <w:marTop w:val="0"/>
      <w:marBottom w:val="0"/>
      <w:divBdr>
        <w:top w:val="none" w:sz="0" w:space="0" w:color="auto"/>
        <w:left w:val="none" w:sz="0" w:space="0" w:color="auto"/>
        <w:bottom w:val="none" w:sz="0" w:space="0" w:color="auto"/>
        <w:right w:val="none" w:sz="0" w:space="0" w:color="auto"/>
      </w:divBdr>
    </w:div>
    <w:div w:id="1113013987">
      <w:bodyDiv w:val="1"/>
      <w:marLeft w:val="0"/>
      <w:marRight w:val="0"/>
      <w:marTop w:val="0"/>
      <w:marBottom w:val="0"/>
      <w:divBdr>
        <w:top w:val="none" w:sz="0" w:space="0" w:color="auto"/>
        <w:left w:val="none" w:sz="0" w:space="0" w:color="auto"/>
        <w:bottom w:val="none" w:sz="0" w:space="0" w:color="auto"/>
        <w:right w:val="none" w:sz="0" w:space="0" w:color="auto"/>
      </w:divBdr>
    </w:div>
    <w:div w:id="1116216683">
      <w:bodyDiv w:val="1"/>
      <w:marLeft w:val="0"/>
      <w:marRight w:val="0"/>
      <w:marTop w:val="0"/>
      <w:marBottom w:val="0"/>
      <w:divBdr>
        <w:top w:val="none" w:sz="0" w:space="0" w:color="auto"/>
        <w:left w:val="none" w:sz="0" w:space="0" w:color="auto"/>
        <w:bottom w:val="none" w:sz="0" w:space="0" w:color="auto"/>
        <w:right w:val="none" w:sz="0" w:space="0" w:color="auto"/>
      </w:divBdr>
    </w:div>
    <w:div w:id="1117330669">
      <w:bodyDiv w:val="1"/>
      <w:marLeft w:val="0"/>
      <w:marRight w:val="0"/>
      <w:marTop w:val="0"/>
      <w:marBottom w:val="0"/>
      <w:divBdr>
        <w:top w:val="none" w:sz="0" w:space="0" w:color="auto"/>
        <w:left w:val="none" w:sz="0" w:space="0" w:color="auto"/>
        <w:bottom w:val="none" w:sz="0" w:space="0" w:color="auto"/>
        <w:right w:val="none" w:sz="0" w:space="0" w:color="auto"/>
      </w:divBdr>
    </w:div>
    <w:div w:id="1120878557">
      <w:bodyDiv w:val="1"/>
      <w:marLeft w:val="0"/>
      <w:marRight w:val="0"/>
      <w:marTop w:val="0"/>
      <w:marBottom w:val="0"/>
      <w:divBdr>
        <w:top w:val="none" w:sz="0" w:space="0" w:color="auto"/>
        <w:left w:val="none" w:sz="0" w:space="0" w:color="auto"/>
        <w:bottom w:val="none" w:sz="0" w:space="0" w:color="auto"/>
        <w:right w:val="none" w:sz="0" w:space="0" w:color="auto"/>
      </w:divBdr>
    </w:div>
    <w:div w:id="1123236228">
      <w:bodyDiv w:val="1"/>
      <w:marLeft w:val="0"/>
      <w:marRight w:val="0"/>
      <w:marTop w:val="0"/>
      <w:marBottom w:val="0"/>
      <w:divBdr>
        <w:top w:val="none" w:sz="0" w:space="0" w:color="auto"/>
        <w:left w:val="none" w:sz="0" w:space="0" w:color="auto"/>
        <w:bottom w:val="none" w:sz="0" w:space="0" w:color="auto"/>
        <w:right w:val="none" w:sz="0" w:space="0" w:color="auto"/>
      </w:divBdr>
    </w:div>
    <w:div w:id="1123301837">
      <w:bodyDiv w:val="1"/>
      <w:marLeft w:val="0"/>
      <w:marRight w:val="0"/>
      <w:marTop w:val="0"/>
      <w:marBottom w:val="0"/>
      <w:divBdr>
        <w:top w:val="none" w:sz="0" w:space="0" w:color="auto"/>
        <w:left w:val="none" w:sz="0" w:space="0" w:color="auto"/>
        <w:bottom w:val="none" w:sz="0" w:space="0" w:color="auto"/>
        <w:right w:val="none" w:sz="0" w:space="0" w:color="auto"/>
      </w:divBdr>
    </w:div>
    <w:div w:id="1127624218">
      <w:bodyDiv w:val="1"/>
      <w:marLeft w:val="0"/>
      <w:marRight w:val="0"/>
      <w:marTop w:val="0"/>
      <w:marBottom w:val="0"/>
      <w:divBdr>
        <w:top w:val="none" w:sz="0" w:space="0" w:color="auto"/>
        <w:left w:val="none" w:sz="0" w:space="0" w:color="auto"/>
        <w:bottom w:val="none" w:sz="0" w:space="0" w:color="auto"/>
        <w:right w:val="none" w:sz="0" w:space="0" w:color="auto"/>
      </w:divBdr>
    </w:div>
    <w:div w:id="1130394671">
      <w:bodyDiv w:val="1"/>
      <w:marLeft w:val="0"/>
      <w:marRight w:val="0"/>
      <w:marTop w:val="0"/>
      <w:marBottom w:val="0"/>
      <w:divBdr>
        <w:top w:val="none" w:sz="0" w:space="0" w:color="auto"/>
        <w:left w:val="none" w:sz="0" w:space="0" w:color="auto"/>
        <w:bottom w:val="none" w:sz="0" w:space="0" w:color="auto"/>
        <w:right w:val="none" w:sz="0" w:space="0" w:color="auto"/>
      </w:divBdr>
    </w:div>
    <w:div w:id="1133593000">
      <w:bodyDiv w:val="1"/>
      <w:marLeft w:val="0"/>
      <w:marRight w:val="0"/>
      <w:marTop w:val="0"/>
      <w:marBottom w:val="0"/>
      <w:divBdr>
        <w:top w:val="none" w:sz="0" w:space="0" w:color="auto"/>
        <w:left w:val="none" w:sz="0" w:space="0" w:color="auto"/>
        <w:bottom w:val="none" w:sz="0" w:space="0" w:color="auto"/>
        <w:right w:val="none" w:sz="0" w:space="0" w:color="auto"/>
      </w:divBdr>
    </w:div>
    <w:div w:id="1136875861">
      <w:bodyDiv w:val="1"/>
      <w:marLeft w:val="0"/>
      <w:marRight w:val="0"/>
      <w:marTop w:val="0"/>
      <w:marBottom w:val="0"/>
      <w:divBdr>
        <w:top w:val="none" w:sz="0" w:space="0" w:color="auto"/>
        <w:left w:val="none" w:sz="0" w:space="0" w:color="auto"/>
        <w:bottom w:val="none" w:sz="0" w:space="0" w:color="auto"/>
        <w:right w:val="none" w:sz="0" w:space="0" w:color="auto"/>
      </w:divBdr>
    </w:div>
    <w:div w:id="1141578523">
      <w:bodyDiv w:val="1"/>
      <w:marLeft w:val="0"/>
      <w:marRight w:val="0"/>
      <w:marTop w:val="0"/>
      <w:marBottom w:val="0"/>
      <w:divBdr>
        <w:top w:val="none" w:sz="0" w:space="0" w:color="auto"/>
        <w:left w:val="none" w:sz="0" w:space="0" w:color="auto"/>
        <w:bottom w:val="none" w:sz="0" w:space="0" w:color="auto"/>
        <w:right w:val="none" w:sz="0" w:space="0" w:color="auto"/>
      </w:divBdr>
    </w:div>
    <w:div w:id="1144586538">
      <w:bodyDiv w:val="1"/>
      <w:marLeft w:val="0"/>
      <w:marRight w:val="0"/>
      <w:marTop w:val="0"/>
      <w:marBottom w:val="0"/>
      <w:divBdr>
        <w:top w:val="none" w:sz="0" w:space="0" w:color="auto"/>
        <w:left w:val="none" w:sz="0" w:space="0" w:color="auto"/>
        <w:bottom w:val="none" w:sz="0" w:space="0" w:color="auto"/>
        <w:right w:val="none" w:sz="0" w:space="0" w:color="auto"/>
      </w:divBdr>
    </w:div>
    <w:div w:id="1147627606">
      <w:bodyDiv w:val="1"/>
      <w:marLeft w:val="0"/>
      <w:marRight w:val="0"/>
      <w:marTop w:val="0"/>
      <w:marBottom w:val="0"/>
      <w:divBdr>
        <w:top w:val="none" w:sz="0" w:space="0" w:color="auto"/>
        <w:left w:val="none" w:sz="0" w:space="0" w:color="auto"/>
        <w:bottom w:val="none" w:sz="0" w:space="0" w:color="auto"/>
        <w:right w:val="none" w:sz="0" w:space="0" w:color="auto"/>
      </w:divBdr>
    </w:div>
    <w:div w:id="1147667332">
      <w:bodyDiv w:val="1"/>
      <w:marLeft w:val="0"/>
      <w:marRight w:val="0"/>
      <w:marTop w:val="0"/>
      <w:marBottom w:val="0"/>
      <w:divBdr>
        <w:top w:val="none" w:sz="0" w:space="0" w:color="auto"/>
        <w:left w:val="none" w:sz="0" w:space="0" w:color="auto"/>
        <w:bottom w:val="none" w:sz="0" w:space="0" w:color="auto"/>
        <w:right w:val="none" w:sz="0" w:space="0" w:color="auto"/>
      </w:divBdr>
    </w:div>
    <w:div w:id="1148126857">
      <w:bodyDiv w:val="1"/>
      <w:marLeft w:val="0"/>
      <w:marRight w:val="0"/>
      <w:marTop w:val="0"/>
      <w:marBottom w:val="0"/>
      <w:divBdr>
        <w:top w:val="none" w:sz="0" w:space="0" w:color="auto"/>
        <w:left w:val="none" w:sz="0" w:space="0" w:color="auto"/>
        <w:bottom w:val="none" w:sz="0" w:space="0" w:color="auto"/>
        <w:right w:val="none" w:sz="0" w:space="0" w:color="auto"/>
      </w:divBdr>
    </w:div>
    <w:div w:id="1149900466">
      <w:bodyDiv w:val="1"/>
      <w:marLeft w:val="0"/>
      <w:marRight w:val="0"/>
      <w:marTop w:val="0"/>
      <w:marBottom w:val="0"/>
      <w:divBdr>
        <w:top w:val="none" w:sz="0" w:space="0" w:color="auto"/>
        <w:left w:val="none" w:sz="0" w:space="0" w:color="auto"/>
        <w:bottom w:val="none" w:sz="0" w:space="0" w:color="auto"/>
        <w:right w:val="none" w:sz="0" w:space="0" w:color="auto"/>
      </w:divBdr>
    </w:div>
    <w:div w:id="1154956376">
      <w:bodyDiv w:val="1"/>
      <w:marLeft w:val="0"/>
      <w:marRight w:val="0"/>
      <w:marTop w:val="0"/>
      <w:marBottom w:val="0"/>
      <w:divBdr>
        <w:top w:val="none" w:sz="0" w:space="0" w:color="auto"/>
        <w:left w:val="none" w:sz="0" w:space="0" w:color="auto"/>
        <w:bottom w:val="none" w:sz="0" w:space="0" w:color="auto"/>
        <w:right w:val="none" w:sz="0" w:space="0" w:color="auto"/>
      </w:divBdr>
    </w:div>
    <w:div w:id="1157189806">
      <w:bodyDiv w:val="1"/>
      <w:marLeft w:val="0"/>
      <w:marRight w:val="0"/>
      <w:marTop w:val="0"/>
      <w:marBottom w:val="0"/>
      <w:divBdr>
        <w:top w:val="none" w:sz="0" w:space="0" w:color="auto"/>
        <w:left w:val="none" w:sz="0" w:space="0" w:color="auto"/>
        <w:bottom w:val="none" w:sz="0" w:space="0" w:color="auto"/>
        <w:right w:val="none" w:sz="0" w:space="0" w:color="auto"/>
      </w:divBdr>
    </w:div>
    <w:div w:id="1159080437">
      <w:bodyDiv w:val="1"/>
      <w:marLeft w:val="0"/>
      <w:marRight w:val="0"/>
      <w:marTop w:val="0"/>
      <w:marBottom w:val="0"/>
      <w:divBdr>
        <w:top w:val="none" w:sz="0" w:space="0" w:color="auto"/>
        <w:left w:val="none" w:sz="0" w:space="0" w:color="auto"/>
        <w:bottom w:val="none" w:sz="0" w:space="0" w:color="auto"/>
        <w:right w:val="none" w:sz="0" w:space="0" w:color="auto"/>
      </w:divBdr>
    </w:div>
    <w:div w:id="1160462463">
      <w:bodyDiv w:val="1"/>
      <w:marLeft w:val="0"/>
      <w:marRight w:val="0"/>
      <w:marTop w:val="0"/>
      <w:marBottom w:val="0"/>
      <w:divBdr>
        <w:top w:val="none" w:sz="0" w:space="0" w:color="auto"/>
        <w:left w:val="none" w:sz="0" w:space="0" w:color="auto"/>
        <w:bottom w:val="none" w:sz="0" w:space="0" w:color="auto"/>
        <w:right w:val="none" w:sz="0" w:space="0" w:color="auto"/>
      </w:divBdr>
    </w:div>
    <w:div w:id="1164202367">
      <w:bodyDiv w:val="1"/>
      <w:marLeft w:val="0"/>
      <w:marRight w:val="0"/>
      <w:marTop w:val="0"/>
      <w:marBottom w:val="0"/>
      <w:divBdr>
        <w:top w:val="none" w:sz="0" w:space="0" w:color="auto"/>
        <w:left w:val="none" w:sz="0" w:space="0" w:color="auto"/>
        <w:bottom w:val="none" w:sz="0" w:space="0" w:color="auto"/>
        <w:right w:val="none" w:sz="0" w:space="0" w:color="auto"/>
      </w:divBdr>
    </w:div>
    <w:div w:id="1165434556">
      <w:bodyDiv w:val="1"/>
      <w:marLeft w:val="0"/>
      <w:marRight w:val="0"/>
      <w:marTop w:val="0"/>
      <w:marBottom w:val="0"/>
      <w:divBdr>
        <w:top w:val="none" w:sz="0" w:space="0" w:color="auto"/>
        <w:left w:val="none" w:sz="0" w:space="0" w:color="auto"/>
        <w:bottom w:val="none" w:sz="0" w:space="0" w:color="auto"/>
        <w:right w:val="none" w:sz="0" w:space="0" w:color="auto"/>
      </w:divBdr>
    </w:div>
    <w:div w:id="1166555587">
      <w:bodyDiv w:val="1"/>
      <w:marLeft w:val="0"/>
      <w:marRight w:val="0"/>
      <w:marTop w:val="0"/>
      <w:marBottom w:val="0"/>
      <w:divBdr>
        <w:top w:val="none" w:sz="0" w:space="0" w:color="auto"/>
        <w:left w:val="none" w:sz="0" w:space="0" w:color="auto"/>
        <w:bottom w:val="none" w:sz="0" w:space="0" w:color="auto"/>
        <w:right w:val="none" w:sz="0" w:space="0" w:color="auto"/>
      </w:divBdr>
    </w:div>
    <w:div w:id="1170753212">
      <w:bodyDiv w:val="1"/>
      <w:marLeft w:val="0"/>
      <w:marRight w:val="0"/>
      <w:marTop w:val="0"/>
      <w:marBottom w:val="0"/>
      <w:divBdr>
        <w:top w:val="none" w:sz="0" w:space="0" w:color="auto"/>
        <w:left w:val="none" w:sz="0" w:space="0" w:color="auto"/>
        <w:bottom w:val="none" w:sz="0" w:space="0" w:color="auto"/>
        <w:right w:val="none" w:sz="0" w:space="0" w:color="auto"/>
      </w:divBdr>
    </w:div>
    <w:div w:id="1173686659">
      <w:bodyDiv w:val="1"/>
      <w:marLeft w:val="0"/>
      <w:marRight w:val="0"/>
      <w:marTop w:val="0"/>
      <w:marBottom w:val="0"/>
      <w:divBdr>
        <w:top w:val="none" w:sz="0" w:space="0" w:color="auto"/>
        <w:left w:val="none" w:sz="0" w:space="0" w:color="auto"/>
        <w:bottom w:val="none" w:sz="0" w:space="0" w:color="auto"/>
        <w:right w:val="none" w:sz="0" w:space="0" w:color="auto"/>
      </w:divBdr>
    </w:div>
    <w:div w:id="1176384164">
      <w:bodyDiv w:val="1"/>
      <w:marLeft w:val="0"/>
      <w:marRight w:val="0"/>
      <w:marTop w:val="0"/>
      <w:marBottom w:val="0"/>
      <w:divBdr>
        <w:top w:val="none" w:sz="0" w:space="0" w:color="auto"/>
        <w:left w:val="none" w:sz="0" w:space="0" w:color="auto"/>
        <w:bottom w:val="none" w:sz="0" w:space="0" w:color="auto"/>
        <w:right w:val="none" w:sz="0" w:space="0" w:color="auto"/>
      </w:divBdr>
    </w:div>
    <w:div w:id="1181817747">
      <w:bodyDiv w:val="1"/>
      <w:marLeft w:val="0"/>
      <w:marRight w:val="0"/>
      <w:marTop w:val="0"/>
      <w:marBottom w:val="0"/>
      <w:divBdr>
        <w:top w:val="none" w:sz="0" w:space="0" w:color="auto"/>
        <w:left w:val="none" w:sz="0" w:space="0" w:color="auto"/>
        <w:bottom w:val="none" w:sz="0" w:space="0" w:color="auto"/>
        <w:right w:val="none" w:sz="0" w:space="0" w:color="auto"/>
      </w:divBdr>
    </w:div>
    <w:div w:id="1182279957">
      <w:bodyDiv w:val="1"/>
      <w:marLeft w:val="0"/>
      <w:marRight w:val="0"/>
      <w:marTop w:val="0"/>
      <w:marBottom w:val="0"/>
      <w:divBdr>
        <w:top w:val="none" w:sz="0" w:space="0" w:color="auto"/>
        <w:left w:val="none" w:sz="0" w:space="0" w:color="auto"/>
        <w:bottom w:val="none" w:sz="0" w:space="0" w:color="auto"/>
        <w:right w:val="none" w:sz="0" w:space="0" w:color="auto"/>
      </w:divBdr>
    </w:div>
    <w:div w:id="1184704381">
      <w:bodyDiv w:val="1"/>
      <w:marLeft w:val="0"/>
      <w:marRight w:val="0"/>
      <w:marTop w:val="0"/>
      <w:marBottom w:val="0"/>
      <w:divBdr>
        <w:top w:val="none" w:sz="0" w:space="0" w:color="auto"/>
        <w:left w:val="none" w:sz="0" w:space="0" w:color="auto"/>
        <w:bottom w:val="none" w:sz="0" w:space="0" w:color="auto"/>
        <w:right w:val="none" w:sz="0" w:space="0" w:color="auto"/>
      </w:divBdr>
    </w:div>
    <w:div w:id="1186939107">
      <w:bodyDiv w:val="1"/>
      <w:marLeft w:val="0"/>
      <w:marRight w:val="0"/>
      <w:marTop w:val="0"/>
      <w:marBottom w:val="0"/>
      <w:divBdr>
        <w:top w:val="none" w:sz="0" w:space="0" w:color="auto"/>
        <w:left w:val="none" w:sz="0" w:space="0" w:color="auto"/>
        <w:bottom w:val="none" w:sz="0" w:space="0" w:color="auto"/>
        <w:right w:val="none" w:sz="0" w:space="0" w:color="auto"/>
      </w:divBdr>
    </w:div>
    <w:div w:id="1187518983">
      <w:bodyDiv w:val="1"/>
      <w:marLeft w:val="0"/>
      <w:marRight w:val="0"/>
      <w:marTop w:val="0"/>
      <w:marBottom w:val="0"/>
      <w:divBdr>
        <w:top w:val="none" w:sz="0" w:space="0" w:color="auto"/>
        <w:left w:val="none" w:sz="0" w:space="0" w:color="auto"/>
        <w:bottom w:val="none" w:sz="0" w:space="0" w:color="auto"/>
        <w:right w:val="none" w:sz="0" w:space="0" w:color="auto"/>
      </w:divBdr>
    </w:div>
    <w:div w:id="1189373720">
      <w:bodyDiv w:val="1"/>
      <w:marLeft w:val="0"/>
      <w:marRight w:val="0"/>
      <w:marTop w:val="0"/>
      <w:marBottom w:val="0"/>
      <w:divBdr>
        <w:top w:val="none" w:sz="0" w:space="0" w:color="auto"/>
        <w:left w:val="none" w:sz="0" w:space="0" w:color="auto"/>
        <w:bottom w:val="none" w:sz="0" w:space="0" w:color="auto"/>
        <w:right w:val="none" w:sz="0" w:space="0" w:color="auto"/>
      </w:divBdr>
    </w:div>
    <w:div w:id="1194465989">
      <w:bodyDiv w:val="1"/>
      <w:marLeft w:val="0"/>
      <w:marRight w:val="0"/>
      <w:marTop w:val="0"/>
      <w:marBottom w:val="0"/>
      <w:divBdr>
        <w:top w:val="none" w:sz="0" w:space="0" w:color="auto"/>
        <w:left w:val="none" w:sz="0" w:space="0" w:color="auto"/>
        <w:bottom w:val="none" w:sz="0" w:space="0" w:color="auto"/>
        <w:right w:val="none" w:sz="0" w:space="0" w:color="auto"/>
      </w:divBdr>
    </w:div>
    <w:div w:id="1197500999">
      <w:bodyDiv w:val="1"/>
      <w:marLeft w:val="0"/>
      <w:marRight w:val="0"/>
      <w:marTop w:val="0"/>
      <w:marBottom w:val="0"/>
      <w:divBdr>
        <w:top w:val="none" w:sz="0" w:space="0" w:color="auto"/>
        <w:left w:val="none" w:sz="0" w:space="0" w:color="auto"/>
        <w:bottom w:val="none" w:sz="0" w:space="0" w:color="auto"/>
        <w:right w:val="none" w:sz="0" w:space="0" w:color="auto"/>
      </w:divBdr>
    </w:div>
    <w:div w:id="1198154066">
      <w:bodyDiv w:val="1"/>
      <w:marLeft w:val="0"/>
      <w:marRight w:val="0"/>
      <w:marTop w:val="0"/>
      <w:marBottom w:val="0"/>
      <w:divBdr>
        <w:top w:val="none" w:sz="0" w:space="0" w:color="auto"/>
        <w:left w:val="none" w:sz="0" w:space="0" w:color="auto"/>
        <w:bottom w:val="none" w:sz="0" w:space="0" w:color="auto"/>
        <w:right w:val="none" w:sz="0" w:space="0" w:color="auto"/>
      </w:divBdr>
    </w:div>
    <w:div w:id="1201363135">
      <w:bodyDiv w:val="1"/>
      <w:marLeft w:val="0"/>
      <w:marRight w:val="0"/>
      <w:marTop w:val="0"/>
      <w:marBottom w:val="0"/>
      <w:divBdr>
        <w:top w:val="none" w:sz="0" w:space="0" w:color="auto"/>
        <w:left w:val="none" w:sz="0" w:space="0" w:color="auto"/>
        <w:bottom w:val="none" w:sz="0" w:space="0" w:color="auto"/>
        <w:right w:val="none" w:sz="0" w:space="0" w:color="auto"/>
      </w:divBdr>
    </w:div>
    <w:div w:id="1208420840">
      <w:bodyDiv w:val="1"/>
      <w:marLeft w:val="0"/>
      <w:marRight w:val="0"/>
      <w:marTop w:val="0"/>
      <w:marBottom w:val="0"/>
      <w:divBdr>
        <w:top w:val="none" w:sz="0" w:space="0" w:color="auto"/>
        <w:left w:val="none" w:sz="0" w:space="0" w:color="auto"/>
        <w:bottom w:val="none" w:sz="0" w:space="0" w:color="auto"/>
        <w:right w:val="none" w:sz="0" w:space="0" w:color="auto"/>
      </w:divBdr>
    </w:div>
    <w:div w:id="1210075400">
      <w:bodyDiv w:val="1"/>
      <w:marLeft w:val="0"/>
      <w:marRight w:val="0"/>
      <w:marTop w:val="0"/>
      <w:marBottom w:val="0"/>
      <w:divBdr>
        <w:top w:val="none" w:sz="0" w:space="0" w:color="auto"/>
        <w:left w:val="none" w:sz="0" w:space="0" w:color="auto"/>
        <w:bottom w:val="none" w:sz="0" w:space="0" w:color="auto"/>
        <w:right w:val="none" w:sz="0" w:space="0" w:color="auto"/>
      </w:divBdr>
    </w:div>
    <w:div w:id="1213465295">
      <w:bodyDiv w:val="1"/>
      <w:marLeft w:val="0"/>
      <w:marRight w:val="0"/>
      <w:marTop w:val="0"/>
      <w:marBottom w:val="0"/>
      <w:divBdr>
        <w:top w:val="none" w:sz="0" w:space="0" w:color="auto"/>
        <w:left w:val="none" w:sz="0" w:space="0" w:color="auto"/>
        <w:bottom w:val="none" w:sz="0" w:space="0" w:color="auto"/>
        <w:right w:val="none" w:sz="0" w:space="0" w:color="auto"/>
      </w:divBdr>
    </w:div>
    <w:div w:id="1214849792">
      <w:bodyDiv w:val="1"/>
      <w:marLeft w:val="0"/>
      <w:marRight w:val="0"/>
      <w:marTop w:val="0"/>
      <w:marBottom w:val="0"/>
      <w:divBdr>
        <w:top w:val="none" w:sz="0" w:space="0" w:color="auto"/>
        <w:left w:val="none" w:sz="0" w:space="0" w:color="auto"/>
        <w:bottom w:val="none" w:sz="0" w:space="0" w:color="auto"/>
        <w:right w:val="none" w:sz="0" w:space="0" w:color="auto"/>
      </w:divBdr>
    </w:div>
    <w:div w:id="1215965764">
      <w:bodyDiv w:val="1"/>
      <w:marLeft w:val="0"/>
      <w:marRight w:val="0"/>
      <w:marTop w:val="0"/>
      <w:marBottom w:val="0"/>
      <w:divBdr>
        <w:top w:val="none" w:sz="0" w:space="0" w:color="auto"/>
        <w:left w:val="none" w:sz="0" w:space="0" w:color="auto"/>
        <w:bottom w:val="none" w:sz="0" w:space="0" w:color="auto"/>
        <w:right w:val="none" w:sz="0" w:space="0" w:color="auto"/>
      </w:divBdr>
    </w:div>
    <w:div w:id="1216772674">
      <w:bodyDiv w:val="1"/>
      <w:marLeft w:val="0"/>
      <w:marRight w:val="0"/>
      <w:marTop w:val="0"/>
      <w:marBottom w:val="0"/>
      <w:divBdr>
        <w:top w:val="none" w:sz="0" w:space="0" w:color="auto"/>
        <w:left w:val="none" w:sz="0" w:space="0" w:color="auto"/>
        <w:bottom w:val="none" w:sz="0" w:space="0" w:color="auto"/>
        <w:right w:val="none" w:sz="0" w:space="0" w:color="auto"/>
      </w:divBdr>
    </w:div>
    <w:div w:id="1218473657">
      <w:bodyDiv w:val="1"/>
      <w:marLeft w:val="0"/>
      <w:marRight w:val="0"/>
      <w:marTop w:val="0"/>
      <w:marBottom w:val="0"/>
      <w:divBdr>
        <w:top w:val="none" w:sz="0" w:space="0" w:color="auto"/>
        <w:left w:val="none" w:sz="0" w:space="0" w:color="auto"/>
        <w:bottom w:val="none" w:sz="0" w:space="0" w:color="auto"/>
        <w:right w:val="none" w:sz="0" w:space="0" w:color="auto"/>
      </w:divBdr>
    </w:div>
    <w:div w:id="1221747758">
      <w:bodyDiv w:val="1"/>
      <w:marLeft w:val="0"/>
      <w:marRight w:val="0"/>
      <w:marTop w:val="0"/>
      <w:marBottom w:val="0"/>
      <w:divBdr>
        <w:top w:val="none" w:sz="0" w:space="0" w:color="auto"/>
        <w:left w:val="none" w:sz="0" w:space="0" w:color="auto"/>
        <w:bottom w:val="none" w:sz="0" w:space="0" w:color="auto"/>
        <w:right w:val="none" w:sz="0" w:space="0" w:color="auto"/>
      </w:divBdr>
    </w:div>
    <w:div w:id="1222324929">
      <w:bodyDiv w:val="1"/>
      <w:marLeft w:val="0"/>
      <w:marRight w:val="0"/>
      <w:marTop w:val="0"/>
      <w:marBottom w:val="0"/>
      <w:divBdr>
        <w:top w:val="none" w:sz="0" w:space="0" w:color="auto"/>
        <w:left w:val="none" w:sz="0" w:space="0" w:color="auto"/>
        <w:bottom w:val="none" w:sz="0" w:space="0" w:color="auto"/>
        <w:right w:val="none" w:sz="0" w:space="0" w:color="auto"/>
      </w:divBdr>
    </w:div>
    <w:div w:id="1223567717">
      <w:bodyDiv w:val="1"/>
      <w:marLeft w:val="0"/>
      <w:marRight w:val="0"/>
      <w:marTop w:val="0"/>
      <w:marBottom w:val="0"/>
      <w:divBdr>
        <w:top w:val="none" w:sz="0" w:space="0" w:color="auto"/>
        <w:left w:val="none" w:sz="0" w:space="0" w:color="auto"/>
        <w:bottom w:val="none" w:sz="0" w:space="0" w:color="auto"/>
        <w:right w:val="none" w:sz="0" w:space="0" w:color="auto"/>
      </w:divBdr>
    </w:div>
    <w:div w:id="1224830329">
      <w:bodyDiv w:val="1"/>
      <w:marLeft w:val="0"/>
      <w:marRight w:val="0"/>
      <w:marTop w:val="0"/>
      <w:marBottom w:val="0"/>
      <w:divBdr>
        <w:top w:val="none" w:sz="0" w:space="0" w:color="auto"/>
        <w:left w:val="none" w:sz="0" w:space="0" w:color="auto"/>
        <w:bottom w:val="none" w:sz="0" w:space="0" w:color="auto"/>
        <w:right w:val="none" w:sz="0" w:space="0" w:color="auto"/>
      </w:divBdr>
    </w:div>
    <w:div w:id="1225994334">
      <w:bodyDiv w:val="1"/>
      <w:marLeft w:val="0"/>
      <w:marRight w:val="0"/>
      <w:marTop w:val="0"/>
      <w:marBottom w:val="0"/>
      <w:divBdr>
        <w:top w:val="none" w:sz="0" w:space="0" w:color="auto"/>
        <w:left w:val="none" w:sz="0" w:space="0" w:color="auto"/>
        <w:bottom w:val="none" w:sz="0" w:space="0" w:color="auto"/>
        <w:right w:val="none" w:sz="0" w:space="0" w:color="auto"/>
      </w:divBdr>
    </w:div>
    <w:div w:id="1228422811">
      <w:bodyDiv w:val="1"/>
      <w:marLeft w:val="0"/>
      <w:marRight w:val="0"/>
      <w:marTop w:val="0"/>
      <w:marBottom w:val="0"/>
      <w:divBdr>
        <w:top w:val="none" w:sz="0" w:space="0" w:color="auto"/>
        <w:left w:val="none" w:sz="0" w:space="0" w:color="auto"/>
        <w:bottom w:val="none" w:sz="0" w:space="0" w:color="auto"/>
        <w:right w:val="none" w:sz="0" w:space="0" w:color="auto"/>
      </w:divBdr>
    </w:div>
    <w:div w:id="1228956026">
      <w:bodyDiv w:val="1"/>
      <w:marLeft w:val="0"/>
      <w:marRight w:val="0"/>
      <w:marTop w:val="0"/>
      <w:marBottom w:val="0"/>
      <w:divBdr>
        <w:top w:val="none" w:sz="0" w:space="0" w:color="auto"/>
        <w:left w:val="none" w:sz="0" w:space="0" w:color="auto"/>
        <w:bottom w:val="none" w:sz="0" w:space="0" w:color="auto"/>
        <w:right w:val="none" w:sz="0" w:space="0" w:color="auto"/>
      </w:divBdr>
    </w:div>
    <w:div w:id="1229343683">
      <w:bodyDiv w:val="1"/>
      <w:marLeft w:val="0"/>
      <w:marRight w:val="0"/>
      <w:marTop w:val="0"/>
      <w:marBottom w:val="0"/>
      <w:divBdr>
        <w:top w:val="none" w:sz="0" w:space="0" w:color="auto"/>
        <w:left w:val="none" w:sz="0" w:space="0" w:color="auto"/>
        <w:bottom w:val="none" w:sz="0" w:space="0" w:color="auto"/>
        <w:right w:val="none" w:sz="0" w:space="0" w:color="auto"/>
      </w:divBdr>
    </w:div>
    <w:div w:id="1230727712">
      <w:bodyDiv w:val="1"/>
      <w:marLeft w:val="0"/>
      <w:marRight w:val="0"/>
      <w:marTop w:val="0"/>
      <w:marBottom w:val="0"/>
      <w:divBdr>
        <w:top w:val="none" w:sz="0" w:space="0" w:color="auto"/>
        <w:left w:val="none" w:sz="0" w:space="0" w:color="auto"/>
        <w:bottom w:val="none" w:sz="0" w:space="0" w:color="auto"/>
        <w:right w:val="none" w:sz="0" w:space="0" w:color="auto"/>
      </w:divBdr>
    </w:div>
    <w:div w:id="1233807258">
      <w:bodyDiv w:val="1"/>
      <w:marLeft w:val="0"/>
      <w:marRight w:val="0"/>
      <w:marTop w:val="0"/>
      <w:marBottom w:val="0"/>
      <w:divBdr>
        <w:top w:val="none" w:sz="0" w:space="0" w:color="auto"/>
        <w:left w:val="none" w:sz="0" w:space="0" w:color="auto"/>
        <w:bottom w:val="none" w:sz="0" w:space="0" w:color="auto"/>
        <w:right w:val="none" w:sz="0" w:space="0" w:color="auto"/>
      </w:divBdr>
    </w:div>
    <w:div w:id="1234195881">
      <w:bodyDiv w:val="1"/>
      <w:marLeft w:val="0"/>
      <w:marRight w:val="0"/>
      <w:marTop w:val="0"/>
      <w:marBottom w:val="0"/>
      <w:divBdr>
        <w:top w:val="none" w:sz="0" w:space="0" w:color="auto"/>
        <w:left w:val="none" w:sz="0" w:space="0" w:color="auto"/>
        <w:bottom w:val="none" w:sz="0" w:space="0" w:color="auto"/>
        <w:right w:val="none" w:sz="0" w:space="0" w:color="auto"/>
      </w:divBdr>
    </w:div>
    <w:div w:id="1235505628">
      <w:bodyDiv w:val="1"/>
      <w:marLeft w:val="0"/>
      <w:marRight w:val="0"/>
      <w:marTop w:val="0"/>
      <w:marBottom w:val="0"/>
      <w:divBdr>
        <w:top w:val="none" w:sz="0" w:space="0" w:color="auto"/>
        <w:left w:val="none" w:sz="0" w:space="0" w:color="auto"/>
        <w:bottom w:val="none" w:sz="0" w:space="0" w:color="auto"/>
        <w:right w:val="none" w:sz="0" w:space="0" w:color="auto"/>
      </w:divBdr>
    </w:div>
    <w:div w:id="1241596207">
      <w:bodyDiv w:val="1"/>
      <w:marLeft w:val="0"/>
      <w:marRight w:val="0"/>
      <w:marTop w:val="0"/>
      <w:marBottom w:val="0"/>
      <w:divBdr>
        <w:top w:val="none" w:sz="0" w:space="0" w:color="auto"/>
        <w:left w:val="none" w:sz="0" w:space="0" w:color="auto"/>
        <w:bottom w:val="none" w:sz="0" w:space="0" w:color="auto"/>
        <w:right w:val="none" w:sz="0" w:space="0" w:color="auto"/>
      </w:divBdr>
    </w:div>
    <w:div w:id="1242062299">
      <w:bodyDiv w:val="1"/>
      <w:marLeft w:val="0"/>
      <w:marRight w:val="0"/>
      <w:marTop w:val="0"/>
      <w:marBottom w:val="0"/>
      <w:divBdr>
        <w:top w:val="none" w:sz="0" w:space="0" w:color="auto"/>
        <w:left w:val="none" w:sz="0" w:space="0" w:color="auto"/>
        <w:bottom w:val="none" w:sz="0" w:space="0" w:color="auto"/>
        <w:right w:val="none" w:sz="0" w:space="0" w:color="auto"/>
      </w:divBdr>
    </w:div>
    <w:div w:id="1243374992">
      <w:bodyDiv w:val="1"/>
      <w:marLeft w:val="0"/>
      <w:marRight w:val="0"/>
      <w:marTop w:val="0"/>
      <w:marBottom w:val="0"/>
      <w:divBdr>
        <w:top w:val="none" w:sz="0" w:space="0" w:color="auto"/>
        <w:left w:val="none" w:sz="0" w:space="0" w:color="auto"/>
        <w:bottom w:val="none" w:sz="0" w:space="0" w:color="auto"/>
        <w:right w:val="none" w:sz="0" w:space="0" w:color="auto"/>
      </w:divBdr>
    </w:div>
    <w:div w:id="1245456260">
      <w:bodyDiv w:val="1"/>
      <w:marLeft w:val="0"/>
      <w:marRight w:val="0"/>
      <w:marTop w:val="0"/>
      <w:marBottom w:val="0"/>
      <w:divBdr>
        <w:top w:val="none" w:sz="0" w:space="0" w:color="auto"/>
        <w:left w:val="none" w:sz="0" w:space="0" w:color="auto"/>
        <w:bottom w:val="none" w:sz="0" w:space="0" w:color="auto"/>
        <w:right w:val="none" w:sz="0" w:space="0" w:color="auto"/>
      </w:divBdr>
    </w:div>
    <w:div w:id="1245843350">
      <w:bodyDiv w:val="1"/>
      <w:marLeft w:val="0"/>
      <w:marRight w:val="0"/>
      <w:marTop w:val="0"/>
      <w:marBottom w:val="0"/>
      <w:divBdr>
        <w:top w:val="none" w:sz="0" w:space="0" w:color="auto"/>
        <w:left w:val="none" w:sz="0" w:space="0" w:color="auto"/>
        <w:bottom w:val="none" w:sz="0" w:space="0" w:color="auto"/>
        <w:right w:val="none" w:sz="0" w:space="0" w:color="auto"/>
      </w:divBdr>
    </w:div>
    <w:div w:id="1246040176">
      <w:bodyDiv w:val="1"/>
      <w:marLeft w:val="0"/>
      <w:marRight w:val="0"/>
      <w:marTop w:val="0"/>
      <w:marBottom w:val="0"/>
      <w:divBdr>
        <w:top w:val="none" w:sz="0" w:space="0" w:color="auto"/>
        <w:left w:val="none" w:sz="0" w:space="0" w:color="auto"/>
        <w:bottom w:val="none" w:sz="0" w:space="0" w:color="auto"/>
        <w:right w:val="none" w:sz="0" w:space="0" w:color="auto"/>
      </w:divBdr>
    </w:div>
    <w:div w:id="1249998554">
      <w:bodyDiv w:val="1"/>
      <w:marLeft w:val="0"/>
      <w:marRight w:val="0"/>
      <w:marTop w:val="0"/>
      <w:marBottom w:val="0"/>
      <w:divBdr>
        <w:top w:val="none" w:sz="0" w:space="0" w:color="auto"/>
        <w:left w:val="none" w:sz="0" w:space="0" w:color="auto"/>
        <w:bottom w:val="none" w:sz="0" w:space="0" w:color="auto"/>
        <w:right w:val="none" w:sz="0" w:space="0" w:color="auto"/>
      </w:divBdr>
    </w:div>
    <w:div w:id="1251936513">
      <w:bodyDiv w:val="1"/>
      <w:marLeft w:val="0"/>
      <w:marRight w:val="0"/>
      <w:marTop w:val="0"/>
      <w:marBottom w:val="0"/>
      <w:divBdr>
        <w:top w:val="none" w:sz="0" w:space="0" w:color="auto"/>
        <w:left w:val="none" w:sz="0" w:space="0" w:color="auto"/>
        <w:bottom w:val="none" w:sz="0" w:space="0" w:color="auto"/>
        <w:right w:val="none" w:sz="0" w:space="0" w:color="auto"/>
      </w:divBdr>
    </w:div>
    <w:div w:id="1252666285">
      <w:bodyDiv w:val="1"/>
      <w:marLeft w:val="0"/>
      <w:marRight w:val="0"/>
      <w:marTop w:val="0"/>
      <w:marBottom w:val="0"/>
      <w:divBdr>
        <w:top w:val="none" w:sz="0" w:space="0" w:color="auto"/>
        <w:left w:val="none" w:sz="0" w:space="0" w:color="auto"/>
        <w:bottom w:val="none" w:sz="0" w:space="0" w:color="auto"/>
        <w:right w:val="none" w:sz="0" w:space="0" w:color="auto"/>
      </w:divBdr>
    </w:div>
    <w:div w:id="1252859953">
      <w:bodyDiv w:val="1"/>
      <w:marLeft w:val="0"/>
      <w:marRight w:val="0"/>
      <w:marTop w:val="0"/>
      <w:marBottom w:val="0"/>
      <w:divBdr>
        <w:top w:val="none" w:sz="0" w:space="0" w:color="auto"/>
        <w:left w:val="none" w:sz="0" w:space="0" w:color="auto"/>
        <w:bottom w:val="none" w:sz="0" w:space="0" w:color="auto"/>
        <w:right w:val="none" w:sz="0" w:space="0" w:color="auto"/>
      </w:divBdr>
    </w:div>
    <w:div w:id="1254045744">
      <w:bodyDiv w:val="1"/>
      <w:marLeft w:val="0"/>
      <w:marRight w:val="0"/>
      <w:marTop w:val="0"/>
      <w:marBottom w:val="0"/>
      <w:divBdr>
        <w:top w:val="none" w:sz="0" w:space="0" w:color="auto"/>
        <w:left w:val="none" w:sz="0" w:space="0" w:color="auto"/>
        <w:bottom w:val="none" w:sz="0" w:space="0" w:color="auto"/>
        <w:right w:val="none" w:sz="0" w:space="0" w:color="auto"/>
      </w:divBdr>
    </w:div>
    <w:div w:id="1254975885">
      <w:bodyDiv w:val="1"/>
      <w:marLeft w:val="0"/>
      <w:marRight w:val="0"/>
      <w:marTop w:val="0"/>
      <w:marBottom w:val="0"/>
      <w:divBdr>
        <w:top w:val="none" w:sz="0" w:space="0" w:color="auto"/>
        <w:left w:val="none" w:sz="0" w:space="0" w:color="auto"/>
        <w:bottom w:val="none" w:sz="0" w:space="0" w:color="auto"/>
        <w:right w:val="none" w:sz="0" w:space="0" w:color="auto"/>
      </w:divBdr>
    </w:div>
    <w:div w:id="1258170050">
      <w:bodyDiv w:val="1"/>
      <w:marLeft w:val="0"/>
      <w:marRight w:val="0"/>
      <w:marTop w:val="0"/>
      <w:marBottom w:val="0"/>
      <w:divBdr>
        <w:top w:val="none" w:sz="0" w:space="0" w:color="auto"/>
        <w:left w:val="none" w:sz="0" w:space="0" w:color="auto"/>
        <w:bottom w:val="none" w:sz="0" w:space="0" w:color="auto"/>
        <w:right w:val="none" w:sz="0" w:space="0" w:color="auto"/>
      </w:divBdr>
    </w:div>
    <w:div w:id="1263609869">
      <w:bodyDiv w:val="1"/>
      <w:marLeft w:val="0"/>
      <w:marRight w:val="0"/>
      <w:marTop w:val="0"/>
      <w:marBottom w:val="0"/>
      <w:divBdr>
        <w:top w:val="none" w:sz="0" w:space="0" w:color="auto"/>
        <w:left w:val="none" w:sz="0" w:space="0" w:color="auto"/>
        <w:bottom w:val="none" w:sz="0" w:space="0" w:color="auto"/>
        <w:right w:val="none" w:sz="0" w:space="0" w:color="auto"/>
      </w:divBdr>
    </w:div>
    <w:div w:id="1266884691">
      <w:bodyDiv w:val="1"/>
      <w:marLeft w:val="0"/>
      <w:marRight w:val="0"/>
      <w:marTop w:val="0"/>
      <w:marBottom w:val="0"/>
      <w:divBdr>
        <w:top w:val="none" w:sz="0" w:space="0" w:color="auto"/>
        <w:left w:val="none" w:sz="0" w:space="0" w:color="auto"/>
        <w:bottom w:val="none" w:sz="0" w:space="0" w:color="auto"/>
        <w:right w:val="none" w:sz="0" w:space="0" w:color="auto"/>
      </w:divBdr>
    </w:div>
    <w:div w:id="1267537171">
      <w:bodyDiv w:val="1"/>
      <w:marLeft w:val="0"/>
      <w:marRight w:val="0"/>
      <w:marTop w:val="0"/>
      <w:marBottom w:val="0"/>
      <w:divBdr>
        <w:top w:val="none" w:sz="0" w:space="0" w:color="auto"/>
        <w:left w:val="none" w:sz="0" w:space="0" w:color="auto"/>
        <w:bottom w:val="none" w:sz="0" w:space="0" w:color="auto"/>
        <w:right w:val="none" w:sz="0" w:space="0" w:color="auto"/>
      </w:divBdr>
    </w:div>
    <w:div w:id="1272517967">
      <w:bodyDiv w:val="1"/>
      <w:marLeft w:val="0"/>
      <w:marRight w:val="0"/>
      <w:marTop w:val="0"/>
      <w:marBottom w:val="0"/>
      <w:divBdr>
        <w:top w:val="none" w:sz="0" w:space="0" w:color="auto"/>
        <w:left w:val="none" w:sz="0" w:space="0" w:color="auto"/>
        <w:bottom w:val="none" w:sz="0" w:space="0" w:color="auto"/>
        <w:right w:val="none" w:sz="0" w:space="0" w:color="auto"/>
      </w:divBdr>
    </w:div>
    <w:div w:id="1272586691">
      <w:bodyDiv w:val="1"/>
      <w:marLeft w:val="0"/>
      <w:marRight w:val="0"/>
      <w:marTop w:val="0"/>
      <w:marBottom w:val="0"/>
      <w:divBdr>
        <w:top w:val="none" w:sz="0" w:space="0" w:color="auto"/>
        <w:left w:val="none" w:sz="0" w:space="0" w:color="auto"/>
        <w:bottom w:val="none" w:sz="0" w:space="0" w:color="auto"/>
        <w:right w:val="none" w:sz="0" w:space="0" w:color="auto"/>
      </w:divBdr>
    </w:div>
    <w:div w:id="1273979630">
      <w:bodyDiv w:val="1"/>
      <w:marLeft w:val="0"/>
      <w:marRight w:val="0"/>
      <w:marTop w:val="0"/>
      <w:marBottom w:val="0"/>
      <w:divBdr>
        <w:top w:val="none" w:sz="0" w:space="0" w:color="auto"/>
        <w:left w:val="none" w:sz="0" w:space="0" w:color="auto"/>
        <w:bottom w:val="none" w:sz="0" w:space="0" w:color="auto"/>
        <w:right w:val="none" w:sz="0" w:space="0" w:color="auto"/>
      </w:divBdr>
    </w:div>
    <w:div w:id="1274365046">
      <w:bodyDiv w:val="1"/>
      <w:marLeft w:val="0"/>
      <w:marRight w:val="0"/>
      <w:marTop w:val="0"/>
      <w:marBottom w:val="0"/>
      <w:divBdr>
        <w:top w:val="none" w:sz="0" w:space="0" w:color="auto"/>
        <w:left w:val="none" w:sz="0" w:space="0" w:color="auto"/>
        <w:bottom w:val="none" w:sz="0" w:space="0" w:color="auto"/>
        <w:right w:val="none" w:sz="0" w:space="0" w:color="auto"/>
      </w:divBdr>
    </w:div>
    <w:div w:id="1274751270">
      <w:bodyDiv w:val="1"/>
      <w:marLeft w:val="0"/>
      <w:marRight w:val="0"/>
      <w:marTop w:val="0"/>
      <w:marBottom w:val="0"/>
      <w:divBdr>
        <w:top w:val="none" w:sz="0" w:space="0" w:color="auto"/>
        <w:left w:val="none" w:sz="0" w:space="0" w:color="auto"/>
        <w:bottom w:val="none" w:sz="0" w:space="0" w:color="auto"/>
        <w:right w:val="none" w:sz="0" w:space="0" w:color="auto"/>
      </w:divBdr>
    </w:div>
    <w:div w:id="1275476265">
      <w:bodyDiv w:val="1"/>
      <w:marLeft w:val="0"/>
      <w:marRight w:val="0"/>
      <w:marTop w:val="0"/>
      <w:marBottom w:val="0"/>
      <w:divBdr>
        <w:top w:val="none" w:sz="0" w:space="0" w:color="auto"/>
        <w:left w:val="none" w:sz="0" w:space="0" w:color="auto"/>
        <w:bottom w:val="none" w:sz="0" w:space="0" w:color="auto"/>
        <w:right w:val="none" w:sz="0" w:space="0" w:color="auto"/>
      </w:divBdr>
    </w:div>
    <w:div w:id="1275477445">
      <w:bodyDiv w:val="1"/>
      <w:marLeft w:val="0"/>
      <w:marRight w:val="0"/>
      <w:marTop w:val="0"/>
      <w:marBottom w:val="0"/>
      <w:divBdr>
        <w:top w:val="none" w:sz="0" w:space="0" w:color="auto"/>
        <w:left w:val="none" w:sz="0" w:space="0" w:color="auto"/>
        <w:bottom w:val="none" w:sz="0" w:space="0" w:color="auto"/>
        <w:right w:val="none" w:sz="0" w:space="0" w:color="auto"/>
      </w:divBdr>
    </w:div>
    <w:div w:id="1277829800">
      <w:bodyDiv w:val="1"/>
      <w:marLeft w:val="0"/>
      <w:marRight w:val="0"/>
      <w:marTop w:val="0"/>
      <w:marBottom w:val="0"/>
      <w:divBdr>
        <w:top w:val="none" w:sz="0" w:space="0" w:color="auto"/>
        <w:left w:val="none" w:sz="0" w:space="0" w:color="auto"/>
        <w:bottom w:val="none" w:sz="0" w:space="0" w:color="auto"/>
        <w:right w:val="none" w:sz="0" w:space="0" w:color="auto"/>
      </w:divBdr>
    </w:div>
    <w:div w:id="1279675363">
      <w:bodyDiv w:val="1"/>
      <w:marLeft w:val="0"/>
      <w:marRight w:val="0"/>
      <w:marTop w:val="0"/>
      <w:marBottom w:val="0"/>
      <w:divBdr>
        <w:top w:val="none" w:sz="0" w:space="0" w:color="auto"/>
        <w:left w:val="none" w:sz="0" w:space="0" w:color="auto"/>
        <w:bottom w:val="none" w:sz="0" w:space="0" w:color="auto"/>
        <w:right w:val="none" w:sz="0" w:space="0" w:color="auto"/>
      </w:divBdr>
    </w:div>
    <w:div w:id="1284309230">
      <w:bodyDiv w:val="1"/>
      <w:marLeft w:val="0"/>
      <w:marRight w:val="0"/>
      <w:marTop w:val="0"/>
      <w:marBottom w:val="0"/>
      <w:divBdr>
        <w:top w:val="none" w:sz="0" w:space="0" w:color="auto"/>
        <w:left w:val="none" w:sz="0" w:space="0" w:color="auto"/>
        <w:bottom w:val="none" w:sz="0" w:space="0" w:color="auto"/>
        <w:right w:val="none" w:sz="0" w:space="0" w:color="auto"/>
      </w:divBdr>
    </w:div>
    <w:div w:id="1286229329">
      <w:bodyDiv w:val="1"/>
      <w:marLeft w:val="0"/>
      <w:marRight w:val="0"/>
      <w:marTop w:val="0"/>
      <w:marBottom w:val="0"/>
      <w:divBdr>
        <w:top w:val="none" w:sz="0" w:space="0" w:color="auto"/>
        <w:left w:val="none" w:sz="0" w:space="0" w:color="auto"/>
        <w:bottom w:val="none" w:sz="0" w:space="0" w:color="auto"/>
        <w:right w:val="none" w:sz="0" w:space="0" w:color="auto"/>
      </w:divBdr>
    </w:div>
    <w:div w:id="1289360320">
      <w:bodyDiv w:val="1"/>
      <w:marLeft w:val="0"/>
      <w:marRight w:val="0"/>
      <w:marTop w:val="0"/>
      <w:marBottom w:val="0"/>
      <w:divBdr>
        <w:top w:val="none" w:sz="0" w:space="0" w:color="auto"/>
        <w:left w:val="none" w:sz="0" w:space="0" w:color="auto"/>
        <w:bottom w:val="none" w:sz="0" w:space="0" w:color="auto"/>
        <w:right w:val="none" w:sz="0" w:space="0" w:color="auto"/>
      </w:divBdr>
    </w:div>
    <w:div w:id="1289361443">
      <w:bodyDiv w:val="1"/>
      <w:marLeft w:val="0"/>
      <w:marRight w:val="0"/>
      <w:marTop w:val="0"/>
      <w:marBottom w:val="0"/>
      <w:divBdr>
        <w:top w:val="none" w:sz="0" w:space="0" w:color="auto"/>
        <w:left w:val="none" w:sz="0" w:space="0" w:color="auto"/>
        <w:bottom w:val="none" w:sz="0" w:space="0" w:color="auto"/>
        <w:right w:val="none" w:sz="0" w:space="0" w:color="auto"/>
      </w:divBdr>
    </w:div>
    <w:div w:id="1295865425">
      <w:bodyDiv w:val="1"/>
      <w:marLeft w:val="0"/>
      <w:marRight w:val="0"/>
      <w:marTop w:val="0"/>
      <w:marBottom w:val="0"/>
      <w:divBdr>
        <w:top w:val="none" w:sz="0" w:space="0" w:color="auto"/>
        <w:left w:val="none" w:sz="0" w:space="0" w:color="auto"/>
        <w:bottom w:val="none" w:sz="0" w:space="0" w:color="auto"/>
        <w:right w:val="none" w:sz="0" w:space="0" w:color="auto"/>
      </w:divBdr>
    </w:div>
    <w:div w:id="1295982793">
      <w:bodyDiv w:val="1"/>
      <w:marLeft w:val="0"/>
      <w:marRight w:val="0"/>
      <w:marTop w:val="0"/>
      <w:marBottom w:val="0"/>
      <w:divBdr>
        <w:top w:val="none" w:sz="0" w:space="0" w:color="auto"/>
        <w:left w:val="none" w:sz="0" w:space="0" w:color="auto"/>
        <w:bottom w:val="none" w:sz="0" w:space="0" w:color="auto"/>
        <w:right w:val="none" w:sz="0" w:space="0" w:color="auto"/>
      </w:divBdr>
    </w:div>
    <w:div w:id="1296453118">
      <w:bodyDiv w:val="1"/>
      <w:marLeft w:val="0"/>
      <w:marRight w:val="0"/>
      <w:marTop w:val="0"/>
      <w:marBottom w:val="0"/>
      <w:divBdr>
        <w:top w:val="none" w:sz="0" w:space="0" w:color="auto"/>
        <w:left w:val="none" w:sz="0" w:space="0" w:color="auto"/>
        <w:bottom w:val="none" w:sz="0" w:space="0" w:color="auto"/>
        <w:right w:val="none" w:sz="0" w:space="0" w:color="auto"/>
      </w:divBdr>
    </w:div>
    <w:div w:id="1298995546">
      <w:bodyDiv w:val="1"/>
      <w:marLeft w:val="0"/>
      <w:marRight w:val="0"/>
      <w:marTop w:val="0"/>
      <w:marBottom w:val="0"/>
      <w:divBdr>
        <w:top w:val="none" w:sz="0" w:space="0" w:color="auto"/>
        <w:left w:val="none" w:sz="0" w:space="0" w:color="auto"/>
        <w:bottom w:val="none" w:sz="0" w:space="0" w:color="auto"/>
        <w:right w:val="none" w:sz="0" w:space="0" w:color="auto"/>
      </w:divBdr>
    </w:div>
    <w:div w:id="1302996857">
      <w:bodyDiv w:val="1"/>
      <w:marLeft w:val="0"/>
      <w:marRight w:val="0"/>
      <w:marTop w:val="0"/>
      <w:marBottom w:val="0"/>
      <w:divBdr>
        <w:top w:val="none" w:sz="0" w:space="0" w:color="auto"/>
        <w:left w:val="none" w:sz="0" w:space="0" w:color="auto"/>
        <w:bottom w:val="none" w:sz="0" w:space="0" w:color="auto"/>
        <w:right w:val="none" w:sz="0" w:space="0" w:color="auto"/>
      </w:divBdr>
    </w:div>
    <w:div w:id="1305619795">
      <w:bodyDiv w:val="1"/>
      <w:marLeft w:val="0"/>
      <w:marRight w:val="0"/>
      <w:marTop w:val="0"/>
      <w:marBottom w:val="0"/>
      <w:divBdr>
        <w:top w:val="none" w:sz="0" w:space="0" w:color="auto"/>
        <w:left w:val="none" w:sz="0" w:space="0" w:color="auto"/>
        <w:bottom w:val="none" w:sz="0" w:space="0" w:color="auto"/>
        <w:right w:val="none" w:sz="0" w:space="0" w:color="auto"/>
      </w:divBdr>
    </w:div>
    <w:div w:id="1310282453">
      <w:bodyDiv w:val="1"/>
      <w:marLeft w:val="0"/>
      <w:marRight w:val="0"/>
      <w:marTop w:val="0"/>
      <w:marBottom w:val="0"/>
      <w:divBdr>
        <w:top w:val="none" w:sz="0" w:space="0" w:color="auto"/>
        <w:left w:val="none" w:sz="0" w:space="0" w:color="auto"/>
        <w:bottom w:val="none" w:sz="0" w:space="0" w:color="auto"/>
        <w:right w:val="none" w:sz="0" w:space="0" w:color="auto"/>
      </w:divBdr>
    </w:div>
    <w:div w:id="1312559360">
      <w:bodyDiv w:val="1"/>
      <w:marLeft w:val="0"/>
      <w:marRight w:val="0"/>
      <w:marTop w:val="0"/>
      <w:marBottom w:val="0"/>
      <w:divBdr>
        <w:top w:val="none" w:sz="0" w:space="0" w:color="auto"/>
        <w:left w:val="none" w:sz="0" w:space="0" w:color="auto"/>
        <w:bottom w:val="none" w:sz="0" w:space="0" w:color="auto"/>
        <w:right w:val="none" w:sz="0" w:space="0" w:color="auto"/>
      </w:divBdr>
    </w:div>
    <w:div w:id="1313366296">
      <w:bodyDiv w:val="1"/>
      <w:marLeft w:val="0"/>
      <w:marRight w:val="0"/>
      <w:marTop w:val="0"/>
      <w:marBottom w:val="0"/>
      <w:divBdr>
        <w:top w:val="none" w:sz="0" w:space="0" w:color="auto"/>
        <w:left w:val="none" w:sz="0" w:space="0" w:color="auto"/>
        <w:bottom w:val="none" w:sz="0" w:space="0" w:color="auto"/>
        <w:right w:val="none" w:sz="0" w:space="0" w:color="auto"/>
      </w:divBdr>
    </w:div>
    <w:div w:id="1315138984">
      <w:bodyDiv w:val="1"/>
      <w:marLeft w:val="0"/>
      <w:marRight w:val="0"/>
      <w:marTop w:val="0"/>
      <w:marBottom w:val="0"/>
      <w:divBdr>
        <w:top w:val="none" w:sz="0" w:space="0" w:color="auto"/>
        <w:left w:val="none" w:sz="0" w:space="0" w:color="auto"/>
        <w:bottom w:val="none" w:sz="0" w:space="0" w:color="auto"/>
        <w:right w:val="none" w:sz="0" w:space="0" w:color="auto"/>
      </w:divBdr>
    </w:div>
    <w:div w:id="1316908768">
      <w:bodyDiv w:val="1"/>
      <w:marLeft w:val="0"/>
      <w:marRight w:val="0"/>
      <w:marTop w:val="0"/>
      <w:marBottom w:val="0"/>
      <w:divBdr>
        <w:top w:val="none" w:sz="0" w:space="0" w:color="auto"/>
        <w:left w:val="none" w:sz="0" w:space="0" w:color="auto"/>
        <w:bottom w:val="none" w:sz="0" w:space="0" w:color="auto"/>
        <w:right w:val="none" w:sz="0" w:space="0" w:color="auto"/>
      </w:divBdr>
    </w:div>
    <w:div w:id="1317681222">
      <w:bodyDiv w:val="1"/>
      <w:marLeft w:val="0"/>
      <w:marRight w:val="0"/>
      <w:marTop w:val="0"/>
      <w:marBottom w:val="0"/>
      <w:divBdr>
        <w:top w:val="none" w:sz="0" w:space="0" w:color="auto"/>
        <w:left w:val="none" w:sz="0" w:space="0" w:color="auto"/>
        <w:bottom w:val="none" w:sz="0" w:space="0" w:color="auto"/>
        <w:right w:val="none" w:sz="0" w:space="0" w:color="auto"/>
      </w:divBdr>
    </w:div>
    <w:div w:id="1320118082">
      <w:bodyDiv w:val="1"/>
      <w:marLeft w:val="0"/>
      <w:marRight w:val="0"/>
      <w:marTop w:val="0"/>
      <w:marBottom w:val="0"/>
      <w:divBdr>
        <w:top w:val="none" w:sz="0" w:space="0" w:color="auto"/>
        <w:left w:val="none" w:sz="0" w:space="0" w:color="auto"/>
        <w:bottom w:val="none" w:sz="0" w:space="0" w:color="auto"/>
        <w:right w:val="none" w:sz="0" w:space="0" w:color="auto"/>
      </w:divBdr>
    </w:div>
    <w:div w:id="1321933257">
      <w:bodyDiv w:val="1"/>
      <w:marLeft w:val="0"/>
      <w:marRight w:val="0"/>
      <w:marTop w:val="0"/>
      <w:marBottom w:val="0"/>
      <w:divBdr>
        <w:top w:val="none" w:sz="0" w:space="0" w:color="auto"/>
        <w:left w:val="none" w:sz="0" w:space="0" w:color="auto"/>
        <w:bottom w:val="none" w:sz="0" w:space="0" w:color="auto"/>
        <w:right w:val="none" w:sz="0" w:space="0" w:color="auto"/>
      </w:divBdr>
    </w:div>
    <w:div w:id="1329020237">
      <w:bodyDiv w:val="1"/>
      <w:marLeft w:val="0"/>
      <w:marRight w:val="0"/>
      <w:marTop w:val="0"/>
      <w:marBottom w:val="0"/>
      <w:divBdr>
        <w:top w:val="none" w:sz="0" w:space="0" w:color="auto"/>
        <w:left w:val="none" w:sz="0" w:space="0" w:color="auto"/>
        <w:bottom w:val="none" w:sz="0" w:space="0" w:color="auto"/>
        <w:right w:val="none" w:sz="0" w:space="0" w:color="auto"/>
      </w:divBdr>
    </w:div>
    <w:div w:id="1331525419">
      <w:bodyDiv w:val="1"/>
      <w:marLeft w:val="0"/>
      <w:marRight w:val="0"/>
      <w:marTop w:val="0"/>
      <w:marBottom w:val="0"/>
      <w:divBdr>
        <w:top w:val="none" w:sz="0" w:space="0" w:color="auto"/>
        <w:left w:val="none" w:sz="0" w:space="0" w:color="auto"/>
        <w:bottom w:val="none" w:sz="0" w:space="0" w:color="auto"/>
        <w:right w:val="none" w:sz="0" w:space="0" w:color="auto"/>
      </w:divBdr>
    </w:div>
    <w:div w:id="1332679204">
      <w:bodyDiv w:val="1"/>
      <w:marLeft w:val="0"/>
      <w:marRight w:val="0"/>
      <w:marTop w:val="0"/>
      <w:marBottom w:val="0"/>
      <w:divBdr>
        <w:top w:val="none" w:sz="0" w:space="0" w:color="auto"/>
        <w:left w:val="none" w:sz="0" w:space="0" w:color="auto"/>
        <w:bottom w:val="none" w:sz="0" w:space="0" w:color="auto"/>
        <w:right w:val="none" w:sz="0" w:space="0" w:color="auto"/>
      </w:divBdr>
    </w:div>
    <w:div w:id="1336302826">
      <w:bodyDiv w:val="1"/>
      <w:marLeft w:val="0"/>
      <w:marRight w:val="0"/>
      <w:marTop w:val="0"/>
      <w:marBottom w:val="0"/>
      <w:divBdr>
        <w:top w:val="none" w:sz="0" w:space="0" w:color="auto"/>
        <w:left w:val="none" w:sz="0" w:space="0" w:color="auto"/>
        <w:bottom w:val="none" w:sz="0" w:space="0" w:color="auto"/>
        <w:right w:val="none" w:sz="0" w:space="0" w:color="auto"/>
      </w:divBdr>
    </w:div>
    <w:div w:id="1341009816">
      <w:bodyDiv w:val="1"/>
      <w:marLeft w:val="0"/>
      <w:marRight w:val="0"/>
      <w:marTop w:val="0"/>
      <w:marBottom w:val="0"/>
      <w:divBdr>
        <w:top w:val="none" w:sz="0" w:space="0" w:color="auto"/>
        <w:left w:val="none" w:sz="0" w:space="0" w:color="auto"/>
        <w:bottom w:val="none" w:sz="0" w:space="0" w:color="auto"/>
        <w:right w:val="none" w:sz="0" w:space="0" w:color="auto"/>
      </w:divBdr>
    </w:div>
    <w:div w:id="1341542172">
      <w:bodyDiv w:val="1"/>
      <w:marLeft w:val="0"/>
      <w:marRight w:val="0"/>
      <w:marTop w:val="0"/>
      <w:marBottom w:val="0"/>
      <w:divBdr>
        <w:top w:val="none" w:sz="0" w:space="0" w:color="auto"/>
        <w:left w:val="none" w:sz="0" w:space="0" w:color="auto"/>
        <w:bottom w:val="none" w:sz="0" w:space="0" w:color="auto"/>
        <w:right w:val="none" w:sz="0" w:space="0" w:color="auto"/>
      </w:divBdr>
    </w:div>
    <w:div w:id="1344671667">
      <w:bodyDiv w:val="1"/>
      <w:marLeft w:val="0"/>
      <w:marRight w:val="0"/>
      <w:marTop w:val="0"/>
      <w:marBottom w:val="0"/>
      <w:divBdr>
        <w:top w:val="none" w:sz="0" w:space="0" w:color="auto"/>
        <w:left w:val="none" w:sz="0" w:space="0" w:color="auto"/>
        <w:bottom w:val="none" w:sz="0" w:space="0" w:color="auto"/>
        <w:right w:val="none" w:sz="0" w:space="0" w:color="auto"/>
      </w:divBdr>
    </w:div>
    <w:div w:id="1346248000">
      <w:bodyDiv w:val="1"/>
      <w:marLeft w:val="0"/>
      <w:marRight w:val="0"/>
      <w:marTop w:val="0"/>
      <w:marBottom w:val="0"/>
      <w:divBdr>
        <w:top w:val="none" w:sz="0" w:space="0" w:color="auto"/>
        <w:left w:val="none" w:sz="0" w:space="0" w:color="auto"/>
        <w:bottom w:val="none" w:sz="0" w:space="0" w:color="auto"/>
        <w:right w:val="none" w:sz="0" w:space="0" w:color="auto"/>
      </w:divBdr>
    </w:div>
    <w:div w:id="1347366797">
      <w:bodyDiv w:val="1"/>
      <w:marLeft w:val="0"/>
      <w:marRight w:val="0"/>
      <w:marTop w:val="0"/>
      <w:marBottom w:val="0"/>
      <w:divBdr>
        <w:top w:val="none" w:sz="0" w:space="0" w:color="auto"/>
        <w:left w:val="none" w:sz="0" w:space="0" w:color="auto"/>
        <w:bottom w:val="none" w:sz="0" w:space="0" w:color="auto"/>
        <w:right w:val="none" w:sz="0" w:space="0" w:color="auto"/>
      </w:divBdr>
    </w:div>
    <w:div w:id="1347757126">
      <w:bodyDiv w:val="1"/>
      <w:marLeft w:val="0"/>
      <w:marRight w:val="0"/>
      <w:marTop w:val="0"/>
      <w:marBottom w:val="0"/>
      <w:divBdr>
        <w:top w:val="none" w:sz="0" w:space="0" w:color="auto"/>
        <w:left w:val="none" w:sz="0" w:space="0" w:color="auto"/>
        <w:bottom w:val="none" w:sz="0" w:space="0" w:color="auto"/>
        <w:right w:val="none" w:sz="0" w:space="0" w:color="auto"/>
      </w:divBdr>
    </w:div>
    <w:div w:id="1348141471">
      <w:bodyDiv w:val="1"/>
      <w:marLeft w:val="0"/>
      <w:marRight w:val="0"/>
      <w:marTop w:val="0"/>
      <w:marBottom w:val="0"/>
      <w:divBdr>
        <w:top w:val="none" w:sz="0" w:space="0" w:color="auto"/>
        <w:left w:val="none" w:sz="0" w:space="0" w:color="auto"/>
        <w:bottom w:val="none" w:sz="0" w:space="0" w:color="auto"/>
        <w:right w:val="none" w:sz="0" w:space="0" w:color="auto"/>
      </w:divBdr>
    </w:div>
    <w:div w:id="1349794732">
      <w:bodyDiv w:val="1"/>
      <w:marLeft w:val="0"/>
      <w:marRight w:val="0"/>
      <w:marTop w:val="0"/>
      <w:marBottom w:val="0"/>
      <w:divBdr>
        <w:top w:val="none" w:sz="0" w:space="0" w:color="auto"/>
        <w:left w:val="none" w:sz="0" w:space="0" w:color="auto"/>
        <w:bottom w:val="none" w:sz="0" w:space="0" w:color="auto"/>
        <w:right w:val="none" w:sz="0" w:space="0" w:color="auto"/>
      </w:divBdr>
    </w:div>
    <w:div w:id="1353654008">
      <w:bodyDiv w:val="1"/>
      <w:marLeft w:val="0"/>
      <w:marRight w:val="0"/>
      <w:marTop w:val="0"/>
      <w:marBottom w:val="0"/>
      <w:divBdr>
        <w:top w:val="none" w:sz="0" w:space="0" w:color="auto"/>
        <w:left w:val="none" w:sz="0" w:space="0" w:color="auto"/>
        <w:bottom w:val="none" w:sz="0" w:space="0" w:color="auto"/>
        <w:right w:val="none" w:sz="0" w:space="0" w:color="auto"/>
      </w:divBdr>
    </w:div>
    <w:div w:id="1353801414">
      <w:bodyDiv w:val="1"/>
      <w:marLeft w:val="0"/>
      <w:marRight w:val="0"/>
      <w:marTop w:val="0"/>
      <w:marBottom w:val="0"/>
      <w:divBdr>
        <w:top w:val="none" w:sz="0" w:space="0" w:color="auto"/>
        <w:left w:val="none" w:sz="0" w:space="0" w:color="auto"/>
        <w:bottom w:val="none" w:sz="0" w:space="0" w:color="auto"/>
        <w:right w:val="none" w:sz="0" w:space="0" w:color="auto"/>
      </w:divBdr>
    </w:div>
    <w:div w:id="1354303920">
      <w:bodyDiv w:val="1"/>
      <w:marLeft w:val="0"/>
      <w:marRight w:val="0"/>
      <w:marTop w:val="0"/>
      <w:marBottom w:val="0"/>
      <w:divBdr>
        <w:top w:val="none" w:sz="0" w:space="0" w:color="auto"/>
        <w:left w:val="none" w:sz="0" w:space="0" w:color="auto"/>
        <w:bottom w:val="none" w:sz="0" w:space="0" w:color="auto"/>
        <w:right w:val="none" w:sz="0" w:space="0" w:color="auto"/>
      </w:divBdr>
    </w:div>
    <w:div w:id="1355040836">
      <w:bodyDiv w:val="1"/>
      <w:marLeft w:val="0"/>
      <w:marRight w:val="0"/>
      <w:marTop w:val="0"/>
      <w:marBottom w:val="0"/>
      <w:divBdr>
        <w:top w:val="none" w:sz="0" w:space="0" w:color="auto"/>
        <w:left w:val="none" w:sz="0" w:space="0" w:color="auto"/>
        <w:bottom w:val="none" w:sz="0" w:space="0" w:color="auto"/>
        <w:right w:val="none" w:sz="0" w:space="0" w:color="auto"/>
      </w:divBdr>
    </w:div>
    <w:div w:id="1355229971">
      <w:bodyDiv w:val="1"/>
      <w:marLeft w:val="0"/>
      <w:marRight w:val="0"/>
      <w:marTop w:val="0"/>
      <w:marBottom w:val="0"/>
      <w:divBdr>
        <w:top w:val="none" w:sz="0" w:space="0" w:color="auto"/>
        <w:left w:val="none" w:sz="0" w:space="0" w:color="auto"/>
        <w:bottom w:val="none" w:sz="0" w:space="0" w:color="auto"/>
        <w:right w:val="none" w:sz="0" w:space="0" w:color="auto"/>
      </w:divBdr>
    </w:div>
    <w:div w:id="1356031308">
      <w:bodyDiv w:val="1"/>
      <w:marLeft w:val="0"/>
      <w:marRight w:val="0"/>
      <w:marTop w:val="0"/>
      <w:marBottom w:val="0"/>
      <w:divBdr>
        <w:top w:val="none" w:sz="0" w:space="0" w:color="auto"/>
        <w:left w:val="none" w:sz="0" w:space="0" w:color="auto"/>
        <w:bottom w:val="none" w:sz="0" w:space="0" w:color="auto"/>
        <w:right w:val="none" w:sz="0" w:space="0" w:color="auto"/>
      </w:divBdr>
    </w:div>
    <w:div w:id="1356343926">
      <w:bodyDiv w:val="1"/>
      <w:marLeft w:val="0"/>
      <w:marRight w:val="0"/>
      <w:marTop w:val="0"/>
      <w:marBottom w:val="0"/>
      <w:divBdr>
        <w:top w:val="none" w:sz="0" w:space="0" w:color="auto"/>
        <w:left w:val="none" w:sz="0" w:space="0" w:color="auto"/>
        <w:bottom w:val="none" w:sz="0" w:space="0" w:color="auto"/>
        <w:right w:val="none" w:sz="0" w:space="0" w:color="auto"/>
      </w:divBdr>
    </w:div>
    <w:div w:id="1358308967">
      <w:bodyDiv w:val="1"/>
      <w:marLeft w:val="0"/>
      <w:marRight w:val="0"/>
      <w:marTop w:val="0"/>
      <w:marBottom w:val="0"/>
      <w:divBdr>
        <w:top w:val="none" w:sz="0" w:space="0" w:color="auto"/>
        <w:left w:val="none" w:sz="0" w:space="0" w:color="auto"/>
        <w:bottom w:val="none" w:sz="0" w:space="0" w:color="auto"/>
        <w:right w:val="none" w:sz="0" w:space="0" w:color="auto"/>
      </w:divBdr>
    </w:div>
    <w:div w:id="1358581957">
      <w:bodyDiv w:val="1"/>
      <w:marLeft w:val="0"/>
      <w:marRight w:val="0"/>
      <w:marTop w:val="0"/>
      <w:marBottom w:val="0"/>
      <w:divBdr>
        <w:top w:val="none" w:sz="0" w:space="0" w:color="auto"/>
        <w:left w:val="none" w:sz="0" w:space="0" w:color="auto"/>
        <w:bottom w:val="none" w:sz="0" w:space="0" w:color="auto"/>
        <w:right w:val="none" w:sz="0" w:space="0" w:color="auto"/>
      </w:divBdr>
    </w:div>
    <w:div w:id="1361933056">
      <w:bodyDiv w:val="1"/>
      <w:marLeft w:val="0"/>
      <w:marRight w:val="0"/>
      <w:marTop w:val="0"/>
      <w:marBottom w:val="0"/>
      <w:divBdr>
        <w:top w:val="none" w:sz="0" w:space="0" w:color="auto"/>
        <w:left w:val="none" w:sz="0" w:space="0" w:color="auto"/>
        <w:bottom w:val="none" w:sz="0" w:space="0" w:color="auto"/>
        <w:right w:val="none" w:sz="0" w:space="0" w:color="auto"/>
      </w:divBdr>
    </w:div>
    <w:div w:id="1361935508">
      <w:bodyDiv w:val="1"/>
      <w:marLeft w:val="0"/>
      <w:marRight w:val="0"/>
      <w:marTop w:val="0"/>
      <w:marBottom w:val="0"/>
      <w:divBdr>
        <w:top w:val="none" w:sz="0" w:space="0" w:color="auto"/>
        <w:left w:val="none" w:sz="0" w:space="0" w:color="auto"/>
        <w:bottom w:val="none" w:sz="0" w:space="0" w:color="auto"/>
        <w:right w:val="none" w:sz="0" w:space="0" w:color="auto"/>
      </w:divBdr>
    </w:div>
    <w:div w:id="1362242449">
      <w:bodyDiv w:val="1"/>
      <w:marLeft w:val="0"/>
      <w:marRight w:val="0"/>
      <w:marTop w:val="0"/>
      <w:marBottom w:val="0"/>
      <w:divBdr>
        <w:top w:val="none" w:sz="0" w:space="0" w:color="auto"/>
        <w:left w:val="none" w:sz="0" w:space="0" w:color="auto"/>
        <w:bottom w:val="none" w:sz="0" w:space="0" w:color="auto"/>
        <w:right w:val="none" w:sz="0" w:space="0" w:color="auto"/>
      </w:divBdr>
    </w:div>
    <w:div w:id="1362315583">
      <w:bodyDiv w:val="1"/>
      <w:marLeft w:val="0"/>
      <w:marRight w:val="0"/>
      <w:marTop w:val="0"/>
      <w:marBottom w:val="0"/>
      <w:divBdr>
        <w:top w:val="none" w:sz="0" w:space="0" w:color="auto"/>
        <w:left w:val="none" w:sz="0" w:space="0" w:color="auto"/>
        <w:bottom w:val="none" w:sz="0" w:space="0" w:color="auto"/>
        <w:right w:val="none" w:sz="0" w:space="0" w:color="auto"/>
      </w:divBdr>
    </w:div>
    <w:div w:id="1362510687">
      <w:bodyDiv w:val="1"/>
      <w:marLeft w:val="0"/>
      <w:marRight w:val="0"/>
      <w:marTop w:val="0"/>
      <w:marBottom w:val="0"/>
      <w:divBdr>
        <w:top w:val="none" w:sz="0" w:space="0" w:color="auto"/>
        <w:left w:val="none" w:sz="0" w:space="0" w:color="auto"/>
        <w:bottom w:val="none" w:sz="0" w:space="0" w:color="auto"/>
        <w:right w:val="none" w:sz="0" w:space="0" w:color="auto"/>
      </w:divBdr>
    </w:div>
    <w:div w:id="1375157340">
      <w:bodyDiv w:val="1"/>
      <w:marLeft w:val="0"/>
      <w:marRight w:val="0"/>
      <w:marTop w:val="0"/>
      <w:marBottom w:val="0"/>
      <w:divBdr>
        <w:top w:val="none" w:sz="0" w:space="0" w:color="auto"/>
        <w:left w:val="none" w:sz="0" w:space="0" w:color="auto"/>
        <w:bottom w:val="none" w:sz="0" w:space="0" w:color="auto"/>
        <w:right w:val="none" w:sz="0" w:space="0" w:color="auto"/>
      </w:divBdr>
    </w:div>
    <w:div w:id="1375690912">
      <w:bodyDiv w:val="1"/>
      <w:marLeft w:val="0"/>
      <w:marRight w:val="0"/>
      <w:marTop w:val="0"/>
      <w:marBottom w:val="0"/>
      <w:divBdr>
        <w:top w:val="none" w:sz="0" w:space="0" w:color="auto"/>
        <w:left w:val="none" w:sz="0" w:space="0" w:color="auto"/>
        <w:bottom w:val="none" w:sz="0" w:space="0" w:color="auto"/>
        <w:right w:val="none" w:sz="0" w:space="0" w:color="auto"/>
      </w:divBdr>
    </w:div>
    <w:div w:id="1377924542">
      <w:bodyDiv w:val="1"/>
      <w:marLeft w:val="0"/>
      <w:marRight w:val="0"/>
      <w:marTop w:val="0"/>
      <w:marBottom w:val="0"/>
      <w:divBdr>
        <w:top w:val="none" w:sz="0" w:space="0" w:color="auto"/>
        <w:left w:val="none" w:sz="0" w:space="0" w:color="auto"/>
        <w:bottom w:val="none" w:sz="0" w:space="0" w:color="auto"/>
        <w:right w:val="none" w:sz="0" w:space="0" w:color="auto"/>
      </w:divBdr>
    </w:div>
    <w:div w:id="1389837037">
      <w:bodyDiv w:val="1"/>
      <w:marLeft w:val="0"/>
      <w:marRight w:val="0"/>
      <w:marTop w:val="0"/>
      <w:marBottom w:val="0"/>
      <w:divBdr>
        <w:top w:val="none" w:sz="0" w:space="0" w:color="auto"/>
        <w:left w:val="none" w:sz="0" w:space="0" w:color="auto"/>
        <w:bottom w:val="none" w:sz="0" w:space="0" w:color="auto"/>
        <w:right w:val="none" w:sz="0" w:space="0" w:color="auto"/>
      </w:divBdr>
    </w:div>
    <w:div w:id="1394161294">
      <w:bodyDiv w:val="1"/>
      <w:marLeft w:val="0"/>
      <w:marRight w:val="0"/>
      <w:marTop w:val="0"/>
      <w:marBottom w:val="0"/>
      <w:divBdr>
        <w:top w:val="none" w:sz="0" w:space="0" w:color="auto"/>
        <w:left w:val="none" w:sz="0" w:space="0" w:color="auto"/>
        <w:bottom w:val="none" w:sz="0" w:space="0" w:color="auto"/>
        <w:right w:val="none" w:sz="0" w:space="0" w:color="auto"/>
      </w:divBdr>
    </w:div>
    <w:div w:id="1395814949">
      <w:bodyDiv w:val="1"/>
      <w:marLeft w:val="0"/>
      <w:marRight w:val="0"/>
      <w:marTop w:val="0"/>
      <w:marBottom w:val="0"/>
      <w:divBdr>
        <w:top w:val="none" w:sz="0" w:space="0" w:color="auto"/>
        <w:left w:val="none" w:sz="0" w:space="0" w:color="auto"/>
        <w:bottom w:val="none" w:sz="0" w:space="0" w:color="auto"/>
        <w:right w:val="none" w:sz="0" w:space="0" w:color="auto"/>
      </w:divBdr>
    </w:div>
    <w:div w:id="1395853589">
      <w:bodyDiv w:val="1"/>
      <w:marLeft w:val="0"/>
      <w:marRight w:val="0"/>
      <w:marTop w:val="0"/>
      <w:marBottom w:val="0"/>
      <w:divBdr>
        <w:top w:val="none" w:sz="0" w:space="0" w:color="auto"/>
        <w:left w:val="none" w:sz="0" w:space="0" w:color="auto"/>
        <w:bottom w:val="none" w:sz="0" w:space="0" w:color="auto"/>
        <w:right w:val="none" w:sz="0" w:space="0" w:color="auto"/>
      </w:divBdr>
    </w:div>
    <w:div w:id="1397584995">
      <w:bodyDiv w:val="1"/>
      <w:marLeft w:val="0"/>
      <w:marRight w:val="0"/>
      <w:marTop w:val="0"/>
      <w:marBottom w:val="0"/>
      <w:divBdr>
        <w:top w:val="none" w:sz="0" w:space="0" w:color="auto"/>
        <w:left w:val="none" w:sz="0" w:space="0" w:color="auto"/>
        <w:bottom w:val="none" w:sz="0" w:space="0" w:color="auto"/>
        <w:right w:val="none" w:sz="0" w:space="0" w:color="auto"/>
      </w:divBdr>
    </w:div>
    <w:div w:id="1398164606">
      <w:bodyDiv w:val="1"/>
      <w:marLeft w:val="0"/>
      <w:marRight w:val="0"/>
      <w:marTop w:val="0"/>
      <w:marBottom w:val="0"/>
      <w:divBdr>
        <w:top w:val="none" w:sz="0" w:space="0" w:color="auto"/>
        <w:left w:val="none" w:sz="0" w:space="0" w:color="auto"/>
        <w:bottom w:val="none" w:sz="0" w:space="0" w:color="auto"/>
        <w:right w:val="none" w:sz="0" w:space="0" w:color="auto"/>
      </w:divBdr>
    </w:div>
    <w:div w:id="1402101404">
      <w:bodyDiv w:val="1"/>
      <w:marLeft w:val="0"/>
      <w:marRight w:val="0"/>
      <w:marTop w:val="0"/>
      <w:marBottom w:val="0"/>
      <w:divBdr>
        <w:top w:val="none" w:sz="0" w:space="0" w:color="auto"/>
        <w:left w:val="none" w:sz="0" w:space="0" w:color="auto"/>
        <w:bottom w:val="none" w:sz="0" w:space="0" w:color="auto"/>
        <w:right w:val="none" w:sz="0" w:space="0" w:color="auto"/>
      </w:divBdr>
    </w:div>
    <w:div w:id="1402949267">
      <w:bodyDiv w:val="1"/>
      <w:marLeft w:val="0"/>
      <w:marRight w:val="0"/>
      <w:marTop w:val="0"/>
      <w:marBottom w:val="0"/>
      <w:divBdr>
        <w:top w:val="none" w:sz="0" w:space="0" w:color="auto"/>
        <w:left w:val="none" w:sz="0" w:space="0" w:color="auto"/>
        <w:bottom w:val="none" w:sz="0" w:space="0" w:color="auto"/>
        <w:right w:val="none" w:sz="0" w:space="0" w:color="auto"/>
      </w:divBdr>
    </w:div>
    <w:div w:id="1403409896">
      <w:bodyDiv w:val="1"/>
      <w:marLeft w:val="0"/>
      <w:marRight w:val="0"/>
      <w:marTop w:val="0"/>
      <w:marBottom w:val="0"/>
      <w:divBdr>
        <w:top w:val="none" w:sz="0" w:space="0" w:color="auto"/>
        <w:left w:val="none" w:sz="0" w:space="0" w:color="auto"/>
        <w:bottom w:val="none" w:sz="0" w:space="0" w:color="auto"/>
        <w:right w:val="none" w:sz="0" w:space="0" w:color="auto"/>
      </w:divBdr>
    </w:div>
    <w:div w:id="1405294431">
      <w:bodyDiv w:val="1"/>
      <w:marLeft w:val="0"/>
      <w:marRight w:val="0"/>
      <w:marTop w:val="0"/>
      <w:marBottom w:val="0"/>
      <w:divBdr>
        <w:top w:val="none" w:sz="0" w:space="0" w:color="auto"/>
        <w:left w:val="none" w:sz="0" w:space="0" w:color="auto"/>
        <w:bottom w:val="none" w:sz="0" w:space="0" w:color="auto"/>
        <w:right w:val="none" w:sz="0" w:space="0" w:color="auto"/>
      </w:divBdr>
    </w:div>
    <w:div w:id="1411388349">
      <w:bodyDiv w:val="1"/>
      <w:marLeft w:val="0"/>
      <w:marRight w:val="0"/>
      <w:marTop w:val="0"/>
      <w:marBottom w:val="0"/>
      <w:divBdr>
        <w:top w:val="none" w:sz="0" w:space="0" w:color="auto"/>
        <w:left w:val="none" w:sz="0" w:space="0" w:color="auto"/>
        <w:bottom w:val="none" w:sz="0" w:space="0" w:color="auto"/>
        <w:right w:val="none" w:sz="0" w:space="0" w:color="auto"/>
      </w:divBdr>
    </w:div>
    <w:div w:id="1412894480">
      <w:bodyDiv w:val="1"/>
      <w:marLeft w:val="0"/>
      <w:marRight w:val="0"/>
      <w:marTop w:val="0"/>
      <w:marBottom w:val="0"/>
      <w:divBdr>
        <w:top w:val="none" w:sz="0" w:space="0" w:color="auto"/>
        <w:left w:val="none" w:sz="0" w:space="0" w:color="auto"/>
        <w:bottom w:val="none" w:sz="0" w:space="0" w:color="auto"/>
        <w:right w:val="none" w:sz="0" w:space="0" w:color="auto"/>
      </w:divBdr>
    </w:div>
    <w:div w:id="1413743781">
      <w:bodyDiv w:val="1"/>
      <w:marLeft w:val="0"/>
      <w:marRight w:val="0"/>
      <w:marTop w:val="0"/>
      <w:marBottom w:val="0"/>
      <w:divBdr>
        <w:top w:val="none" w:sz="0" w:space="0" w:color="auto"/>
        <w:left w:val="none" w:sz="0" w:space="0" w:color="auto"/>
        <w:bottom w:val="none" w:sz="0" w:space="0" w:color="auto"/>
        <w:right w:val="none" w:sz="0" w:space="0" w:color="auto"/>
      </w:divBdr>
    </w:div>
    <w:div w:id="1414931832">
      <w:bodyDiv w:val="1"/>
      <w:marLeft w:val="0"/>
      <w:marRight w:val="0"/>
      <w:marTop w:val="0"/>
      <w:marBottom w:val="0"/>
      <w:divBdr>
        <w:top w:val="none" w:sz="0" w:space="0" w:color="auto"/>
        <w:left w:val="none" w:sz="0" w:space="0" w:color="auto"/>
        <w:bottom w:val="none" w:sz="0" w:space="0" w:color="auto"/>
        <w:right w:val="none" w:sz="0" w:space="0" w:color="auto"/>
      </w:divBdr>
    </w:div>
    <w:div w:id="1415012473">
      <w:bodyDiv w:val="1"/>
      <w:marLeft w:val="0"/>
      <w:marRight w:val="0"/>
      <w:marTop w:val="0"/>
      <w:marBottom w:val="0"/>
      <w:divBdr>
        <w:top w:val="none" w:sz="0" w:space="0" w:color="auto"/>
        <w:left w:val="none" w:sz="0" w:space="0" w:color="auto"/>
        <w:bottom w:val="none" w:sz="0" w:space="0" w:color="auto"/>
        <w:right w:val="none" w:sz="0" w:space="0" w:color="auto"/>
      </w:divBdr>
    </w:div>
    <w:div w:id="1415053941">
      <w:bodyDiv w:val="1"/>
      <w:marLeft w:val="0"/>
      <w:marRight w:val="0"/>
      <w:marTop w:val="0"/>
      <w:marBottom w:val="0"/>
      <w:divBdr>
        <w:top w:val="none" w:sz="0" w:space="0" w:color="auto"/>
        <w:left w:val="none" w:sz="0" w:space="0" w:color="auto"/>
        <w:bottom w:val="none" w:sz="0" w:space="0" w:color="auto"/>
        <w:right w:val="none" w:sz="0" w:space="0" w:color="auto"/>
      </w:divBdr>
    </w:div>
    <w:div w:id="1415590940">
      <w:bodyDiv w:val="1"/>
      <w:marLeft w:val="0"/>
      <w:marRight w:val="0"/>
      <w:marTop w:val="0"/>
      <w:marBottom w:val="0"/>
      <w:divBdr>
        <w:top w:val="none" w:sz="0" w:space="0" w:color="auto"/>
        <w:left w:val="none" w:sz="0" w:space="0" w:color="auto"/>
        <w:bottom w:val="none" w:sz="0" w:space="0" w:color="auto"/>
        <w:right w:val="none" w:sz="0" w:space="0" w:color="auto"/>
      </w:divBdr>
    </w:div>
    <w:div w:id="1419785467">
      <w:bodyDiv w:val="1"/>
      <w:marLeft w:val="0"/>
      <w:marRight w:val="0"/>
      <w:marTop w:val="0"/>
      <w:marBottom w:val="0"/>
      <w:divBdr>
        <w:top w:val="none" w:sz="0" w:space="0" w:color="auto"/>
        <w:left w:val="none" w:sz="0" w:space="0" w:color="auto"/>
        <w:bottom w:val="none" w:sz="0" w:space="0" w:color="auto"/>
        <w:right w:val="none" w:sz="0" w:space="0" w:color="auto"/>
      </w:divBdr>
    </w:div>
    <w:div w:id="1422026538">
      <w:bodyDiv w:val="1"/>
      <w:marLeft w:val="0"/>
      <w:marRight w:val="0"/>
      <w:marTop w:val="0"/>
      <w:marBottom w:val="0"/>
      <w:divBdr>
        <w:top w:val="none" w:sz="0" w:space="0" w:color="auto"/>
        <w:left w:val="none" w:sz="0" w:space="0" w:color="auto"/>
        <w:bottom w:val="none" w:sz="0" w:space="0" w:color="auto"/>
        <w:right w:val="none" w:sz="0" w:space="0" w:color="auto"/>
      </w:divBdr>
    </w:div>
    <w:div w:id="1422140109">
      <w:bodyDiv w:val="1"/>
      <w:marLeft w:val="0"/>
      <w:marRight w:val="0"/>
      <w:marTop w:val="0"/>
      <w:marBottom w:val="0"/>
      <w:divBdr>
        <w:top w:val="none" w:sz="0" w:space="0" w:color="auto"/>
        <w:left w:val="none" w:sz="0" w:space="0" w:color="auto"/>
        <w:bottom w:val="none" w:sz="0" w:space="0" w:color="auto"/>
        <w:right w:val="none" w:sz="0" w:space="0" w:color="auto"/>
      </w:divBdr>
    </w:div>
    <w:div w:id="1424260526">
      <w:bodyDiv w:val="1"/>
      <w:marLeft w:val="0"/>
      <w:marRight w:val="0"/>
      <w:marTop w:val="0"/>
      <w:marBottom w:val="0"/>
      <w:divBdr>
        <w:top w:val="none" w:sz="0" w:space="0" w:color="auto"/>
        <w:left w:val="none" w:sz="0" w:space="0" w:color="auto"/>
        <w:bottom w:val="none" w:sz="0" w:space="0" w:color="auto"/>
        <w:right w:val="none" w:sz="0" w:space="0" w:color="auto"/>
      </w:divBdr>
    </w:div>
    <w:div w:id="1428620905">
      <w:bodyDiv w:val="1"/>
      <w:marLeft w:val="0"/>
      <w:marRight w:val="0"/>
      <w:marTop w:val="0"/>
      <w:marBottom w:val="0"/>
      <w:divBdr>
        <w:top w:val="none" w:sz="0" w:space="0" w:color="auto"/>
        <w:left w:val="none" w:sz="0" w:space="0" w:color="auto"/>
        <w:bottom w:val="none" w:sz="0" w:space="0" w:color="auto"/>
        <w:right w:val="none" w:sz="0" w:space="0" w:color="auto"/>
      </w:divBdr>
    </w:div>
    <w:div w:id="1429614613">
      <w:bodyDiv w:val="1"/>
      <w:marLeft w:val="0"/>
      <w:marRight w:val="0"/>
      <w:marTop w:val="0"/>
      <w:marBottom w:val="0"/>
      <w:divBdr>
        <w:top w:val="none" w:sz="0" w:space="0" w:color="auto"/>
        <w:left w:val="none" w:sz="0" w:space="0" w:color="auto"/>
        <w:bottom w:val="none" w:sz="0" w:space="0" w:color="auto"/>
        <w:right w:val="none" w:sz="0" w:space="0" w:color="auto"/>
      </w:divBdr>
    </w:div>
    <w:div w:id="1430736924">
      <w:bodyDiv w:val="1"/>
      <w:marLeft w:val="0"/>
      <w:marRight w:val="0"/>
      <w:marTop w:val="0"/>
      <w:marBottom w:val="0"/>
      <w:divBdr>
        <w:top w:val="none" w:sz="0" w:space="0" w:color="auto"/>
        <w:left w:val="none" w:sz="0" w:space="0" w:color="auto"/>
        <w:bottom w:val="none" w:sz="0" w:space="0" w:color="auto"/>
        <w:right w:val="none" w:sz="0" w:space="0" w:color="auto"/>
      </w:divBdr>
    </w:div>
    <w:div w:id="1430812889">
      <w:bodyDiv w:val="1"/>
      <w:marLeft w:val="0"/>
      <w:marRight w:val="0"/>
      <w:marTop w:val="0"/>
      <w:marBottom w:val="0"/>
      <w:divBdr>
        <w:top w:val="none" w:sz="0" w:space="0" w:color="auto"/>
        <w:left w:val="none" w:sz="0" w:space="0" w:color="auto"/>
        <w:bottom w:val="none" w:sz="0" w:space="0" w:color="auto"/>
        <w:right w:val="none" w:sz="0" w:space="0" w:color="auto"/>
      </w:divBdr>
    </w:div>
    <w:div w:id="1431703293">
      <w:bodyDiv w:val="1"/>
      <w:marLeft w:val="0"/>
      <w:marRight w:val="0"/>
      <w:marTop w:val="0"/>
      <w:marBottom w:val="0"/>
      <w:divBdr>
        <w:top w:val="none" w:sz="0" w:space="0" w:color="auto"/>
        <w:left w:val="none" w:sz="0" w:space="0" w:color="auto"/>
        <w:bottom w:val="none" w:sz="0" w:space="0" w:color="auto"/>
        <w:right w:val="none" w:sz="0" w:space="0" w:color="auto"/>
      </w:divBdr>
    </w:div>
    <w:div w:id="1432310368">
      <w:bodyDiv w:val="1"/>
      <w:marLeft w:val="0"/>
      <w:marRight w:val="0"/>
      <w:marTop w:val="0"/>
      <w:marBottom w:val="0"/>
      <w:divBdr>
        <w:top w:val="none" w:sz="0" w:space="0" w:color="auto"/>
        <w:left w:val="none" w:sz="0" w:space="0" w:color="auto"/>
        <w:bottom w:val="none" w:sz="0" w:space="0" w:color="auto"/>
        <w:right w:val="none" w:sz="0" w:space="0" w:color="auto"/>
      </w:divBdr>
    </w:div>
    <w:div w:id="1437679894">
      <w:bodyDiv w:val="1"/>
      <w:marLeft w:val="0"/>
      <w:marRight w:val="0"/>
      <w:marTop w:val="0"/>
      <w:marBottom w:val="0"/>
      <w:divBdr>
        <w:top w:val="none" w:sz="0" w:space="0" w:color="auto"/>
        <w:left w:val="none" w:sz="0" w:space="0" w:color="auto"/>
        <w:bottom w:val="none" w:sz="0" w:space="0" w:color="auto"/>
        <w:right w:val="none" w:sz="0" w:space="0" w:color="auto"/>
      </w:divBdr>
    </w:div>
    <w:div w:id="1439522558">
      <w:bodyDiv w:val="1"/>
      <w:marLeft w:val="0"/>
      <w:marRight w:val="0"/>
      <w:marTop w:val="0"/>
      <w:marBottom w:val="0"/>
      <w:divBdr>
        <w:top w:val="none" w:sz="0" w:space="0" w:color="auto"/>
        <w:left w:val="none" w:sz="0" w:space="0" w:color="auto"/>
        <w:bottom w:val="none" w:sz="0" w:space="0" w:color="auto"/>
        <w:right w:val="none" w:sz="0" w:space="0" w:color="auto"/>
      </w:divBdr>
    </w:div>
    <w:div w:id="1445030480">
      <w:bodyDiv w:val="1"/>
      <w:marLeft w:val="0"/>
      <w:marRight w:val="0"/>
      <w:marTop w:val="0"/>
      <w:marBottom w:val="0"/>
      <w:divBdr>
        <w:top w:val="none" w:sz="0" w:space="0" w:color="auto"/>
        <w:left w:val="none" w:sz="0" w:space="0" w:color="auto"/>
        <w:bottom w:val="none" w:sz="0" w:space="0" w:color="auto"/>
        <w:right w:val="none" w:sz="0" w:space="0" w:color="auto"/>
      </w:divBdr>
    </w:div>
    <w:div w:id="1445153036">
      <w:bodyDiv w:val="1"/>
      <w:marLeft w:val="0"/>
      <w:marRight w:val="0"/>
      <w:marTop w:val="0"/>
      <w:marBottom w:val="0"/>
      <w:divBdr>
        <w:top w:val="none" w:sz="0" w:space="0" w:color="auto"/>
        <w:left w:val="none" w:sz="0" w:space="0" w:color="auto"/>
        <w:bottom w:val="none" w:sz="0" w:space="0" w:color="auto"/>
        <w:right w:val="none" w:sz="0" w:space="0" w:color="auto"/>
      </w:divBdr>
    </w:div>
    <w:div w:id="1446923128">
      <w:bodyDiv w:val="1"/>
      <w:marLeft w:val="0"/>
      <w:marRight w:val="0"/>
      <w:marTop w:val="0"/>
      <w:marBottom w:val="0"/>
      <w:divBdr>
        <w:top w:val="none" w:sz="0" w:space="0" w:color="auto"/>
        <w:left w:val="none" w:sz="0" w:space="0" w:color="auto"/>
        <w:bottom w:val="none" w:sz="0" w:space="0" w:color="auto"/>
        <w:right w:val="none" w:sz="0" w:space="0" w:color="auto"/>
      </w:divBdr>
    </w:div>
    <w:div w:id="1450049581">
      <w:bodyDiv w:val="1"/>
      <w:marLeft w:val="0"/>
      <w:marRight w:val="0"/>
      <w:marTop w:val="0"/>
      <w:marBottom w:val="0"/>
      <w:divBdr>
        <w:top w:val="none" w:sz="0" w:space="0" w:color="auto"/>
        <w:left w:val="none" w:sz="0" w:space="0" w:color="auto"/>
        <w:bottom w:val="none" w:sz="0" w:space="0" w:color="auto"/>
        <w:right w:val="none" w:sz="0" w:space="0" w:color="auto"/>
      </w:divBdr>
    </w:div>
    <w:div w:id="1453473207">
      <w:bodyDiv w:val="1"/>
      <w:marLeft w:val="0"/>
      <w:marRight w:val="0"/>
      <w:marTop w:val="0"/>
      <w:marBottom w:val="0"/>
      <w:divBdr>
        <w:top w:val="none" w:sz="0" w:space="0" w:color="auto"/>
        <w:left w:val="none" w:sz="0" w:space="0" w:color="auto"/>
        <w:bottom w:val="none" w:sz="0" w:space="0" w:color="auto"/>
        <w:right w:val="none" w:sz="0" w:space="0" w:color="auto"/>
      </w:divBdr>
    </w:div>
    <w:div w:id="1453597908">
      <w:bodyDiv w:val="1"/>
      <w:marLeft w:val="0"/>
      <w:marRight w:val="0"/>
      <w:marTop w:val="0"/>
      <w:marBottom w:val="0"/>
      <w:divBdr>
        <w:top w:val="none" w:sz="0" w:space="0" w:color="auto"/>
        <w:left w:val="none" w:sz="0" w:space="0" w:color="auto"/>
        <w:bottom w:val="none" w:sz="0" w:space="0" w:color="auto"/>
        <w:right w:val="none" w:sz="0" w:space="0" w:color="auto"/>
      </w:divBdr>
    </w:div>
    <w:div w:id="1455057646">
      <w:bodyDiv w:val="1"/>
      <w:marLeft w:val="0"/>
      <w:marRight w:val="0"/>
      <w:marTop w:val="0"/>
      <w:marBottom w:val="0"/>
      <w:divBdr>
        <w:top w:val="none" w:sz="0" w:space="0" w:color="auto"/>
        <w:left w:val="none" w:sz="0" w:space="0" w:color="auto"/>
        <w:bottom w:val="none" w:sz="0" w:space="0" w:color="auto"/>
        <w:right w:val="none" w:sz="0" w:space="0" w:color="auto"/>
      </w:divBdr>
    </w:div>
    <w:div w:id="1459028977">
      <w:bodyDiv w:val="1"/>
      <w:marLeft w:val="0"/>
      <w:marRight w:val="0"/>
      <w:marTop w:val="0"/>
      <w:marBottom w:val="0"/>
      <w:divBdr>
        <w:top w:val="none" w:sz="0" w:space="0" w:color="auto"/>
        <w:left w:val="none" w:sz="0" w:space="0" w:color="auto"/>
        <w:bottom w:val="none" w:sz="0" w:space="0" w:color="auto"/>
        <w:right w:val="none" w:sz="0" w:space="0" w:color="auto"/>
      </w:divBdr>
    </w:div>
    <w:div w:id="1460143476">
      <w:bodyDiv w:val="1"/>
      <w:marLeft w:val="0"/>
      <w:marRight w:val="0"/>
      <w:marTop w:val="0"/>
      <w:marBottom w:val="0"/>
      <w:divBdr>
        <w:top w:val="none" w:sz="0" w:space="0" w:color="auto"/>
        <w:left w:val="none" w:sz="0" w:space="0" w:color="auto"/>
        <w:bottom w:val="none" w:sz="0" w:space="0" w:color="auto"/>
        <w:right w:val="none" w:sz="0" w:space="0" w:color="auto"/>
      </w:divBdr>
    </w:div>
    <w:div w:id="1462189545">
      <w:bodyDiv w:val="1"/>
      <w:marLeft w:val="0"/>
      <w:marRight w:val="0"/>
      <w:marTop w:val="0"/>
      <w:marBottom w:val="0"/>
      <w:divBdr>
        <w:top w:val="none" w:sz="0" w:space="0" w:color="auto"/>
        <w:left w:val="none" w:sz="0" w:space="0" w:color="auto"/>
        <w:bottom w:val="none" w:sz="0" w:space="0" w:color="auto"/>
        <w:right w:val="none" w:sz="0" w:space="0" w:color="auto"/>
      </w:divBdr>
    </w:div>
    <w:div w:id="1462654291">
      <w:bodyDiv w:val="1"/>
      <w:marLeft w:val="0"/>
      <w:marRight w:val="0"/>
      <w:marTop w:val="0"/>
      <w:marBottom w:val="0"/>
      <w:divBdr>
        <w:top w:val="none" w:sz="0" w:space="0" w:color="auto"/>
        <w:left w:val="none" w:sz="0" w:space="0" w:color="auto"/>
        <w:bottom w:val="none" w:sz="0" w:space="0" w:color="auto"/>
        <w:right w:val="none" w:sz="0" w:space="0" w:color="auto"/>
      </w:divBdr>
    </w:div>
    <w:div w:id="1464932866">
      <w:bodyDiv w:val="1"/>
      <w:marLeft w:val="0"/>
      <w:marRight w:val="0"/>
      <w:marTop w:val="0"/>
      <w:marBottom w:val="0"/>
      <w:divBdr>
        <w:top w:val="none" w:sz="0" w:space="0" w:color="auto"/>
        <w:left w:val="none" w:sz="0" w:space="0" w:color="auto"/>
        <w:bottom w:val="none" w:sz="0" w:space="0" w:color="auto"/>
        <w:right w:val="none" w:sz="0" w:space="0" w:color="auto"/>
      </w:divBdr>
    </w:div>
    <w:div w:id="1466966827">
      <w:bodyDiv w:val="1"/>
      <w:marLeft w:val="0"/>
      <w:marRight w:val="0"/>
      <w:marTop w:val="0"/>
      <w:marBottom w:val="0"/>
      <w:divBdr>
        <w:top w:val="none" w:sz="0" w:space="0" w:color="auto"/>
        <w:left w:val="none" w:sz="0" w:space="0" w:color="auto"/>
        <w:bottom w:val="none" w:sz="0" w:space="0" w:color="auto"/>
        <w:right w:val="none" w:sz="0" w:space="0" w:color="auto"/>
      </w:divBdr>
    </w:div>
    <w:div w:id="1470169963">
      <w:bodyDiv w:val="1"/>
      <w:marLeft w:val="0"/>
      <w:marRight w:val="0"/>
      <w:marTop w:val="0"/>
      <w:marBottom w:val="0"/>
      <w:divBdr>
        <w:top w:val="none" w:sz="0" w:space="0" w:color="auto"/>
        <w:left w:val="none" w:sz="0" w:space="0" w:color="auto"/>
        <w:bottom w:val="none" w:sz="0" w:space="0" w:color="auto"/>
        <w:right w:val="none" w:sz="0" w:space="0" w:color="auto"/>
      </w:divBdr>
    </w:div>
    <w:div w:id="1472475307">
      <w:bodyDiv w:val="1"/>
      <w:marLeft w:val="0"/>
      <w:marRight w:val="0"/>
      <w:marTop w:val="0"/>
      <w:marBottom w:val="0"/>
      <w:divBdr>
        <w:top w:val="none" w:sz="0" w:space="0" w:color="auto"/>
        <w:left w:val="none" w:sz="0" w:space="0" w:color="auto"/>
        <w:bottom w:val="none" w:sz="0" w:space="0" w:color="auto"/>
        <w:right w:val="none" w:sz="0" w:space="0" w:color="auto"/>
      </w:divBdr>
    </w:div>
    <w:div w:id="1478767237">
      <w:bodyDiv w:val="1"/>
      <w:marLeft w:val="0"/>
      <w:marRight w:val="0"/>
      <w:marTop w:val="0"/>
      <w:marBottom w:val="0"/>
      <w:divBdr>
        <w:top w:val="none" w:sz="0" w:space="0" w:color="auto"/>
        <w:left w:val="none" w:sz="0" w:space="0" w:color="auto"/>
        <w:bottom w:val="none" w:sz="0" w:space="0" w:color="auto"/>
        <w:right w:val="none" w:sz="0" w:space="0" w:color="auto"/>
      </w:divBdr>
    </w:div>
    <w:div w:id="1480615443">
      <w:bodyDiv w:val="1"/>
      <w:marLeft w:val="0"/>
      <w:marRight w:val="0"/>
      <w:marTop w:val="0"/>
      <w:marBottom w:val="0"/>
      <w:divBdr>
        <w:top w:val="none" w:sz="0" w:space="0" w:color="auto"/>
        <w:left w:val="none" w:sz="0" w:space="0" w:color="auto"/>
        <w:bottom w:val="none" w:sz="0" w:space="0" w:color="auto"/>
        <w:right w:val="none" w:sz="0" w:space="0" w:color="auto"/>
      </w:divBdr>
    </w:div>
    <w:div w:id="1481117233">
      <w:bodyDiv w:val="1"/>
      <w:marLeft w:val="0"/>
      <w:marRight w:val="0"/>
      <w:marTop w:val="0"/>
      <w:marBottom w:val="0"/>
      <w:divBdr>
        <w:top w:val="none" w:sz="0" w:space="0" w:color="auto"/>
        <w:left w:val="none" w:sz="0" w:space="0" w:color="auto"/>
        <w:bottom w:val="none" w:sz="0" w:space="0" w:color="auto"/>
        <w:right w:val="none" w:sz="0" w:space="0" w:color="auto"/>
      </w:divBdr>
    </w:div>
    <w:div w:id="1482187646">
      <w:bodyDiv w:val="1"/>
      <w:marLeft w:val="0"/>
      <w:marRight w:val="0"/>
      <w:marTop w:val="0"/>
      <w:marBottom w:val="0"/>
      <w:divBdr>
        <w:top w:val="none" w:sz="0" w:space="0" w:color="auto"/>
        <w:left w:val="none" w:sz="0" w:space="0" w:color="auto"/>
        <w:bottom w:val="none" w:sz="0" w:space="0" w:color="auto"/>
        <w:right w:val="none" w:sz="0" w:space="0" w:color="auto"/>
      </w:divBdr>
    </w:div>
    <w:div w:id="1482580867">
      <w:bodyDiv w:val="1"/>
      <w:marLeft w:val="0"/>
      <w:marRight w:val="0"/>
      <w:marTop w:val="0"/>
      <w:marBottom w:val="0"/>
      <w:divBdr>
        <w:top w:val="none" w:sz="0" w:space="0" w:color="auto"/>
        <w:left w:val="none" w:sz="0" w:space="0" w:color="auto"/>
        <w:bottom w:val="none" w:sz="0" w:space="0" w:color="auto"/>
        <w:right w:val="none" w:sz="0" w:space="0" w:color="auto"/>
      </w:divBdr>
    </w:div>
    <w:div w:id="1482693678">
      <w:bodyDiv w:val="1"/>
      <w:marLeft w:val="0"/>
      <w:marRight w:val="0"/>
      <w:marTop w:val="0"/>
      <w:marBottom w:val="0"/>
      <w:divBdr>
        <w:top w:val="none" w:sz="0" w:space="0" w:color="auto"/>
        <w:left w:val="none" w:sz="0" w:space="0" w:color="auto"/>
        <w:bottom w:val="none" w:sz="0" w:space="0" w:color="auto"/>
        <w:right w:val="none" w:sz="0" w:space="0" w:color="auto"/>
      </w:divBdr>
    </w:div>
    <w:div w:id="1485463900">
      <w:bodyDiv w:val="1"/>
      <w:marLeft w:val="0"/>
      <w:marRight w:val="0"/>
      <w:marTop w:val="0"/>
      <w:marBottom w:val="0"/>
      <w:divBdr>
        <w:top w:val="none" w:sz="0" w:space="0" w:color="auto"/>
        <w:left w:val="none" w:sz="0" w:space="0" w:color="auto"/>
        <w:bottom w:val="none" w:sz="0" w:space="0" w:color="auto"/>
        <w:right w:val="none" w:sz="0" w:space="0" w:color="auto"/>
      </w:divBdr>
    </w:div>
    <w:div w:id="1488588912">
      <w:bodyDiv w:val="1"/>
      <w:marLeft w:val="0"/>
      <w:marRight w:val="0"/>
      <w:marTop w:val="0"/>
      <w:marBottom w:val="0"/>
      <w:divBdr>
        <w:top w:val="none" w:sz="0" w:space="0" w:color="auto"/>
        <w:left w:val="none" w:sz="0" w:space="0" w:color="auto"/>
        <w:bottom w:val="none" w:sz="0" w:space="0" w:color="auto"/>
        <w:right w:val="none" w:sz="0" w:space="0" w:color="auto"/>
      </w:divBdr>
    </w:div>
    <w:div w:id="1491749688">
      <w:bodyDiv w:val="1"/>
      <w:marLeft w:val="0"/>
      <w:marRight w:val="0"/>
      <w:marTop w:val="0"/>
      <w:marBottom w:val="0"/>
      <w:divBdr>
        <w:top w:val="none" w:sz="0" w:space="0" w:color="auto"/>
        <w:left w:val="none" w:sz="0" w:space="0" w:color="auto"/>
        <w:bottom w:val="none" w:sz="0" w:space="0" w:color="auto"/>
        <w:right w:val="none" w:sz="0" w:space="0" w:color="auto"/>
      </w:divBdr>
    </w:div>
    <w:div w:id="1492016570">
      <w:bodyDiv w:val="1"/>
      <w:marLeft w:val="0"/>
      <w:marRight w:val="0"/>
      <w:marTop w:val="0"/>
      <w:marBottom w:val="0"/>
      <w:divBdr>
        <w:top w:val="none" w:sz="0" w:space="0" w:color="auto"/>
        <w:left w:val="none" w:sz="0" w:space="0" w:color="auto"/>
        <w:bottom w:val="none" w:sz="0" w:space="0" w:color="auto"/>
        <w:right w:val="none" w:sz="0" w:space="0" w:color="auto"/>
      </w:divBdr>
    </w:div>
    <w:div w:id="1493374183">
      <w:bodyDiv w:val="1"/>
      <w:marLeft w:val="0"/>
      <w:marRight w:val="0"/>
      <w:marTop w:val="0"/>
      <w:marBottom w:val="0"/>
      <w:divBdr>
        <w:top w:val="none" w:sz="0" w:space="0" w:color="auto"/>
        <w:left w:val="none" w:sz="0" w:space="0" w:color="auto"/>
        <w:bottom w:val="none" w:sz="0" w:space="0" w:color="auto"/>
        <w:right w:val="none" w:sz="0" w:space="0" w:color="auto"/>
      </w:divBdr>
    </w:div>
    <w:div w:id="1493909101">
      <w:bodyDiv w:val="1"/>
      <w:marLeft w:val="0"/>
      <w:marRight w:val="0"/>
      <w:marTop w:val="0"/>
      <w:marBottom w:val="0"/>
      <w:divBdr>
        <w:top w:val="none" w:sz="0" w:space="0" w:color="auto"/>
        <w:left w:val="none" w:sz="0" w:space="0" w:color="auto"/>
        <w:bottom w:val="none" w:sz="0" w:space="0" w:color="auto"/>
        <w:right w:val="none" w:sz="0" w:space="0" w:color="auto"/>
      </w:divBdr>
    </w:div>
    <w:div w:id="1494879952">
      <w:bodyDiv w:val="1"/>
      <w:marLeft w:val="0"/>
      <w:marRight w:val="0"/>
      <w:marTop w:val="0"/>
      <w:marBottom w:val="0"/>
      <w:divBdr>
        <w:top w:val="none" w:sz="0" w:space="0" w:color="auto"/>
        <w:left w:val="none" w:sz="0" w:space="0" w:color="auto"/>
        <w:bottom w:val="none" w:sz="0" w:space="0" w:color="auto"/>
        <w:right w:val="none" w:sz="0" w:space="0" w:color="auto"/>
      </w:divBdr>
    </w:div>
    <w:div w:id="1495412382">
      <w:bodyDiv w:val="1"/>
      <w:marLeft w:val="0"/>
      <w:marRight w:val="0"/>
      <w:marTop w:val="0"/>
      <w:marBottom w:val="0"/>
      <w:divBdr>
        <w:top w:val="none" w:sz="0" w:space="0" w:color="auto"/>
        <w:left w:val="none" w:sz="0" w:space="0" w:color="auto"/>
        <w:bottom w:val="none" w:sz="0" w:space="0" w:color="auto"/>
        <w:right w:val="none" w:sz="0" w:space="0" w:color="auto"/>
      </w:divBdr>
    </w:div>
    <w:div w:id="1501968539">
      <w:bodyDiv w:val="1"/>
      <w:marLeft w:val="0"/>
      <w:marRight w:val="0"/>
      <w:marTop w:val="0"/>
      <w:marBottom w:val="0"/>
      <w:divBdr>
        <w:top w:val="none" w:sz="0" w:space="0" w:color="auto"/>
        <w:left w:val="none" w:sz="0" w:space="0" w:color="auto"/>
        <w:bottom w:val="none" w:sz="0" w:space="0" w:color="auto"/>
        <w:right w:val="none" w:sz="0" w:space="0" w:color="auto"/>
      </w:divBdr>
    </w:div>
    <w:div w:id="1502155609">
      <w:bodyDiv w:val="1"/>
      <w:marLeft w:val="0"/>
      <w:marRight w:val="0"/>
      <w:marTop w:val="0"/>
      <w:marBottom w:val="0"/>
      <w:divBdr>
        <w:top w:val="none" w:sz="0" w:space="0" w:color="auto"/>
        <w:left w:val="none" w:sz="0" w:space="0" w:color="auto"/>
        <w:bottom w:val="none" w:sz="0" w:space="0" w:color="auto"/>
        <w:right w:val="none" w:sz="0" w:space="0" w:color="auto"/>
      </w:divBdr>
    </w:div>
    <w:div w:id="1502504901">
      <w:bodyDiv w:val="1"/>
      <w:marLeft w:val="0"/>
      <w:marRight w:val="0"/>
      <w:marTop w:val="0"/>
      <w:marBottom w:val="0"/>
      <w:divBdr>
        <w:top w:val="none" w:sz="0" w:space="0" w:color="auto"/>
        <w:left w:val="none" w:sz="0" w:space="0" w:color="auto"/>
        <w:bottom w:val="none" w:sz="0" w:space="0" w:color="auto"/>
        <w:right w:val="none" w:sz="0" w:space="0" w:color="auto"/>
      </w:divBdr>
    </w:div>
    <w:div w:id="1503465974">
      <w:bodyDiv w:val="1"/>
      <w:marLeft w:val="0"/>
      <w:marRight w:val="0"/>
      <w:marTop w:val="0"/>
      <w:marBottom w:val="0"/>
      <w:divBdr>
        <w:top w:val="none" w:sz="0" w:space="0" w:color="auto"/>
        <w:left w:val="none" w:sz="0" w:space="0" w:color="auto"/>
        <w:bottom w:val="none" w:sz="0" w:space="0" w:color="auto"/>
        <w:right w:val="none" w:sz="0" w:space="0" w:color="auto"/>
      </w:divBdr>
    </w:div>
    <w:div w:id="1505127692">
      <w:bodyDiv w:val="1"/>
      <w:marLeft w:val="0"/>
      <w:marRight w:val="0"/>
      <w:marTop w:val="0"/>
      <w:marBottom w:val="0"/>
      <w:divBdr>
        <w:top w:val="none" w:sz="0" w:space="0" w:color="auto"/>
        <w:left w:val="none" w:sz="0" w:space="0" w:color="auto"/>
        <w:bottom w:val="none" w:sz="0" w:space="0" w:color="auto"/>
        <w:right w:val="none" w:sz="0" w:space="0" w:color="auto"/>
      </w:divBdr>
    </w:div>
    <w:div w:id="1505365815">
      <w:bodyDiv w:val="1"/>
      <w:marLeft w:val="0"/>
      <w:marRight w:val="0"/>
      <w:marTop w:val="0"/>
      <w:marBottom w:val="0"/>
      <w:divBdr>
        <w:top w:val="none" w:sz="0" w:space="0" w:color="auto"/>
        <w:left w:val="none" w:sz="0" w:space="0" w:color="auto"/>
        <w:bottom w:val="none" w:sz="0" w:space="0" w:color="auto"/>
        <w:right w:val="none" w:sz="0" w:space="0" w:color="auto"/>
      </w:divBdr>
    </w:div>
    <w:div w:id="1508253341">
      <w:bodyDiv w:val="1"/>
      <w:marLeft w:val="0"/>
      <w:marRight w:val="0"/>
      <w:marTop w:val="0"/>
      <w:marBottom w:val="0"/>
      <w:divBdr>
        <w:top w:val="none" w:sz="0" w:space="0" w:color="auto"/>
        <w:left w:val="none" w:sz="0" w:space="0" w:color="auto"/>
        <w:bottom w:val="none" w:sz="0" w:space="0" w:color="auto"/>
        <w:right w:val="none" w:sz="0" w:space="0" w:color="auto"/>
      </w:divBdr>
    </w:div>
    <w:div w:id="1508398512">
      <w:bodyDiv w:val="1"/>
      <w:marLeft w:val="0"/>
      <w:marRight w:val="0"/>
      <w:marTop w:val="0"/>
      <w:marBottom w:val="0"/>
      <w:divBdr>
        <w:top w:val="none" w:sz="0" w:space="0" w:color="auto"/>
        <w:left w:val="none" w:sz="0" w:space="0" w:color="auto"/>
        <w:bottom w:val="none" w:sz="0" w:space="0" w:color="auto"/>
        <w:right w:val="none" w:sz="0" w:space="0" w:color="auto"/>
      </w:divBdr>
    </w:div>
    <w:div w:id="1512639743">
      <w:bodyDiv w:val="1"/>
      <w:marLeft w:val="0"/>
      <w:marRight w:val="0"/>
      <w:marTop w:val="0"/>
      <w:marBottom w:val="0"/>
      <w:divBdr>
        <w:top w:val="none" w:sz="0" w:space="0" w:color="auto"/>
        <w:left w:val="none" w:sz="0" w:space="0" w:color="auto"/>
        <w:bottom w:val="none" w:sz="0" w:space="0" w:color="auto"/>
        <w:right w:val="none" w:sz="0" w:space="0" w:color="auto"/>
      </w:divBdr>
    </w:div>
    <w:div w:id="1512641376">
      <w:bodyDiv w:val="1"/>
      <w:marLeft w:val="0"/>
      <w:marRight w:val="0"/>
      <w:marTop w:val="0"/>
      <w:marBottom w:val="0"/>
      <w:divBdr>
        <w:top w:val="none" w:sz="0" w:space="0" w:color="auto"/>
        <w:left w:val="none" w:sz="0" w:space="0" w:color="auto"/>
        <w:bottom w:val="none" w:sz="0" w:space="0" w:color="auto"/>
        <w:right w:val="none" w:sz="0" w:space="0" w:color="auto"/>
      </w:divBdr>
    </w:div>
    <w:div w:id="1512909976">
      <w:bodyDiv w:val="1"/>
      <w:marLeft w:val="0"/>
      <w:marRight w:val="0"/>
      <w:marTop w:val="0"/>
      <w:marBottom w:val="0"/>
      <w:divBdr>
        <w:top w:val="none" w:sz="0" w:space="0" w:color="auto"/>
        <w:left w:val="none" w:sz="0" w:space="0" w:color="auto"/>
        <w:bottom w:val="none" w:sz="0" w:space="0" w:color="auto"/>
        <w:right w:val="none" w:sz="0" w:space="0" w:color="auto"/>
      </w:divBdr>
    </w:div>
    <w:div w:id="1513105683">
      <w:bodyDiv w:val="1"/>
      <w:marLeft w:val="0"/>
      <w:marRight w:val="0"/>
      <w:marTop w:val="0"/>
      <w:marBottom w:val="0"/>
      <w:divBdr>
        <w:top w:val="none" w:sz="0" w:space="0" w:color="auto"/>
        <w:left w:val="none" w:sz="0" w:space="0" w:color="auto"/>
        <w:bottom w:val="none" w:sz="0" w:space="0" w:color="auto"/>
        <w:right w:val="none" w:sz="0" w:space="0" w:color="auto"/>
      </w:divBdr>
    </w:div>
    <w:div w:id="1513839604">
      <w:bodyDiv w:val="1"/>
      <w:marLeft w:val="0"/>
      <w:marRight w:val="0"/>
      <w:marTop w:val="0"/>
      <w:marBottom w:val="0"/>
      <w:divBdr>
        <w:top w:val="none" w:sz="0" w:space="0" w:color="auto"/>
        <w:left w:val="none" w:sz="0" w:space="0" w:color="auto"/>
        <w:bottom w:val="none" w:sz="0" w:space="0" w:color="auto"/>
        <w:right w:val="none" w:sz="0" w:space="0" w:color="auto"/>
      </w:divBdr>
    </w:div>
    <w:div w:id="1516916098">
      <w:bodyDiv w:val="1"/>
      <w:marLeft w:val="0"/>
      <w:marRight w:val="0"/>
      <w:marTop w:val="0"/>
      <w:marBottom w:val="0"/>
      <w:divBdr>
        <w:top w:val="none" w:sz="0" w:space="0" w:color="auto"/>
        <w:left w:val="none" w:sz="0" w:space="0" w:color="auto"/>
        <w:bottom w:val="none" w:sz="0" w:space="0" w:color="auto"/>
        <w:right w:val="none" w:sz="0" w:space="0" w:color="auto"/>
      </w:divBdr>
    </w:div>
    <w:div w:id="1519151793">
      <w:bodyDiv w:val="1"/>
      <w:marLeft w:val="0"/>
      <w:marRight w:val="0"/>
      <w:marTop w:val="0"/>
      <w:marBottom w:val="0"/>
      <w:divBdr>
        <w:top w:val="none" w:sz="0" w:space="0" w:color="auto"/>
        <w:left w:val="none" w:sz="0" w:space="0" w:color="auto"/>
        <w:bottom w:val="none" w:sz="0" w:space="0" w:color="auto"/>
        <w:right w:val="none" w:sz="0" w:space="0" w:color="auto"/>
      </w:divBdr>
    </w:div>
    <w:div w:id="1521121074">
      <w:bodyDiv w:val="1"/>
      <w:marLeft w:val="0"/>
      <w:marRight w:val="0"/>
      <w:marTop w:val="0"/>
      <w:marBottom w:val="0"/>
      <w:divBdr>
        <w:top w:val="none" w:sz="0" w:space="0" w:color="auto"/>
        <w:left w:val="none" w:sz="0" w:space="0" w:color="auto"/>
        <w:bottom w:val="none" w:sz="0" w:space="0" w:color="auto"/>
        <w:right w:val="none" w:sz="0" w:space="0" w:color="auto"/>
      </w:divBdr>
    </w:div>
    <w:div w:id="1522544966">
      <w:bodyDiv w:val="1"/>
      <w:marLeft w:val="0"/>
      <w:marRight w:val="0"/>
      <w:marTop w:val="0"/>
      <w:marBottom w:val="0"/>
      <w:divBdr>
        <w:top w:val="none" w:sz="0" w:space="0" w:color="auto"/>
        <w:left w:val="none" w:sz="0" w:space="0" w:color="auto"/>
        <w:bottom w:val="none" w:sz="0" w:space="0" w:color="auto"/>
        <w:right w:val="none" w:sz="0" w:space="0" w:color="auto"/>
      </w:divBdr>
    </w:div>
    <w:div w:id="1531600019">
      <w:bodyDiv w:val="1"/>
      <w:marLeft w:val="0"/>
      <w:marRight w:val="0"/>
      <w:marTop w:val="0"/>
      <w:marBottom w:val="0"/>
      <w:divBdr>
        <w:top w:val="none" w:sz="0" w:space="0" w:color="auto"/>
        <w:left w:val="none" w:sz="0" w:space="0" w:color="auto"/>
        <w:bottom w:val="none" w:sz="0" w:space="0" w:color="auto"/>
        <w:right w:val="none" w:sz="0" w:space="0" w:color="auto"/>
      </w:divBdr>
    </w:div>
    <w:div w:id="1533227206">
      <w:bodyDiv w:val="1"/>
      <w:marLeft w:val="0"/>
      <w:marRight w:val="0"/>
      <w:marTop w:val="0"/>
      <w:marBottom w:val="0"/>
      <w:divBdr>
        <w:top w:val="none" w:sz="0" w:space="0" w:color="auto"/>
        <w:left w:val="none" w:sz="0" w:space="0" w:color="auto"/>
        <w:bottom w:val="none" w:sz="0" w:space="0" w:color="auto"/>
        <w:right w:val="none" w:sz="0" w:space="0" w:color="auto"/>
      </w:divBdr>
    </w:div>
    <w:div w:id="1533417605">
      <w:bodyDiv w:val="1"/>
      <w:marLeft w:val="0"/>
      <w:marRight w:val="0"/>
      <w:marTop w:val="0"/>
      <w:marBottom w:val="0"/>
      <w:divBdr>
        <w:top w:val="none" w:sz="0" w:space="0" w:color="auto"/>
        <w:left w:val="none" w:sz="0" w:space="0" w:color="auto"/>
        <w:bottom w:val="none" w:sz="0" w:space="0" w:color="auto"/>
        <w:right w:val="none" w:sz="0" w:space="0" w:color="auto"/>
      </w:divBdr>
    </w:div>
    <w:div w:id="1534541776">
      <w:bodyDiv w:val="1"/>
      <w:marLeft w:val="0"/>
      <w:marRight w:val="0"/>
      <w:marTop w:val="0"/>
      <w:marBottom w:val="0"/>
      <w:divBdr>
        <w:top w:val="none" w:sz="0" w:space="0" w:color="auto"/>
        <w:left w:val="none" w:sz="0" w:space="0" w:color="auto"/>
        <w:bottom w:val="none" w:sz="0" w:space="0" w:color="auto"/>
        <w:right w:val="none" w:sz="0" w:space="0" w:color="auto"/>
      </w:divBdr>
    </w:div>
    <w:div w:id="1538735024">
      <w:bodyDiv w:val="1"/>
      <w:marLeft w:val="0"/>
      <w:marRight w:val="0"/>
      <w:marTop w:val="0"/>
      <w:marBottom w:val="0"/>
      <w:divBdr>
        <w:top w:val="none" w:sz="0" w:space="0" w:color="auto"/>
        <w:left w:val="none" w:sz="0" w:space="0" w:color="auto"/>
        <w:bottom w:val="none" w:sz="0" w:space="0" w:color="auto"/>
        <w:right w:val="none" w:sz="0" w:space="0" w:color="auto"/>
      </w:divBdr>
    </w:div>
    <w:div w:id="1540245191">
      <w:bodyDiv w:val="1"/>
      <w:marLeft w:val="0"/>
      <w:marRight w:val="0"/>
      <w:marTop w:val="0"/>
      <w:marBottom w:val="0"/>
      <w:divBdr>
        <w:top w:val="none" w:sz="0" w:space="0" w:color="auto"/>
        <w:left w:val="none" w:sz="0" w:space="0" w:color="auto"/>
        <w:bottom w:val="none" w:sz="0" w:space="0" w:color="auto"/>
        <w:right w:val="none" w:sz="0" w:space="0" w:color="auto"/>
      </w:divBdr>
    </w:div>
    <w:div w:id="1541164329">
      <w:bodyDiv w:val="1"/>
      <w:marLeft w:val="0"/>
      <w:marRight w:val="0"/>
      <w:marTop w:val="0"/>
      <w:marBottom w:val="0"/>
      <w:divBdr>
        <w:top w:val="none" w:sz="0" w:space="0" w:color="auto"/>
        <w:left w:val="none" w:sz="0" w:space="0" w:color="auto"/>
        <w:bottom w:val="none" w:sz="0" w:space="0" w:color="auto"/>
        <w:right w:val="none" w:sz="0" w:space="0" w:color="auto"/>
      </w:divBdr>
    </w:div>
    <w:div w:id="1542553182">
      <w:bodyDiv w:val="1"/>
      <w:marLeft w:val="0"/>
      <w:marRight w:val="0"/>
      <w:marTop w:val="0"/>
      <w:marBottom w:val="0"/>
      <w:divBdr>
        <w:top w:val="none" w:sz="0" w:space="0" w:color="auto"/>
        <w:left w:val="none" w:sz="0" w:space="0" w:color="auto"/>
        <w:bottom w:val="none" w:sz="0" w:space="0" w:color="auto"/>
        <w:right w:val="none" w:sz="0" w:space="0" w:color="auto"/>
      </w:divBdr>
    </w:div>
    <w:div w:id="1543831893">
      <w:bodyDiv w:val="1"/>
      <w:marLeft w:val="0"/>
      <w:marRight w:val="0"/>
      <w:marTop w:val="0"/>
      <w:marBottom w:val="0"/>
      <w:divBdr>
        <w:top w:val="none" w:sz="0" w:space="0" w:color="auto"/>
        <w:left w:val="none" w:sz="0" w:space="0" w:color="auto"/>
        <w:bottom w:val="none" w:sz="0" w:space="0" w:color="auto"/>
        <w:right w:val="none" w:sz="0" w:space="0" w:color="auto"/>
      </w:divBdr>
    </w:div>
    <w:div w:id="1543900058">
      <w:bodyDiv w:val="1"/>
      <w:marLeft w:val="0"/>
      <w:marRight w:val="0"/>
      <w:marTop w:val="0"/>
      <w:marBottom w:val="0"/>
      <w:divBdr>
        <w:top w:val="none" w:sz="0" w:space="0" w:color="auto"/>
        <w:left w:val="none" w:sz="0" w:space="0" w:color="auto"/>
        <w:bottom w:val="none" w:sz="0" w:space="0" w:color="auto"/>
        <w:right w:val="none" w:sz="0" w:space="0" w:color="auto"/>
      </w:divBdr>
    </w:div>
    <w:div w:id="1544905766">
      <w:bodyDiv w:val="1"/>
      <w:marLeft w:val="0"/>
      <w:marRight w:val="0"/>
      <w:marTop w:val="0"/>
      <w:marBottom w:val="0"/>
      <w:divBdr>
        <w:top w:val="none" w:sz="0" w:space="0" w:color="auto"/>
        <w:left w:val="none" w:sz="0" w:space="0" w:color="auto"/>
        <w:bottom w:val="none" w:sz="0" w:space="0" w:color="auto"/>
        <w:right w:val="none" w:sz="0" w:space="0" w:color="auto"/>
      </w:divBdr>
    </w:div>
    <w:div w:id="1546482900">
      <w:bodyDiv w:val="1"/>
      <w:marLeft w:val="0"/>
      <w:marRight w:val="0"/>
      <w:marTop w:val="0"/>
      <w:marBottom w:val="0"/>
      <w:divBdr>
        <w:top w:val="none" w:sz="0" w:space="0" w:color="auto"/>
        <w:left w:val="none" w:sz="0" w:space="0" w:color="auto"/>
        <w:bottom w:val="none" w:sz="0" w:space="0" w:color="auto"/>
        <w:right w:val="none" w:sz="0" w:space="0" w:color="auto"/>
      </w:divBdr>
    </w:div>
    <w:div w:id="1547791133">
      <w:bodyDiv w:val="1"/>
      <w:marLeft w:val="0"/>
      <w:marRight w:val="0"/>
      <w:marTop w:val="0"/>
      <w:marBottom w:val="0"/>
      <w:divBdr>
        <w:top w:val="none" w:sz="0" w:space="0" w:color="auto"/>
        <w:left w:val="none" w:sz="0" w:space="0" w:color="auto"/>
        <w:bottom w:val="none" w:sz="0" w:space="0" w:color="auto"/>
        <w:right w:val="none" w:sz="0" w:space="0" w:color="auto"/>
      </w:divBdr>
    </w:div>
    <w:div w:id="1548376735">
      <w:bodyDiv w:val="1"/>
      <w:marLeft w:val="0"/>
      <w:marRight w:val="0"/>
      <w:marTop w:val="0"/>
      <w:marBottom w:val="0"/>
      <w:divBdr>
        <w:top w:val="none" w:sz="0" w:space="0" w:color="auto"/>
        <w:left w:val="none" w:sz="0" w:space="0" w:color="auto"/>
        <w:bottom w:val="none" w:sz="0" w:space="0" w:color="auto"/>
        <w:right w:val="none" w:sz="0" w:space="0" w:color="auto"/>
      </w:divBdr>
    </w:div>
    <w:div w:id="1555198621">
      <w:bodyDiv w:val="1"/>
      <w:marLeft w:val="0"/>
      <w:marRight w:val="0"/>
      <w:marTop w:val="0"/>
      <w:marBottom w:val="0"/>
      <w:divBdr>
        <w:top w:val="none" w:sz="0" w:space="0" w:color="auto"/>
        <w:left w:val="none" w:sz="0" w:space="0" w:color="auto"/>
        <w:bottom w:val="none" w:sz="0" w:space="0" w:color="auto"/>
        <w:right w:val="none" w:sz="0" w:space="0" w:color="auto"/>
      </w:divBdr>
    </w:div>
    <w:div w:id="1559701692">
      <w:bodyDiv w:val="1"/>
      <w:marLeft w:val="0"/>
      <w:marRight w:val="0"/>
      <w:marTop w:val="0"/>
      <w:marBottom w:val="0"/>
      <w:divBdr>
        <w:top w:val="none" w:sz="0" w:space="0" w:color="auto"/>
        <w:left w:val="none" w:sz="0" w:space="0" w:color="auto"/>
        <w:bottom w:val="none" w:sz="0" w:space="0" w:color="auto"/>
        <w:right w:val="none" w:sz="0" w:space="0" w:color="auto"/>
      </w:divBdr>
    </w:div>
    <w:div w:id="1564028381">
      <w:bodyDiv w:val="1"/>
      <w:marLeft w:val="0"/>
      <w:marRight w:val="0"/>
      <w:marTop w:val="0"/>
      <w:marBottom w:val="0"/>
      <w:divBdr>
        <w:top w:val="none" w:sz="0" w:space="0" w:color="auto"/>
        <w:left w:val="none" w:sz="0" w:space="0" w:color="auto"/>
        <w:bottom w:val="none" w:sz="0" w:space="0" w:color="auto"/>
        <w:right w:val="none" w:sz="0" w:space="0" w:color="auto"/>
      </w:divBdr>
    </w:div>
    <w:div w:id="1567184859">
      <w:bodyDiv w:val="1"/>
      <w:marLeft w:val="0"/>
      <w:marRight w:val="0"/>
      <w:marTop w:val="0"/>
      <w:marBottom w:val="0"/>
      <w:divBdr>
        <w:top w:val="none" w:sz="0" w:space="0" w:color="auto"/>
        <w:left w:val="none" w:sz="0" w:space="0" w:color="auto"/>
        <w:bottom w:val="none" w:sz="0" w:space="0" w:color="auto"/>
        <w:right w:val="none" w:sz="0" w:space="0" w:color="auto"/>
      </w:divBdr>
    </w:div>
    <w:div w:id="1567644399">
      <w:bodyDiv w:val="1"/>
      <w:marLeft w:val="0"/>
      <w:marRight w:val="0"/>
      <w:marTop w:val="0"/>
      <w:marBottom w:val="0"/>
      <w:divBdr>
        <w:top w:val="none" w:sz="0" w:space="0" w:color="auto"/>
        <w:left w:val="none" w:sz="0" w:space="0" w:color="auto"/>
        <w:bottom w:val="none" w:sz="0" w:space="0" w:color="auto"/>
        <w:right w:val="none" w:sz="0" w:space="0" w:color="auto"/>
      </w:divBdr>
    </w:div>
    <w:div w:id="1569457815">
      <w:bodyDiv w:val="1"/>
      <w:marLeft w:val="0"/>
      <w:marRight w:val="0"/>
      <w:marTop w:val="0"/>
      <w:marBottom w:val="0"/>
      <w:divBdr>
        <w:top w:val="none" w:sz="0" w:space="0" w:color="auto"/>
        <w:left w:val="none" w:sz="0" w:space="0" w:color="auto"/>
        <w:bottom w:val="none" w:sz="0" w:space="0" w:color="auto"/>
        <w:right w:val="none" w:sz="0" w:space="0" w:color="auto"/>
      </w:divBdr>
    </w:div>
    <w:div w:id="1570191661">
      <w:bodyDiv w:val="1"/>
      <w:marLeft w:val="0"/>
      <w:marRight w:val="0"/>
      <w:marTop w:val="0"/>
      <w:marBottom w:val="0"/>
      <w:divBdr>
        <w:top w:val="none" w:sz="0" w:space="0" w:color="auto"/>
        <w:left w:val="none" w:sz="0" w:space="0" w:color="auto"/>
        <w:bottom w:val="none" w:sz="0" w:space="0" w:color="auto"/>
        <w:right w:val="none" w:sz="0" w:space="0" w:color="auto"/>
      </w:divBdr>
    </w:div>
    <w:div w:id="1572959818">
      <w:bodyDiv w:val="1"/>
      <w:marLeft w:val="0"/>
      <w:marRight w:val="0"/>
      <w:marTop w:val="0"/>
      <w:marBottom w:val="0"/>
      <w:divBdr>
        <w:top w:val="none" w:sz="0" w:space="0" w:color="auto"/>
        <w:left w:val="none" w:sz="0" w:space="0" w:color="auto"/>
        <w:bottom w:val="none" w:sz="0" w:space="0" w:color="auto"/>
        <w:right w:val="none" w:sz="0" w:space="0" w:color="auto"/>
      </w:divBdr>
    </w:div>
    <w:div w:id="1576279925">
      <w:bodyDiv w:val="1"/>
      <w:marLeft w:val="0"/>
      <w:marRight w:val="0"/>
      <w:marTop w:val="0"/>
      <w:marBottom w:val="0"/>
      <w:divBdr>
        <w:top w:val="none" w:sz="0" w:space="0" w:color="auto"/>
        <w:left w:val="none" w:sz="0" w:space="0" w:color="auto"/>
        <w:bottom w:val="none" w:sz="0" w:space="0" w:color="auto"/>
        <w:right w:val="none" w:sz="0" w:space="0" w:color="auto"/>
      </w:divBdr>
    </w:div>
    <w:div w:id="1577859703">
      <w:bodyDiv w:val="1"/>
      <w:marLeft w:val="0"/>
      <w:marRight w:val="0"/>
      <w:marTop w:val="0"/>
      <w:marBottom w:val="0"/>
      <w:divBdr>
        <w:top w:val="none" w:sz="0" w:space="0" w:color="auto"/>
        <w:left w:val="none" w:sz="0" w:space="0" w:color="auto"/>
        <w:bottom w:val="none" w:sz="0" w:space="0" w:color="auto"/>
        <w:right w:val="none" w:sz="0" w:space="0" w:color="auto"/>
      </w:divBdr>
    </w:div>
    <w:div w:id="1580091003">
      <w:bodyDiv w:val="1"/>
      <w:marLeft w:val="0"/>
      <w:marRight w:val="0"/>
      <w:marTop w:val="0"/>
      <w:marBottom w:val="0"/>
      <w:divBdr>
        <w:top w:val="none" w:sz="0" w:space="0" w:color="auto"/>
        <w:left w:val="none" w:sz="0" w:space="0" w:color="auto"/>
        <w:bottom w:val="none" w:sz="0" w:space="0" w:color="auto"/>
        <w:right w:val="none" w:sz="0" w:space="0" w:color="auto"/>
      </w:divBdr>
    </w:div>
    <w:div w:id="1583834155">
      <w:bodyDiv w:val="1"/>
      <w:marLeft w:val="0"/>
      <w:marRight w:val="0"/>
      <w:marTop w:val="0"/>
      <w:marBottom w:val="0"/>
      <w:divBdr>
        <w:top w:val="none" w:sz="0" w:space="0" w:color="auto"/>
        <w:left w:val="none" w:sz="0" w:space="0" w:color="auto"/>
        <w:bottom w:val="none" w:sz="0" w:space="0" w:color="auto"/>
        <w:right w:val="none" w:sz="0" w:space="0" w:color="auto"/>
      </w:divBdr>
    </w:div>
    <w:div w:id="1583835948">
      <w:bodyDiv w:val="1"/>
      <w:marLeft w:val="0"/>
      <w:marRight w:val="0"/>
      <w:marTop w:val="0"/>
      <w:marBottom w:val="0"/>
      <w:divBdr>
        <w:top w:val="none" w:sz="0" w:space="0" w:color="auto"/>
        <w:left w:val="none" w:sz="0" w:space="0" w:color="auto"/>
        <w:bottom w:val="none" w:sz="0" w:space="0" w:color="auto"/>
        <w:right w:val="none" w:sz="0" w:space="0" w:color="auto"/>
      </w:divBdr>
    </w:div>
    <w:div w:id="1584339760">
      <w:bodyDiv w:val="1"/>
      <w:marLeft w:val="0"/>
      <w:marRight w:val="0"/>
      <w:marTop w:val="0"/>
      <w:marBottom w:val="0"/>
      <w:divBdr>
        <w:top w:val="none" w:sz="0" w:space="0" w:color="auto"/>
        <w:left w:val="none" w:sz="0" w:space="0" w:color="auto"/>
        <w:bottom w:val="none" w:sz="0" w:space="0" w:color="auto"/>
        <w:right w:val="none" w:sz="0" w:space="0" w:color="auto"/>
      </w:divBdr>
    </w:div>
    <w:div w:id="1586719289">
      <w:bodyDiv w:val="1"/>
      <w:marLeft w:val="0"/>
      <w:marRight w:val="0"/>
      <w:marTop w:val="0"/>
      <w:marBottom w:val="0"/>
      <w:divBdr>
        <w:top w:val="none" w:sz="0" w:space="0" w:color="auto"/>
        <w:left w:val="none" w:sz="0" w:space="0" w:color="auto"/>
        <w:bottom w:val="none" w:sz="0" w:space="0" w:color="auto"/>
        <w:right w:val="none" w:sz="0" w:space="0" w:color="auto"/>
      </w:divBdr>
    </w:div>
    <w:div w:id="1587684595">
      <w:bodyDiv w:val="1"/>
      <w:marLeft w:val="0"/>
      <w:marRight w:val="0"/>
      <w:marTop w:val="0"/>
      <w:marBottom w:val="0"/>
      <w:divBdr>
        <w:top w:val="none" w:sz="0" w:space="0" w:color="auto"/>
        <w:left w:val="none" w:sz="0" w:space="0" w:color="auto"/>
        <w:bottom w:val="none" w:sz="0" w:space="0" w:color="auto"/>
        <w:right w:val="none" w:sz="0" w:space="0" w:color="auto"/>
      </w:divBdr>
    </w:div>
    <w:div w:id="1588539840">
      <w:bodyDiv w:val="1"/>
      <w:marLeft w:val="0"/>
      <w:marRight w:val="0"/>
      <w:marTop w:val="0"/>
      <w:marBottom w:val="0"/>
      <w:divBdr>
        <w:top w:val="none" w:sz="0" w:space="0" w:color="auto"/>
        <w:left w:val="none" w:sz="0" w:space="0" w:color="auto"/>
        <w:bottom w:val="none" w:sz="0" w:space="0" w:color="auto"/>
        <w:right w:val="none" w:sz="0" w:space="0" w:color="auto"/>
      </w:divBdr>
    </w:div>
    <w:div w:id="1590121701">
      <w:bodyDiv w:val="1"/>
      <w:marLeft w:val="0"/>
      <w:marRight w:val="0"/>
      <w:marTop w:val="0"/>
      <w:marBottom w:val="0"/>
      <w:divBdr>
        <w:top w:val="none" w:sz="0" w:space="0" w:color="auto"/>
        <w:left w:val="none" w:sz="0" w:space="0" w:color="auto"/>
        <w:bottom w:val="none" w:sz="0" w:space="0" w:color="auto"/>
        <w:right w:val="none" w:sz="0" w:space="0" w:color="auto"/>
      </w:divBdr>
    </w:div>
    <w:div w:id="1593473043">
      <w:bodyDiv w:val="1"/>
      <w:marLeft w:val="0"/>
      <w:marRight w:val="0"/>
      <w:marTop w:val="0"/>
      <w:marBottom w:val="0"/>
      <w:divBdr>
        <w:top w:val="none" w:sz="0" w:space="0" w:color="auto"/>
        <w:left w:val="none" w:sz="0" w:space="0" w:color="auto"/>
        <w:bottom w:val="none" w:sz="0" w:space="0" w:color="auto"/>
        <w:right w:val="none" w:sz="0" w:space="0" w:color="auto"/>
      </w:divBdr>
    </w:div>
    <w:div w:id="1596741738">
      <w:bodyDiv w:val="1"/>
      <w:marLeft w:val="0"/>
      <w:marRight w:val="0"/>
      <w:marTop w:val="0"/>
      <w:marBottom w:val="0"/>
      <w:divBdr>
        <w:top w:val="none" w:sz="0" w:space="0" w:color="auto"/>
        <w:left w:val="none" w:sz="0" w:space="0" w:color="auto"/>
        <w:bottom w:val="none" w:sz="0" w:space="0" w:color="auto"/>
        <w:right w:val="none" w:sz="0" w:space="0" w:color="auto"/>
      </w:divBdr>
    </w:div>
    <w:div w:id="1598711416">
      <w:bodyDiv w:val="1"/>
      <w:marLeft w:val="0"/>
      <w:marRight w:val="0"/>
      <w:marTop w:val="0"/>
      <w:marBottom w:val="0"/>
      <w:divBdr>
        <w:top w:val="none" w:sz="0" w:space="0" w:color="auto"/>
        <w:left w:val="none" w:sz="0" w:space="0" w:color="auto"/>
        <w:bottom w:val="none" w:sz="0" w:space="0" w:color="auto"/>
        <w:right w:val="none" w:sz="0" w:space="0" w:color="auto"/>
      </w:divBdr>
    </w:div>
    <w:div w:id="1601520500">
      <w:bodyDiv w:val="1"/>
      <w:marLeft w:val="0"/>
      <w:marRight w:val="0"/>
      <w:marTop w:val="0"/>
      <w:marBottom w:val="0"/>
      <w:divBdr>
        <w:top w:val="none" w:sz="0" w:space="0" w:color="auto"/>
        <w:left w:val="none" w:sz="0" w:space="0" w:color="auto"/>
        <w:bottom w:val="none" w:sz="0" w:space="0" w:color="auto"/>
        <w:right w:val="none" w:sz="0" w:space="0" w:color="auto"/>
      </w:divBdr>
    </w:div>
    <w:div w:id="1604995508">
      <w:bodyDiv w:val="1"/>
      <w:marLeft w:val="0"/>
      <w:marRight w:val="0"/>
      <w:marTop w:val="0"/>
      <w:marBottom w:val="0"/>
      <w:divBdr>
        <w:top w:val="none" w:sz="0" w:space="0" w:color="auto"/>
        <w:left w:val="none" w:sz="0" w:space="0" w:color="auto"/>
        <w:bottom w:val="none" w:sz="0" w:space="0" w:color="auto"/>
        <w:right w:val="none" w:sz="0" w:space="0" w:color="auto"/>
      </w:divBdr>
    </w:div>
    <w:div w:id="1608003949">
      <w:bodyDiv w:val="1"/>
      <w:marLeft w:val="0"/>
      <w:marRight w:val="0"/>
      <w:marTop w:val="0"/>
      <w:marBottom w:val="0"/>
      <w:divBdr>
        <w:top w:val="none" w:sz="0" w:space="0" w:color="auto"/>
        <w:left w:val="none" w:sz="0" w:space="0" w:color="auto"/>
        <w:bottom w:val="none" w:sz="0" w:space="0" w:color="auto"/>
        <w:right w:val="none" w:sz="0" w:space="0" w:color="auto"/>
      </w:divBdr>
    </w:div>
    <w:div w:id="1609117023">
      <w:bodyDiv w:val="1"/>
      <w:marLeft w:val="0"/>
      <w:marRight w:val="0"/>
      <w:marTop w:val="0"/>
      <w:marBottom w:val="0"/>
      <w:divBdr>
        <w:top w:val="none" w:sz="0" w:space="0" w:color="auto"/>
        <w:left w:val="none" w:sz="0" w:space="0" w:color="auto"/>
        <w:bottom w:val="none" w:sz="0" w:space="0" w:color="auto"/>
        <w:right w:val="none" w:sz="0" w:space="0" w:color="auto"/>
      </w:divBdr>
    </w:div>
    <w:div w:id="1610045522">
      <w:bodyDiv w:val="1"/>
      <w:marLeft w:val="0"/>
      <w:marRight w:val="0"/>
      <w:marTop w:val="0"/>
      <w:marBottom w:val="0"/>
      <w:divBdr>
        <w:top w:val="none" w:sz="0" w:space="0" w:color="auto"/>
        <w:left w:val="none" w:sz="0" w:space="0" w:color="auto"/>
        <w:bottom w:val="none" w:sz="0" w:space="0" w:color="auto"/>
        <w:right w:val="none" w:sz="0" w:space="0" w:color="auto"/>
      </w:divBdr>
    </w:div>
    <w:div w:id="1610116949">
      <w:bodyDiv w:val="1"/>
      <w:marLeft w:val="0"/>
      <w:marRight w:val="0"/>
      <w:marTop w:val="0"/>
      <w:marBottom w:val="0"/>
      <w:divBdr>
        <w:top w:val="none" w:sz="0" w:space="0" w:color="auto"/>
        <w:left w:val="none" w:sz="0" w:space="0" w:color="auto"/>
        <w:bottom w:val="none" w:sz="0" w:space="0" w:color="auto"/>
        <w:right w:val="none" w:sz="0" w:space="0" w:color="auto"/>
      </w:divBdr>
    </w:div>
    <w:div w:id="1612207473">
      <w:bodyDiv w:val="1"/>
      <w:marLeft w:val="0"/>
      <w:marRight w:val="0"/>
      <w:marTop w:val="0"/>
      <w:marBottom w:val="0"/>
      <w:divBdr>
        <w:top w:val="none" w:sz="0" w:space="0" w:color="auto"/>
        <w:left w:val="none" w:sz="0" w:space="0" w:color="auto"/>
        <w:bottom w:val="none" w:sz="0" w:space="0" w:color="auto"/>
        <w:right w:val="none" w:sz="0" w:space="0" w:color="auto"/>
      </w:divBdr>
    </w:div>
    <w:div w:id="1622491951">
      <w:bodyDiv w:val="1"/>
      <w:marLeft w:val="0"/>
      <w:marRight w:val="0"/>
      <w:marTop w:val="0"/>
      <w:marBottom w:val="0"/>
      <w:divBdr>
        <w:top w:val="none" w:sz="0" w:space="0" w:color="auto"/>
        <w:left w:val="none" w:sz="0" w:space="0" w:color="auto"/>
        <w:bottom w:val="none" w:sz="0" w:space="0" w:color="auto"/>
        <w:right w:val="none" w:sz="0" w:space="0" w:color="auto"/>
      </w:divBdr>
    </w:div>
    <w:div w:id="1625621340">
      <w:bodyDiv w:val="1"/>
      <w:marLeft w:val="0"/>
      <w:marRight w:val="0"/>
      <w:marTop w:val="0"/>
      <w:marBottom w:val="0"/>
      <w:divBdr>
        <w:top w:val="none" w:sz="0" w:space="0" w:color="auto"/>
        <w:left w:val="none" w:sz="0" w:space="0" w:color="auto"/>
        <w:bottom w:val="none" w:sz="0" w:space="0" w:color="auto"/>
        <w:right w:val="none" w:sz="0" w:space="0" w:color="auto"/>
      </w:divBdr>
    </w:div>
    <w:div w:id="1626111372">
      <w:bodyDiv w:val="1"/>
      <w:marLeft w:val="0"/>
      <w:marRight w:val="0"/>
      <w:marTop w:val="0"/>
      <w:marBottom w:val="0"/>
      <w:divBdr>
        <w:top w:val="none" w:sz="0" w:space="0" w:color="auto"/>
        <w:left w:val="none" w:sz="0" w:space="0" w:color="auto"/>
        <w:bottom w:val="none" w:sz="0" w:space="0" w:color="auto"/>
        <w:right w:val="none" w:sz="0" w:space="0" w:color="auto"/>
      </w:divBdr>
    </w:div>
    <w:div w:id="1630936071">
      <w:bodyDiv w:val="1"/>
      <w:marLeft w:val="0"/>
      <w:marRight w:val="0"/>
      <w:marTop w:val="0"/>
      <w:marBottom w:val="0"/>
      <w:divBdr>
        <w:top w:val="none" w:sz="0" w:space="0" w:color="auto"/>
        <w:left w:val="none" w:sz="0" w:space="0" w:color="auto"/>
        <w:bottom w:val="none" w:sz="0" w:space="0" w:color="auto"/>
        <w:right w:val="none" w:sz="0" w:space="0" w:color="auto"/>
      </w:divBdr>
    </w:div>
    <w:div w:id="1630938038">
      <w:bodyDiv w:val="1"/>
      <w:marLeft w:val="0"/>
      <w:marRight w:val="0"/>
      <w:marTop w:val="0"/>
      <w:marBottom w:val="0"/>
      <w:divBdr>
        <w:top w:val="none" w:sz="0" w:space="0" w:color="auto"/>
        <w:left w:val="none" w:sz="0" w:space="0" w:color="auto"/>
        <w:bottom w:val="none" w:sz="0" w:space="0" w:color="auto"/>
        <w:right w:val="none" w:sz="0" w:space="0" w:color="auto"/>
      </w:divBdr>
    </w:div>
    <w:div w:id="1631011954">
      <w:bodyDiv w:val="1"/>
      <w:marLeft w:val="0"/>
      <w:marRight w:val="0"/>
      <w:marTop w:val="0"/>
      <w:marBottom w:val="0"/>
      <w:divBdr>
        <w:top w:val="none" w:sz="0" w:space="0" w:color="auto"/>
        <w:left w:val="none" w:sz="0" w:space="0" w:color="auto"/>
        <w:bottom w:val="none" w:sz="0" w:space="0" w:color="auto"/>
        <w:right w:val="none" w:sz="0" w:space="0" w:color="auto"/>
      </w:divBdr>
    </w:div>
    <w:div w:id="1633098939">
      <w:bodyDiv w:val="1"/>
      <w:marLeft w:val="0"/>
      <w:marRight w:val="0"/>
      <w:marTop w:val="0"/>
      <w:marBottom w:val="0"/>
      <w:divBdr>
        <w:top w:val="none" w:sz="0" w:space="0" w:color="auto"/>
        <w:left w:val="none" w:sz="0" w:space="0" w:color="auto"/>
        <w:bottom w:val="none" w:sz="0" w:space="0" w:color="auto"/>
        <w:right w:val="none" w:sz="0" w:space="0" w:color="auto"/>
      </w:divBdr>
    </w:div>
    <w:div w:id="1634099969">
      <w:bodyDiv w:val="1"/>
      <w:marLeft w:val="0"/>
      <w:marRight w:val="0"/>
      <w:marTop w:val="0"/>
      <w:marBottom w:val="0"/>
      <w:divBdr>
        <w:top w:val="none" w:sz="0" w:space="0" w:color="auto"/>
        <w:left w:val="none" w:sz="0" w:space="0" w:color="auto"/>
        <w:bottom w:val="none" w:sz="0" w:space="0" w:color="auto"/>
        <w:right w:val="none" w:sz="0" w:space="0" w:color="auto"/>
      </w:divBdr>
    </w:div>
    <w:div w:id="1636056867">
      <w:bodyDiv w:val="1"/>
      <w:marLeft w:val="0"/>
      <w:marRight w:val="0"/>
      <w:marTop w:val="0"/>
      <w:marBottom w:val="0"/>
      <w:divBdr>
        <w:top w:val="none" w:sz="0" w:space="0" w:color="auto"/>
        <w:left w:val="none" w:sz="0" w:space="0" w:color="auto"/>
        <w:bottom w:val="none" w:sz="0" w:space="0" w:color="auto"/>
        <w:right w:val="none" w:sz="0" w:space="0" w:color="auto"/>
      </w:divBdr>
    </w:div>
    <w:div w:id="1639410186">
      <w:bodyDiv w:val="1"/>
      <w:marLeft w:val="0"/>
      <w:marRight w:val="0"/>
      <w:marTop w:val="0"/>
      <w:marBottom w:val="0"/>
      <w:divBdr>
        <w:top w:val="none" w:sz="0" w:space="0" w:color="auto"/>
        <w:left w:val="none" w:sz="0" w:space="0" w:color="auto"/>
        <w:bottom w:val="none" w:sz="0" w:space="0" w:color="auto"/>
        <w:right w:val="none" w:sz="0" w:space="0" w:color="auto"/>
      </w:divBdr>
    </w:div>
    <w:div w:id="1643997445">
      <w:bodyDiv w:val="1"/>
      <w:marLeft w:val="0"/>
      <w:marRight w:val="0"/>
      <w:marTop w:val="0"/>
      <w:marBottom w:val="0"/>
      <w:divBdr>
        <w:top w:val="none" w:sz="0" w:space="0" w:color="auto"/>
        <w:left w:val="none" w:sz="0" w:space="0" w:color="auto"/>
        <w:bottom w:val="none" w:sz="0" w:space="0" w:color="auto"/>
        <w:right w:val="none" w:sz="0" w:space="0" w:color="auto"/>
      </w:divBdr>
    </w:div>
    <w:div w:id="1646352020">
      <w:bodyDiv w:val="1"/>
      <w:marLeft w:val="0"/>
      <w:marRight w:val="0"/>
      <w:marTop w:val="0"/>
      <w:marBottom w:val="0"/>
      <w:divBdr>
        <w:top w:val="none" w:sz="0" w:space="0" w:color="auto"/>
        <w:left w:val="none" w:sz="0" w:space="0" w:color="auto"/>
        <w:bottom w:val="none" w:sz="0" w:space="0" w:color="auto"/>
        <w:right w:val="none" w:sz="0" w:space="0" w:color="auto"/>
      </w:divBdr>
    </w:div>
    <w:div w:id="1650985213">
      <w:bodyDiv w:val="1"/>
      <w:marLeft w:val="0"/>
      <w:marRight w:val="0"/>
      <w:marTop w:val="0"/>
      <w:marBottom w:val="0"/>
      <w:divBdr>
        <w:top w:val="none" w:sz="0" w:space="0" w:color="auto"/>
        <w:left w:val="none" w:sz="0" w:space="0" w:color="auto"/>
        <w:bottom w:val="none" w:sz="0" w:space="0" w:color="auto"/>
        <w:right w:val="none" w:sz="0" w:space="0" w:color="auto"/>
      </w:divBdr>
    </w:div>
    <w:div w:id="1651128034">
      <w:bodyDiv w:val="1"/>
      <w:marLeft w:val="0"/>
      <w:marRight w:val="0"/>
      <w:marTop w:val="0"/>
      <w:marBottom w:val="0"/>
      <w:divBdr>
        <w:top w:val="none" w:sz="0" w:space="0" w:color="auto"/>
        <w:left w:val="none" w:sz="0" w:space="0" w:color="auto"/>
        <w:bottom w:val="none" w:sz="0" w:space="0" w:color="auto"/>
        <w:right w:val="none" w:sz="0" w:space="0" w:color="auto"/>
      </w:divBdr>
    </w:div>
    <w:div w:id="1659573071">
      <w:bodyDiv w:val="1"/>
      <w:marLeft w:val="0"/>
      <w:marRight w:val="0"/>
      <w:marTop w:val="0"/>
      <w:marBottom w:val="0"/>
      <w:divBdr>
        <w:top w:val="none" w:sz="0" w:space="0" w:color="auto"/>
        <w:left w:val="none" w:sz="0" w:space="0" w:color="auto"/>
        <w:bottom w:val="none" w:sz="0" w:space="0" w:color="auto"/>
        <w:right w:val="none" w:sz="0" w:space="0" w:color="auto"/>
      </w:divBdr>
    </w:div>
    <w:div w:id="1662615032">
      <w:bodyDiv w:val="1"/>
      <w:marLeft w:val="0"/>
      <w:marRight w:val="0"/>
      <w:marTop w:val="0"/>
      <w:marBottom w:val="0"/>
      <w:divBdr>
        <w:top w:val="none" w:sz="0" w:space="0" w:color="auto"/>
        <w:left w:val="none" w:sz="0" w:space="0" w:color="auto"/>
        <w:bottom w:val="none" w:sz="0" w:space="0" w:color="auto"/>
        <w:right w:val="none" w:sz="0" w:space="0" w:color="auto"/>
      </w:divBdr>
    </w:div>
    <w:div w:id="1663851504">
      <w:bodyDiv w:val="1"/>
      <w:marLeft w:val="0"/>
      <w:marRight w:val="0"/>
      <w:marTop w:val="0"/>
      <w:marBottom w:val="0"/>
      <w:divBdr>
        <w:top w:val="none" w:sz="0" w:space="0" w:color="auto"/>
        <w:left w:val="none" w:sz="0" w:space="0" w:color="auto"/>
        <w:bottom w:val="none" w:sz="0" w:space="0" w:color="auto"/>
        <w:right w:val="none" w:sz="0" w:space="0" w:color="auto"/>
      </w:divBdr>
    </w:div>
    <w:div w:id="1664234470">
      <w:bodyDiv w:val="1"/>
      <w:marLeft w:val="0"/>
      <w:marRight w:val="0"/>
      <w:marTop w:val="0"/>
      <w:marBottom w:val="0"/>
      <w:divBdr>
        <w:top w:val="none" w:sz="0" w:space="0" w:color="auto"/>
        <w:left w:val="none" w:sz="0" w:space="0" w:color="auto"/>
        <w:bottom w:val="none" w:sz="0" w:space="0" w:color="auto"/>
        <w:right w:val="none" w:sz="0" w:space="0" w:color="auto"/>
      </w:divBdr>
    </w:div>
    <w:div w:id="1664701979">
      <w:bodyDiv w:val="1"/>
      <w:marLeft w:val="0"/>
      <w:marRight w:val="0"/>
      <w:marTop w:val="0"/>
      <w:marBottom w:val="0"/>
      <w:divBdr>
        <w:top w:val="none" w:sz="0" w:space="0" w:color="auto"/>
        <w:left w:val="none" w:sz="0" w:space="0" w:color="auto"/>
        <w:bottom w:val="none" w:sz="0" w:space="0" w:color="auto"/>
        <w:right w:val="none" w:sz="0" w:space="0" w:color="auto"/>
      </w:divBdr>
    </w:div>
    <w:div w:id="1665939896">
      <w:bodyDiv w:val="1"/>
      <w:marLeft w:val="0"/>
      <w:marRight w:val="0"/>
      <w:marTop w:val="0"/>
      <w:marBottom w:val="0"/>
      <w:divBdr>
        <w:top w:val="none" w:sz="0" w:space="0" w:color="auto"/>
        <w:left w:val="none" w:sz="0" w:space="0" w:color="auto"/>
        <w:bottom w:val="none" w:sz="0" w:space="0" w:color="auto"/>
        <w:right w:val="none" w:sz="0" w:space="0" w:color="auto"/>
      </w:divBdr>
    </w:div>
    <w:div w:id="1667246820">
      <w:bodyDiv w:val="1"/>
      <w:marLeft w:val="0"/>
      <w:marRight w:val="0"/>
      <w:marTop w:val="0"/>
      <w:marBottom w:val="0"/>
      <w:divBdr>
        <w:top w:val="none" w:sz="0" w:space="0" w:color="auto"/>
        <w:left w:val="none" w:sz="0" w:space="0" w:color="auto"/>
        <w:bottom w:val="none" w:sz="0" w:space="0" w:color="auto"/>
        <w:right w:val="none" w:sz="0" w:space="0" w:color="auto"/>
      </w:divBdr>
    </w:div>
    <w:div w:id="1667517754">
      <w:bodyDiv w:val="1"/>
      <w:marLeft w:val="0"/>
      <w:marRight w:val="0"/>
      <w:marTop w:val="0"/>
      <w:marBottom w:val="0"/>
      <w:divBdr>
        <w:top w:val="none" w:sz="0" w:space="0" w:color="auto"/>
        <w:left w:val="none" w:sz="0" w:space="0" w:color="auto"/>
        <w:bottom w:val="none" w:sz="0" w:space="0" w:color="auto"/>
        <w:right w:val="none" w:sz="0" w:space="0" w:color="auto"/>
      </w:divBdr>
    </w:div>
    <w:div w:id="1673874890">
      <w:bodyDiv w:val="1"/>
      <w:marLeft w:val="0"/>
      <w:marRight w:val="0"/>
      <w:marTop w:val="0"/>
      <w:marBottom w:val="0"/>
      <w:divBdr>
        <w:top w:val="none" w:sz="0" w:space="0" w:color="auto"/>
        <w:left w:val="none" w:sz="0" w:space="0" w:color="auto"/>
        <w:bottom w:val="none" w:sz="0" w:space="0" w:color="auto"/>
        <w:right w:val="none" w:sz="0" w:space="0" w:color="auto"/>
      </w:divBdr>
    </w:div>
    <w:div w:id="1674795466">
      <w:bodyDiv w:val="1"/>
      <w:marLeft w:val="0"/>
      <w:marRight w:val="0"/>
      <w:marTop w:val="0"/>
      <w:marBottom w:val="0"/>
      <w:divBdr>
        <w:top w:val="none" w:sz="0" w:space="0" w:color="auto"/>
        <w:left w:val="none" w:sz="0" w:space="0" w:color="auto"/>
        <w:bottom w:val="none" w:sz="0" w:space="0" w:color="auto"/>
        <w:right w:val="none" w:sz="0" w:space="0" w:color="auto"/>
      </w:divBdr>
    </w:div>
    <w:div w:id="1675447951">
      <w:bodyDiv w:val="1"/>
      <w:marLeft w:val="0"/>
      <w:marRight w:val="0"/>
      <w:marTop w:val="0"/>
      <w:marBottom w:val="0"/>
      <w:divBdr>
        <w:top w:val="none" w:sz="0" w:space="0" w:color="auto"/>
        <w:left w:val="none" w:sz="0" w:space="0" w:color="auto"/>
        <w:bottom w:val="none" w:sz="0" w:space="0" w:color="auto"/>
        <w:right w:val="none" w:sz="0" w:space="0" w:color="auto"/>
      </w:divBdr>
    </w:div>
    <w:div w:id="1676760753">
      <w:bodyDiv w:val="1"/>
      <w:marLeft w:val="0"/>
      <w:marRight w:val="0"/>
      <w:marTop w:val="0"/>
      <w:marBottom w:val="0"/>
      <w:divBdr>
        <w:top w:val="none" w:sz="0" w:space="0" w:color="auto"/>
        <w:left w:val="none" w:sz="0" w:space="0" w:color="auto"/>
        <w:bottom w:val="none" w:sz="0" w:space="0" w:color="auto"/>
        <w:right w:val="none" w:sz="0" w:space="0" w:color="auto"/>
      </w:divBdr>
    </w:div>
    <w:div w:id="1677541043">
      <w:bodyDiv w:val="1"/>
      <w:marLeft w:val="0"/>
      <w:marRight w:val="0"/>
      <w:marTop w:val="0"/>
      <w:marBottom w:val="0"/>
      <w:divBdr>
        <w:top w:val="none" w:sz="0" w:space="0" w:color="auto"/>
        <w:left w:val="none" w:sz="0" w:space="0" w:color="auto"/>
        <w:bottom w:val="none" w:sz="0" w:space="0" w:color="auto"/>
        <w:right w:val="none" w:sz="0" w:space="0" w:color="auto"/>
      </w:divBdr>
    </w:div>
    <w:div w:id="1680617523">
      <w:bodyDiv w:val="1"/>
      <w:marLeft w:val="0"/>
      <w:marRight w:val="0"/>
      <w:marTop w:val="0"/>
      <w:marBottom w:val="0"/>
      <w:divBdr>
        <w:top w:val="none" w:sz="0" w:space="0" w:color="auto"/>
        <w:left w:val="none" w:sz="0" w:space="0" w:color="auto"/>
        <w:bottom w:val="none" w:sz="0" w:space="0" w:color="auto"/>
        <w:right w:val="none" w:sz="0" w:space="0" w:color="auto"/>
      </w:divBdr>
    </w:div>
    <w:div w:id="1681271787">
      <w:bodyDiv w:val="1"/>
      <w:marLeft w:val="0"/>
      <w:marRight w:val="0"/>
      <w:marTop w:val="0"/>
      <w:marBottom w:val="0"/>
      <w:divBdr>
        <w:top w:val="none" w:sz="0" w:space="0" w:color="auto"/>
        <w:left w:val="none" w:sz="0" w:space="0" w:color="auto"/>
        <w:bottom w:val="none" w:sz="0" w:space="0" w:color="auto"/>
        <w:right w:val="none" w:sz="0" w:space="0" w:color="auto"/>
      </w:divBdr>
    </w:div>
    <w:div w:id="1687363036">
      <w:bodyDiv w:val="1"/>
      <w:marLeft w:val="0"/>
      <w:marRight w:val="0"/>
      <w:marTop w:val="0"/>
      <w:marBottom w:val="0"/>
      <w:divBdr>
        <w:top w:val="none" w:sz="0" w:space="0" w:color="auto"/>
        <w:left w:val="none" w:sz="0" w:space="0" w:color="auto"/>
        <w:bottom w:val="none" w:sz="0" w:space="0" w:color="auto"/>
        <w:right w:val="none" w:sz="0" w:space="0" w:color="auto"/>
      </w:divBdr>
    </w:div>
    <w:div w:id="1687828342">
      <w:bodyDiv w:val="1"/>
      <w:marLeft w:val="0"/>
      <w:marRight w:val="0"/>
      <w:marTop w:val="0"/>
      <w:marBottom w:val="0"/>
      <w:divBdr>
        <w:top w:val="none" w:sz="0" w:space="0" w:color="auto"/>
        <w:left w:val="none" w:sz="0" w:space="0" w:color="auto"/>
        <w:bottom w:val="none" w:sz="0" w:space="0" w:color="auto"/>
        <w:right w:val="none" w:sz="0" w:space="0" w:color="auto"/>
      </w:divBdr>
    </w:div>
    <w:div w:id="1687900508">
      <w:bodyDiv w:val="1"/>
      <w:marLeft w:val="0"/>
      <w:marRight w:val="0"/>
      <w:marTop w:val="0"/>
      <w:marBottom w:val="0"/>
      <w:divBdr>
        <w:top w:val="none" w:sz="0" w:space="0" w:color="auto"/>
        <w:left w:val="none" w:sz="0" w:space="0" w:color="auto"/>
        <w:bottom w:val="none" w:sz="0" w:space="0" w:color="auto"/>
        <w:right w:val="none" w:sz="0" w:space="0" w:color="auto"/>
      </w:divBdr>
    </w:div>
    <w:div w:id="1690134298">
      <w:bodyDiv w:val="1"/>
      <w:marLeft w:val="0"/>
      <w:marRight w:val="0"/>
      <w:marTop w:val="0"/>
      <w:marBottom w:val="0"/>
      <w:divBdr>
        <w:top w:val="none" w:sz="0" w:space="0" w:color="auto"/>
        <w:left w:val="none" w:sz="0" w:space="0" w:color="auto"/>
        <w:bottom w:val="none" w:sz="0" w:space="0" w:color="auto"/>
        <w:right w:val="none" w:sz="0" w:space="0" w:color="auto"/>
      </w:divBdr>
    </w:div>
    <w:div w:id="1692104720">
      <w:bodyDiv w:val="1"/>
      <w:marLeft w:val="0"/>
      <w:marRight w:val="0"/>
      <w:marTop w:val="0"/>
      <w:marBottom w:val="0"/>
      <w:divBdr>
        <w:top w:val="none" w:sz="0" w:space="0" w:color="auto"/>
        <w:left w:val="none" w:sz="0" w:space="0" w:color="auto"/>
        <w:bottom w:val="none" w:sz="0" w:space="0" w:color="auto"/>
        <w:right w:val="none" w:sz="0" w:space="0" w:color="auto"/>
      </w:divBdr>
    </w:div>
    <w:div w:id="1693603812">
      <w:bodyDiv w:val="1"/>
      <w:marLeft w:val="0"/>
      <w:marRight w:val="0"/>
      <w:marTop w:val="0"/>
      <w:marBottom w:val="0"/>
      <w:divBdr>
        <w:top w:val="none" w:sz="0" w:space="0" w:color="auto"/>
        <w:left w:val="none" w:sz="0" w:space="0" w:color="auto"/>
        <w:bottom w:val="none" w:sz="0" w:space="0" w:color="auto"/>
        <w:right w:val="none" w:sz="0" w:space="0" w:color="auto"/>
      </w:divBdr>
    </w:div>
    <w:div w:id="1696341256">
      <w:bodyDiv w:val="1"/>
      <w:marLeft w:val="0"/>
      <w:marRight w:val="0"/>
      <w:marTop w:val="0"/>
      <w:marBottom w:val="0"/>
      <w:divBdr>
        <w:top w:val="none" w:sz="0" w:space="0" w:color="auto"/>
        <w:left w:val="none" w:sz="0" w:space="0" w:color="auto"/>
        <w:bottom w:val="none" w:sz="0" w:space="0" w:color="auto"/>
        <w:right w:val="none" w:sz="0" w:space="0" w:color="auto"/>
      </w:divBdr>
    </w:div>
    <w:div w:id="1697123136">
      <w:bodyDiv w:val="1"/>
      <w:marLeft w:val="0"/>
      <w:marRight w:val="0"/>
      <w:marTop w:val="0"/>
      <w:marBottom w:val="0"/>
      <w:divBdr>
        <w:top w:val="none" w:sz="0" w:space="0" w:color="auto"/>
        <w:left w:val="none" w:sz="0" w:space="0" w:color="auto"/>
        <w:bottom w:val="none" w:sz="0" w:space="0" w:color="auto"/>
        <w:right w:val="none" w:sz="0" w:space="0" w:color="auto"/>
      </w:divBdr>
    </w:div>
    <w:div w:id="1697392567">
      <w:bodyDiv w:val="1"/>
      <w:marLeft w:val="0"/>
      <w:marRight w:val="0"/>
      <w:marTop w:val="0"/>
      <w:marBottom w:val="0"/>
      <w:divBdr>
        <w:top w:val="none" w:sz="0" w:space="0" w:color="auto"/>
        <w:left w:val="none" w:sz="0" w:space="0" w:color="auto"/>
        <w:bottom w:val="none" w:sz="0" w:space="0" w:color="auto"/>
        <w:right w:val="none" w:sz="0" w:space="0" w:color="auto"/>
      </w:divBdr>
    </w:div>
    <w:div w:id="1697579293">
      <w:bodyDiv w:val="1"/>
      <w:marLeft w:val="0"/>
      <w:marRight w:val="0"/>
      <w:marTop w:val="0"/>
      <w:marBottom w:val="0"/>
      <w:divBdr>
        <w:top w:val="none" w:sz="0" w:space="0" w:color="auto"/>
        <w:left w:val="none" w:sz="0" w:space="0" w:color="auto"/>
        <w:bottom w:val="none" w:sz="0" w:space="0" w:color="auto"/>
        <w:right w:val="none" w:sz="0" w:space="0" w:color="auto"/>
      </w:divBdr>
    </w:div>
    <w:div w:id="1698388904">
      <w:bodyDiv w:val="1"/>
      <w:marLeft w:val="0"/>
      <w:marRight w:val="0"/>
      <w:marTop w:val="0"/>
      <w:marBottom w:val="0"/>
      <w:divBdr>
        <w:top w:val="none" w:sz="0" w:space="0" w:color="auto"/>
        <w:left w:val="none" w:sz="0" w:space="0" w:color="auto"/>
        <w:bottom w:val="none" w:sz="0" w:space="0" w:color="auto"/>
        <w:right w:val="none" w:sz="0" w:space="0" w:color="auto"/>
      </w:divBdr>
    </w:div>
    <w:div w:id="1698965132">
      <w:bodyDiv w:val="1"/>
      <w:marLeft w:val="0"/>
      <w:marRight w:val="0"/>
      <w:marTop w:val="0"/>
      <w:marBottom w:val="0"/>
      <w:divBdr>
        <w:top w:val="none" w:sz="0" w:space="0" w:color="auto"/>
        <w:left w:val="none" w:sz="0" w:space="0" w:color="auto"/>
        <w:bottom w:val="none" w:sz="0" w:space="0" w:color="auto"/>
        <w:right w:val="none" w:sz="0" w:space="0" w:color="auto"/>
      </w:divBdr>
    </w:div>
    <w:div w:id="1700625917">
      <w:bodyDiv w:val="1"/>
      <w:marLeft w:val="0"/>
      <w:marRight w:val="0"/>
      <w:marTop w:val="0"/>
      <w:marBottom w:val="0"/>
      <w:divBdr>
        <w:top w:val="none" w:sz="0" w:space="0" w:color="auto"/>
        <w:left w:val="none" w:sz="0" w:space="0" w:color="auto"/>
        <w:bottom w:val="none" w:sz="0" w:space="0" w:color="auto"/>
        <w:right w:val="none" w:sz="0" w:space="0" w:color="auto"/>
      </w:divBdr>
    </w:div>
    <w:div w:id="1700859086">
      <w:bodyDiv w:val="1"/>
      <w:marLeft w:val="0"/>
      <w:marRight w:val="0"/>
      <w:marTop w:val="0"/>
      <w:marBottom w:val="0"/>
      <w:divBdr>
        <w:top w:val="none" w:sz="0" w:space="0" w:color="auto"/>
        <w:left w:val="none" w:sz="0" w:space="0" w:color="auto"/>
        <w:bottom w:val="none" w:sz="0" w:space="0" w:color="auto"/>
        <w:right w:val="none" w:sz="0" w:space="0" w:color="auto"/>
      </w:divBdr>
    </w:div>
    <w:div w:id="1702438959">
      <w:bodyDiv w:val="1"/>
      <w:marLeft w:val="0"/>
      <w:marRight w:val="0"/>
      <w:marTop w:val="0"/>
      <w:marBottom w:val="0"/>
      <w:divBdr>
        <w:top w:val="none" w:sz="0" w:space="0" w:color="auto"/>
        <w:left w:val="none" w:sz="0" w:space="0" w:color="auto"/>
        <w:bottom w:val="none" w:sz="0" w:space="0" w:color="auto"/>
        <w:right w:val="none" w:sz="0" w:space="0" w:color="auto"/>
      </w:divBdr>
    </w:div>
    <w:div w:id="1703480717">
      <w:bodyDiv w:val="1"/>
      <w:marLeft w:val="0"/>
      <w:marRight w:val="0"/>
      <w:marTop w:val="0"/>
      <w:marBottom w:val="0"/>
      <w:divBdr>
        <w:top w:val="none" w:sz="0" w:space="0" w:color="auto"/>
        <w:left w:val="none" w:sz="0" w:space="0" w:color="auto"/>
        <w:bottom w:val="none" w:sz="0" w:space="0" w:color="auto"/>
        <w:right w:val="none" w:sz="0" w:space="0" w:color="auto"/>
      </w:divBdr>
    </w:div>
    <w:div w:id="1704404020">
      <w:bodyDiv w:val="1"/>
      <w:marLeft w:val="0"/>
      <w:marRight w:val="0"/>
      <w:marTop w:val="0"/>
      <w:marBottom w:val="0"/>
      <w:divBdr>
        <w:top w:val="none" w:sz="0" w:space="0" w:color="auto"/>
        <w:left w:val="none" w:sz="0" w:space="0" w:color="auto"/>
        <w:bottom w:val="none" w:sz="0" w:space="0" w:color="auto"/>
        <w:right w:val="none" w:sz="0" w:space="0" w:color="auto"/>
      </w:divBdr>
    </w:div>
    <w:div w:id="1705134104">
      <w:bodyDiv w:val="1"/>
      <w:marLeft w:val="0"/>
      <w:marRight w:val="0"/>
      <w:marTop w:val="0"/>
      <w:marBottom w:val="0"/>
      <w:divBdr>
        <w:top w:val="none" w:sz="0" w:space="0" w:color="auto"/>
        <w:left w:val="none" w:sz="0" w:space="0" w:color="auto"/>
        <w:bottom w:val="none" w:sz="0" w:space="0" w:color="auto"/>
        <w:right w:val="none" w:sz="0" w:space="0" w:color="auto"/>
      </w:divBdr>
    </w:div>
    <w:div w:id="1707481166">
      <w:bodyDiv w:val="1"/>
      <w:marLeft w:val="0"/>
      <w:marRight w:val="0"/>
      <w:marTop w:val="0"/>
      <w:marBottom w:val="0"/>
      <w:divBdr>
        <w:top w:val="none" w:sz="0" w:space="0" w:color="auto"/>
        <w:left w:val="none" w:sz="0" w:space="0" w:color="auto"/>
        <w:bottom w:val="none" w:sz="0" w:space="0" w:color="auto"/>
        <w:right w:val="none" w:sz="0" w:space="0" w:color="auto"/>
      </w:divBdr>
    </w:div>
    <w:div w:id="1709841688">
      <w:bodyDiv w:val="1"/>
      <w:marLeft w:val="0"/>
      <w:marRight w:val="0"/>
      <w:marTop w:val="0"/>
      <w:marBottom w:val="0"/>
      <w:divBdr>
        <w:top w:val="none" w:sz="0" w:space="0" w:color="auto"/>
        <w:left w:val="none" w:sz="0" w:space="0" w:color="auto"/>
        <w:bottom w:val="none" w:sz="0" w:space="0" w:color="auto"/>
        <w:right w:val="none" w:sz="0" w:space="0" w:color="auto"/>
      </w:divBdr>
    </w:div>
    <w:div w:id="1711756752">
      <w:bodyDiv w:val="1"/>
      <w:marLeft w:val="0"/>
      <w:marRight w:val="0"/>
      <w:marTop w:val="0"/>
      <w:marBottom w:val="0"/>
      <w:divBdr>
        <w:top w:val="none" w:sz="0" w:space="0" w:color="auto"/>
        <w:left w:val="none" w:sz="0" w:space="0" w:color="auto"/>
        <w:bottom w:val="none" w:sz="0" w:space="0" w:color="auto"/>
        <w:right w:val="none" w:sz="0" w:space="0" w:color="auto"/>
      </w:divBdr>
    </w:div>
    <w:div w:id="1715888992">
      <w:bodyDiv w:val="1"/>
      <w:marLeft w:val="0"/>
      <w:marRight w:val="0"/>
      <w:marTop w:val="0"/>
      <w:marBottom w:val="0"/>
      <w:divBdr>
        <w:top w:val="none" w:sz="0" w:space="0" w:color="auto"/>
        <w:left w:val="none" w:sz="0" w:space="0" w:color="auto"/>
        <w:bottom w:val="none" w:sz="0" w:space="0" w:color="auto"/>
        <w:right w:val="none" w:sz="0" w:space="0" w:color="auto"/>
      </w:divBdr>
    </w:div>
    <w:div w:id="1718580500">
      <w:bodyDiv w:val="1"/>
      <w:marLeft w:val="0"/>
      <w:marRight w:val="0"/>
      <w:marTop w:val="0"/>
      <w:marBottom w:val="0"/>
      <w:divBdr>
        <w:top w:val="none" w:sz="0" w:space="0" w:color="auto"/>
        <w:left w:val="none" w:sz="0" w:space="0" w:color="auto"/>
        <w:bottom w:val="none" w:sz="0" w:space="0" w:color="auto"/>
        <w:right w:val="none" w:sz="0" w:space="0" w:color="auto"/>
      </w:divBdr>
    </w:div>
    <w:div w:id="1718627250">
      <w:bodyDiv w:val="1"/>
      <w:marLeft w:val="0"/>
      <w:marRight w:val="0"/>
      <w:marTop w:val="0"/>
      <w:marBottom w:val="0"/>
      <w:divBdr>
        <w:top w:val="none" w:sz="0" w:space="0" w:color="auto"/>
        <w:left w:val="none" w:sz="0" w:space="0" w:color="auto"/>
        <w:bottom w:val="none" w:sz="0" w:space="0" w:color="auto"/>
        <w:right w:val="none" w:sz="0" w:space="0" w:color="auto"/>
      </w:divBdr>
    </w:div>
    <w:div w:id="1719548602">
      <w:bodyDiv w:val="1"/>
      <w:marLeft w:val="0"/>
      <w:marRight w:val="0"/>
      <w:marTop w:val="0"/>
      <w:marBottom w:val="0"/>
      <w:divBdr>
        <w:top w:val="none" w:sz="0" w:space="0" w:color="auto"/>
        <w:left w:val="none" w:sz="0" w:space="0" w:color="auto"/>
        <w:bottom w:val="none" w:sz="0" w:space="0" w:color="auto"/>
        <w:right w:val="none" w:sz="0" w:space="0" w:color="auto"/>
      </w:divBdr>
    </w:div>
    <w:div w:id="1722363514">
      <w:bodyDiv w:val="1"/>
      <w:marLeft w:val="0"/>
      <w:marRight w:val="0"/>
      <w:marTop w:val="0"/>
      <w:marBottom w:val="0"/>
      <w:divBdr>
        <w:top w:val="none" w:sz="0" w:space="0" w:color="auto"/>
        <w:left w:val="none" w:sz="0" w:space="0" w:color="auto"/>
        <w:bottom w:val="none" w:sz="0" w:space="0" w:color="auto"/>
        <w:right w:val="none" w:sz="0" w:space="0" w:color="auto"/>
      </w:divBdr>
    </w:div>
    <w:div w:id="1722896760">
      <w:bodyDiv w:val="1"/>
      <w:marLeft w:val="0"/>
      <w:marRight w:val="0"/>
      <w:marTop w:val="0"/>
      <w:marBottom w:val="0"/>
      <w:divBdr>
        <w:top w:val="none" w:sz="0" w:space="0" w:color="auto"/>
        <w:left w:val="none" w:sz="0" w:space="0" w:color="auto"/>
        <w:bottom w:val="none" w:sz="0" w:space="0" w:color="auto"/>
        <w:right w:val="none" w:sz="0" w:space="0" w:color="auto"/>
      </w:divBdr>
    </w:div>
    <w:div w:id="1723823362">
      <w:bodyDiv w:val="1"/>
      <w:marLeft w:val="0"/>
      <w:marRight w:val="0"/>
      <w:marTop w:val="0"/>
      <w:marBottom w:val="0"/>
      <w:divBdr>
        <w:top w:val="none" w:sz="0" w:space="0" w:color="auto"/>
        <w:left w:val="none" w:sz="0" w:space="0" w:color="auto"/>
        <w:bottom w:val="none" w:sz="0" w:space="0" w:color="auto"/>
        <w:right w:val="none" w:sz="0" w:space="0" w:color="auto"/>
      </w:divBdr>
    </w:div>
    <w:div w:id="1726373231">
      <w:bodyDiv w:val="1"/>
      <w:marLeft w:val="0"/>
      <w:marRight w:val="0"/>
      <w:marTop w:val="0"/>
      <w:marBottom w:val="0"/>
      <w:divBdr>
        <w:top w:val="none" w:sz="0" w:space="0" w:color="auto"/>
        <w:left w:val="none" w:sz="0" w:space="0" w:color="auto"/>
        <w:bottom w:val="none" w:sz="0" w:space="0" w:color="auto"/>
        <w:right w:val="none" w:sz="0" w:space="0" w:color="auto"/>
      </w:divBdr>
    </w:div>
    <w:div w:id="1728257426">
      <w:bodyDiv w:val="1"/>
      <w:marLeft w:val="0"/>
      <w:marRight w:val="0"/>
      <w:marTop w:val="0"/>
      <w:marBottom w:val="0"/>
      <w:divBdr>
        <w:top w:val="none" w:sz="0" w:space="0" w:color="auto"/>
        <w:left w:val="none" w:sz="0" w:space="0" w:color="auto"/>
        <w:bottom w:val="none" w:sz="0" w:space="0" w:color="auto"/>
        <w:right w:val="none" w:sz="0" w:space="0" w:color="auto"/>
      </w:divBdr>
    </w:div>
    <w:div w:id="1728383284">
      <w:bodyDiv w:val="1"/>
      <w:marLeft w:val="0"/>
      <w:marRight w:val="0"/>
      <w:marTop w:val="0"/>
      <w:marBottom w:val="0"/>
      <w:divBdr>
        <w:top w:val="none" w:sz="0" w:space="0" w:color="auto"/>
        <w:left w:val="none" w:sz="0" w:space="0" w:color="auto"/>
        <w:bottom w:val="none" w:sz="0" w:space="0" w:color="auto"/>
        <w:right w:val="none" w:sz="0" w:space="0" w:color="auto"/>
      </w:divBdr>
    </w:div>
    <w:div w:id="1730417835">
      <w:bodyDiv w:val="1"/>
      <w:marLeft w:val="0"/>
      <w:marRight w:val="0"/>
      <w:marTop w:val="0"/>
      <w:marBottom w:val="0"/>
      <w:divBdr>
        <w:top w:val="none" w:sz="0" w:space="0" w:color="auto"/>
        <w:left w:val="none" w:sz="0" w:space="0" w:color="auto"/>
        <w:bottom w:val="none" w:sz="0" w:space="0" w:color="auto"/>
        <w:right w:val="none" w:sz="0" w:space="0" w:color="auto"/>
      </w:divBdr>
    </w:div>
    <w:div w:id="1731265839">
      <w:bodyDiv w:val="1"/>
      <w:marLeft w:val="0"/>
      <w:marRight w:val="0"/>
      <w:marTop w:val="0"/>
      <w:marBottom w:val="0"/>
      <w:divBdr>
        <w:top w:val="none" w:sz="0" w:space="0" w:color="auto"/>
        <w:left w:val="none" w:sz="0" w:space="0" w:color="auto"/>
        <w:bottom w:val="none" w:sz="0" w:space="0" w:color="auto"/>
        <w:right w:val="none" w:sz="0" w:space="0" w:color="auto"/>
      </w:divBdr>
    </w:div>
    <w:div w:id="1735160040">
      <w:bodyDiv w:val="1"/>
      <w:marLeft w:val="0"/>
      <w:marRight w:val="0"/>
      <w:marTop w:val="0"/>
      <w:marBottom w:val="0"/>
      <w:divBdr>
        <w:top w:val="none" w:sz="0" w:space="0" w:color="auto"/>
        <w:left w:val="none" w:sz="0" w:space="0" w:color="auto"/>
        <w:bottom w:val="none" w:sz="0" w:space="0" w:color="auto"/>
        <w:right w:val="none" w:sz="0" w:space="0" w:color="auto"/>
      </w:divBdr>
    </w:div>
    <w:div w:id="1737391069">
      <w:bodyDiv w:val="1"/>
      <w:marLeft w:val="0"/>
      <w:marRight w:val="0"/>
      <w:marTop w:val="0"/>
      <w:marBottom w:val="0"/>
      <w:divBdr>
        <w:top w:val="none" w:sz="0" w:space="0" w:color="auto"/>
        <w:left w:val="none" w:sz="0" w:space="0" w:color="auto"/>
        <w:bottom w:val="none" w:sz="0" w:space="0" w:color="auto"/>
        <w:right w:val="none" w:sz="0" w:space="0" w:color="auto"/>
      </w:divBdr>
    </w:div>
    <w:div w:id="1738285831">
      <w:bodyDiv w:val="1"/>
      <w:marLeft w:val="0"/>
      <w:marRight w:val="0"/>
      <w:marTop w:val="0"/>
      <w:marBottom w:val="0"/>
      <w:divBdr>
        <w:top w:val="none" w:sz="0" w:space="0" w:color="auto"/>
        <w:left w:val="none" w:sz="0" w:space="0" w:color="auto"/>
        <w:bottom w:val="none" w:sz="0" w:space="0" w:color="auto"/>
        <w:right w:val="none" w:sz="0" w:space="0" w:color="auto"/>
      </w:divBdr>
    </w:div>
    <w:div w:id="1739133143">
      <w:bodyDiv w:val="1"/>
      <w:marLeft w:val="0"/>
      <w:marRight w:val="0"/>
      <w:marTop w:val="0"/>
      <w:marBottom w:val="0"/>
      <w:divBdr>
        <w:top w:val="none" w:sz="0" w:space="0" w:color="auto"/>
        <w:left w:val="none" w:sz="0" w:space="0" w:color="auto"/>
        <w:bottom w:val="none" w:sz="0" w:space="0" w:color="auto"/>
        <w:right w:val="none" w:sz="0" w:space="0" w:color="auto"/>
      </w:divBdr>
    </w:div>
    <w:div w:id="1740518691">
      <w:bodyDiv w:val="1"/>
      <w:marLeft w:val="0"/>
      <w:marRight w:val="0"/>
      <w:marTop w:val="0"/>
      <w:marBottom w:val="0"/>
      <w:divBdr>
        <w:top w:val="none" w:sz="0" w:space="0" w:color="auto"/>
        <w:left w:val="none" w:sz="0" w:space="0" w:color="auto"/>
        <w:bottom w:val="none" w:sz="0" w:space="0" w:color="auto"/>
        <w:right w:val="none" w:sz="0" w:space="0" w:color="auto"/>
      </w:divBdr>
    </w:div>
    <w:div w:id="1745686125">
      <w:bodyDiv w:val="1"/>
      <w:marLeft w:val="0"/>
      <w:marRight w:val="0"/>
      <w:marTop w:val="0"/>
      <w:marBottom w:val="0"/>
      <w:divBdr>
        <w:top w:val="none" w:sz="0" w:space="0" w:color="auto"/>
        <w:left w:val="none" w:sz="0" w:space="0" w:color="auto"/>
        <w:bottom w:val="none" w:sz="0" w:space="0" w:color="auto"/>
        <w:right w:val="none" w:sz="0" w:space="0" w:color="auto"/>
      </w:divBdr>
    </w:div>
    <w:div w:id="1745834472">
      <w:bodyDiv w:val="1"/>
      <w:marLeft w:val="0"/>
      <w:marRight w:val="0"/>
      <w:marTop w:val="0"/>
      <w:marBottom w:val="0"/>
      <w:divBdr>
        <w:top w:val="none" w:sz="0" w:space="0" w:color="auto"/>
        <w:left w:val="none" w:sz="0" w:space="0" w:color="auto"/>
        <w:bottom w:val="none" w:sz="0" w:space="0" w:color="auto"/>
        <w:right w:val="none" w:sz="0" w:space="0" w:color="auto"/>
      </w:divBdr>
    </w:div>
    <w:div w:id="1747847149">
      <w:bodyDiv w:val="1"/>
      <w:marLeft w:val="0"/>
      <w:marRight w:val="0"/>
      <w:marTop w:val="0"/>
      <w:marBottom w:val="0"/>
      <w:divBdr>
        <w:top w:val="none" w:sz="0" w:space="0" w:color="auto"/>
        <w:left w:val="none" w:sz="0" w:space="0" w:color="auto"/>
        <w:bottom w:val="none" w:sz="0" w:space="0" w:color="auto"/>
        <w:right w:val="none" w:sz="0" w:space="0" w:color="auto"/>
      </w:divBdr>
    </w:div>
    <w:div w:id="1748766942">
      <w:bodyDiv w:val="1"/>
      <w:marLeft w:val="0"/>
      <w:marRight w:val="0"/>
      <w:marTop w:val="0"/>
      <w:marBottom w:val="0"/>
      <w:divBdr>
        <w:top w:val="none" w:sz="0" w:space="0" w:color="auto"/>
        <w:left w:val="none" w:sz="0" w:space="0" w:color="auto"/>
        <w:bottom w:val="none" w:sz="0" w:space="0" w:color="auto"/>
        <w:right w:val="none" w:sz="0" w:space="0" w:color="auto"/>
      </w:divBdr>
    </w:div>
    <w:div w:id="1749186140">
      <w:bodyDiv w:val="1"/>
      <w:marLeft w:val="0"/>
      <w:marRight w:val="0"/>
      <w:marTop w:val="0"/>
      <w:marBottom w:val="0"/>
      <w:divBdr>
        <w:top w:val="none" w:sz="0" w:space="0" w:color="auto"/>
        <w:left w:val="none" w:sz="0" w:space="0" w:color="auto"/>
        <w:bottom w:val="none" w:sz="0" w:space="0" w:color="auto"/>
        <w:right w:val="none" w:sz="0" w:space="0" w:color="auto"/>
      </w:divBdr>
    </w:div>
    <w:div w:id="1750542776">
      <w:bodyDiv w:val="1"/>
      <w:marLeft w:val="0"/>
      <w:marRight w:val="0"/>
      <w:marTop w:val="0"/>
      <w:marBottom w:val="0"/>
      <w:divBdr>
        <w:top w:val="none" w:sz="0" w:space="0" w:color="auto"/>
        <w:left w:val="none" w:sz="0" w:space="0" w:color="auto"/>
        <w:bottom w:val="none" w:sz="0" w:space="0" w:color="auto"/>
        <w:right w:val="none" w:sz="0" w:space="0" w:color="auto"/>
      </w:divBdr>
    </w:div>
    <w:div w:id="1750543675">
      <w:bodyDiv w:val="1"/>
      <w:marLeft w:val="0"/>
      <w:marRight w:val="0"/>
      <w:marTop w:val="0"/>
      <w:marBottom w:val="0"/>
      <w:divBdr>
        <w:top w:val="none" w:sz="0" w:space="0" w:color="auto"/>
        <w:left w:val="none" w:sz="0" w:space="0" w:color="auto"/>
        <w:bottom w:val="none" w:sz="0" w:space="0" w:color="auto"/>
        <w:right w:val="none" w:sz="0" w:space="0" w:color="auto"/>
      </w:divBdr>
    </w:div>
    <w:div w:id="1751001649">
      <w:bodyDiv w:val="1"/>
      <w:marLeft w:val="0"/>
      <w:marRight w:val="0"/>
      <w:marTop w:val="0"/>
      <w:marBottom w:val="0"/>
      <w:divBdr>
        <w:top w:val="none" w:sz="0" w:space="0" w:color="auto"/>
        <w:left w:val="none" w:sz="0" w:space="0" w:color="auto"/>
        <w:bottom w:val="none" w:sz="0" w:space="0" w:color="auto"/>
        <w:right w:val="none" w:sz="0" w:space="0" w:color="auto"/>
      </w:divBdr>
    </w:div>
    <w:div w:id="1752701074">
      <w:bodyDiv w:val="1"/>
      <w:marLeft w:val="0"/>
      <w:marRight w:val="0"/>
      <w:marTop w:val="0"/>
      <w:marBottom w:val="0"/>
      <w:divBdr>
        <w:top w:val="none" w:sz="0" w:space="0" w:color="auto"/>
        <w:left w:val="none" w:sz="0" w:space="0" w:color="auto"/>
        <w:bottom w:val="none" w:sz="0" w:space="0" w:color="auto"/>
        <w:right w:val="none" w:sz="0" w:space="0" w:color="auto"/>
      </w:divBdr>
    </w:div>
    <w:div w:id="1753620948">
      <w:bodyDiv w:val="1"/>
      <w:marLeft w:val="0"/>
      <w:marRight w:val="0"/>
      <w:marTop w:val="0"/>
      <w:marBottom w:val="0"/>
      <w:divBdr>
        <w:top w:val="none" w:sz="0" w:space="0" w:color="auto"/>
        <w:left w:val="none" w:sz="0" w:space="0" w:color="auto"/>
        <w:bottom w:val="none" w:sz="0" w:space="0" w:color="auto"/>
        <w:right w:val="none" w:sz="0" w:space="0" w:color="auto"/>
      </w:divBdr>
    </w:div>
    <w:div w:id="1757822230">
      <w:bodyDiv w:val="1"/>
      <w:marLeft w:val="0"/>
      <w:marRight w:val="0"/>
      <w:marTop w:val="0"/>
      <w:marBottom w:val="0"/>
      <w:divBdr>
        <w:top w:val="none" w:sz="0" w:space="0" w:color="auto"/>
        <w:left w:val="none" w:sz="0" w:space="0" w:color="auto"/>
        <w:bottom w:val="none" w:sz="0" w:space="0" w:color="auto"/>
        <w:right w:val="none" w:sz="0" w:space="0" w:color="auto"/>
      </w:divBdr>
    </w:div>
    <w:div w:id="1758670957">
      <w:bodyDiv w:val="1"/>
      <w:marLeft w:val="0"/>
      <w:marRight w:val="0"/>
      <w:marTop w:val="0"/>
      <w:marBottom w:val="0"/>
      <w:divBdr>
        <w:top w:val="none" w:sz="0" w:space="0" w:color="auto"/>
        <w:left w:val="none" w:sz="0" w:space="0" w:color="auto"/>
        <w:bottom w:val="none" w:sz="0" w:space="0" w:color="auto"/>
        <w:right w:val="none" w:sz="0" w:space="0" w:color="auto"/>
      </w:divBdr>
    </w:div>
    <w:div w:id="1759448142">
      <w:bodyDiv w:val="1"/>
      <w:marLeft w:val="0"/>
      <w:marRight w:val="0"/>
      <w:marTop w:val="0"/>
      <w:marBottom w:val="0"/>
      <w:divBdr>
        <w:top w:val="none" w:sz="0" w:space="0" w:color="auto"/>
        <w:left w:val="none" w:sz="0" w:space="0" w:color="auto"/>
        <w:bottom w:val="none" w:sz="0" w:space="0" w:color="auto"/>
        <w:right w:val="none" w:sz="0" w:space="0" w:color="auto"/>
      </w:divBdr>
    </w:div>
    <w:div w:id="1760325320">
      <w:bodyDiv w:val="1"/>
      <w:marLeft w:val="0"/>
      <w:marRight w:val="0"/>
      <w:marTop w:val="0"/>
      <w:marBottom w:val="0"/>
      <w:divBdr>
        <w:top w:val="none" w:sz="0" w:space="0" w:color="auto"/>
        <w:left w:val="none" w:sz="0" w:space="0" w:color="auto"/>
        <w:bottom w:val="none" w:sz="0" w:space="0" w:color="auto"/>
        <w:right w:val="none" w:sz="0" w:space="0" w:color="auto"/>
      </w:divBdr>
    </w:div>
    <w:div w:id="1764715980">
      <w:bodyDiv w:val="1"/>
      <w:marLeft w:val="0"/>
      <w:marRight w:val="0"/>
      <w:marTop w:val="0"/>
      <w:marBottom w:val="0"/>
      <w:divBdr>
        <w:top w:val="none" w:sz="0" w:space="0" w:color="auto"/>
        <w:left w:val="none" w:sz="0" w:space="0" w:color="auto"/>
        <w:bottom w:val="none" w:sz="0" w:space="0" w:color="auto"/>
        <w:right w:val="none" w:sz="0" w:space="0" w:color="auto"/>
      </w:divBdr>
    </w:div>
    <w:div w:id="1765757843">
      <w:bodyDiv w:val="1"/>
      <w:marLeft w:val="0"/>
      <w:marRight w:val="0"/>
      <w:marTop w:val="0"/>
      <w:marBottom w:val="0"/>
      <w:divBdr>
        <w:top w:val="none" w:sz="0" w:space="0" w:color="auto"/>
        <w:left w:val="none" w:sz="0" w:space="0" w:color="auto"/>
        <w:bottom w:val="none" w:sz="0" w:space="0" w:color="auto"/>
        <w:right w:val="none" w:sz="0" w:space="0" w:color="auto"/>
      </w:divBdr>
    </w:div>
    <w:div w:id="1766267294">
      <w:bodyDiv w:val="1"/>
      <w:marLeft w:val="0"/>
      <w:marRight w:val="0"/>
      <w:marTop w:val="0"/>
      <w:marBottom w:val="0"/>
      <w:divBdr>
        <w:top w:val="none" w:sz="0" w:space="0" w:color="auto"/>
        <w:left w:val="none" w:sz="0" w:space="0" w:color="auto"/>
        <w:bottom w:val="none" w:sz="0" w:space="0" w:color="auto"/>
        <w:right w:val="none" w:sz="0" w:space="0" w:color="auto"/>
      </w:divBdr>
    </w:div>
    <w:div w:id="1767001604">
      <w:bodyDiv w:val="1"/>
      <w:marLeft w:val="0"/>
      <w:marRight w:val="0"/>
      <w:marTop w:val="0"/>
      <w:marBottom w:val="0"/>
      <w:divBdr>
        <w:top w:val="none" w:sz="0" w:space="0" w:color="auto"/>
        <w:left w:val="none" w:sz="0" w:space="0" w:color="auto"/>
        <w:bottom w:val="none" w:sz="0" w:space="0" w:color="auto"/>
        <w:right w:val="none" w:sz="0" w:space="0" w:color="auto"/>
      </w:divBdr>
    </w:div>
    <w:div w:id="1767723981">
      <w:bodyDiv w:val="1"/>
      <w:marLeft w:val="0"/>
      <w:marRight w:val="0"/>
      <w:marTop w:val="0"/>
      <w:marBottom w:val="0"/>
      <w:divBdr>
        <w:top w:val="none" w:sz="0" w:space="0" w:color="auto"/>
        <w:left w:val="none" w:sz="0" w:space="0" w:color="auto"/>
        <w:bottom w:val="none" w:sz="0" w:space="0" w:color="auto"/>
        <w:right w:val="none" w:sz="0" w:space="0" w:color="auto"/>
      </w:divBdr>
    </w:div>
    <w:div w:id="1769500660">
      <w:bodyDiv w:val="1"/>
      <w:marLeft w:val="0"/>
      <w:marRight w:val="0"/>
      <w:marTop w:val="0"/>
      <w:marBottom w:val="0"/>
      <w:divBdr>
        <w:top w:val="none" w:sz="0" w:space="0" w:color="auto"/>
        <w:left w:val="none" w:sz="0" w:space="0" w:color="auto"/>
        <w:bottom w:val="none" w:sz="0" w:space="0" w:color="auto"/>
        <w:right w:val="none" w:sz="0" w:space="0" w:color="auto"/>
      </w:divBdr>
    </w:div>
    <w:div w:id="1774789655">
      <w:bodyDiv w:val="1"/>
      <w:marLeft w:val="0"/>
      <w:marRight w:val="0"/>
      <w:marTop w:val="0"/>
      <w:marBottom w:val="0"/>
      <w:divBdr>
        <w:top w:val="none" w:sz="0" w:space="0" w:color="auto"/>
        <w:left w:val="none" w:sz="0" w:space="0" w:color="auto"/>
        <w:bottom w:val="none" w:sz="0" w:space="0" w:color="auto"/>
        <w:right w:val="none" w:sz="0" w:space="0" w:color="auto"/>
      </w:divBdr>
    </w:div>
    <w:div w:id="1777746522">
      <w:bodyDiv w:val="1"/>
      <w:marLeft w:val="0"/>
      <w:marRight w:val="0"/>
      <w:marTop w:val="0"/>
      <w:marBottom w:val="0"/>
      <w:divBdr>
        <w:top w:val="none" w:sz="0" w:space="0" w:color="auto"/>
        <w:left w:val="none" w:sz="0" w:space="0" w:color="auto"/>
        <w:bottom w:val="none" w:sz="0" w:space="0" w:color="auto"/>
        <w:right w:val="none" w:sz="0" w:space="0" w:color="auto"/>
      </w:divBdr>
    </w:div>
    <w:div w:id="1779982011">
      <w:bodyDiv w:val="1"/>
      <w:marLeft w:val="0"/>
      <w:marRight w:val="0"/>
      <w:marTop w:val="0"/>
      <w:marBottom w:val="0"/>
      <w:divBdr>
        <w:top w:val="none" w:sz="0" w:space="0" w:color="auto"/>
        <w:left w:val="none" w:sz="0" w:space="0" w:color="auto"/>
        <w:bottom w:val="none" w:sz="0" w:space="0" w:color="auto"/>
        <w:right w:val="none" w:sz="0" w:space="0" w:color="auto"/>
      </w:divBdr>
    </w:div>
    <w:div w:id="1781366484">
      <w:bodyDiv w:val="1"/>
      <w:marLeft w:val="0"/>
      <w:marRight w:val="0"/>
      <w:marTop w:val="0"/>
      <w:marBottom w:val="0"/>
      <w:divBdr>
        <w:top w:val="none" w:sz="0" w:space="0" w:color="auto"/>
        <w:left w:val="none" w:sz="0" w:space="0" w:color="auto"/>
        <w:bottom w:val="none" w:sz="0" w:space="0" w:color="auto"/>
        <w:right w:val="none" w:sz="0" w:space="0" w:color="auto"/>
      </w:divBdr>
    </w:div>
    <w:div w:id="1786077440">
      <w:bodyDiv w:val="1"/>
      <w:marLeft w:val="0"/>
      <w:marRight w:val="0"/>
      <w:marTop w:val="0"/>
      <w:marBottom w:val="0"/>
      <w:divBdr>
        <w:top w:val="none" w:sz="0" w:space="0" w:color="auto"/>
        <w:left w:val="none" w:sz="0" w:space="0" w:color="auto"/>
        <w:bottom w:val="none" w:sz="0" w:space="0" w:color="auto"/>
        <w:right w:val="none" w:sz="0" w:space="0" w:color="auto"/>
      </w:divBdr>
    </w:div>
    <w:div w:id="1789157912">
      <w:bodyDiv w:val="1"/>
      <w:marLeft w:val="0"/>
      <w:marRight w:val="0"/>
      <w:marTop w:val="0"/>
      <w:marBottom w:val="0"/>
      <w:divBdr>
        <w:top w:val="none" w:sz="0" w:space="0" w:color="auto"/>
        <w:left w:val="none" w:sz="0" w:space="0" w:color="auto"/>
        <w:bottom w:val="none" w:sz="0" w:space="0" w:color="auto"/>
        <w:right w:val="none" w:sz="0" w:space="0" w:color="auto"/>
      </w:divBdr>
    </w:div>
    <w:div w:id="1789205247">
      <w:bodyDiv w:val="1"/>
      <w:marLeft w:val="0"/>
      <w:marRight w:val="0"/>
      <w:marTop w:val="0"/>
      <w:marBottom w:val="0"/>
      <w:divBdr>
        <w:top w:val="none" w:sz="0" w:space="0" w:color="auto"/>
        <w:left w:val="none" w:sz="0" w:space="0" w:color="auto"/>
        <w:bottom w:val="none" w:sz="0" w:space="0" w:color="auto"/>
        <w:right w:val="none" w:sz="0" w:space="0" w:color="auto"/>
      </w:divBdr>
    </w:div>
    <w:div w:id="1791389191">
      <w:bodyDiv w:val="1"/>
      <w:marLeft w:val="0"/>
      <w:marRight w:val="0"/>
      <w:marTop w:val="0"/>
      <w:marBottom w:val="0"/>
      <w:divBdr>
        <w:top w:val="none" w:sz="0" w:space="0" w:color="auto"/>
        <w:left w:val="none" w:sz="0" w:space="0" w:color="auto"/>
        <w:bottom w:val="none" w:sz="0" w:space="0" w:color="auto"/>
        <w:right w:val="none" w:sz="0" w:space="0" w:color="auto"/>
      </w:divBdr>
    </w:div>
    <w:div w:id="1793085976">
      <w:bodyDiv w:val="1"/>
      <w:marLeft w:val="0"/>
      <w:marRight w:val="0"/>
      <w:marTop w:val="0"/>
      <w:marBottom w:val="0"/>
      <w:divBdr>
        <w:top w:val="none" w:sz="0" w:space="0" w:color="auto"/>
        <w:left w:val="none" w:sz="0" w:space="0" w:color="auto"/>
        <w:bottom w:val="none" w:sz="0" w:space="0" w:color="auto"/>
        <w:right w:val="none" w:sz="0" w:space="0" w:color="auto"/>
      </w:divBdr>
    </w:div>
    <w:div w:id="1797945631">
      <w:bodyDiv w:val="1"/>
      <w:marLeft w:val="0"/>
      <w:marRight w:val="0"/>
      <w:marTop w:val="0"/>
      <w:marBottom w:val="0"/>
      <w:divBdr>
        <w:top w:val="none" w:sz="0" w:space="0" w:color="auto"/>
        <w:left w:val="none" w:sz="0" w:space="0" w:color="auto"/>
        <w:bottom w:val="none" w:sz="0" w:space="0" w:color="auto"/>
        <w:right w:val="none" w:sz="0" w:space="0" w:color="auto"/>
      </w:divBdr>
    </w:div>
    <w:div w:id="1803034011">
      <w:bodyDiv w:val="1"/>
      <w:marLeft w:val="0"/>
      <w:marRight w:val="0"/>
      <w:marTop w:val="0"/>
      <w:marBottom w:val="0"/>
      <w:divBdr>
        <w:top w:val="none" w:sz="0" w:space="0" w:color="auto"/>
        <w:left w:val="none" w:sz="0" w:space="0" w:color="auto"/>
        <w:bottom w:val="none" w:sz="0" w:space="0" w:color="auto"/>
        <w:right w:val="none" w:sz="0" w:space="0" w:color="auto"/>
      </w:divBdr>
    </w:div>
    <w:div w:id="1803767909">
      <w:bodyDiv w:val="1"/>
      <w:marLeft w:val="0"/>
      <w:marRight w:val="0"/>
      <w:marTop w:val="0"/>
      <w:marBottom w:val="0"/>
      <w:divBdr>
        <w:top w:val="none" w:sz="0" w:space="0" w:color="auto"/>
        <w:left w:val="none" w:sz="0" w:space="0" w:color="auto"/>
        <w:bottom w:val="none" w:sz="0" w:space="0" w:color="auto"/>
        <w:right w:val="none" w:sz="0" w:space="0" w:color="auto"/>
      </w:divBdr>
    </w:div>
    <w:div w:id="1804036368">
      <w:bodyDiv w:val="1"/>
      <w:marLeft w:val="0"/>
      <w:marRight w:val="0"/>
      <w:marTop w:val="0"/>
      <w:marBottom w:val="0"/>
      <w:divBdr>
        <w:top w:val="none" w:sz="0" w:space="0" w:color="auto"/>
        <w:left w:val="none" w:sz="0" w:space="0" w:color="auto"/>
        <w:bottom w:val="none" w:sz="0" w:space="0" w:color="auto"/>
        <w:right w:val="none" w:sz="0" w:space="0" w:color="auto"/>
      </w:divBdr>
    </w:div>
    <w:div w:id="1804276142">
      <w:bodyDiv w:val="1"/>
      <w:marLeft w:val="0"/>
      <w:marRight w:val="0"/>
      <w:marTop w:val="0"/>
      <w:marBottom w:val="0"/>
      <w:divBdr>
        <w:top w:val="none" w:sz="0" w:space="0" w:color="auto"/>
        <w:left w:val="none" w:sz="0" w:space="0" w:color="auto"/>
        <w:bottom w:val="none" w:sz="0" w:space="0" w:color="auto"/>
        <w:right w:val="none" w:sz="0" w:space="0" w:color="auto"/>
      </w:divBdr>
    </w:div>
    <w:div w:id="1805730179">
      <w:bodyDiv w:val="1"/>
      <w:marLeft w:val="0"/>
      <w:marRight w:val="0"/>
      <w:marTop w:val="0"/>
      <w:marBottom w:val="0"/>
      <w:divBdr>
        <w:top w:val="none" w:sz="0" w:space="0" w:color="auto"/>
        <w:left w:val="none" w:sz="0" w:space="0" w:color="auto"/>
        <w:bottom w:val="none" w:sz="0" w:space="0" w:color="auto"/>
        <w:right w:val="none" w:sz="0" w:space="0" w:color="auto"/>
      </w:divBdr>
    </w:div>
    <w:div w:id="1806388182">
      <w:bodyDiv w:val="1"/>
      <w:marLeft w:val="0"/>
      <w:marRight w:val="0"/>
      <w:marTop w:val="0"/>
      <w:marBottom w:val="0"/>
      <w:divBdr>
        <w:top w:val="none" w:sz="0" w:space="0" w:color="auto"/>
        <w:left w:val="none" w:sz="0" w:space="0" w:color="auto"/>
        <w:bottom w:val="none" w:sz="0" w:space="0" w:color="auto"/>
        <w:right w:val="none" w:sz="0" w:space="0" w:color="auto"/>
      </w:divBdr>
    </w:div>
    <w:div w:id="1809860677">
      <w:bodyDiv w:val="1"/>
      <w:marLeft w:val="0"/>
      <w:marRight w:val="0"/>
      <w:marTop w:val="0"/>
      <w:marBottom w:val="0"/>
      <w:divBdr>
        <w:top w:val="none" w:sz="0" w:space="0" w:color="auto"/>
        <w:left w:val="none" w:sz="0" w:space="0" w:color="auto"/>
        <w:bottom w:val="none" w:sz="0" w:space="0" w:color="auto"/>
        <w:right w:val="none" w:sz="0" w:space="0" w:color="auto"/>
      </w:divBdr>
    </w:div>
    <w:div w:id="1810972857">
      <w:bodyDiv w:val="1"/>
      <w:marLeft w:val="0"/>
      <w:marRight w:val="0"/>
      <w:marTop w:val="0"/>
      <w:marBottom w:val="0"/>
      <w:divBdr>
        <w:top w:val="none" w:sz="0" w:space="0" w:color="auto"/>
        <w:left w:val="none" w:sz="0" w:space="0" w:color="auto"/>
        <w:bottom w:val="none" w:sz="0" w:space="0" w:color="auto"/>
        <w:right w:val="none" w:sz="0" w:space="0" w:color="auto"/>
      </w:divBdr>
    </w:div>
    <w:div w:id="1813205292">
      <w:bodyDiv w:val="1"/>
      <w:marLeft w:val="0"/>
      <w:marRight w:val="0"/>
      <w:marTop w:val="0"/>
      <w:marBottom w:val="0"/>
      <w:divBdr>
        <w:top w:val="none" w:sz="0" w:space="0" w:color="auto"/>
        <w:left w:val="none" w:sz="0" w:space="0" w:color="auto"/>
        <w:bottom w:val="none" w:sz="0" w:space="0" w:color="auto"/>
        <w:right w:val="none" w:sz="0" w:space="0" w:color="auto"/>
      </w:divBdr>
    </w:div>
    <w:div w:id="1814176703">
      <w:bodyDiv w:val="1"/>
      <w:marLeft w:val="0"/>
      <w:marRight w:val="0"/>
      <w:marTop w:val="0"/>
      <w:marBottom w:val="0"/>
      <w:divBdr>
        <w:top w:val="none" w:sz="0" w:space="0" w:color="auto"/>
        <w:left w:val="none" w:sz="0" w:space="0" w:color="auto"/>
        <w:bottom w:val="none" w:sz="0" w:space="0" w:color="auto"/>
        <w:right w:val="none" w:sz="0" w:space="0" w:color="auto"/>
      </w:divBdr>
    </w:div>
    <w:div w:id="1814374106">
      <w:bodyDiv w:val="1"/>
      <w:marLeft w:val="0"/>
      <w:marRight w:val="0"/>
      <w:marTop w:val="0"/>
      <w:marBottom w:val="0"/>
      <w:divBdr>
        <w:top w:val="none" w:sz="0" w:space="0" w:color="auto"/>
        <w:left w:val="none" w:sz="0" w:space="0" w:color="auto"/>
        <w:bottom w:val="none" w:sz="0" w:space="0" w:color="auto"/>
        <w:right w:val="none" w:sz="0" w:space="0" w:color="auto"/>
      </w:divBdr>
    </w:div>
    <w:div w:id="1817257313">
      <w:bodyDiv w:val="1"/>
      <w:marLeft w:val="0"/>
      <w:marRight w:val="0"/>
      <w:marTop w:val="0"/>
      <w:marBottom w:val="0"/>
      <w:divBdr>
        <w:top w:val="none" w:sz="0" w:space="0" w:color="auto"/>
        <w:left w:val="none" w:sz="0" w:space="0" w:color="auto"/>
        <w:bottom w:val="none" w:sz="0" w:space="0" w:color="auto"/>
        <w:right w:val="none" w:sz="0" w:space="0" w:color="auto"/>
      </w:divBdr>
    </w:div>
    <w:div w:id="1818645483">
      <w:bodyDiv w:val="1"/>
      <w:marLeft w:val="0"/>
      <w:marRight w:val="0"/>
      <w:marTop w:val="0"/>
      <w:marBottom w:val="0"/>
      <w:divBdr>
        <w:top w:val="none" w:sz="0" w:space="0" w:color="auto"/>
        <w:left w:val="none" w:sz="0" w:space="0" w:color="auto"/>
        <w:bottom w:val="none" w:sz="0" w:space="0" w:color="auto"/>
        <w:right w:val="none" w:sz="0" w:space="0" w:color="auto"/>
      </w:divBdr>
    </w:div>
    <w:div w:id="1820220655">
      <w:bodyDiv w:val="1"/>
      <w:marLeft w:val="0"/>
      <w:marRight w:val="0"/>
      <w:marTop w:val="0"/>
      <w:marBottom w:val="0"/>
      <w:divBdr>
        <w:top w:val="none" w:sz="0" w:space="0" w:color="auto"/>
        <w:left w:val="none" w:sz="0" w:space="0" w:color="auto"/>
        <w:bottom w:val="none" w:sz="0" w:space="0" w:color="auto"/>
        <w:right w:val="none" w:sz="0" w:space="0" w:color="auto"/>
      </w:divBdr>
    </w:div>
    <w:div w:id="1820533929">
      <w:bodyDiv w:val="1"/>
      <w:marLeft w:val="0"/>
      <w:marRight w:val="0"/>
      <w:marTop w:val="0"/>
      <w:marBottom w:val="0"/>
      <w:divBdr>
        <w:top w:val="none" w:sz="0" w:space="0" w:color="auto"/>
        <w:left w:val="none" w:sz="0" w:space="0" w:color="auto"/>
        <w:bottom w:val="none" w:sz="0" w:space="0" w:color="auto"/>
        <w:right w:val="none" w:sz="0" w:space="0" w:color="auto"/>
      </w:divBdr>
    </w:div>
    <w:div w:id="1821730598">
      <w:bodyDiv w:val="1"/>
      <w:marLeft w:val="0"/>
      <w:marRight w:val="0"/>
      <w:marTop w:val="0"/>
      <w:marBottom w:val="0"/>
      <w:divBdr>
        <w:top w:val="none" w:sz="0" w:space="0" w:color="auto"/>
        <w:left w:val="none" w:sz="0" w:space="0" w:color="auto"/>
        <w:bottom w:val="none" w:sz="0" w:space="0" w:color="auto"/>
        <w:right w:val="none" w:sz="0" w:space="0" w:color="auto"/>
      </w:divBdr>
    </w:div>
    <w:div w:id="1822385129">
      <w:bodyDiv w:val="1"/>
      <w:marLeft w:val="0"/>
      <w:marRight w:val="0"/>
      <w:marTop w:val="0"/>
      <w:marBottom w:val="0"/>
      <w:divBdr>
        <w:top w:val="none" w:sz="0" w:space="0" w:color="auto"/>
        <w:left w:val="none" w:sz="0" w:space="0" w:color="auto"/>
        <w:bottom w:val="none" w:sz="0" w:space="0" w:color="auto"/>
        <w:right w:val="none" w:sz="0" w:space="0" w:color="auto"/>
      </w:divBdr>
    </w:div>
    <w:div w:id="1823814016">
      <w:bodyDiv w:val="1"/>
      <w:marLeft w:val="0"/>
      <w:marRight w:val="0"/>
      <w:marTop w:val="0"/>
      <w:marBottom w:val="0"/>
      <w:divBdr>
        <w:top w:val="none" w:sz="0" w:space="0" w:color="auto"/>
        <w:left w:val="none" w:sz="0" w:space="0" w:color="auto"/>
        <w:bottom w:val="none" w:sz="0" w:space="0" w:color="auto"/>
        <w:right w:val="none" w:sz="0" w:space="0" w:color="auto"/>
      </w:divBdr>
    </w:div>
    <w:div w:id="1827629188">
      <w:bodyDiv w:val="1"/>
      <w:marLeft w:val="0"/>
      <w:marRight w:val="0"/>
      <w:marTop w:val="0"/>
      <w:marBottom w:val="0"/>
      <w:divBdr>
        <w:top w:val="none" w:sz="0" w:space="0" w:color="auto"/>
        <w:left w:val="none" w:sz="0" w:space="0" w:color="auto"/>
        <w:bottom w:val="none" w:sz="0" w:space="0" w:color="auto"/>
        <w:right w:val="none" w:sz="0" w:space="0" w:color="auto"/>
      </w:divBdr>
    </w:div>
    <w:div w:id="1827698581">
      <w:bodyDiv w:val="1"/>
      <w:marLeft w:val="0"/>
      <w:marRight w:val="0"/>
      <w:marTop w:val="0"/>
      <w:marBottom w:val="0"/>
      <w:divBdr>
        <w:top w:val="none" w:sz="0" w:space="0" w:color="auto"/>
        <w:left w:val="none" w:sz="0" w:space="0" w:color="auto"/>
        <w:bottom w:val="none" w:sz="0" w:space="0" w:color="auto"/>
        <w:right w:val="none" w:sz="0" w:space="0" w:color="auto"/>
      </w:divBdr>
    </w:div>
    <w:div w:id="1832746500">
      <w:bodyDiv w:val="1"/>
      <w:marLeft w:val="0"/>
      <w:marRight w:val="0"/>
      <w:marTop w:val="0"/>
      <w:marBottom w:val="0"/>
      <w:divBdr>
        <w:top w:val="none" w:sz="0" w:space="0" w:color="auto"/>
        <w:left w:val="none" w:sz="0" w:space="0" w:color="auto"/>
        <w:bottom w:val="none" w:sz="0" w:space="0" w:color="auto"/>
        <w:right w:val="none" w:sz="0" w:space="0" w:color="auto"/>
      </w:divBdr>
    </w:div>
    <w:div w:id="1836069663">
      <w:bodyDiv w:val="1"/>
      <w:marLeft w:val="0"/>
      <w:marRight w:val="0"/>
      <w:marTop w:val="0"/>
      <w:marBottom w:val="0"/>
      <w:divBdr>
        <w:top w:val="none" w:sz="0" w:space="0" w:color="auto"/>
        <w:left w:val="none" w:sz="0" w:space="0" w:color="auto"/>
        <w:bottom w:val="none" w:sz="0" w:space="0" w:color="auto"/>
        <w:right w:val="none" w:sz="0" w:space="0" w:color="auto"/>
      </w:divBdr>
    </w:div>
    <w:div w:id="1836257540">
      <w:bodyDiv w:val="1"/>
      <w:marLeft w:val="0"/>
      <w:marRight w:val="0"/>
      <w:marTop w:val="0"/>
      <w:marBottom w:val="0"/>
      <w:divBdr>
        <w:top w:val="none" w:sz="0" w:space="0" w:color="auto"/>
        <w:left w:val="none" w:sz="0" w:space="0" w:color="auto"/>
        <w:bottom w:val="none" w:sz="0" w:space="0" w:color="auto"/>
        <w:right w:val="none" w:sz="0" w:space="0" w:color="auto"/>
      </w:divBdr>
    </w:div>
    <w:div w:id="1838643903">
      <w:bodyDiv w:val="1"/>
      <w:marLeft w:val="0"/>
      <w:marRight w:val="0"/>
      <w:marTop w:val="0"/>
      <w:marBottom w:val="0"/>
      <w:divBdr>
        <w:top w:val="none" w:sz="0" w:space="0" w:color="auto"/>
        <w:left w:val="none" w:sz="0" w:space="0" w:color="auto"/>
        <w:bottom w:val="none" w:sz="0" w:space="0" w:color="auto"/>
        <w:right w:val="none" w:sz="0" w:space="0" w:color="auto"/>
      </w:divBdr>
    </w:div>
    <w:div w:id="1839349618">
      <w:bodyDiv w:val="1"/>
      <w:marLeft w:val="0"/>
      <w:marRight w:val="0"/>
      <w:marTop w:val="0"/>
      <w:marBottom w:val="0"/>
      <w:divBdr>
        <w:top w:val="none" w:sz="0" w:space="0" w:color="auto"/>
        <w:left w:val="none" w:sz="0" w:space="0" w:color="auto"/>
        <w:bottom w:val="none" w:sz="0" w:space="0" w:color="auto"/>
        <w:right w:val="none" w:sz="0" w:space="0" w:color="auto"/>
      </w:divBdr>
    </w:div>
    <w:div w:id="1839884197">
      <w:bodyDiv w:val="1"/>
      <w:marLeft w:val="0"/>
      <w:marRight w:val="0"/>
      <w:marTop w:val="0"/>
      <w:marBottom w:val="0"/>
      <w:divBdr>
        <w:top w:val="none" w:sz="0" w:space="0" w:color="auto"/>
        <w:left w:val="none" w:sz="0" w:space="0" w:color="auto"/>
        <w:bottom w:val="none" w:sz="0" w:space="0" w:color="auto"/>
        <w:right w:val="none" w:sz="0" w:space="0" w:color="auto"/>
      </w:divBdr>
    </w:div>
    <w:div w:id="1840269288">
      <w:bodyDiv w:val="1"/>
      <w:marLeft w:val="0"/>
      <w:marRight w:val="0"/>
      <w:marTop w:val="0"/>
      <w:marBottom w:val="0"/>
      <w:divBdr>
        <w:top w:val="none" w:sz="0" w:space="0" w:color="auto"/>
        <w:left w:val="none" w:sz="0" w:space="0" w:color="auto"/>
        <w:bottom w:val="none" w:sz="0" w:space="0" w:color="auto"/>
        <w:right w:val="none" w:sz="0" w:space="0" w:color="auto"/>
      </w:divBdr>
    </w:div>
    <w:div w:id="1842575642">
      <w:bodyDiv w:val="1"/>
      <w:marLeft w:val="0"/>
      <w:marRight w:val="0"/>
      <w:marTop w:val="0"/>
      <w:marBottom w:val="0"/>
      <w:divBdr>
        <w:top w:val="none" w:sz="0" w:space="0" w:color="auto"/>
        <w:left w:val="none" w:sz="0" w:space="0" w:color="auto"/>
        <w:bottom w:val="none" w:sz="0" w:space="0" w:color="auto"/>
        <w:right w:val="none" w:sz="0" w:space="0" w:color="auto"/>
      </w:divBdr>
    </w:div>
    <w:div w:id="1842771946">
      <w:bodyDiv w:val="1"/>
      <w:marLeft w:val="0"/>
      <w:marRight w:val="0"/>
      <w:marTop w:val="0"/>
      <w:marBottom w:val="0"/>
      <w:divBdr>
        <w:top w:val="none" w:sz="0" w:space="0" w:color="auto"/>
        <w:left w:val="none" w:sz="0" w:space="0" w:color="auto"/>
        <w:bottom w:val="none" w:sz="0" w:space="0" w:color="auto"/>
        <w:right w:val="none" w:sz="0" w:space="0" w:color="auto"/>
      </w:divBdr>
    </w:div>
    <w:div w:id="1844853480">
      <w:bodyDiv w:val="1"/>
      <w:marLeft w:val="0"/>
      <w:marRight w:val="0"/>
      <w:marTop w:val="0"/>
      <w:marBottom w:val="0"/>
      <w:divBdr>
        <w:top w:val="none" w:sz="0" w:space="0" w:color="auto"/>
        <w:left w:val="none" w:sz="0" w:space="0" w:color="auto"/>
        <w:bottom w:val="none" w:sz="0" w:space="0" w:color="auto"/>
        <w:right w:val="none" w:sz="0" w:space="0" w:color="auto"/>
      </w:divBdr>
    </w:div>
    <w:div w:id="1847161507">
      <w:bodyDiv w:val="1"/>
      <w:marLeft w:val="0"/>
      <w:marRight w:val="0"/>
      <w:marTop w:val="0"/>
      <w:marBottom w:val="0"/>
      <w:divBdr>
        <w:top w:val="none" w:sz="0" w:space="0" w:color="auto"/>
        <w:left w:val="none" w:sz="0" w:space="0" w:color="auto"/>
        <w:bottom w:val="none" w:sz="0" w:space="0" w:color="auto"/>
        <w:right w:val="none" w:sz="0" w:space="0" w:color="auto"/>
      </w:divBdr>
    </w:div>
    <w:div w:id="1848712093">
      <w:bodyDiv w:val="1"/>
      <w:marLeft w:val="0"/>
      <w:marRight w:val="0"/>
      <w:marTop w:val="0"/>
      <w:marBottom w:val="0"/>
      <w:divBdr>
        <w:top w:val="none" w:sz="0" w:space="0" w:color="auto"/>
        <w:left w:val="none" w:sz="0" w:space="0" w:color="auto"/>
        <w:bottom w:val="none" w:sz="0" w:space="0" w:color="auto"/>
        <w:right w:val="none" w:sz="0" w:space="0" w:color="auto"/>
      </w:divBdr>
    </w:div>
    <w:div w:id="1849560420">
      <w:bodyDiv w:val="1"/>
      <w:marLeft w:val="0"/>
      <w:marRight w:val="0"/>
      <w:marTop w:val="0"/>
      <w:marBottom w:val="0"/>
      <w:divBdr>
        <w:top w:val="none" w:sz="0" w:space="0" w:color="auto"/>
        <w:left w:val="none" w:sz="0" w:space="0" w:color="auto"/>
        <w:bottom w:val="none" w:sz="0" w:space="0" w:color="auto"/>
        <w:right w:val="none" w:sz="0" w:space="0" w:color="auto"/>
      </w:divBdr>
    </w:div>
    <w:div w:id="1851871672">
      <w:bodyDiv w:val="1"/>
      <w:marLeft w:val="0"/>
      <w:marRight w:val="0"/>
      <w:marTop w:val="0"/>
      <w:marBottom w:val="0"/>
      <w:divBdr>
        <w:top w:val="none" w:sz="0" w:space="0" w:color="auto"/>
        <w:left w:val="none" w:sz="0" w:space="0" w:color="auto"/>
        <w:bottom w:val="none" w:sz="0" w:space="0" w:color="auto"/>
        <w:right w:val="none" w:sz="0" w:space="0" w:color="auto"/>
      </w:divBdr>
    </w:div>
    <w:div w:id="1856923510">
      <w:bodyDiv w:val="1"/>
      <w:marLeft w:val="0"/>
      <w:marRight w:val="0"/>
      <w:marTop w:val="0"/>
      <w:marBottom w:val="0"/>
      <w:divBdr>
        <w:top w:val="none" w:sz="0" w:space="0" w:color="auto"/>
        <w:left w:val="none" w:sz="0" w:space="0" w:color="auto"/>
        <w:bottom w:val="none" w:sz="0" w:space="0" w:color="auto"/>
        <w:right w:val="none" w:sz="0" w:space="0" w:color="auto"/>
      </w:divBdr>
    </w:div>
    <w:div w:id="1857309520">
      <w:bodyDiv w:val="1"/>
      <w:marLeft w:val="0"/>
      <w:marRight w:val="0"/>
      <w:marTop w:val="0"/>
      <w:marBottom w:val="0"/>
      <w:divBdr>
        <w:top w:val="none" w:sz="0" w:space="0" w:color="auto"/>
        <w:left w:val="none" w:sz="0" w:space="0" w:color="auto"/>
        <w:bottom w:val="none" w:sz="0" w:space="0" w:color="auto"/>
        <w:right w:val="none" w:sz="0" w:space="0" w:color="auto"/>
      </w:divBdr>
    </w:div>
    <w:div w:id="1858739009">
      <w:bodyDiv w:val="1"/>
      <w:marLeft w:val="0"/>
      <w:marRight w:val="0"/>
      <w:marTop w:val="0"/>
      <w:marBottom w:val="0"/>
      <w:divBdr>
        <w:top w:val="none" w:sz="0" w:space="0" w:color="auto"/>
        <w:left w:val="none" w:sz="0" w:space="0" w:color="auto"/>
        <w:bottom w:val="none" w:sz="0" w:space="0" w:color="auto"/>
        <w:right w:val="none" w:sz="0" w:space="0" w:color="auto"/>
      </w:divBdr>
    </w:div>
    <w:div w:id="1867599843">
      <w:bodyDiv w:val="1"/>
      <w:marLeft w:val="0"/>
      <w:marRight w:val="0"/>
      <w:marTop w:val="0"/>
      <w:marBottom w:val="0"/>
      <w:divBdr>
        <w:top w:val="none" w:sz="0" w:space="0" w:color="auto"/>
        <w:left w:val="none" w:sz="0" w:space="0" w:color="auto"/>
        <w:bottom w:val="none" w:sz="0" w:space="0" w:color="auto"/>
        <w:right w:val="none" w:sz="0" w:space="0" w:color="auto"/>
      </w:divBdr>
    </w:div>
    <w:div w:id="1869368978">
      <w:bodyDiv w:val="1"/>
      <w:marLeft w:val="0"/>
      <w:marRight w:val="0"/>
      <w:marTop w:val="0"/>
      <w:marBottom w:val="0"/>
      <w:divBdr>
        <w:top w:val="none" w:sz="0" w:space="0" w:color="auto"/>
        <w:left w:val="none" w:sz="0" w:space="0" w:color="auto"/>
        <w:bottom w:val="none" w:sz="0" w:space="0" w:color="auto"/>
        <w:right w:val="none" w:sz="0" w:space="0" w:color="auto"/>
      </w:divBdr>
    </w:div>
    <w:div w:id="1870486696">
      <w:bodyDiv w:val="1"/>
      <w:marLeft w:val="0"/>
      <w:marRight w:val="0"/>
      <w:marTop w:val="0"/>
      <w:marBottom w:val="0"/>
      <w:divBdr>
        <w:top w:val="none" w:sz="0" w:space="0" w:color="auto"/>
        <w:left w:val="none" w:sz="0" w:space="0" w:color="auto"/>
        <w:bottom w:val="none" w:sz="0" w:space="0" w:color="auto"/>
        <w:right w:val="none" w:sz="0" w:space="0" w:color="auto"/>
      </w:divBdr>
    </w:div>
    <w:div w:id="1870994879">
      <w:bodyDiv w:val="1"/>
      <w:marLeft w:val="0"/>
      <w:marRight w:val="0"/>
      <w:marTop w:val="0"/>
      <w:marBottom w:val="0"/>
      <w:divBdr>
        <w:top w:val="none" w:sz="0" w:space="0" w:color="auto"/>
        <w:left w:val="none" w:sz="0" w:space="0" w:color="auto"/>
        <w:bottom w:val="none" w:sz="0" w:space="0" w:color="auto"/>
        <w:right w:val="none" w:sz="0" w:space="0" w:color="auto"/>
      </w:divBdr>
    </w:div>
    <w:div w:id="1871147143">
      <w:bodyDiv w:val="1"/>
      <w:marLeft w:val="0"/>
      <w:marRight w:val="0"/>
      <w:marTop w:val="0"/>
      <w:marBottom w:val="0"/>
      <w:divBdr>
        <w:top w:val="none" w:sz="0" w:space="0" w:color="auto"/>
        <w:left w:val="none" w:sz="0" w:space="0" w:color="auto"/>
        <w:bottom w:val="none" w:sz="0" w:space="0" w:color="auto"/>
        <w:right w:val="none" w:sz="0" w:space="0" w:color="auto"/>
      </w:divBdr>
    </w:div>
    <w:div w:id="1871457910">
      <w:bodyDiv w:val="1"/>
      <w:marLeft w:val="0"/>
      <w:marRight w:val="0"/>
      <w:marTop w:val="0"/>
      <w:marBottom w:val="0"/>
      <w:divBdr>
        <w:top w:val="none" w:sz="0" w:space="0" w:color="auto"/>
        <w:left w:val="none" w:sz="0" w:space="0" w:color="auto"/>
        <w:bottom w:val="none" w:sz="0" w:space="0" w:color="auto"/>
        <w:right w:val="none" w:sz="0" w:space="0" w:color="auto"/>
      </w:divBdr>
    </w:div>
    <w:div w:id="1874034673">
      <w:bodyDiv w:val="1"/>
      <w:marLeft w:val="0"/>
      <w:marRight w:val="0"/>
      <w:marTop w:val="0"/>
      <w:marBottom w:val="0"/>
      <w:divBdr>
        <w:top w:val="none" w:sz="0" w:space="0" w:color="auto"/>
        <w:left w:val="none" w:sz="0" w:space="0" w:color="auto"/>
        <w:bottom w:val="none" w:sz="0" w:space="0" w:color="auto"/>
        <w:right w:val="none" w:sz="0" w:space="0" w:color="auto"/>
      </w:divBdr>
    </w:div>
    <w:div w:id="1874339923">
      <w:bodyDiv w:val="1"/>
      <w:marLeft w:val="0"/>
      <w:marRight w:val="0"/>
      <w:marTop w:val="0"/>
      <w:marBottom w:val="0"/>
      <w:divBdr>
        <w:top w:val="none" w:sz="0" w:space="0" w:color="auto"/>
        <w:left w:val="none" w:sz="0" w:space="0" w:color="auto"/>
        <w:bottom w:val="none" w:sz="0" w:space="0" w:color="auto"/>
        <w:right w:val="none" w:sz="0" w:space="0" w:color="auto"/>
      </w:divBdr>
    </w:div>
    <w:div w:id="1875580411">
      <w:bodyDiv w:val="1"/>
      <w:marLeft w:val="0"/>
      <w:marRight w:val="0"/>
      <w:marTop w:val="0"/>
      <w:marBottom w:val="0"/>
      <w:divBdr>
        <w:top w:val="none" w:sz="0" w:space="0" w:color="auto"/>
        <w:left w:val="none" w:sz="0" w:space="0" w:color="auto"/>
        <w:bottom w:val="none" w:sz="0" w:space="0" w:color="auto"/>
        <w:right w:val="none" w:sz="0" w:space="0" w:color="auto"/>
      </w:divBdr>
    </w:div>
    <w:div w:id="1878814240">
      <w:bodyDiv w:val="1"/>
      <w:marLeft w:val="0"/>
      <w:marRight w:val="0"/>
      <w:marTop w:val="0"/>
      <w:marBottom w:val="0"/>
      <w:divBdr>
        <w:top w:val="none" w:sz="0" w:space="0" w:color="auto"/>
        <w:left w:val="none" w:sz="0" w:space="0" w:color="auto"/>
        <w:bottom w:val="none" w:sz="0" w:space="0" w:color="auto"/>
        <w:right w:val="none" w:sz="0" w:space="0" w:color="auto"/>
      </w:divBdr>
    </w:div>
    <w:div w:id="1879245473">
      <w:bodyDiv w:val="1"/>
      <w:marLeft w:val="0"/>
      <w:marRight w:val="0"/>
      <w:marTop w:val="0"/>
      <w:marBottom w:val="0"/>
      <w:divBdr>
        <w:top w:val="none" w:sz="0" w:space="0" w:color="auto"/>
        <w:left w:val="none" w:sz="0" w:space="0" w:color="auto"/>
        <w:bottom w:val="none" w:sz="0" w:space="0" w:color="auto"/>
        <w:right w:val="none" w:sz="0" w:space="0" w:color="auto"/>
      </w:divBdr>
    </w:div>
    <w:div w:id="1881359007">
      <w:bodyDiv w:val="1"/>
      <w:marLeft w:val="0"/>
      <w:marRight w:val="0"/>
      <w:marTop w:val="0"/>
      <w:marBottom w:val="0"/>
      <w:divBdr>
        <w:top w:val="none" w:sz="0" w:space="0" w:color="auto"/>
        <w:left w:val="none" w:sz="0" w:space="0" w:color="auto"/>
        <w:bottom w:val="none" w:sz="0" w:space="0" w:color="auto"/>
        <w:right w:val="none" w:sz="0" w:space="0" w:color="auto"/>
      </w:divBdr>
    </w:div>
    <w:div w:id="1884362633">
      <w:bodyDiv w:val="1"/>
      <w:marLeft w:val="0"/>
      <w:marRight w:val="0"/>
      <w:marTop w:val="0"/>
      <w:marBottom w:val="0"/>
      <w:divBdr>
        <w:top w:val="none" w:sz="0" w:space="0" w:color="auto"/>
        <w:left w:val="none" w:sz="0" w:space="0" w:color="auto"/>
        <w:bottom w:val="none" w:sz="0" w:space="0" w:color="auto"/>
        <w:right w:val="none" w:sz="0" w:space="0" w:color="auto"/>
      </w:divBdr>
    </w:div>
    <w:div w:id="1887259397">
      <w:bodyDiv w:val="1"/>
      <w:marLeft w:val="0"/>
      <w:marRight w:val="0"/>
      <w:marTop w:val="0"/>
      <w:marBottom w:val="0"/>
      <w:divBdr>
        <w:top w:val="none" w:sz="0" w:space="0" w:color="auto"/>
        <w:left w:val="none" w:sz="0" w:space="0" w:color="auto"/>
        <w:bottom w:val="none" w:sz="0" w:space="0" w:color="auto"/>
        <w:right w:val="none" w:sz="0" w:space="0" w:color="auto"/>
      </w:divBdr>
    </w:div>
    <w:div w:id="1887450296">
      <w:bodyDiv w:val="1"/>
      <w:marLeft w:val="0"/>
      <w:marRight w:val="0"/>
      <w:marTop w:val="0"/>
      <w:marBottom w:val="0"/>
      <w:divBdr>
        <w:top w:val="none" w:sz="0" w:space="0" w:color="auto"/>
        <w:left w:val="none" w:sz="0" w:space="0" w:color="auto"/>
        <w:bottom w:val="none" w:sz="0" w:space="0" w:color="auto"/>
        <w:right w:val="none" w:sz="0" w:space="0" w:color="auto"/>
      </w:divBdr>
    </w:div>
    <w:div w:id="1888905455">
      <w:bodyDiv w:val="1"/>
      <w:marLeft w:val="0"/>
      <w:marRight w:val="0"/>
      <w:marTop w:val="0"/>
      <w:marBottom w:val="0"/>
      <w:divBdr>
        <w:top w:val="none" w:sz="0" w:space="0" w:color="auto"/>
        <w:left w:val="none" w:sz="0" w:space="0" w:color="auto"/>
        <w:bottom w:val="none" w:sz="0" w:space="0" w:color="auto"/>
        <w:right w:val="none" w:sz="0" w:space="0" w:color="auto"/>
      </w:divBdr>
    </w:div>
    <w:div w:id="1892032688">
      <w:bodyDiv w:val="1"/>
      <w:marLeft w:val="0"/>
      <w:marRight w:val="0"/>
      <w:marTop w:val="0"/>
      <w:marBottom w:val="0"/>
      <w:divBdr>
        <w:top w:val="none" w:sz="0" w:space="0" w:color="auto"/>
        <w:left w:val="none" w:sz="0" w:space="0" w:color="auto"/>
        <w:bottom w:val="none" w:sz="0" w:space="0" w:color="auto"/>
        <w:right w:val="none" w:sz="0" w:space="0" w:color="auto"/>
      </w:divBdr>
    </w:div>
    <w:div w:id="1893468574">
      <w:bodyDiv w:val="1"/>
      <w:marLeft w:val="0"/>
      <w:marRight w:val="0"/>
      <w:marTop w:val="0"/>
      <w:marBottom w:val="0"/>
      <w:divBdr>
        <w:top w:val="none" w:sz="0" w:space="0" w:color="auto"/>
        <w:left w:val="none" w:sz="0" w:space="0" w:color="auto"/>
        <w:bottom w:val="none" w:sz="0" w:space="0" w:color="auto"/>
        <w:right w:val="none" w:sz="0" w:space="0" w:color="auto"/>
      </w:divBdr>
    </w:div>
    <w:div w:id="1893688416">
      <w:bodyDiv w:val="1"/>
      <w:marLeft w:val="0"/>
      <w:marRight w:val="0"/>
      <w:marTop w:val="0"/>
      <w:marBottom w:val="0"/>
      <w:divBdr>
        <w:top w:val="none" w:sz="0" w:space="0" w:color="auto"/>
        <w:left w:val="none" w:sz="0" w:space="0" w:color="auto"/>
        <w:bottom w:val="none" w:sz="0" w:space="0" w:color="auto"/>
        <w:right w:val="none" w:sz="0" w:space="0" w:color="auto"/>
      </w:divBdr>
    </w:div>
    <w:div w:id="1894539060">
      <w:bodyDiv w:val="1"/>
      <w:marLeft w:val="0"/>
      <w:marRight w:val="0"/>
      <w:marTop w:val="0"/>
      <w:marBottom w:val="0"/>
      <w:divBdr>
        <w:top w:val="none" w:sz="0" w:space="0" w:color="auto"/>
        <w:left w:val="none" w:sz="0" w:space="0" w:color="auto"/>
        <w:bottom w:val="none" w:sz="0" w:space="0" w:color="auto"/>
        <w:right w:val="none" w:sz="0" w:space="0" w:color="auto"/>
      </w:divBdr>
    </w:div>
    <w:div w:id="1895191036">
      <w:bodyDiv w:val="1"/>
      <w:marLeft w:val="0"/>
      <w:marRight w:val="0"/>
      <w:marTop w:val="0"/>
      <w:marBottom w:val="0"/>
      <w:divBdr>
        <w:top w:val="none" w:sz="0" w:space="0" w:color="auto"/>
        <w:left w:val="none" w:sz="0" w:space="0" w:color="auto"/>
        <w:bottom w:val="none" w:sz="0" w:space="0" w:color="auto"/>
        <w:right w:val="none" w:sz="0" w:space="0" w:color="auto"/>
      </w:divBdr>
    </w:div>
    <w:div w:id="1897936647">
      <w:bodyDiv w:val="1"/>
      <w:marLeft w:val="0"/>
      <w:marRight w:val="0"/>
      <w:marTop w:val="0"/>
      <w:marBottom w:val="0"/>
      <w:divBdr>
        <w:top w:val="none" w:sz="0" w:space="0" w:color="auto"/>
        <w:left w:val="none" w:sz="0" w:space="0" w:color="auto"/>
        <w:bottom w:val="none" w:sz="0" w:space="0" w:color="auto"/>
        <w:right w:val="none" w:sz="0" w:space="0" w:color="auto"/>
      </w:divBdr>
    </w:div>
    <w:div w:id="1902907594">
      <w:bodyDiv w:val="1"/>
      <w:marLeft w:val="0"/>
      <w:marRight w:val="0"/>
      <w:marTop w:val="0"/>
      <w:marBottom w:val="0"/>
      <w:divBdr>
        <w:top w:val="none" w:sz="0" w:space="0" w:color="auto"/>
        <w:left w:val="none" w:sz="0" w:space="0" w:color="auto"/>
        <w:bottom w:val="none" w:sz="0" w:space="0" w:color="auto"/>
        <w:right w:val="none" w:sz="0" w:space="0" w:color="auto"/>
      </w:divBdr>
    </w:div>
    <w:div w:id="1903641619">
      <w:bodyDiv w:val="1"/>
      <w:marLeft w:val="0"/>
      <w:marRight w:val="0"/>
      <w:marTop w:val="0"/>
      <w:marBottom w:val="0"/>
      <w:divBdr>
        <w:top w:val="none" w:sz="0" w:space="0" w:color="auto"/>
        <w:left w:val="none" w:sz="0" w:space="0" w:color="auto"/>
        <w:bottom w:val="none" w:sz="0" w:space="0" w:color="auto"/>
        <w:right w:val="none" w:sz="0" w:space="0" w:color="auto"/>
      </w:divBdr>
    </w:div>
    <w:div w:id="1909806274">
      <w:bodyDiv w:val="1"/>
      <w:marLeft w:val="0"/>
      <w:marRight w:val="0"/>
      <w:marTop w:val="0"/>
      <w:marBottom w:val="0"/>
      <w:divBdr>
        <w:top w:val="none" w:sz="0" w:space="0" w:color="auto"/>
        <w:left w:val="none" w:sz="0" w:space="0" w:color="auto"/>
        <w:bottom w:val="none" w:sz="0" w:space="0" w:color="auto"/>
        <w:right w:val="none" w:sz="0" w:space="0" w:color="auto"/>
      </w:divBdr>
    </w:div>
    <w:div w:id="1910262168">
      <w:bodyDiv w:val="1"/>
      <w:marLeft w:val="0"/>
      <w:marRight w:val="0"/>
      <w:marTop w:val="0"/>
      <w:marBottom w:val="0"/>
      <w:divBdr>
        <w:top w:val="none" w:sz="0" w:space="0" w:color="auto"/>
        <w:left w:val="none" w:sz="0" w:space="0" w:color="auto"/>
        <w:bottom w:val="none" w:sz="0" w:space="0" w:color="auto"/>
        <w:right w:val="none" w:sz="0" w:space="0" w:color="auto"/>
      </w:divBdr>
    </w:div>
    <w:div w:id="1911773638">
      <w:bodyDiv w:val="1"/>
      <w:marLeft w:val="0"/>
      <w:marRight w:val="0"/>
      <w:marTop w:val="0"/>
      <w:marBottom w:val="0"/>
      <w:divBdr>
        <w:top w:val="none" w:sz="0" w:space="0" w:color="auto"/>
        <w:left w:val="none" w:sz="0" w:space="0" w:color="auto"/>
        <w:bottom w:val="none" w:sz="0" w:space="0" w:color="auto"/>
        <w:right w:val="none" w:sz="0" w:space="0" w:color="auto"/>
      </w:divBdr>
    </w:div>
    <w:div w:id="1916432892">
      <w:bodyDiv w:val="1"/>
      <w:marLeft w:val="0"/>
      <w:marRight w:val="0"/>
      <w:marTop w:val="0"/>
      <w:marBottom w:val="0"/>
      <w:divBdr>
        <w:top w:val="none" w:sz="0" w:space="0" w:color="auto"/>
        <w:left w:val="none" w:sz="0" w:space="0" w:color="auto"/>
        <w:bottom w:val="none" w:sz="0" w:space="0" w:color="auto"/>
        <w:right w:val="none" w:sz="0" w:space="0" w:color="auto"/>
      </w:divBdr>
    </w:div>
    <w:div w:id="1923023447">
      <w:bodyDiv w:val="1"/>
      <w:marLeft w:val="0"/>
      <w:marRight w:val="0"/>
      <w:marTop w:val="0"/>
      <w:marBottom w:val="0"/>
      <w:divBdr>
        <w:top w:val="none" w:sz="0" w:space="0" w:color="auto"/>
        <w:left w:val="none" w:sz="0" w:space="0" w:color="auto"/>
        <w:bottom w:val="none" w:sz="0" w:space="0" w:color="auto"/>
        <w:right w:val="none" w:sz="0" w:space="0" w:color="auto"/>
      </w:divBdr>
    </w:div>
    <w:div w:id="1926764725">
      <w:bodyDiv w:val="1"/>
      <w:marLeft w:val="0"/>
      <w:marRight w:val="0"/>
      <w:marTop w:val="0"/>
      <w:marBottom w:val="0"/>
      <w:divBdr>
        <w:top w:val="none" w:sz="0" w:space="0" w:color="auto"/>
        <w:left w:val="none" w:sz="0" w:space="0" w:color="auto"/>
        <w:bottom w:val="none" w:sz="0" w:space="0" w:color="auto"/>
        <w:right w:val="none" w:sz="0" w:space="0" w:color="auto"/>
      </w:divBdr>
    </w:div>
    <w:div w:id="1928995375">
      <w:bodyDiv w:val="1"/>
      <w:marLeft w:val="0"/>
      <w:marRight w:val="0"/>
      <w:marTop w:val="0"/>
      <w:marBottom w:val="0"/>
      <w:divBdr>
        <w:top w:val="none" w:sz="0" w:space="0" w:color="auto"/>
        <w:left w:val="none" w:sz="0" w:space="0" w:color="auto"/>
        <w:bottom w:val="none" w:sz="0" w:space="0" w:color="auto"/>
        <w:right w:val="none" w:sz="0" w:space="0" w:color="auto"/>
      </w:divBdr>
    </w:div>
    <w:div w:id="1929536039">
      <w:bodyDiv w:val="1"/>
      <w:marLeft w:val="0"/>
      <w:marRight w:val="0"/>
      <w:marTop w:val="0"/>
      <w:marBottom w:val="0"/>
      <w:divBdr>
        <w:top w:val="none" w:sz="0" w:space="0" w:color="auto"/>
        <w:left w:val="none" w:sz="0" w:space="0" w:color="auto"/>
        <w:bottom w:val="none" w:sz="0" w:space="0" w:color="auto"/>
        <w:right w:val="none" w:sz="0" w:space="0" w:color="auto"/>
      </w:divBdr>
    </w:div>
    <w:div w:id="1932614946">
      <w:bodyDiv w:val="1"/>
      <w:marLeft w:val="0"/>
      <w:marRight w:val="0"/>
      <w:marTop w:val="0"/>
      <w:marBottom w:val="0"/>
      <w:divBdr>
        <w:top w:val="none" w:sz="0" w:space="0" w:color="auto"/>
        <w:left w:val="none" w:sz="0" w:space="0" w:color="auto"/>
        <w:bottom w:val="none" w:sz="0" w:space="0" w:color="auto"/>
        <w:right w:val="none" w:sz="0" w:space="0" w:color="auto"/>
      </w:divBdr>
    </w:div>
    <w:div w:id="1932811064">
      <w:bodyDiv w:val="1"/>
      <w:marLeft w:val="0"/>
      <w:marRight w:val="0"/>
      <w:marTop w:val="0"/>
      <w:marBottom w:val="0"/>
      <w:divBdr>
        <w:top w:val="none" w:sz="0" w:space="0" w:color="auto"/>
        <w:left w:val="none" w:sz="0" w:space="0" w:color="auto"/>
        <w:bottom w:val="none" w:sz="0" w:space="0" w:color="auto"/>
        <w:right w:val="none" w:sz="0" w:space="0" w:color="auto"/>
      </w:divBdr>
    </w:div>
    <w:div w:id="1933777794">
      <w:bodyDiv w:val="1"/>
      <w:marLeft w:val="0"/>
      <w:marRight w:val="0"/>
      <w:marTop w:val="0"/>
      <w:marBottom w:val="0"/>
      <w:divBdr>
        <w:top w:val="none" w:sz="0" w:space="0" w:color="auto"/>
        <w:left w:val="none" w:sz="0" w:space="0" w:color="auto"/>
        <w:bottom w:val="none" w:sz="0" w:space="0" w:color="auto"/>
        <w:right w:val="none" w:sz="0" w:space="0" w:color="auto"/>
      </w:divBdr>
    </w:div>
    <w:div w:id="1933850218">
      <w:bodyDiv w:val="1"/>
      <w:marLeft w:val="0"/>
      <w:marRight w:val="0"/>
      <w:marTop w:val="0"/>
      <w:marBottom w:val="0"/>
      <w:divBdr>
        <w:top w:val="none" w:sz="0" w:space="0" w:color="auto"/>
        <w:left w:val="none" w:sz="0" w:space="0" w:color="auto"/>
        <w:bottom w:val="none" w:sz="0" w:space="0" w:color="auto"/>
        <w:right w:val="none" w:sz="0" w:space="0" w:color="auto"/>
      </w:divBdr>
    </w:div>
    <w:div w:id="1934124470">
      <w:bodyDiv w:val="1"/>
      <w:marLeft w:val="0"/>
      <w:marRight w:val="0"/>
      <w:marTop w:val="0"/>
      <w:marBottom w:val="0"/>
      <w:divBdr>
        <w:top w:val="none" w:sz="0" w:space="0" w:color="auto"/>
        <w:left w:val="none" w:sz="0" w:space="0" w:color="auto"/>
        <w:bottom w:val="none" w:sz="0" w:space="0" w:color="auto"/>
        <w:right w:val="none" w:sz="0" w:space="0" w:color="auto"/>
      </w:divBdr>
    </w:div>
    <w:div w:id="1934167336">
      <w:bodyDiv w:val="1"/>
      <w:marLeft w:val="0"/>
      <w:marRight w:val="0"/>
      <w:marTop w:val="0"/>
      <w:marBottom w:val="0"/>
      <w:divBdr>
        <w:top w:val="none" w:sz="0" w:space="0" w:color="auto"/>
        <w:left w:val="none" w:sz="0" w:space="0" w:color="auto"/>
        <w:bottom w:val="none" w:sz="0" w:space="0" w:color="auto"/>
        <w:right w:val="none" w:sz="0" w:space="0" w:color="auto"/>
      </w:divBdr>
    </w:div>
    <w:div w:id="1934389775">
      <w:bodyDiv w:val="1"/>
      <w:marLeft w:val="0"/>
      <w:marRight w:val="0"/>
      <w:marTop w:val="0"/>
      <w:marBottom w:val="0"/>
      <w:divBdr>
        <w:top w:val="none" w:sz="0" w:space="0" w:color="auto"/>
        <w:left w:val="none" w:sz="0" w:space="0" w:color="auto"/>
        <w:bottom w:val="none" w:sz="0" w:space="0" w:color="auto"/>
        <w:right w:val="none" w:sz="0" w:space="0" w:color="auto"/>
      </w:divBdr>
    </w:div>
    <w:div w:id="1939218403">
      <w:bodyDiv w:val="1"/>
      <w:marLeft w:val="0"/>
      <w:marRight w:val="0"/>
      <w:marTop w:val="0"/>
      <w:marBottom w:val="0"/>
      <w:divBdr>
        <w:top w:val="none" w:sz="0" w:space="0" w:color="auto"/>
        <w:left w:val="none" w:sz="0" w:space="0" w:color="auto"/>
        <w:bottom w:val="none" w:sz="0" w:space="0" w:color="auto"/>
        <w:right w:val="none" w:sz="0" w:space="0" w:color="auto"/>
      </w:divBdr>
    </w:div>
    <w:div w:id="1940091992">
      <w:bodyDiv w:val="1"/>
      <w:marLeft w:val="0"/>
      <w:marRight w:val="0"/>
      <w:marTop w:val="0"/>
      <w:marBottom w:val="0"/>
      <w:divBdr>
        <w:top w:val="none" w:sz="0" w:space="0" w:color="auto"/>
        <w:left w:val="none" w:sz="0" w:space="0" w:color="auto"/>
        <w:bottom w:val="none" w:sz="0" w:space="0" w:color="auto"/>
        <w:right w:val="none" w:sz="0" w:space="0" w:color="auto"/>
      </w:divBdr>
    </w:div>
    <w:div w:id="1940597594">
      <w:bodyDiv w:val="1"/>
      <w:marLeft w:val="0"/>
      <w:marRight w:val="0"/>
      <w:marTop w:val="0"/>
      <w:marBottom w:val="0"/>
      <w:divBdr>
        <w:top w:val="none" w:sz="0" w:space="0" w:color="auto"/>
        <w:left w:val="none" w:sz="0" w:space="0" w:color="auto"/>
        <w:bottom w:val="none" w:sz="0" w:space="0" w:color="auto"/>
        <w:right w:val="none" w:sz="0" w:space="0" w:color="auto"/>
      </w:divBdr>
    </w:div>
    <w:div w:id="1941645742">
      <w:bodyDiv w:val="1"/>
      <w:marLeft w:val="0"/>
      <w:marRight w:val="0"/>
      <w:marTop w:val="0"/>
      <w:marBottom w:val="0"/>
      <w:divBdr>
        <w:top w:val="none" w:sz="0" w:space="0" w:color="auto"/>
        <w:left w:val="none" w:sz="0" w:space="0" w:color="auto"/>
        <w:bottom w:val="none" w:sz="0" w:space="0" w:color="auto"/>
        <w:right w:val="none" w:sz="0" w:space="0" w:color="auto"/>
      </w:divBdr>
    </w:div>
    <w:div w:id="1952125369">
      <w:bodyDiv w:val="1"/>
      <w:marLeft w:val="0"/>
      <w:marRight w:val="0"/>
      <w:marTop w:val="0"/>
      <w:marBottom w:val="0"/>
      <w:divBdr>
        <w:top w:val="none" w:sz="0" w:space="0" w:color="auto"/>
        <w:left w:val="none" w:sz="0" w:space="0" w:color="auto"/>
        <w:bottom w:val="none" w:sz="0" w:space="0" w:color="auto"/>
        <w:right w:val="none" w:sz="0" w:space="0" w:color="auto"/>
      </w:divBdr>
    </w:div>
    <w:div w:id="1952128768">
      <w:bodyDiv w:val="1"/>
      <w:marLeft w:val="0"/>
      <w:marRight w:val="0"/>
      <w:marTop w:val="0"/>
      <w:marBottom w:val="0"/>
      <w:divBdr>
        <w:top w:val="none" w:sz="0" w:space="0" w:color="auto"/>
        <w:left w:val="none" w:sz="0" w:space="0" w:color="auto"/>
        <w:bottom w:val="none" w:sz="0" w:space="0" w:color="auto"/>
        <w:right w:val="none" w:sz="0" w:space="0" w:color="auto"/>
      </w:divBdr>
    </w:div>
    <w:div w:id="1953632167">
      <w:bodyDiv w:val="1"/>
      <w:marLeft w:val="0"/>
      <w:marRight w:val="0"/>
      <w:marTop w:val="0"/>
      <w:marBottom w:val="0"/>
      <w:divBdr>
        <w:top w:val="none" w:sz="0" w:space="0" w:color="auto"/>
        <w:left w:val="none" w:sz="0" w:space="0" w:color="auto"/>
        <w:bottom w:val="none" w:sz="0" w:space="0" w:color="auto"/>
        <w:right w:val="none" w:sz="0" w:space="0" w:color="auto"/>
      </w:divBdr>
    </w:div>
    <w:div w:id="1953854099">
      <w:bodyDiv w:val="1"/>
      <w:marLeft w:val="0"/>
      <w:marRight w:val="0"/>
      <w:marTop w:val="0"/>
      <w:marBottom w:val="0"/>
      <w:divBdr>
        <w:top w:val="none" w:sz="0" w:space="0" w:color="auto"/>
        <w:left w:val="none" w:sz="0" w:space="0" w:color="auto"/>
        <w:bottom w:val="none" w:sz="0" w:space="0" w:color="auto"/>
        <w:right w:val="none" w:sz="0" w:space="0" w:color="auto"/>
      </w:divBdr>
    </w:div>
    <w:div w:id="1954171513">
      <w:bodyDiv w:val="1"/>
      <w:marLeft w:val="0"/>
      <w:marRight w:val="0"/>
      <w:marTop w:val="0"/>
      <w:marBottom w:val="0"/>
      <w:divBdr>
        <w:top w:val="none" w:sz="0" w:space="0" w:color="auto"/>
        <w:left w:val="none" w:sz="0" w:space="0" w:color="auto"/>
        <w:bottom w:val="none" w:sz="0" w:space="0" w:color="auto"/>
        <w:right w:val="none" w:sz="0" w:space="0" w:color="auto"/>
      </w:divBdr>
    </w:div>
    <w:div w:id="1954703576">
      <w:bodyDiv w:val="1"/>
      <w:marLeft w:val="0"/>
      <w:marRight w:val="0"/>
      <w:marTop w:val="0"/>
      <w:marBottom w:val="0"/>
      <w:divBdr>
        <w:top w:val="none" w:sz="0" w:space="0" w:color="auto"/>
        <w:left w:val="none" w:sz="0" w:space="0" w:color="auto"/>
        <w:bottom w:val="none" w:sz="0" w:space="0" w:color="auto"/>
        <w:right w:val="none" w:sz="0" w:space="0" w:color="auto"/>
      </w:divBdr>
    </w:div>
    <w:div w:id="1958680827">
      <w:bodyDiv w:val="1"/>
      <w:marLeft w:val="0"/>
      <w:marRight w:val="0"/>
      <w:marTop w:val="0"/>
      <w:marBottom w:val="0"/>
      <w:divBdr>
        <w:top w:val="none" w:sz="0" w:space="0" w:color="auto"/>
        <w:left w:val="none" w:sz="0" w:space="0" w:color="auto"/>
        <w:bottom w:val="none" w:sz="0" w:space="0" w:color="auto"/>
        <w:right w:val="none" w:sz="0" w:space="0" w:color="auto"/>
      </w:divBdr>
    </w:div>
    <w:div w:id="1960528359">
      <w:bodyDiv w:val="1"/>
      <w:marLeft w:val="0"/>
      <w:marRight w:val="0"/>
      <w:marTop w:val="0"/>
      <w:marBottom w:val="0"/>
      <w:divBdr>
        <w:top w:val="none" w:sz="0" w:space="0" w:color="auto"/>
        <w:left w:val="none" w:sz="0" w:space="0" w:color="auto"/>
        <w:bottom w:val="none" w:sz="0" w:space="0" w:color="auto"/>
        <w:right w:val="none" w:sz="0" w:space="0" w:color="auto"/>
      </w:divBdr>
    </w:div>
    <w:div w:id="1960918520">
      <w:bodyDiv w:val="1"/>
      <w:marLeft w:val="0"/>
      <w:marRight w:val="0"/>
      <w:marTop w:val="0"/>
      <w:marBottom w:val="0"/>
      <w:divBdr>
        <w:top w:val="none" w:sz="0" w:space="0" w:color="auto"/>
        <w:left w:val="none" w:sz="0" w:space="0" w:color="auto"/>
        <w:bottom w:val="none" w:sz="0" w:space="0" w:color="auto"/>
        <w:right w:val="none" w:sz="0" w:space="0" w:color="auto"/>
      </w:divBdr>
    </w:div>
    <w:div w:id="1962497256">
      <w:bodyDiv w:val="1"/>
      <w:marLeft w:val="0"/>
      <w:marRight w:val="0"/>
      <w:marTop w:val="0"/>
      <w:marBottom w:val="0"/>
      <w:divBdr>
        <w:top w:val="none" w:sz="0" w:space="0" w:color="auto"/>
        <w:left w:val="none" w:sz="0" w:space="0" w:color="auto"/>
        <w:bottom w:val="none" w:sz="0" w:space="0" w:color="auto"/>
        <w:right w:val="none" w:sz="0" w:space="0" w:color="auto"/>
      </w:divBdr>
    </w:div>
    <w:div w:id="1963224929">
      <w:bodyDiv w:val="1"/>
      <w:marLeft w:val="0"/>
      <w:marRight w:val="0"/>
      <w:marTop w:val="0"/>
      <w:marBottom w:val="0"/>
      <w:divBdr>
        <w:top w:val="none" w:sz="0" w:space="0" w:color="auto"/>
        <w:left w:val="none" w:sz="0" w:space="0" w:color="auto"/>
        <w:bottom w:val="none" w:sz="0" w:space="0" w:color="auto"/>
        <w:right w:val="none" w:sz="0" w:space="0" w:color="auto"/>
      </w:divBdr>
    </w:div>
    <w:div w:id="1964459466">
      <w:bodyDiv w:val="1"/>
      <w:marLeft w:val="0"/>
      <w:marRight w:val="0"/>
      <w:marTop w:val="0"/>
      <w:marBottom w:val="0"/>
      <w:divBdr>
        <w:top w:val="none" w:sz="0" w:space="0" w:color="auto"/>
        <w:left w:val="none" w:sz="0" w:space="0" w:color="auto"/>
        <w:bottom w:val="none" w:sz="0" w:space="0" w:color="auto"/>
        <w:right w:val="none" w:sz="0" w:space="0" w:color="auto"/>
      </w:divBdr>
    </w:div>
    <w:div w:id="1968853566">
      <w:bodyDiv w:val="1"/>
      <w:marLeft w:val="0"/>
      <w:marRight w:val="0"/>
      <w:marTop w:val="0"/>
      <w:marBottom w:val="0"/>
      <w:divBdr>
        <w:top w:val="none" w:sz="0" w:space="0" w:color="auto"/>
        <w:left w:val="none" w:sz="0" w:space="0" w:color="auto"/>
        <w:bottom w:val="none" w:sz="0" w:space="0" w:color="auto"/>
        <w:right w:val="none" w:sz="0" w:space="0" w:color="auto"/>
      </w:divBdr>
    </w:div>
    <w:div w:id="1969511245">
      <w:bodyDiv w:val="1"/>
      <w:marLeft w:val="0"/>
      <w:marRight w:val="0"/>
      <w:marTop w:val="0"/>
      <w:marBottom w:val="0"/>
      <w:divBdr>
        <w:top w:val="none" w:sz="0" w:space="0" w:color="auto"/>
        <w:left w:val="none" w:sz="0" w:space="0" w:color="auto"/>
        <w:bottom w:val="none" w:sz="0" w:space="0" w:color="auto"/>
        <w:right w:val="none" w:sz="0" w:space="0" w:color="auto"/>
      </w:divBdr>
    </w:div>
    <w:div w:id="1970235203">
      <w:bodyDiv w:val="1"/>
      <w:marLeft w:val="0"/>
      <w:marRight w:val="0"/>
      <w:marTop w:val="0"/>
      <w:marBottom w:val="0"/>
      <w:divBdr>
        <w:top w:val="none" w:sz="0" w:space="0" w:color="auto"/>
        <w:left w:val="none" w:sz="0" w:space="0" w:color="auto"/>
        <w:bottom w:val="none" w:sz="0" w:space="0" w:color="auto"/>
        <w:right w:val="none" w:sz="0" w:space="0" w:color="auto"/>
      </w:divBdr>
    </w:div>
    <w:div w:id="1970896273">
      <w:bodyDiv w:val="1"/>
      <w:marLeft w:val="0"/>
      <w:marRight w:val="0"/>
      <w:marTop w:val="0"/>
      <w:marBottom w:val="0"/>
      <w:divBdr>
        <w:top w:val="none" w:sz="0" w:space="0" w:color="auto"/>
        <w:left w:val="none" w:sz="0" w:space="0" w:color="auto"/>
        <w:bottom w:val="none" w:sz="0" w:space="0" w:color="auto"/>
        <w:right w:val="none" w:sz="0" w:space="0" w:color="auto"/>
      </w:divBdr>
    </w:div>
    <w:div w:id="1972246478">
      <w:bodyDiv w:val="1"/>
      <w:marLeft w:val="0"/>
      <w:marRight w:val="0"/>
      <w:marTop w:val="0"/>
      <w:marBottom w:val="0"/>
      <w:divBdr>
        <w:top w:val="none" w:sz="0" w:space="0" w:color="auto"/>
        <w:left w:val="none" w:sz="0" w:space="0" w:color="auto"/>
        <w:bottom w:val="none" w:sz="0" w:space="0" w:color="auto"/>
        <w:right w:val="none" w:sz="0" w:space="0" w:color="auto"/>
      </w:divBdr>
    </w:div>
    <w:div w:id="1972398169">
      <w:bodyDiv w:val="1"/>
      <w:marLeft w:val="0"/>
      <w:marRight w:val="0"/>
      <w:marTop w:val="0"/>
      <w:marBottom w:val="0"/>
      <w:divBdr>
        <w:top w:val="none" w:sz="0" w:space="0" w:color="auto"/>
        <w:left w:val="none" w:sz="0" w:space="0" w:color="auto"/>
        <w:bottom w:val="none" w:sz="0" w:space="0" w:color="auto"/>
        <w:right w:val="none" w:sz="0" w:space="0" w:color="auto"/>
      </w:divBdr>
    </w:div>
    <w:div w:id="1973560416">
      <w:bodyDiv w:val="1"/>
      <w:marLeft w:val="0"/>
      <w:marRight w:val="0"/>
      <w:marTop w:val="0"/>
      <w:marBottom w:val="0"/>
      <w:divBdr>
        <w:top w:val="none" w:sz="0" w:space="0" w:color="auto"/>
        <w:left w:val="none" w:sz="0" w:space="0" w:color="auto"/>
        <w:bottom w:val="none" w:sz="0" w:space="0" w:color="auto"/>
        <w:right w:val="none" w:sz="0" w:space="0" w:color="auto"/>
      </w:divBdr>
    </w:div>
    <w:div w:id="1973903271">
      <w:bodyDiv w:val="1"/>
      <w:marLeft w:val="0"/>
      <w:marRight w:val="0"/>
      <w:marTop w:val="0"/>
      <w:marBottom w:val="0"/>
      <w:divBdr>
        <w:top w:val="none" w:sz="0" w:space="0" w:color="auto"/>
        <w:left w:val="none" w:sz="0" w:space="0" w:color="auto"/>
        <w:bottom w:val="none" w:sz="0" w:space="0" w:color="auto"/>
        <w:right w:val="none" w:sz="0" w:space="0" w:color="auto"/>
      </w:divBdr>
    </w:div>
    <w:div w:id="1977755296">
      <w:bodyDiv w:val="1"/>
      <w:marLeft w:val="0"/>
      <w:marRight w:val="0"/>
      <w:marTop w:val="0"/>
      <w:marBottom w:val="0"/>
      <w:divBdr>
        <w:top w:val="none" w:sz="0" w:space="0" w:color="auto"/>
        <w:left w:val="none" w:sz="0" w:space="0" w:color="auto"/>
        <w:bottom w:val="none" w:sz="0" w:space="0" w:color="auto"/>
        <w:right w:val="none" w:sz="0" w:space="0" w:color="auto"/>
      </w:divBdr>
    </w:div>
    <w:div w:id="1980115104">
      <w:bodyDiv w:val="1"/>
      <w:marLeft w:val="0"/>
      <w:marRight w:val="0"/>
      <w:marTop w:val="0"/>
      <w:marBottom w:val="0"/>
      <w:divBdr>
        <w:top w:val="none" w:sz="0" w:space="0" w:color="auto"/>
        <w:left w:val="none" w:sz="0" w:space="0" w:color="auto"/>
        <w:bottom w:val="none" w:sz="0" w:space="0" w:color="auto"/>
        <w:right w:val="none" w:sz="0" w:space="0" w:color="auto"/>
      </w:divBdr>
    </w:div>
    <w:div w:id="1982615543">
      <w:bodyDiv w:val="1"/>
      <w:marLeft w:val="0"/>
      <w:marRight w:val="0"/>
      <w:marTop w:val="0"/>
      <w:marBottom w:val="0"/>
      <w:divBdr>
        <w:top w:val="none" w:sz="0" w:space="0" w:color="auto"/>
        <w:left w:val="none" w:sz="0" w:space="0" w:color="auto"/>
        <w:bottom w:val="none" w:sz="0" w:space="0" w:color="auto"/>
        <w:right w:val="none" w:sz="0" w:space="0" w:color="auto"/>
      </w:divBdr>
    </w:div>
    <w:div w:id="1983653801">
      <w:bodyDiv w:val="1"/>
      <w:marLeft w:val="0"/>
      <w:marRight w:val="0"/>
      <w:marTop w:val="0"/>
      <w:marBottom w:val="0"/>
      <w:divBdr>
        <w:top w:val="none" w:sz="0" w:space="0" w:color="auto"/>
        <w:left w:val="none" w:sz="0" w:space="0" w:color="auto"/>
        <w:bottom w:val="none" w:sz="0" w:space="0" w:color="auto"/>
        <w:right w:val="none" w:sz="0" w:space="0" w:color="auto"/>
      </w:divBdr>
    </w:div>
    <w:div w:id="1985307211">
      <w:bodyDiv w:val="1"/>
      <w:marLeft w:val="0"/>
      <w:marRight w:val="0"/>
      <w:marTop w:val="0"/>
      <w:marBottom w:val="0"/>
      <w:divBdr>
        <w:top w:val="none" w:sz="0" w:space="0" w:color="auto"/>
        <w:left w:val="none" w:sz="0" w:space="0" w:color="auto"/>
        <w:bottom w:val="none" w:sz="0" w:space="0" w:color="auto"/>
        <w:right w:val="none" w:sz="0" w:space="0" w:color="auto"/>
      </w:divBdr>
    </w:div>
    <w:div w:id="1986927209">
      <w:bodyDiv w:val="1"/>
      <w:marLeft w:val="0"/>
      <w:marRight w:val="0"/>
      <w:marTop w:val="0"/>
      <w:marBottom w:val="0"/>
      <w:divBdr>
        <w:top w:val="none" w:sz="0" w:space="0" w:color="auto"/>
        <w:left w:val="none" w:sz="0" w:space="0" w:color="auto"/>
        <w:bottom w:val="none" w:sz="0" w:space="0" w:color="auto"/>
        <w:right w:val="none" w:sz="0" w:space="0" w:color="auto"/>
      </w:divBdr>
    </w:div>
    <w:div w:id="1988584836">
      <w:bodyDiv w:val="1"/>
      <w:marLeft w:val="0"/>
      <w:marRight w:val="0"/>
      <w:marTop w:val="0"/>
      <w:marBottom w:val="0"/>
      <w:divBdr>
        <w:top w:val="none" w:sz="0" w:space="0" w:color="auto"/>
        <w:left w:val="none" w:sz="0" w:space="0" w:color="auto"/>
        <w:bottom w:val="none" w:sz="0" w:space="0" w:color="auto"/>
        <w:right w:val="none" w:sz="0" w:space="0" w:color="auto"/>
      </w:divBdr>
    </w:div>
    <w:div w:id="1989897941">
      <w:bodyDiv w:val="1"/>
      <w:marLeft w:val="0"/>
      <w:marRight w:val="0"/>
      <w:marTop w:val="0"/>
      <w:marBottom w:val="0"/>
      <w:divBdr>
        <w:top w:val="none" w:sz="0" w:space="0" w:color="auto"/>
        <w:left w:val="none" w:sz="0" w:space="0" w:color="auto"/>
        <w:bottom w:val="none" w:sz="0" w:space="0" w:color="auto"/>
        <w:right w:val="none" w:sz="0" w:space="0" w:color="auto"/>
      </w:divBdr>
    </w:div>
    <w:div w:id="1992055006">
      <w:bodyDiv w:val="1"/>
      <w:marLeft w:val="0"/>
      <w:marRight w:val="0"/>
      <w:marTop w:val="0"/>
      <w:marBottom w:val="0"/>
      <w:divBdr>
        <w:top w:val="none" w:sz="0" w:space="0" w:color="auto"/>
        <w:left w:val="none" w:sz="0" w:space="0" w:color="auto"/>
        <w:bottom w:val="none" w:sz="0" w:space="0" w:color="auto"/>
        <w:right w:val="none" w:sz="0" w:space="0" w:color="auto"/>
      </w:divBdr>
    </w:div>
    <w:div w:id="1993635855">
      <w:bodyDiv w:val="1"/>
      <w:marLeft w:val="0"/>
      <w:marRight w:val="0"/>
      <w:marTop w:val="0"/>
      <w:marBottom w:val="0"/>
      <w:divBdr>
        <w:top w:val="none" w:sz="0" w:space="0" w:color="auto"/>
        <w:left w:val="none" w:sz="0" w:space="0" w:color="auto"/>
        <w:bottom w:val="none" w:sz="0" w:space="0" w:color="auto"/>
        <w:right w:val="none" w:sz="0" w:space="0" w:color="auto"/>
      </w:divBdr>
    </w:div>
    <w:div w:id="1997419864">
      <w:bodyDiv w:val="1"/>
      <w:marLeft w:val="0"/>
      <w:marRight w:val="0"/>
      <w:marTop w:val="0"/>
      <w:marBottom w:val="0"/>
      <w:divBdr>
        <w:top w:val="none" w:sz="0" w:space="0" w:color="auto"/>
        <w:left w:val="none" w:sz="0" w:space="0" w:color="auto"/>
        <w:bottom w:val="none" w:sz="0" w:space="0" w:color="auto"/>
        <w:right w:val="none" w:sz="0" w:space="0" w:color="auto"/>
      </w:divBdr>
    </w:div>
    <w:div w:id="1997610242">
      <w:bodyDiv w:val="1"/>
      <w:marLeft w:val="0"/>
      <w:marRight w:val="0"/>
      <w:marTop w:val="0"/>
      <w:marBottom w:val="0"/>
      <w:divBdr>
        <w:top w:val="none" w:sz="0" w:space="0" w:color="auto"/>
        <w:left w:val="none" w:sz="0" w:space="0" w:color="auto"/>
        <w:bottom w:val="none" w:sz="0" w:space="0" w:color="auto"/>
        <w:right w:val="none" w:sz="0" w:space="0" w:color="auto"/>
      </w:divBdr>
    </w:div>
    <w:div w:id="1999260742">
      <w:bodyDiv w:val="1"/>
      <w:marLeft w:val="0"/>
      <w:marRight w:val="0"/>
      <w:marTop w:val="0"/>
      <w:marBottom w:val="0"/>
      <w:divBdr>
        <w:top w:val="none" w:sz="0" w:space="0" w:color="auto"/>
        <w:left w:val="none" w:sz="0" w:space="0" w:color="auto"/>
        <w:bottom w:val="none" w:sz="0" w:space="0" w:color="auto"/>
        <w:right w:val="none" w:sz="0" w:space="0" w:color="auto"/>
      </w:divBdr>
    </w:div>
    <w:div w:id="2000114660">
      <w:bodyDiv w:val="1"/>
      <w:marLeft w:val="0"/>
      <w:marRight w:val="0"/>
      <w:marTop w:val="0"/>
      <w:marBottom w:val="0"/>
      <w:divBdr>
        <w:top w:val="none" w:sz="0" w:space="0" w:color="auto"/>
        <w:left w:val="none" w:sz="0" w:space="0" w:color="auto"/>
        <w:bottom w:val="none" w:sz="0" w:space="0" w:color="auto"/>
        <w:right w:val="none" w:sz="0" w:space="0" w:color="auto"/>
      </w:divBdr>
    </w:div>
    <w:div w:id="2000844596">
      <w:bodyDiv w:val="1"/>
      <w:marLeft w:val="0"/>
      <w:marRight w:val="0"/>
      <w:marTop w:val="0"/>
      <w:marBottom w:val="0"/>
      <w:divBdr>
        <w:top w:val="none" w:sz="0" w:space="0" w:color="auto"/>
        <w:left w:val="none" w:sz="0" w:space="0" w:color="auto"/>
        <w:bottom w:val="none" w:sz="0" w:space="0" w:color="auto"/>
        <w:right w:val="none" w:sz="0" w:space="0" w:color="auto"/>
      </w:divBdr>
    </w:div>
    <w:div w:id="2003770811">
      <w:bodyDiv w:val="1"/>
      <w:marLeft w:val="0"/>
      <w:marRight w:val="0"/>
      <w:marTop w:val="0"/>
      <w:marBottom w:val="0"/>
      <w:divBdr>
        <w:top w:val="none" w:sz="0" w:space="0" w:color="auto"/>
        <w:left w:val="none" w:sz="0" w:space="0" w:color="auto"/>
        <w:bottom w:val="none" w:sz="0" w:space="0" w:color="auto"/>
        <w:right w:val="none" w:sz="0" w:space="0" w:color="auto"/>
      </w:divBdr>
    </w:div>
    <w:div w:id="2005354499">
      <w:bodyDiv w:val="1"/>
      <w:marLeft w:val="0"/>
      <w:marRight w:val="0"/>
      <w:marTop w:val="0"/>
      <w:marBottom w:val="0"/>
      <w:divBdr>
        <w:top w:val="none" w:sz="0" w:space="0" w:color="auto"/>
        <w:left w:val="none" w:sz="0" w:space="0" w:color="auto"/>
        <w:bottom w:val="none" w:sz="0" w:space="0" w:color="auto"/>
        <w:right w:val="none" w:sz="0" w:space="0" w:color="auto"/>
      </w:divBdr>
    </w:div>
    <w:div w:id="2006853503">
      <w:bodyDiv w:val="1"/>
      <w:marLeft w:val="0"/>
      <w:marRight w:val="0"/>
      <w:marTop w:val="0"/>
      <w:marBottom w:val="0"/>
      <w:divBdr>
        <w:top w:val="none" w:sz="0" w:space="0" w:color="auto"/>
        <w:left w:val="none" w:sz="0" w:space="0" w:color="auto"/>
        <w:bottom w:val="none" w:sz="0" w:space="0" w:color="auto"/>
        <w:right w:val="none" w:sz="0" w:space="0" w:color="auto"/>
      </w:divBdr>
    </w:div>
    <w:div w:id="2010475169">
      <w:bodyDiv w:val="1"/>
      <w:marLeft w:val="0"/>
      <w:marRight w:val="0"/>
      <w:marTop w:val="0"/>
      <w:marBottom w:val="0"/>
      <w:divBdr>
        <w:top w:val="none" w:sz="0" w:space="0" w:color="auto"/>
        <w:left w:val="none" w:sz="0" w:space="0" w:color="auto"/>
        <w:bottom w:val="none" w:sz="0" w:space="0" w:color="auto"/>
        <w:right w:val="none" w:sz="0" w:space="0" w:color="auto"/>
      </w:divBdr>
    </w:div>
    <w:div w:id="2013138634">
      <w:bodyDiv w:val="1"/>
      <w:marLeft w:val="0"/>
      <w:marRight w:val="0"/>
      <w:marTop w:val="0"/>
      <w:marBottom w:val="0"/>
      <w:divBdr>
        <w:top w:val="none" w:sz="0" w:space="0" w:color="auto"/>
        <w:left w:val="none" w:sz="0" w:space="0" w:color="auto"/>
        <w:bottom w:val="none" w:sz="0" w:space="0" w:color="auto"/>
        <w:right w:val="none" w:sz="0" w:space="0" w:color="auto"/>
      </w:divBdr>
    </w:div>
    <w:div w:id="2013482659">
      <w:bodyDiv w:val="1"/>
      <w:marLeft w:val="0"/>
      <w:marRight w:val="0"/>
      <w:marTop w:val="0"/>
      <w:marBottom w:val="0"/>
      <w:divBdr>
        <w:top w:val="none" w:sz="0" w:space="0" w:color="auto"/>
        <w:left w:val="none" w:sz="0" w:space="0" w:color="auto"/>
        <w:bottom w:val="none" w:sz="0" w:space="0" w:color="auto"/>
        <w:right w:val="none" w:sz="0" w:space="0" w:color="auto"/>
      </w:divBdr>
    </w:div>
    <w:div w:id="2013491310">
      <w:bodyDiv w:val="1"/>
      <w:marLeft w:val="0"/>
      <w:marRight w:val="0"/>
      <w:marTop w:val="0"/>
      <w:marBottom w:val="0"/>
      <w:divBdr>
        <w:top w:val="none" w:sz="0" w:space="0" w:color="auto"/>
        <w:left w:val="none" w:sz="0" w:space="0" w:color="auto"/>
        <w:bottom w:val="none" w:sz="0" w:space="0" w:color="auto"/>
        <w:right w:val="none" w:sz="0" w:space="0" w:color="auto"/>
      </w:divBdr>
    </w:div>
    <w:div w:id="2017489636">
      <w:bodyDiv w:val="1"/>
      <w:marLeft w:val="0"/>
      <w:marRight w:val="0"/>
      <w:marTop w:val="0"/>
      <w:marBottom w:val="0"/>
      <w:divBdr>
        <w:top w:val="none" w:sz="0" w:space="0" w:color="auto"/>
        <w:left w:val="none" w:sz="0" w:space="0" w:color="auto"/>
        <w:bottom w:val="none" w:sz="0" w:space="0" w:color="auto"/>
        <w:right w:val="none" w:sz="0" w:space="0" w:color="auto"/>
      </w:divBdr>
    </w:div>
    <w:div w:id="2017733812">
      <w:bodyDiv w:val="1"/>
      <w:marLeft w:val="0"/>
      <w:marRight w:val="0"/>
      <w:marTop w:val="0"/>
      <w:marBottom w:val="0"/>
      <w:divBdr>
        <w:top w:val="none" w:sz="0" w:space="0" w:color="auto"/>
        <w:left w:val="none" w:sz="0" w:space="0" w:color="auto"/>
        <w:bottom w:val="none" w:sz="0" w:space="0" w:color="auto"/>
        <w:right w:val="none" w:sz="0" w:space="0" w:color="auto"/>
      </w:divBdr>
    </w:div>
    <w:div w:id="2021467940">
      <w:bodyDiv w:val="1"/>
      <w:marLeft w:val="0"/>
      <w:marRight w:val="0"/>
      <w:marTop w:val="0"/>
      <w:marBottom w:val="0"/>
      <w:divBdr>
        <w:top w:val="none" w:sz="0" w:space="0" w:color="auto"/>
        <w:left w:val="none" w:sz="0" w:space="0" w:color="auto"/>
        <w:bottom w:val="none" w:sz="0" w:space="0" w:color="auto"/>
        <w:right w:val="none" w:sz="0" w:space="0" w:color="auto"/>
      </w:divBdr>
    </w:div>
    <w:div w:id="2022773615">
      <w:bodyDiv w:val="1"/>
      <w:marLeft w:val="0"/>
      <w:marRight w:val="0"/>
      <w:marTop w:val="0"/>
      <w:marBottom w:val="0"/>
      <w:divBdr>
        <w:top w:val="none" w:sz="0" w:space="0" w:color="auto"/>
        <w:left w:val="none" w:sz="0" w:space="0" w:color="auto"/>
        <w:bottom w:val="none" w:sz="0" w:space="0" w:color="auto"/>
        <w:right w:val="none" w:sz="0" w:space="0" w:color="auto"/>
      </w:divBdr>
    </w:div>
    <w:div w:id="2024621559">
      <w:bodyDiv w:val="1"/>
      <w:marLeft w:val="0"/>
      <w:marRight w:val="0"/>
      <w:marTop w:val="0"/>
      <w:marBottom w:val="0"/>
      <w:divBdr>
        <w:top w:val="none" w:sz="0" w:space="0" w:color="auto"/>
        <w:left w:val="none" w:sz="0" w:space="0" w:color="auto"/>
        <w:bottom w:val="none" w:sz="0" w:space="0" w:color="auto"/>
        <w:right w:val="none" w:sz="0" w:space="0" w:color="auto"/>
      </w:divBdr>
    </w:div>
    <w:div w:id="2028944592">
      <w:bodyDiv w:val="1"/>
      <w:marLeft w:val="0"/>
      <w:marRight w:val="0"/>
      <w:marTop w:val="0"/>
      <w:marBottom w:val="0"/>
      <w:divBdr>
        <w:top w:val="none" w:sz="0" w:space="0" w:color="auto"/>
        <w:left w:val="none" w:sz="0" w:space="0" w:color="auto"/>
        <w:bottom w:val="none" w:sz="0" w:space="0" w:color="auto"/>
        <w:right w:val="none" w:sz="0" w:space="0" w:color="auto"/>
      </w:divBdr>
    </w:div>
    <w:div w:id="2029018599">
      <w:bodyDiv w:val="1"/>
      <w:marLeft w:val="0"/>
      <w:marRight w:val="0"/>
      <w:marTop w:val="0"/>
      <w:marBottom w:val="0"/>
      <w:divBdr>
        <w:top w:val="none" w:sz="0" w:space="0" w:color="auto"/>
        <w:left w:val="none" w:sz="0" w:space="0" w:color="auto"/>
        <w:bottom w:val="none" w:sz="0" w:space="0" w:color="auto"/>
        <w:right w:val="none" w:sz="0" w:space="0" w:color="auto"/>
      </w:divBdr>
    </w:div>
    <w:div w:id="2029480776">
      <w:bodyDiv w:val="1"/>
      <w:marLeft w:val="0"/>
      <w:marRight w:val="0"/>
      <w:marTop w:val="0"/>
      <w:marBottom w:val="0"/>
      <w:divBdr>
        <w:top w:val="none" w:sz="0" w:space="0" w:color="auto"/>
        <w:left w:val="none" w:sz="0" w:space="0" w:color="auto"/>
        <w:bottom w:val="none" w:sz="0" w:space="0" w:color="auto"/>
        <w:right w:val="none" w:sz="0" w:space="0" w:color="auto"/>
      </w:divBdr>
    </w:div>
    <w:div w:id="2029865150">
      <w:bodyDiv w:val="1"/>
      <w:marLeft w:val="0"/>
      <w:marRight w:val="0"/>
      <w:marTop w:val="0"/>
      <w:marBottom w:val="0"/>
      <w:divBdr>
        <w:top w:val="none" w:sz="0" w:space="0" w:color="auto"/>
        <w:left w:val="none" w:sz="0" w:space="0" w:color="auto"/>
        <w:bottom w:val="none" w:sz="0" w:space="0" w:color="auto"/>
        <w:right w:val="none" w:sz="0" w:space="0" w:color="auto"/>
      </w:divBdr>
    </w:div>
    <w:div w:id="2030251352">
      <w:bodyDiv w:val="1"/>
      <w:marLeft w:val="0"/>
      <w:marRight w:val="0"/>
      <w:marTop w:val="0"/>
      <w:marBottom w:val="0"/>
      <w:divBdr>
        <w:top w:val="none" w:sz="0" w:space="0" w:color="auto"/>
        <w:left w:val="none" w:sz="0" w:space="0" w:color="auto"/>
        <w:bottom w:val="none" w:sz="0" w:space="0" w:color="auto"/>
        <w:right w:val="none" w:sz="0" w:space="0" w:color="auto"/>
      </w:divBdr>
    </w:div>
    <w:div w:id="2031830723">
      <w:bodyDiv w:val="1"/>
      <w:marLeft w:val="0"/>
      <w:marRight w:val="0"/>
      <w:marTop w:val="0"/>
      <w:marBottom w:val="0"/>
      <w:divBdr>
        <w:top w:val="none" w:sz="0" w:space="0" w:color="auto"/>
        <w:left w:val="none" w:sz="0" w:space="0" w:color="auto"/>
        <w:bottom w:val="none" w:sz="0" w:space="0" w:color="auto"/>
        <w:right w:val="none" w:sz="0" w:space="0" w:color="auto"/>
      </w:divBdr>
    </w:div>
    <w:div w:id="2035039490">
      <w:bodyDiv w:val="1"/>
      <w:marLeft w:val="0"/>
      <w:marRight w:val="0"/>
      <w:marTop w:val="0"/>
      <w:marBottom w:val="0"/>
      <w:divBdr>
        <w:top w:val="none" w:sz="0" w:space="0" w:color="auto"/>
        <w:left w:val="none" w:sz="0" w:space="0" w:color="auto"/>
        <w:bottom w:val="none" w:sz="0" w:space="0" w:color="auto"/>
        <w:right w:val="none" w:sz="0" w:space="0" w:color="auto"/>
      </w:divBdr>
    </w:div>
    <w:div w:id="2035186375">
      <w:bodyDiv w:val="1"/>
      <w:marLeft w:val="0"/>
      <w:marRight w:val="0"/>
      <w:marTop w:val="0"/>
      <w:marBottom w:val="0"/>
      <w:divBdr>
        <w:top w:val="none" w:sz="0" w:space="0" w:color="auto"/>
        <w:left w:val="none" w:sz="0" w:space="0" w:color="auto"/>
        <w:bottom w:val="none" w:sz="0" w:space="0" w:color="auto"/>
        <w:right w:val="none" w:sz="0" w:space="0" w:color="auto"/>
      </w:divBdr>
    </w:div>
    <w:div w:id="2035497438">
      <w:bodyDiv w:val="1"/>
      <w:marLeft w:val="0"/>
      <w:marRight w:val="0"/>
      <w:marTop w:val="0"/>
      <w:marBottom w:val="0"/>
      <w:divBdr>
        <w:top w:val="none" w:sz="0" w:space="0" w:color="auto"/>
        <w:left w:val="none" w:sz="0" w:space="0" w:color="auto"/>
        <w:bottom w:val="none" w:sz="0" w:space="0" w:color="auto"/>
        <w:right w:val="none" w:sz="0" w:space="0" w:color="auto"/>
      </w:divBdr>
    </w:div>
    <w:div w:id="2036691211">
      <w:bodyDiv w:val="1"/>
      <w:marLeft w:val="0"/>
      <w:marRight w:val="0"/>
      <w:marTop w:val="0"/>
      <w:marBottom w:val="0"/>
      <w:divBdr>
        <w:top w:val="none" w:sz="0" w:space="0" w:color="auto"/>
        <w:left w:val="none" w:sz="0" w:space="0" w:color="auto"/>
        <w:bottom w:val="none" w:sz="0" w:space="0" w:color="auto"/>
        <w:right w:val="none" w:sz="0" w:space="0" w:color="auto"/>
      </w:divBdr>
    </w:div>
    <w:div w:id="2040809768">
      <w:bodyDiv w:val="1"/>
      <w:marLeft w:val="0"/>
      <w:marRight w:val="0"/>
      <w:marTop w:val="0"/>
      <w:marBottom w:val="0"/>
      <w:divBdr>
        <w:top w:val="none" w:sz="0" w:space="0" w:color="auto"/>
        <w:left w:val="none" w:sz="0" w:space="0" w:color="auto"/>
        <w:bottom w:val="none" w:sz="0" w:space="0" w:color="auto"/>
        <w:right w:val="none" w:sz="0" w:space="0" w:color="auto"/>
      </w:divBdr>
    </w:div>
    <w:div w:id="2042627898">
      <w:bodyDiv w:val="1"/>
      <w:marLeft w:val="0"/>
      <w:marRight w:val="0"/>
      <w:marTop w:val="0"/>
      <w:marBottom w:val="0"/>
      <w:divBdr>
        <w:top w:val="none" w:sz="0" w:space="0" w:color="auto"/>
        <w:left w:val="none" w:sz="0" w:space="0" w:color="auto"/>
        <w:bottom w:val="none" w:sz="0" w:space="0" w:color="auto"/>
        <w:right w:val="none" w:sz="0" w:space="0" w:color="auto"/>
      </w:divBdr>
    </w:div>
    <w:div w:id="2043900290">
      <w:bodyDiv w:val="1"/>
      <w:marLeft w:val="0"/>
      <w:marRight w:val="0"/>
      <w:marTop w:val="0"/>
      <w:marBottom w:val="0"/>
      <w:divBdr>
        <w:top w:val="none" w:sz="0" w:space="0" w:color="auto"/>
        <w:left w:val="none" w:sz="0" w:space="0" w:color="auto"/>
        <w:bottom w:val="none" w:sz="0" w:space="0" w:color="auto"/>
        <w:right w:val="none" w:sz="0" w:space="0" w:color="auto"/>
      </w:divBdr>
    </w:div>
    <w:div w:id="2046054322">
      <w:bodyDiv w:val="1"/>
      <w:marLeft w:val="0"/>
      <w:marRight w:val="0"/>
      <w:marTop w:val="0"/>
      <w:marBottom w:val="0"/>
      <w:divBdr>
        <w:top w:val="none" w:sz="0" w:space="0" w:color="auto"/>
        <w:left w:val="none" w:sz="0" w:space="0" w:color="auto"/>
        <w:bottom w:val="none" w:sz="0" w:space="0" w:color="auto"/>
        <w:right w:val="none" w:sz="0" w:space="0" w:color="auto"/>
      </w:divBdr>
    </w:div>
    <w:div w:id="2053798621">
      <w:bodyDiv w:val="1"/>
      <w:marLeft w:val="0"/>
      <w:marRight w:val="0"/>
      <w:marTop w:val="0"/>
      <w:marBottom w:val="0"/>
      <w:divBdr>
        <w:top w:val="none" w:sz="0" w:space="0" w:color="auto"/>
        <w:left w:val="none" w:sz="0" w:space="0" w:color="auto"/>
        <w:bottom w:val="none" w:sz="0" w:space="0" w:color="auto"/>
        <w:right w:val="none" w:sz="0" w:space="0" w:color="auto"/>
      </w:divBdr>
    </w:div>
    <w:div w:id="2057852626">
      <w:bodyDiv w:val="1"/>
      <w:marLeft w:val="0"/>
      <w:marRight w:val="0"/>
      <w:marTop w:val="0"/>
      <w:marBottom w:val="0"/>
      <w:divBdr>
        <w:top w:val="none" w:sz="0" w:space="0" w:color="auto"/>
        <w:left w:val="none" w:sz="0" w:space="0" w:color="auto"/>
        <w:bottom w:val="none" w:sz="0" w:space="0" w:color="auto"/>
        <w:right w:val="none" w:sz="0" w:space="0" w:color="auto"/>
      </w:divBdr>
    </w:div>
    <w:div w:id="2060282611">
      <w:bodyDiv w:val="1"/>
      <w:marLeft w:val="0"/>
      <w:marRight w:val="0"/>
      <w:marTop w:val="0"/>
      <w:marBottom w:val="0"/>
      <w:divBdr>
        <w:top w:val="none" w:sz="0" w:space="0" w:color="auto"/>
        <w:left w:val="none" w:sz="0" w:space="0" w:color="auto"/>
        <w:bottom w:val="none" w:sz="0" w:space="0" w:color="auto"/>
        <w:right w:val="none" w:sz="0" w:space="0" w:color="auto"/>
      </w:divBdr>
    </w:div>
    <w:div w:id="2060592168">
      <w:bodyDiv w:val="1"/>
      <w:marLeft w:val="0"/>
      <w:marRight w:val="0"/>
      <w:marTop w:val="0"/>
      <w:marBottom w:val="0"/>
      <w:divBdr>
        <w:top w:val="none" w:sz="0" w:space="0" w:color="auto"/>
        <w:left w:val="none" w:sz="0" w:space="0" w:color="auto"/>
        <w:bottom w:val="none" w:sz="0" w:space="0" w:color="auto"/>
        <w:right w:val="none" w:sz="0" w:space="0" w:color="auto"/>
      </w:divBdr>
    </w:div>
    <w:div w:id="2061440450">
      <w:bodyDiv w:val="1"/>
      <w:marLeft w:val="0"/>
      <w:marRight w:val="0"/>
      <w:marTop w:val="0"/>
      <w:marBottom w:val="0"/>
      <w:divBdr>
        <w:top w:val="none" w:sz="0" w:space="0" w:color="auto"/>
        <w:left w:val="none" w:sz="0" w:space="0" w:color="auto"/>
        <w:bottom w:val="none" w:sz="0" w:space="0" w:color="auto"/>
        <w:right w:val="none" w:sz="0" w:space="0" w:color="auto"/>
      </w:divBdr>
    </w:div>
    <w:div w:id="2061636130">
      <w:bodyDiv w:val="1"/>
      <w:marLeft w:val="0"/>
      <w:marRight w:val="0"/>
      <w:marTop w:val="0"/>
      <w:marBottom w:val="0"/>
      <w:divBdr>
        <w:top w:val="none" w:sz="0" w:space="0" w:color="auto"/>
        <w:left w:val="none" w:sz="0" w:space="0" w:color="auto"/>
        <w:bottom w:val="none" w:sz="0" w:space="0" w:color="auto"/>
        <w:right w:val="none" w:sz="0" w:space="0" w:color="auto"/>
      </w:divBdr>
    </w:div>
    <w:div w:id="2065059583">
      <w:bodyDiv w:val="1"/>
      <w:marLeft w:val="0"/>
      <w:marRight w:val="0"/>
      <w:marTop w:val="0"/>
      <w:marBottom w:val="0"/>
      <w:divBdr>
        <w:top w:val="none" w:sz="0" w:space="0" w:color="auto"/>
        <w:left w:val="none" w:sz="0" w:space="0" w:color="auto"/>
        <w:bottom w:val="none" w:sz="0" w:space="0" w:color="auto"/>
        <w:right w:val="none" w:sz="0" w:space="0" w:color="auto"/>
      </w:divBdr>
    </w:div>
    <w:div w:id="2067293458">
      <w:bodyDiv w:val="1"/>
      <w:marLeft w:val="0"/>
      <w:marRight w:val="0"/>
      <w:marTop w:val="0"/>
      <w:marBottom w:val="0"/>
      <w:divBdr>
        <w:top w:val="none" w:sz="0" w:space="0" w:color="auto"/>
        <w:left w:val="none" w:sz="0" w:space="0" w:color="auto"/>
        <w:bottom w:val="none" w:sz="0" w:space="0" w:color="auto"/>
        <w:right w:val="none" w:sz="0" w:space="0" w:color="auto"/>
      </w:divBdr>
    </w:div>
    <w:div w:id="2077850615">
      <w:bodyDiv w:val="1"/>
      <w:marLeft w:val="0"/>
      <w:marRight w:val="0"/>
      <w:marTop w:val="0"/>
      <w:marBottom w:val="0"/>
      <w:divBdr>
        <w:top w:val="none" w:sz="0" w:space="0" w:color="auto"/>
        <w:left w:val="none" w:sz="0" w:space="0" w:color="auto"/>
        <w:bottom w:val="none" w:sz="0" w:space="0" w:color="auto"/>
        <w:right w:val="none" w:sz="0" w:space="0" w:color="auto"/>
      </w:divBdr>
    </w:div>
    <w:div w:id="2078432503">
      <w:bodyDiv w:val="1"/>
      <w:marLeft w:val="0"/>
      <w:marRight w:val="0"/>
      <w:marTop w:val="0"/>
      <w:marBottom w:val="0"/>
      <w:divBdr>
        <w:top w:val="none" w:sz="0" w:space="0" w:color="auto"/>
        <w:left w:val="none" w:sz="0" w:space="0" w:color="auto"/>
        <w:bottom w:val="none" w:sz="0" w:space="0" w:color="auto"/>
        <w:right w:val="none" w:sz="0" w:space="0" w:color="auto"/>
      </w:divBdr>
    </w:div>
    <w:div w:id="2078747685">
      <w:bodyDiv w:val="1"/>
      <w:marLeft w:val="0"/>
      <w:marRight w:val="0"/>
      <w:marTop w:val="0"/>
      <w:marBottom w:val="0"/>
      <w:divBdr>
        <w:top w:val="none" w:sz="0" w:space="0" w:color="auto"/>
        <w:left w:val="none" w:sz="0" w:space="0" w:color="auto"/>
        <w:bottom w:val="none" w:sz="0" w:space="0" w:color="auto"/>
        <w:right w:val="none" w:sz="0" w:space="0" w:color="auto"/>
      </w:divBdr>
    </w:div>
    <w:div w:id="2080201171">
      <w:bodyDiv w:val="1"/>
      <w:marLeft w:val="0"/>
      <w:marRight w:val="0"/>
      <w:marTop w:val="0"/>
      <w:marBottom w:val="0"/>
      <w:divBdr>
        <w:top w:val="none" w:sz="0" w:space="0" w:color="auto"/>
        <w:left w:val="none" w:sz="0" w:space="0" w:color="auto"/>
        <w:bottom w:val="none" w:sz="0" w:space="0" w:color="auto"/>
        <w:right w:val="none" w:sz="0" w:space="0" w:color="auto"/>
      </w:divBdr>
    </w:div>
    <w:div w:id="2081369577">
      <w:bodyDiv w:val="1"/>
      <w:marLeft w:val="0"/>
      <w:marRight w:val="0"/>
      <w:marTop w:val="0"/>
      <w:marBottom w:val="0"/>
      <w:divBdr>
        <w:top w:val="none" w:sz="0" w:space="0" w:color="auto"/>
        <w:left w:val="none" w:sz="0" w:space="0" w:color="auto"/>
        <w:bottom w:val="none" w:sz="0" w:space="0" w:color="auto"/>
        <w:right w:val="none" w:sz="0" w:space="0" w:color="auto"/>
      </w:divBdr>
    </w:div>
    <w:div w:id="2090930543">
      <w:bodyDiv w:val="1"/>
      <w:marLeft w:val="0"/>
      <w:marRight w:val="0"/>
      <w:marTop w:val="0"/>
      <w:marBottom w:val="0"/>
      <w:divBdr>
        <w:top w:val="none" w:sz="0" w:space="0" w:color="auto"/>
        <w:left w:val="none" w:sz="0" w:space="0" w:color="auto"/>
        <w:bottom w:val="none" w:sz="0" w:space="0" w:color="auto"/>
        <w:right w:val="none" w:sz="0" w:space="0" w:color="auto"/>
      </w:divBdr>
    </w:div>
    <w:div w:id="2092774547">
      <w:bodyDiv w:val="1"/>
      <w:marLeft w:val="0"/>
      <w:marRight w:val="0"/>
      <w:marTop w:val="0"/>
      <w:marBottom w:val="0"/>
      <w:divBdr>
        <w:top w:val="none" w:sz="0" w:space="0" w:color="auto"/>
        <w:left w:val="none" w:sz="0" w:space="0" w:color="auto"/>
        <w:bottom w:val="none" w:sz="0" w:space="0" w:color="auto"/>
        <w:right w:val="none" w:sz="0" w:space="0" w:color="auto"/>
      </w:divBdr>
    </w:div>
    <w:div w:id="2092775443">
      <w:bodyDiv w:val="1"/>
      <w:marLeft w:val="0"/>
      <w:marRight w:val="0"/>
      <w:marTop w:val="0"/>
      <w:marBottom w:val="0"/>
      <w:divBdr>
        <w:top w:val="none" w:sz="0" w:space="0" w:color="auto"/>
        <w:left w:val="none" w:sz="0" w:space="0" w:color="auto"/>
        <w:bottom w:val="none" w:sz="0" w:space="0" w:color="auto"/>
        <w:right w:val="none" w:sz="0" w:space="0" w:color="auto"/>
      </w:divBdr>
    </w:div>
    <w:div w:id="2093963242">
      <w:bodyDiv w:val="1"/>
      <w:marLeft w:val="0"/>
      <w:marRight w:val="0"/>
      <w:marTop w:val="0"/>
      <w:marBottom w:val="0"/>
      <w:divBdr>
        <w:top w:val="none" w:sz="0" w:space="0" w:color="auto"/>
        <w:left w:val="none" w:sz="0" w:space="0" w:color="auto"/>
        <w:bottom w:val="none" w:sz="0" w:space="0" w:color="auto"/>
        <w:right w:val="none" w:sz="0" w:space="0" w:color="auto"/>
      </w:divBdr>
    </w:div>
    <w:div w:id="2097824536">
      <w:bodyDiv w:val="1"/>
      <w:marLeft w:val="0"/>
      <w:marRight w:val="0"/>
      <w:marTop w:val="0"/>
      <w:marBottom w:val="0"/>
      <w:divBdr>
        <w:top w:val="none" w:sz="0" w:space="0" w:color="auto"/>
        <w:left w:val="none" w:sz="0" w:space="0" w:color="auto"/>
        <w:bottom w:val="none" w:sz="0" w:space="0" w:color="auto"/>
        <w:right w:val="none" w:sz="0" w:space="0" w:color="auto"/>
      </w:divBdr>
    </w:div>
    <w:div w:id="2098358614">
      <w:bodyDiv w:val="1"/>
      <w:marLeft w:val="0"/>
      <w:marRight w:val="0"/>
      <w:marTop w:val="0"/>
      <w:marBottom w:val="0"/>
      <w:divBdr>
        <w:top w:val="none" w:sz="0" w:space="0" w:color="auto"/>
        <w:left w:val="none" w:sz="0" w:space="0" w:color="auto"/>
        <w:bottom w:val="none" w:sz="0" w:space="0" w:color="auto"/>
        <w:right w:val="none" w:sz="0" w:space="0" w:color="auto"/>
      </w:divBdr>
    </w:div>
    <w:div w:id="2103722092">
      <w:bodyDiv w:val="1"/>
      <w:marLeft w:val="0"/>
      <w:marRight w:val="0"/>
      <w:marTop w:val="0"/>
      <w:marBottom w:val="0"/>
      <w:divBdr>
        <w:top w:val="none" w:sz="0" w:space="0" w:color="auto"/>
        <w:left w:val="none" w:sz="0" w:space="0" w:color="auto"/>
        <w:bottom w:val="none" w:sz="0" w:space="0" w:color="auto"/>
        <w:right w:val="none" w:sz="0" w:space="0" w:color="auto"/>
      </w:divBdr>
    </w:div>
    <w:div w:id="2104102314">
      <w:bodyDiv w:val="1"/>
      <w:marLeft w:val="0"/>
      <w:marRight w:val="0"/>
      <w:marTop w:val="0"/>
      <w:marBottom w:val="0"/>
      <w:divBdr>
        <w:top w:val="none" w:sz="0" w:space="0" w:color="auto"/>
        <w:left w:val="none" w:sz="0" w:space="0" w:color="auto"/>
        <w:bottom w:val="none" w:sz="0" w:space="0" w:color="auto"/>
        <w:right w:val="none" w:sz="0" w:space="0" w:color="auto"/>
      </w:divBdr>
    </w:div>
    <w:div w:id="2104639724">
      <w:bodyDiv w:val="1"/>
      <w:marLeft w:val="0"/>
      <w:marRight w:val="0"/>
      <w:marTop w:val="0"/>
      <w:marBottom w:val="0"/>
      <w:divBdr>
        <w:top w:val="none" w:sz="0" w:space="0" w:color="auto"/>
        <w:left w:val="none" w:sz="0" w:space="0" w:color="auto"/>
        <w:bottom w:val="none" w:sz="0" w:space="0" w:color="auto"/>
        <w:right w:val="none" w:sz="0" w:space="0" w:color="auto"/>
      </w:divBdr>
    </w:div>
    <w:div w:id="2107654416">
      <w:bodyDiv w:val="1"/>
      <w:marLeft w:val="0"/>
      <w:marRight w:val="0"/>
      <w:marTop w:val="0"/>
      <w:marBottom w:val="0"/>
      <w:divBdr>
        <w:top w:val="none" w:sz="0" w:space="0" w:color="auto"/>
        <w:left w:val="none" w:sz="0" w:space="0" w:color="auto"/>
        <w:bottom w:val="none" w:sz="0" w:space="0" w:color="auto"/>
        <w:right w:val="none" w:sz="0" w:space="0" w:color="auto"/>
      </w:divBdr>
    </w:div>
    <w:div w:id="2110079158">
      <w:bodyDiv w:val="1"/>
      <w:marLeft w:val="0"/>
      <w:marRight w:val="0"/>
      <w:marTop w:val="0"/>
      <w:marBottom w:val="0"/>
      <w:divBdr>
        <w:top w:val="none" w:sz="0" w:space="0" w:color="auto"/>
        <w:left w:val="none" w:sz="0" w:space="0" w:color="auto"/>
        <w:bottom w:val="none" w:sz="0" w:space="0" w:color="auto"/>
        <w:right w:val="none" w:sz="0" w:space="0" w:color="auto"/>
      </w:divBdr>
    </w:div>
    <w:div w:id="2110272465">
      <w:bodyDiv w:val="1"/>
      <w:marLeft w:val="0"/>
      <w:marRight w:val="0"/>
      <w:marTop w:val="0"/>
      <w:marBottom w:val="0"/>
      <w:divBdr>
        <w:top w:val="none" w:sz="0" w:space="0" w:color="auto"/>
        <w:left w:val="none" w:sz="0" w:space="0" w:color="auto"/>
        <w:bottom w:val="none" w:sz="0" w:space="0" w:color="auto"/>
        <w:right w:val="none" w:sz="0" w:space="0" w:color="auto"/>
      </w:divBdr>
    </w:div>
    <w:div w:id="2110537884">
      <w:bodyDiv w:val="1"/>
      <w:marLeft w:val="0"/>
      <w:marRight w:val="0"/>
      <w:marTop w:val="0"/>
      <w:marBottom w:val="0"/>
      <w:divBdr>
        <w:top w:val="none" w:sz="0" w:space="0" w:color="auto"/>
        <w:left w:val="none" w:sz="0" w:space="0" w:color="auto"/>
        <w:bottom w:val="none" w:sz="0" w:space="0" w:color="auto"/>
        <w:right w:val="none" w:sz="0" w:space="0" w:color="auto"/>
      </w:divBdr>
    </w:div>
    <w:div w:id="2110812528">
      <w:bodyDiv w:val="1"/>
      <w:marLeft w:val="0"/>
      <w:marRight w:val="0"/>
      <w:marTop w:val="0"/>
      <w:marBottom w:val="0"/>
      <w:divBdr>
        <w:top w:val="none" w:sz="0" w:space="0" w:color="auto"/>
        <w:left w:val="none" w:sz="0" w:space="0" w:color="auto"/>
        <w:bottom w:val="none" w:sz="0" w:space="0" w:color="auto"/>
        <w:right w:val="none" w:sz="0" w:space="0" w:color="auto"/>
      </w:divBdr>
    </w:div>
    <w:div w:id="2111585272">
      <w:bodyDiv w:val="1"/>
      <w:marLeft w:val="0"/>
      <w:marRight w:val="0"/>
      <w:marTop w:val="0"/>
      <w:marBottom w:val="0"/>
      <w:divBdr>
        <w:top w:val="none" w:sz="0" w:space="0" w:color="auto"/>
        <w:left w:val="none" w:sz="0" w:space="0" w:color="auto"/>
        <w:bottom w:val="none" w:sz="0" w:space="0" w:color="auto"/>
        <w:right w:val="none" w:sz="0" w:space="0" w:color="auto"/>
      </w:divBdr>
    </w:div>
    <w:div w:id="2114785305">
      <w:bodyDiv w:val="1"/>
      <w:marLeft w:val="0"/>
      <w:marRight w:val="0"/>
      <w:marTop w:val="0"/>
      <w:marBottom w:val="0"/>
      <w:divBdr>
        <w:top w:val="none" w:sz="0" w:space="0" w:color="auto"/>
        <w:left w:val="none" w:sz="0" w:space="0" w:color="auto"/>
        <w:bottom w:val="none" w:sz="0" w:space="0" w:color="auto"/>
        <w:right w:val="none" w:sz="0" w:space="0" w:color="auto"/>
      </w:divBdr>
    </w:div>
    <w:div w:id="2116124519">
      <w:bodyDiv w:val="1"/>
      <w:marLeft w:val="0"/>
      <w:marRight w:val="0"/>
      <w:marTop w:val="0"/>
      <w:marBottom w:val="0"/>
      <w:divBdr>
        <w:top w:val="none" w:sz="0" w:space="0" w:color="auto"/>
        <w:left w:val="none" w:sz="0" w:space="0" w:color="auto"/>
        <w:bottom w:val="none" w:sz="0" w:space="0" w:color="auto"/>
        <w:right w:val="none" w:sz="0" w:space="0" w:color="auto"/>
      </w:divBdr>
    </w:div>
    <w:div w:id="2118668874">
      <w:bodyDiv w:val="1"/>
      <w:marLeft w:val="0"/>
      <w:marRight w:val="0"/>
      <w:marTop w:val="0"/>
      <w:marBottom w:val="0"/>
      <w:divBdr>
        <w:top w:val="none" w:sz="0" w:space="0" w:color="auto"/>
        <w:left w:val="none" w:sz="0" w:space="0" w:color="auto"/>
        <w:bottom w:val="none" w:sz="0" w:space="0" w:color="auto"/>
        <w:right w:val="none" w:sz="0" w:space="0" w:color="auto"/>
      </w:divBdr>
    </w:div>
    <w:div w:id="2118863837">
      <w:bodyDiv w:val="1"/>
      <w:marLeft w:val="0"/>
      <w:marRight w:val="0"/>
      <w:marTop w:val="0"/>
      <w:marBottom w:val="0"/>
      <w:divBdr>
        <w:top w:val="none" w:sz="0" w:space="0" w:color="auto"/>
        <w:left w:val="none" w:sz="0" w:space="0" w:color="auto"/>
        <w:bottom w:val="none" w:sz="0" w:space="0" w:color="auto"/>
        <w:right w:val="none" w:sz="0" w:space="0" w:color="auto"/>
      </w:divBdr>
    </w:div>
    <w:div w:id="2119251164">
      <w:bodyDiv w:val="1"/>
      <w:marLeft w:val="0"/>
      <w:marRight w:val="0"/>
      <w:marTop w:val="0"/>
      <w:marBottom w:val="0"/>
      <w:divBdr>
        <w:top w:val="none" w:sz="0" w:space="0" w:color="auto"/>
        <w:left w:val="none" w:sz="0" w:space="0" w:color="auto"/>
        <w:bottom w:val="none" w:sz="0" w:space="0" w:color="auto"/>
        <w:right w:val="none" w:sz="0" w:space="0" w:color="auto"/>
      </w:divBdr>
    </w:div>
    <w:div w:id="2124380215">
      <w:bodyDiv w:val="1"/>
      <w:marLeft w:val="0"/>
      <w:marRight w:val="0"/>
      <w:marTop w:val="0"/>
      <w:marBottom w:val="0"/>
      <w:divBdr>
        <w:top w:val="none" w:sz="0" w:space="0" w:color="auto"/>
        <w:left w:val="none" w:sz="0" w:space="0" w:color="auto"/>
        <w:bottom w:val="none" w:sz="0" w:space="0" w:color="auto"/>
        <w:right w:val="none" w:sz="0" w:space="0" w:color="auto"/>
      </w:divBdr>
    </w:div>
    <w:div w:id="2127499966">
      <w:bodyDiv w:val="1"/>
      <w:marLeft w:val="0"/>
      <w:marRight w:val="0"/>
      <w:marTop w:val="0"/>
      <w:marBottom w:val="0"/>
      <w:divBdr>
        <w:top w:val="none" w:sz="0" w:space="0" w:color="auto"/>
        <w:left w:val="none" w:sz="0" w:space="0" w:color="auto"/>
        <w:bottom w:val="none" w:sz="0" w:space="0" w:color="auto"/>
        <w:right w:val="none" w:sz="0" w:space="0" w:color="auto"/>
      </w:divBdr>
    </w:div>
    <w:div w:id="2132672874">
      <w:bodyDiv w:val="1"/>
      <w:marLeft w:val="0"/>
      <w:marRight w:val="0"/>
      <w:marTop w:val="0"/>
      <w:marBottom w:val="0"/>
      <w:divBdr>
        <w:top w:val="none" w:sz="0" w:space="0" w:color="auto"/>
        <w:left w:val="none" w:sz="0" w:space="0" w:color="auto"/>
        <w:bottom w:val="none" w:sz="0" w:space="0" w:color="auto"/>
        <w:right w:val="none" w:sz="0" w:space="0" w:color="auto"/>
      </w:divBdr>
    </w:div>
    <w:div w:id="2136362922">
      <w:bodyDiv w:val="1"/>
      <w:marLeft w:val="0"/>
      <w:marRight w:val="0"/>
      <w:marTop w:val="0"/>
      <w:marBottom w:val="0"/>
      <w:divBdr>
        <w:top w:val="none" w:sz="0" w:space="0" w:color="auto"/>
        <w:left w:val="none" w:sz="0" w:space="0" w:color="auto"/>
        <w:bottom w:val="none" w:sz="0" w:space="0" w:color="auto"/>
        <w:right w:val="none" w:sz="0" w:space="0" w:color="auto"/>
      </w:divBdr>
    </w:div>
    <w:div w:id="2138527182">
      <w:bodyDiv w:val="1"/>
      <w:marLeft w:val="0"/>
      <w:marRight w:val="0"/>
      <w:marTop w:val="0"/>
      <w:marBottom w:val="0"/>
      <w:divBdr>
        <w:top w:val="none" w:sz="0" w:space="0" w:color="auto"/>
        <w:left w:val="none" w:sz="0" w:space="0" w:color="auto"/>
        <w:bottom w:val="none" w:sz="0" w:space="0" w:color="auto"/>
        <w:right w:val="none" w:sz="0" w:space="0" w:color="auto"/>
      </w:divBdr>
    </w:div>
    <w:div w:id="2139489498">
      <w:bodyDiv w:val="1"/>
      <w:marLeft w:val="0"/>
      <w:marRight w:val="0"/>
      <w:marTop w:val="0"/>
      <w:marBottom w:val="0"/>
      <w:divBdr>
        <w:top w:val="none" w:sz="0" w:space="0" w:color="auto"/>
        <w:left w:val="none" w:sz="0" w:space="0" w:color="auto"/>
        <w:bottom w:val="none" w:sz="0" w:space="0" w:color="auto"/>
        <w:right w:val="none" w:sz="0" w:space="0" w:color="auto"/>
      </w:divBdr>
    </w:div>
    <w:div w:id="2140218579">
      <w:bodyDiv w:val="1"/>
      <w:marLeft w:val="0"/>
      <w:marRight w:val="0"/>
      <w:marTop w:val="0"/>
      <w:marBottom w:val="0"/>
      <w:divBdr>
        <w:top w:val="none" w:sz="0" w:space="0" w:color="auto"/>
        <w:left w:val="none" w:sz="0" w:space="0" w:color="auto"/>
        <w:bottom w:val="none" w:sz="0" w:space="0" w:color="auto"/>
        <w:right w:val="none" w:sz="0" w:space="0" w:color="auto"/>
      </w:divBdr>
    </w:div>
    <w:div w:id="2141415259">
      <w:bodyDiv w:val="1"/>
      <w:marLeft w:val="0"/>
      <w:marRight w:val="0"/>
      <w:marTop w:val="0"/>
      <w:marBottom w:val="0"/>
      <w:divBdr>
        <w:top w:val="none" w:sz="0" w:space="0" w:color="auto"/>
        <w:left w:val="none" w:sz="0" w:space="0" w:color="auto"/>
        <w:bottom w:val="none" w:sz="0" w:space="0" w:color="auto"/>
        <w:right w:val="none" w:sz="0" w:space="0" w:color="auto"/>
      </w:divBdr>
    </w:div>
    <w:div w:id="214272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NJa</b:Tag>
    <b:SourceType>ConferenceProceedings</b:SourceType>
    <b:Guid>{C66BDBA2-7EA9-4FFA-999D-238DA16D3E16}</b:Guid>
    <b:Author>
      <b:Author>
        <b:NameList>
          <b:Person>
            <b:Last>N. Jachimie</b:Last>
            <b:First>F.</b:First>
            <b:Middle>Martinez-Vallin and J. Saniie</b:Middle>
          </b:Person>
        </b:NameList>
      </b:Author>
    </b:Author>
    <b:Title>CReconfigurable finite field instruction set architecture</b:Title>
    <b:ConferenceName>Proceedings of the 2007 ACM/SIGDA 15th international symposium on Field programmable gate arrays</b:ConferenceName>
    <b:RefOrder>26</b:RefOrder>
  </b:Source>
  <b:Source>
    <b:Tag>ErA</b:Tag>
    <b:SourceType>ElectronicSource</b:SourceType>
    <b:Guid>{ACEC8BAD-BABD-4FBF-9EFB-B91677FD2299}</b:Guid>
    <b:Title>Instruction Cycle</b:Title>
    <b:Publisher>University of Lucknow</b:Publisher>
    <b:LCID>en-US</b:LCID>
    <b:Author>
      <b:Author>
        <b:NameList>
          <b:Person>
            <b:Last>Singh</b:Last>
            <b:First>Er.</b:First>
            <b:Middle>Anshu</b:Middle>
          </b:Person>
        </b:NameList>
      </b:Author>
    </b:Author>
    <b:RefOrder>27</b:RefOrder>
  </b:Source>
  <b:Source>
    <b:Tag>Bos04</b:Tag>
    <b:SourceType>DocumentFromInternetSite</b:SourceType>
    <b:Guid>{473CB0EE-5C8C-4AB8-A047-5F291551336B}</b:Guid>
    <b:Title>Instruction Fetch Execute Cycle</b:Title>
    <b:Year>2004</b:Year>
    <b:LCID>en-US</b:LCID>
    <b:Author>
      <b:Author>
        <b:NameList>
          <b:Person>
            <b:Last>Agarwal</b:Last>
            <b:First>Bosky</b:First>
          </b:Person>
        </b:NameList>
      </b:Author>
    </b:Author>
    <b:YearAccessed>2021</b:YearAccessed>
    <b:MonthAccessed>May</b:MonthAccessed>
    <b:DayAccessed>25</b:DayAccessed>
    <b:URL>https://web.archive.org/web/20090611211308/http://www.cs.montana.edu/~bosky/cs518/ife/IFE.pdf</b:URL>
    <b:RefOrder>28</b:RefOrder>
  </b:Source>
  <b:Source>
    <b:Tag>Zhe09</b:Tag>
    <b:SourceType>ArticleInAPeriodical</b:SourceType>
    <b:Guid>{2DA998F1-5E3E-4B85-B2BE-AF61B7B23CD9}</b:Guid>
    <b:Title>Brief analysis of MIPS assembly language and high-level language</b:Title>
    <b:Year>2009</b:Year>
    <b:Month>Oct</b:Month>
    <b:Day>8</b:Day>
    <b:PeriodicalTitle>Journal of Capital Normal University(Natural Science Edition)</b:PeriodicalTitle>
    <b:Pages>29-31</b:Pages>
    <b:Author>
      <b:Author>
        <b:NameList>
          <b:Person>
            <b:Last>Zheng</b:Last>
            <b:First>Qiuhui</b:First>
          </b:Person>
          <b:Person>
            <b:Last>Yang</b:Last>
            <b:First>Xishan</b:First>
          </b:Person>
        </b:NameList>
      </b:Author>
    </b:Author>
    <b:LCID>en-US</b:LCID>
    <b:RefOrder>1</b:RefOrder>
  </b:Source>
  <b:Source>
    <b:Tag>Hig17</b:Tag>
    <b:SourceType>InternetSite</b:SourceType>
    <b:Guid>{11490F16-7C79-4A4F-A562-40F81F42C5DD}</b:Guid>
    <b:Title>High-Level Language</b:Title>
    <b:Year>2017</b:Year>
    <b:Month>May</b:Month>
    <b:Day>12</b:Day>
    <b:LCID>en-US</b:LCID>
    <b:ProductionCompany>TechTerms</b:ProductionCompany>
    <b:YearAccessed>2021</b:YearAccessed>
    <b:MonthAccessed>May</b:MonthAccessed>
    <b:DayAccessed>25</b:DayAccessed>
    <b:URL>https://techterms.com/definition/high-level_language</b:URL>
    <b:RefOrder>2</b:RefOrder>
  </b:Source>
  <b:Source>
    <b:Tag>Mac19</b:Tag>
    <b:SourceType>InternetSite</b:SourceType>
    <b:Guid>{16739E9A-D797-488E-A3DD-FCDA8EFB0BCF}</b:Guid>
    <b:LCID>en-US</b:LCID>
    <b:Title>Machine Lanuage</b:Title>
    <b:ProductionCompany>TechTerms</b:ProductionCompany>
    <b:Year>2019</b:Year>
    <b:Month>Jan</b:Month>
    <b:Day>18</b:Day>
    <b:YearAccessed>2021</b:YearAccessed>
    <b:MonthAccessed>May</b:MonthAccessed>
    <b:DayAccessed>25</b:DayAccessed>
    <b:URL>https://techterms.com/definition/machine_language#:~:text=Machine%20language%2C%20or%20machine%20code,they%20only%20recognize%20binary%20data.</b:URL>
    <b:RefOrder>3</b:RefOrder>
  </b:Source>
  <b:Source>
    <b:Tag>Sta16</b:Tag>
    <b:SourceType>Book</b:SourceType>
    <b:Guid>{EF73B0CF-84FF-4570-836D-F5B3B908763F}</b:Guid>
    <b:Author>
      <b:Author>
        <b:NameList>
          <b:Person>
            <b:Last>Stallings</b:Last>
            <b:First>William</b:First>
          </b:Person>
        </b:NameList>
      </b:Author>
    </b:Author>
    <b:Title>Computer Organization and Architecture</b:Title>
    <b:PeriodicalTitle>Designing for Performance</b:PeriodicalTitle>
    <b:Year>2016</b:Year>
    <b:Publisher>Pearson</b:Publisher>
    <b:StandardNumber> 978-0-13-410161-3</b:StandardNumber>
    <b:Edition>10</b:Edition>
    <b:URL>https://pdf.zlibcdn.com/dtoken/8c9e5fb7b6419b394330332f70c7933f/Computer_Organization_and_Architecture_Designing_f_3710986_(z-lib.org).pdf</b:URL>
    <b:RefOrder>8</b:RefOrder>
  </b:Source>
  <b:Source>
    <b:Tag>Joh06</b:Tag>
    <b:SourceType>ArticleInAPeriodical</b:SourceType>
    <b:Guid>{AD69AE4C-08ED-4BAF-9510-D75BE0AE859E}</b:Guid>
    <b:Title>Computer Architecture: A Quantitative Approach</b:Title>
    <b:PeriodicalTitle>Appendix A</b:PeriodicalTitle>
    <b:Year>2006</b:Year>
    <b:Pages>A1-A77</b:Pages>
    <b:Author>
      <b:Author>
        <b:NameList>
          <b:Person>
            <b:Last>John</b:Last>
            <b:Middle>Hennessy</b:Middle>
            <b:First>L.</b:First>
          </b:Person>
          <b:Person>
            <b:Last>David</b:Last>
            <b:Middle>Patterson</b:Middle>
            <b:First>A.</b:First>
          </b:Person>
        </b:NameList>
      </b:Author>
    </b:Author>
    <b:Publisher>Morgan Kaufmann</b:Publisher>
    <b:Edition>4</b:Edition>
    <b:StandardNumber>9780123704900</b:StandardNumber>
    <b:URL>https://en.my1lib.org/book/510497/079b8f</b:URL>
    <b:RefOrder>9</b:RefOrder>
  </b:Source>
  <b:Source>
    <b:Tag>Ton21</b:Tag>
    <b:SourceType>ArticleInAPeriodical</b:SourceType>
    <b:Guid>{FB9D139A-A063-4034-97D9-6C1794EA1AED}</b:Guid>
    <b:Author>
      <b:Author>
        <b:NameList>
          <b:Person>
            <b:Last>Tonight</b:Last>
            <b:First>Study</b:First>
          </b:Person>
        </b:NameList>
      </b:Author>
    </b:Author>
    <b:Title>What is Pipelining?</b:Title>
    <b:PeriodicalTitle>Study tonight</b:PeriodicalTitle>
    <b:Year>2021</b:Year>
    <b:URL>https://www.studytonight.com/computer-architecture/pipelining</b:URL>
    <b:RefOrder>10</b:RefOrder>
  </b:Source>
  <b:Source>
    <b:Tag>Bri21</b:Tag>
    <b:SourceType>ArticleInAPeriodical</b:SourceType>
    <b:Guid>{75CFD8F5-1245-4C40-A3B7-9BF3AC9E33FA}</b:Guid>
    <b:Title>RISC</b:Title>
    <b:Year>2021</b:Year>
    <b:Author>
      <b:Author>
        <b:NameList>
          <b:Person>
            <b:Last>Britannica</b:Last>
            <b:First>The</b:First>
            <b:Middle>Editors of Encyclopaedia</b:Middle>
          </b:Person>
        </b:NameList>
      </b:Author>
    </b:Author>
    <b:PeriodicalTitle>Encyclopaedia Britannica</b:PeriodicalTitle>
    <b:Month>May</b:Month>
    <b:Day>24</b:Day>
    <b:URL>https://www.britannica.com/technology/RISC</b:URL>
    <b:RefOrder>11</b:RefOrder>
  </b:Source>
  <b:Source>
    <b:Tag>IBM</b:Tag>
    <b:SourceType>ArticleInAPeriodical</b:SourceType>
    <b:Guid>{234360B6-4A92-4511-BC79-29956386DF57}</b:Guid>
    <b:Author>
      <b:Author>
        <b:NameList>
          <b:Person>
            <b:Last>IBM100</b:Last>
          </b:Person>
        </b:NameList>
      </b:Author>
    </b:Author>
    <b:Title>RISC Architecture</b:Title>
    <b:PeriodicalTitle>IBM100</b:PeriodicalTitle>
    <b:URL>https://www.ibm.com/ibm/history/ibm100/us/en/icons/risc/</b:URL>
    <b:RefOrder>12</b:RefOrder>
  </b:Source>
  <b:Source>
    <b:Tag>Gee191</b:Tag>
    <b:SourceType>ArticleInAPeriodical</b:SourceType>
    <b:Guid>{F6D16739-60FA-4025-B8F6-965031442378}</b:Guid>
    <b:Author>
      <b:Author>
        <b:NameList>
          <b:Person>
            <b:Last>GeeksforGeeks</b:Last>
          </b:Person>
        </b:NameList>
      </b:Author>
    </b:Author>
    <b:Title>Computer Organization and Architecture | Pipelining | Set 2 (Dependencies and Data Hazard)</b:Title>
    <b:PeriodicalTitle>GeeksforGeeks</b:PeriodicalTitle>
    <b:Year>2019</b:Year>
    <b:Month>May</b:Month>
    <b:Day>31</b:Day>
    <b:URL>https://www.geeksforgeeks.org/computer-organization-and-architecture-pipelining-set-2-dependencies-and-data-hazard/?ref=rp</b:URL>
    <b:RefOrder>16</b:RefOrder>
  </b:Source>
  <b:Source>
    <b:Tag>Kon20</b:Tag>
    <b:SourceType>ArticleInAPeriodical</b:SourceType>
    <b:Guid>{94FE957A-CA45-4F6C-A5E4-2396B68E5D9E}</b:Guid>
    <b:Author>
      <b:Author>
        <b:NameList>
          <b:Person>
            <b:Last>Kondalalith1</b:Last>
          </b:Person>
        </b:NameList>
      </b:Author>
    </b:Author>
    <b:Title>Pipelining vs Non-Pipelining</b:Title>
    <b:PeriodicalTitle>GeeksforGeeks</b:PeriodicalTitle>
    <b:Year>2020</b:Year>
    <b:Month>April</b:Month>
    <b:Day>30</b:Day>
    <b:URL>https://www.geeksforgeeks.org/pipelining-vs-non-pipelining/?ref=rp</b:URL>
    <b:RefOrder>29</b:RefOrder>
  </b:Source>
  <b:Source>
    <b:Tag>Pan17</b:Tag>
    <b:SourceType>InternetSite</b:SourceType>
    <b:Guid>{2C631E9B-1884-42C1-862A-D86FD774DA11}</b:Guid>
    <b:LCID>en-US</b:LCID>
    <b:Author>
      <b:Author>
        <b:NameList>
          <b:Person>
            <b:Last>Prakash</b:Last>
            <b:First>Pankaj</b:First>
          </b:Person>
        </b:NameList>
      </b:Author>
    </b:Author>
    <b:Title>High level languages – advantages and disadvantages</b:Title>
    <b:ProductionCompany>Codeforwin</b:ProductionCompany>
    <b:Year>2017</b:Year>
    <b:Month>May</b:Month>
    <b:Day>17</b:Day>
    <b:YearAccessed>2021</b:YearAccessed>
    <b:MonthAccessed>June</b:MonthAccessed>
    <b:DayAccessed>21</b:DayAccessed>
    <b:URL>https://codeforwin.org/2017/05/high-level-languages-advantages-disadvantages.html</b:URL>
    <b:RefOrder>4</b:RefOrder>
  </b:Source>
  <b:Source>
    <b:Tag>Pri21</b:Tag>
    <b:SourceType>InternetSite</b:SourceType>
    <b:Guid>{EF765244-A99A-4533-B2B2-C64476299899}</b:Guid>
    <b:LCID>en-US</b:LCID>
    <b:Author>
      <b:Author>
        <b:NameList>
          <b:Person>
            <b:Last>Pedamkar</b:Last>
            <b:First>Priya</b:First>
          </b:Person>
        </b:NameList>
      </b:Author>
    </b:Author>
    <b:Title>What is Assembly Language?</b:Title>
    <b:ProductionCompany>EDUCBA</b:ProductionCompany>
    <b:YearAccessed>2021</b:YearAccessed>
    <b:MonthAccessed>June</b:MonthAccessed>
    <b:DayAccessed>21</b:DayAccessed>
    <b:URL>https://www.educba.com/what-is-assembly-language/</b:URL>
    <b:RefOrder>5</b:RefOrder>
  </b:Source>
  <b:Source>
    <b:Tag>Hil20</b:Tag>
    <b:SourceType>ArticleInAPeriodical</b:SourceType>
    <b:Guid>{11A8BDC9-0A54-4141-B7AF-7C631C395B34}</b:Guid>
    <b:LCID>en-US</b:LCID>
    <b:Author>
      <b:Author>
        <b:NameList>
          <b:Person>
            <b:Last>Hill</b:Last>
            <b:First>Ginger.Security</b:First>
            <b:Middle>Systems News</b:Middle>
          </b:Person>
        </b:NameList>
      </b:Author>
    </b:Author>
    <b:Title>MIPS2020 wrap-up</b:Title>
    <b:Year>2020</b:Year>
    <b:PeriodicalTitle>Yarmouth</b:PeriodicalTitle>
    <b:Month>4</b:Month>
    <b:RefOrder>30</b:RefOrder>
  </b:Source>
  <b:Source>
    <b:Tag>Hod20</b:Tag>
    <b:SourceType>ArticleInAPeriodical</b:SourceType>
    <b:Guid>{F5F6C7A6-ABBD-443B-846D-C39E5D555D91}</b:Guid>
    <b:Author>
      <b:Author>
        <b:NameList>
          <b:Person>
            <b:Last>Hodgson</b:Last>
            <b:First>Karyn</b:First>
          </b:Person>
        </b:NameList>
      </b:Author>
    </b:Author>
    <b:Title>MIPS 2020 - A Gathering With Purpose</b:Title>
    <b:PeriodicalTitle>Business And Economics--Marketing And Purchasing</b:PeriodicalTitle>
    <b:Year>2020</b:Year>
    <b:Month>4</b:Month>
    <b:RefOrder>31</b:RefOrder>
  </b:Source>
  <b:Source>
    <b:Tag>Dow20</b:Tag>
    <b:SourceType>ArticleInAPeriodical</b:SourceType>
    <b:Guid>{B04657DD-1F5C-4540-8B6E-B15BC00D1405}</b:Guid>
    <b:Author>
      <b:Author>
        <b:NameList>
          <b:Person>
            <b:Last>Dowling</b:Last>
            <b:First>Robert</b:First>
            <b:Middle>A</b:Middle>
          </b:Person>
        </b:NameList>
      </b:Author>
    </b:Author>
    <b:Title>Can you afford to avoid MIPS participation?</b:Title>
    <b:PeriodicalTitle>Medical Sciences--Urology And Nephrology</b:PeriodicalTitle>
    <b:Year>2020</b:Year>
    <b:Month>2</b:Month>
    <b:RefOrder>32</b:RefOrder>
  </b:Source>
  <b:Source>
    <b:Tag>Shr20</b:Tag>
    <b:SourceType>ArticleInAPeriodical</b:SourceType>
    <b:Guid>{D827AD74-FA74-428E-8BC3-77609AFDDBD7}</b:Guid>
    <b:Author>
      <b:Author>
        <b:NameList>
          <b:Person>
            <b:Last>Shryock</b:Last>
            <b:First>Todd</b:First>
          </b:Person>
        </b:NameList>
      </b:Author>
    </b:Author>
    <b:Title>A physician's challenge: Getting paid in 2020 and beyond</b:Title>
    <b:PeriodicalTitle>Medical Sciences--Ophthalmology And Optometry</b:PeriodicalTitle>
    <b:Year>2020</b:Year>
    <b:Month>2</b:Month>
    <b:RefOrder>33</b:RefOrder>
  </b:Source>
  <b:Source>
    <b:Tag>Bee16</b:Tag>
    <b:SourceType>ArticleInAPeriodical</b:SourceType>
    <b:Guid>{79C696D6-78A0-4522-BB59-3BD92A909DF6}</b:Guid>
    <b:Author>
      <b:Author>
        <b:NameList>
          <b:Person>
            <b:Last>Beenen</b:Last>
            <b:First>Gerard</b:First>
          </b:Person>
          <b:Person>
            <b:Last>Pichler</b:Last>
            <b:First>Shaun</b:First>
          </b:Person>
        </b:NameList>
      </b:Author>
    </b:Author>
    <b:Title>A discussion forum on managerial interpersonal skills</b:Title>
    <b:PeriodicalTitle>The Journal of Management Development; Bradford</b:PeriodicalTitle>
    <b:Year>2016</b:Year>
    <b:RefOrder>34</b:RefOrder>
  </b:Source>
  <b:Source>
    <b:Tag>Ive20</b:Tag>
    <b:SourceType>ArticleInAPeriodical</b:SourceType>
    <b:Guid>{65C0ACAA-1807-4AD8-BFBF-CAE7384F63BC}</b:Guid>
    <b:Author>
      <b:Author>
        <b:NameList>
          <b:Person>
            <b:Last>Ives</b:Last>
            <b:First>Spencer</b:First>
          </b:Person>
        </b:NameList>
      </b:Author>
    </b:Author>
    <b:Title>Overview of MIPS 2018</b:Title>
    <b:PeriodicalTitle>Security Systems News</b:PeriodicalTitle>
    <b:Year>2020</b:Year>
    <b:Month>4</b:Month>
    <b:RefOrder>35</b:RefOrder>
  </b:Source>
  <b:Source>
    <b:Tag>Ano16</b:Tag>
    <b:SourceType>ArticleInAPeriodical</b:SourceType>
    <b:Guid>{0CC02D22-4EFF-4097-A1B3-CC74918FF3C2}</b:Guid>
    <b:Author>
      <b:Author>
        <b:NameList>
          <b:Person>
            <b:Last>Anonymous</b:Last>
          </b:Person>
        </b:NameList>
      </b:Author>
    </b:Author>
    <b:Title>MIPS performance categories</b:Title>
    <b:PeriodicalTitle>Medical Economics</b:PeriodicalTitle>
    <b:Year>2016</b:Year>
    <b:Month>5</b:Month>
    <b:RefOrder>25</b:RefOrder>
  </b:Source>
  <b:Source>
    <b:Tag>ton</b:Tag>
    <b:SourceType>ArticleInAPeriodical</b:SourceType>
    <b:Guid>{C4BEDCB0-0C83-41F7-A807-10EEFE6117AF}</b:Guid>
    <b:Author>
      <b:Author>
        <b:NameList>
          <b:Person>
            <b:Last>tonight</b:Last>
            <b:First>study</b:First>
          </b:Person>
        </b:NameList>
      </b:Author>
    </b:Author>
    <b:Title>Memory Organization in Computer Architecture</b:Title>
    <b:PeriodicalTitle>study tonight</b:PeriodicalTitle>
    <b:URL>https://www.studytonight.com/computer-architecture/memory-organization</b:URL>
    <b:RefOrder>19</b:RefOrder>
  </b:Source>
  <b:Source>
    <b:Tag>Shu15</b:Tag>
    <b:SourceType>JournalArticle</b:SourceType>
    <b:Guid>{B4C45D88-7FBC-4B81-B4E1-110C5AD86A51}</b:Guid>
    <b:Title>Analysis of X86, ARM, MIPS microprocessor architecture</b:Title>
    <b:Year>2015</b:Year>
    <b:Author>
      <b:Author>
        <b:NameList>
          <b:Person>
            <b:Last>Shuai</b:Last>
            <b:First>Liu</b:First>
          </b:Person>
        </b:NameList>
      </b:Author>
    </b:Author>
    <b:JournalName>THE FORTUNE TIMES</b:JournalName>
    <b:Issue>12</b:Issue>
    <b:LCID>en-US</b:LCID>
    <b:RefOrder>22</b:RefOrder>
  </b:Source>
  <b:Source>
    <b:Tag>Yin</b:Tag>
    <b:SourceType>ArticleInAPeriodical</b:SourceType>
    <b:Guid>{67B6E954-54D2-4764-B996-DB3952780205}</b:Guid>
    <b:Author>
      <b:Author>
        <b:NameList>
          <b:Person>
            <b:Last>Yao</b:Last>
            <b:First>Ying</b:First>
            <b:Middle>Biao</b:Middle>
          </b:Person>
          <b:Person>
            <b:Last>Zeng</b:Last>
            <b:First>Xian</b:First>
            <b:Middle>Bin</b:Middle>
          </b:Person>
          <b:Person>
            <b:Last>Zhao</b:Last>
            <b:First>Guang</b:First>
            <b:Middle>Pei</b:Middle>
          </b:Person>
        </b:NameList>
      </b:Author>
    </b:Author>
    <b:Title>Design and Implementation of MIPS Simulator Oriented Memory Hierarchy Research</b:Title>
    <b:PeriodicalTitle>Applied Mechanics and Materials</b:PeriodicalTitle>
    <b:RefOrder>20</b:RefOrder>
  </b:Source>
  <b:Source>
    <b:Tag>AlK20</b:Tag>
    <b:SourceType>ArticleInAPeriodical</b:SourceType>
    <b:Guid>{A4F5B73B-4605-4D6F-969F-072D2EFFD619}</b:Guid>
    <b:Author>
      <b:Author>
        <b:NameList>
          <b:Person>
            <b:Last>S.</b:Last>
            <b:First>Al-Khalid</b:First>
            <b:Middle>Ali</b:Middle>
          </b:Person>
          <b:Person>
            <b:Last>S.</b:Last>
            <b:First>Omran</b:First>
            <b:Middle>Safaa</b:Middle>
          </b:Person>
        </b:NameList>
      </b:Author>
    </b:Author>
    <b:Title>Hybrid branch prediction for pipelined MIPS processor</b:Title>
    <b:PeriodicalTitle>International Journal of Electrical and Computer Engineering (IJECE)</b:PeriodicalTitle>
    <b:Year>2020</b:Year>
    <b:Month>8</b:Month>
    <b:RefOrder>13</b:RefOrder>
  </b:Source>
  <b:Source>
    <b:Tag>Ali17</b:Tag>
    <b:SourceType>ArticleInAPeriodical</b:SourceType>
    <b:Guid>{236DD178-43B5-4E8F-BA74-BCF65EC43D74}</b:Guid>
    <b:Author>
      <b:Author>
        <b:NameList>
          <b:Person>
            <b:Last>Hadizadeh</b:Last>
            <b:First>Ali</b:First>
          </b:Person>
          <b:Person>
            <b:Last>Tanghatari</b:Last>
            <b:First>Ehsan</b:First>
          </b:Person>
        </b:NameList>
      </b:Author>
    </b:Author>
    <b:Title>	Parallel Processor Architecture with a New Algorithm for Simultaneous Processing of MIPS-Based Series Instructions</b:Title>
    <b:PeriodicalTitle>Emerging Science Journal</b:PeriodicalTitle>
    <b:Year>2017</b:Year>
    <b:Month>12</b:Month>
    <b:RefOrder>14</b:RefOrder>
  </b:Source>
  <b:Source>
    <b:Tag>WuW21</b:Tag>
    <b:SourceType>ArticleInAPeriodical</b:SourceType>
    <b:Guid>{01BE0352-8329-4072-8793-D6C7A5E3C6AD}</b:Guid>
    <b:Author>
      <b:Author>
        <b:NameList>
          <b:Person>
            <b:Last>Wenjuan</b:Last>
            <b:First>Wu</b:First>
          </b:Person>
          <b:Person>
            <b:Last>Dongchu</b:Last>
            <b:First>Su</b:First>
          </b:Person>
          <b:Person>
            <b:Last>Bo</b:Last>
            <b:First>Yuan</b:First>
          </b:Person>
          <b:Person>
            <b:Last>Yong</b:Last>
            <b:First>Li</b:First>
          </b:Person>
        </b:NameList>
      </b:Author>
    </b:Author>
    <b:Title>Intelligent Security Monitoring System Based on RISC-V SoC</b:Title>
    <b:PeriodicalTitle>Electronics</b:PeriodicalTitle>
    <b:Year>2021</b:Year>
    <b:Month>6</b:Month>
    <b:RefOrder>21</b:RefOrder>
  </b:Source>
  <b:Source>
    <b:Tag>Hon20</b:Tag>
    <b:SourceType>ArticleInAPeriodical</b:SourceType>
    <b:Guid>{E48CE729-6F18-4A83-AD52-BD2DB8957C08}</b:Guid>
    <b:Author>
      <b:Author>
        <b:NameList>
          <b:Person>
            <b:Last>Zhang</b:Last>
            <b:First>Hongsheng</b:First>
          </b:Person>
          <b:Person>
            <b:Last>Zekun</b:Last>
            <b:First>Jiang</b:First>
          </b:Person>
          <b:Person>
            <b:Last>Yong</b:Last>
            <b:First>Li</b:First>
          </b:Person>
        </b:NameList>
      </b:Author>
    </b:Author>
    <b:Title>Design of a dual-issue RISC-V processor</b:Title>
    <b:PeriodicalTitle>Journal of Physics: Conference Series</b:PeriodicalTitle>
    <b:Year>2020</b:Year>
    <b:Month>12</b:Month>
    <b:RefOrder>17</b:RefOrder>
  </b:Source>
  <b:Source>
    <b:Tag>Kum20</b:Tag>
    <b:SourceType>ArticleInAPeriodical</b:SourceType>
    <b:Guid>{4149CB45-4C32-4B40-B180-1724F6D537A7}</b:Guid>
    <b:Author>
      <b:Author>
        <b:NameList>
          <b:Person>
            <b:Last>Y.</b:Last>
            <b:First>Kumar</b:First>
            <b:Middle>Vinay B.</b:Middle>
          </b:Person>
          <b:Person>
            <b:Last>Suman</b:Last>
            <b:First>Deb</b:First>
          </b:Person>
          <b:Person>
            <b:Last>Naina</b:Last>
            <b:First>Gupta</b:First>
          </b:Person>
          <b:Person>
            <b:Last>Shivam</b:Last>
            <b:First>Bhasin</b:First>
          </b:Person>
          <b:Person>
            <b:Last>Jawad</b:Last>
            <b:First>Haj</b:First>
            <b:Middle>Yahya</b:Middle>
          </b:Person>
          <b:Person>
            <b:Last>Anupam</b:Last>
            <b:First>Chattopadhyay</b:First>
          </b:Person>
          <b:Person>
            <b:Last>Avi</b:Last>
            <b:First>Mendelson</b:First>
          </b:Person>
        </b:NameList>
      </b:Author>
    </b:Author>
    <b:Title>Towards Designing a Secure RISC-V System-on-Chip: ITUS</b:Title>
    <b:PeriodicalTitle>Journal of Hardware and Systems Security</b:PeriodicalTitle>
    <b:Year>2020</b:Year>
    <b:Month>12</b:Month>
    <b:RefOrder>7</b:RefOrder>
  </b:Source>
  <b:Source>
    <b:Tag>Gam20</b:Tag>
    <b:SourceType>ArticleInAPeriodical</b:SourceType>
    <b:Guid>{59D640A8-CBD9-4EF3-B31D-81FA7C83D57A}</b:Guid>
    <b:Author>
      <b:Author>
        <b:NameList>
          <b:Person>
            <b:Last>Iván</b:Last>
            <b:First>Gamino</b:First>
            <b:Middle>del Río</b:Middle>
          </b:Person>
          <b:Person>
            <b:Last>Agustín</b:Last>
            <b:First>Martínez</b:First>
            <b:Middle>Hellín</b:Middle>
          </b:Person>
          <b:Person>
            <b:Last>Óscar</b:Last>
            <b:First>R.</b:First>
            <b:Middle>Polo</b:Middle>
          </b:Person>
          <b:Person>
            <b:Last>Miguel</b:Last>
            <b:First>Jiménez</b:First>
            <b:Middle>Arribas</b:Middle>
          </b:Person>
          <b:Person>
            <b:Last>Pablo</b:Last>
            <b:First>Parra</b:First>
          </b:Person>
          <b:Person>
            <b:Last>Antonio</b:Last>
            <b:First>da</b:First>
            <b:Middle>Silva</b:Middle>
          </b:Person>
          <b:Person>
            <b:Last>Jonatan</b:Last>
            <b:First>Sánchez</b:First>
          </b:Person>
          <b:Person>
            <b:Last>Sebastián</b:Last>
            <b:First>Sánchez</b:First>
          </b:Person>
        </b:NameList>
      </b:Author>
    </b:Author>
    <b:Title>A RISC-V Processor Design for Transparent Tracing</b:Title>
    <b:PeriodicalTitle>Electronics</b:PeriodicalTitle>
    <b:Year>2020</b:Year>
    <b:Month>11</b:Month>
    <b:RefOrder>6</b:RefOrder>
  </b:Source>
  <b:Source>
    <b:Tag>Wil20</b:Tag>
    <b:SourceType>ArticleInAPeriodical</b:SourceType>
    <b:Guid>{5514C3B3-C6CE-48F3-90D0-7CEE04BEAEAA}</b:Guid>
    <b:Title>Will RISC-V revolutionize computing?</b:Title>
    <b:PeriodicalTitle>Communications of the ACM</b:PeriodicalTitle>
    <b:Year>2020</b:Year>
    <b:Month>04</b:Month>
    <b:RefOrder>15</b:RefOrder>
  </b:Source>
  <b:Source>
    <b:Tag>Hir20</b:Tag>
    <b:SourceType>ArticleInAPeriodical</b:SourceType>
    <b:Guid>{B46D3897-1664-4928-AED3-839538A83127}</b:Guid>
    <b:Author>
      <b:Author>
        <b:NameList>
          <b:Person>
            <b:Last>Kaneko</b:Last>
            <b:First>Hiroaki</b:First>
          </b:Person>
          <b:Person>
            <b:Last>Kanasugi</b:Last>
            <b:First>Akinori</b:First>
          </b:Person>
        </b:NameList>
      </b:Author>
    </b:Author>
    <b:Title>An integrated machine code monitor for a RISC-V processor on an FPGA</b:Title>
    <b:PeriodicalTitle>Artificial Life and Robotics</b:PeriodicalTitle>
    <b:Year>2020</b:Year>
    <b:Month>03</b:Month>
    <b:RefOrder>18</b:RefOrder>
  </b:Source>
  <b:Source>
    <b:Tag>MIP21</b:Tag>
    <b:SourceType>InternetSite</b:SourceType>
    <b:Guid>{179F52CC-6E2D-4D6E-A179-A6E010DF0FB5}</b:Guid>
    <b:Title>MIPS</b:Title>
    <b:LCID>en-US</b:LCID>
    <b:ProductionCompany>Wave Computing</b:ProductionCompany>
    <b:YearAccessed>2021</b:YearAccessed>
    <b:MonthAccessed>July</b:MonthAccessed>
    <b:DayAccessed>5</b:DayAccessed>
    <b:URL>https://www.mips.com/products/architectures/</b:URL>
    <b:RefOrder>23</b:RefOrder>
  </b:Source>
  <b:Source>
    <b:Tag>Yun21</b:Tag>
    <b:SourceType>DocumentFromInternetSite</b:SourceType>
    <b:Guid>{14D8F47A-C9D4-4FBE-8C0C-463562061820}</b:Guid>
    <b:Title>ARM Architecture</b:Title>
    <b:YearAccessed>2021</b:YearAccessed>
    <b:MonthAccessed>July</b:MonthAccessed>
    <b:DayAccessed>5</b:DayAccessed>
    <b:URL>https://www.csie.ntu.edu.tw/~cyy/courses/assembly/12fall/lectures/handouts/lec08_ARMarch.pdf</b:URL>
    <b:LCID>en-US</b:LCID>
    <b:Author>
      <b:Author>
        <b:NameList>
          <b:Person>
            <b:Last>Chuang</b:Last>
            <b:First>Yung-Yu</b:First>
          </b:Person>
        </b:NameList>
      </b:Author>
    </b:Author>
    <b:RefOrder>24</b:RefOrder>
  </b:Source>
</b:Sources>
</file>

<file path=customXml/itemProps1.xml><?xml version="1.0" encoding="utf-8"?>
<ds:datastoreItem xmlns:ds="http://schemas.openxmlformats.org/officeDocument/2006/customXml" ds:itemID="{84741E4C-7B5A-414B-BEBA-86CE3746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7730</Words>
  <Characters>44062</Characters>
  <Application>Microsoft Office Word</Application>
  <DocSecurity>0</DocSecurity>
  <Lines>367</Lines>
  <Paragraphs>103</Paragraphs>
  <ScaleCrop>false</ScaleCrop>
  <Company/>
  <LinksUpToDate>false</LinksUpToDate>
  <CharactersWithSpaces>51689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墨</dc:creator>
  <cp:keywords/>
  <dc:description/>
  <cp:lastModifiedBy>LIU AOFAN</cp:lastModifiedBy>
  <cp:revision>27</cp:revision>
  <dcterms:created xsi:type="dcterms:W3CDTF">2021-07-05T18:54:00Z</dcterms:created>
  <dcterms:modified xsi:type="dcterms:W3CDTF">2022-07-02T13:12:00Z</dcterms:modified>
</cp:coreProperties>
</file>