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3C4F2" w14:textId="2586B4C2" w:rsidR="0023103B" w:rsidRDefault="0023103B" w:rsidP="0023103B">
      <w:pPr>
        <w:pStyle w:val="aa"/>
        <w:spacing w:before="0" w:beforeAutospacing="0" w:after="0" w:afterAutospacing="0"/>
        <w:rPr>
          <w:rFonts w:ascii="Calibri" w:hAnsi="Calibri" w:cs="Calibri"/>
          <w:sz w:val="22"/>
          <w:szCs w:val="22"/>
        </w:rPr>
      </w:pPr>
      <w:r>
        <w:rPr>
          <w:rFonts w:asciiTheme="minorHAnsi" w:eastAsiaTheme="minorEastAsia" w:hAnsiTheme="minorHAnsi" w:cstheme="minorBidi"/>
          <w:noProof/>
          <w:kern w:val="2"/>
          <w:sz w:val="21"/>
        </w:rPr>
        <w:drawing>
          <wp:inline distT="0" distB="0" distL="0" distR="0" wp14:anchorId="0B92264B" wp14:editId="1E14F84F">
            <wp:extent cx="4572000" cy="25050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2505075"/>
                    </a:xfrm>
                    <a:prstGeom prst="rect">
                      <a:avLst/>
                    </a:prstGeom>
                    <a:noFill/>
                    <a:ln>
                      <a:noFill/>
                    </a:ln>
                  </pic:spPr>
                </pic:pic>
              </a:graphicData>
            </a:graphic>
          </wp:inline>
        </w:drawing>
      </w:r>
    </w:p>
    <w:p w14:paraId="51D322C2" w14:textId="2BE93F6C" w:rsidR="0023103B" w:rsidRDefault="0023103B"/>
    <w:p w14:paraId="2E32EEFF" w14:textId="77777777" w:rsidR="0023103B" w:rsidRDefault="0023103B"/>
    <w:p w14:paraId="7931A02C" w14:textId="49193B14" w:rsidR="00120729" w:rsidRPr="00120729" w:rsidRDefault="00E67CFA">
      <w:pPr>
        <w:rPr>
          <w:rFonts w:hint="eastAsia"/>
        </w:rPr>
      </w:pPr>
      <w:r>
        <w:rPr>
          <w:rFonts w:hint="eastAsia"/>
        </w:rPr>
        <w:t>介绍：（to</w:t>
      </w:r>
      <w:r>
        <w:t xml:space="preserve"> be cont.）</w:t>
      </w:r>
    </w:p>
    <w:p w14:paraId="040CC44C" w14:textId="77777777" w:rsidR="00120729" w:rsidRPr="00120729" w:rsidRDefault="00120729"/>
    <w:p w14:paraId="5AE63F95" w14:textId="074902A7" w:rsidR="00637097" w:rsidRPr="005A1F36" w:rsidRDefault="00637097" w:rsidP="005A1F36">
      <w:pPr>
        <w:jc w:val="left"/>
        <w:rPr>
          <w:szCs w:val="21"/>
        </w:rPr>
      </w:pPr>
      <w:r w:rsidRPr="005A1F36">
        <w:rPr>
          <w:rFonts w:hint="eastAsia"/>
          <w:szCs w:val="21"/>
        </w:rPr>
        <w:t>我们采用的</w:t>
      </w:r>
      <w:r w:rsidRPr="005A1F36">
        <w:rPr>
          <w:szCs w:val="21"/>
        </w:rPr>
        <w:t>词向量模型</w:t>
      </w:r>
      <w:r w:rsidRPr="005A1F36">
        <w:rPr>
          <w:rFonts w:hint="eastAsia"/>
          <w:szCs w:val="21"/>
        </w:rPr>
        <w:t>是</w:t>
      </w:r>
      <w:bookmarkStart w:id="0" w:name="OLE_LINK10"/>
      <w:bookmarkStart w:id="1" w:name="OLE_LINK11"/>
      <w:r w:rsidRPr="005A1F36">
        <w:rPr>
          <w:szCs w:val="21"/>
        </w:rPr>
        <w:t>Word2Vec模型</w:t>
      </w:r>
      <w:bookmarkEnd w:id="0"/>
      <w:bookmarkEnd w:id="1"/>
      <w:r w:rsidRPr="005A1F36">
        <w:rPr>
          <w:rFonts w:hint="eastAsia"/>
          <w:szCs w:val="21"/>
        </w:rPr>
        <w:t>。</w:t>
      </w:r>
      <w:r w:rsidR="00120729" w:rsidRPr="00120729">
        <w:rPr>
          <w:szCs w:val="21"/>
        </w:rPr>
        <w:t>Word2Vec 是一种流行的自然语言处理技术，它可以将自然语言中的单词映射到低维向量空间中，使得单词在向量空间中的相对位置可以表示它们在语义上的相似性和相关性。因此，Word2Vec 可以</w:t>
      </w:r>
      <w:r w:rsidR="00342EFF">
        <w:rPr>
          <w:rFonts w:hint="eastAsia"/>
          <w:szCs w:val="21"/>
        </w:rPr>
        <w:t>应用于我们的</w:t>
      </w:r>
      <w:r w:rsidR="00342EFF">
        <w:rPr>
          <w:szCs w:val="21"/>
        </w:rPr>
        <w:t>SDG</w:t>
      </w:r>
      <w:r w:rsidR="00342EFF">
        <w:rPr>
          <w:rFonts w:hint="eastAsia"/>
          <w:szCs w:val="21"/>
        </w:rPr>
        <w:t>s分析场景</w:t>
      </w:r>
      <w:r w:rsidRPr="005A1F36">
        <w:rPr>
          <w:rFonts w:hint="eastAsia"/>
          <w:szCs w:val="21"/>
        </w:rPr>
        <w:t>绝大部分项目会选择</w:t>
      </w:r>
      <w:r w:rsidRPr="005A1F36">
        <w:rPr>
          <w:szCs w:val="21"/>
        </w:rPr>
        <w:t>Continuous Bag-of-Words</w:t>
      </w:r>
      <w:r w:rsidRPr="005A1F36">
        <w:rPr>
          <w:rFonts w:hint="eastAsia"/>
          <w:szCs w:val="21"/>
        </w:rPr>
        <w:t>（CBOW）.</w:t>
      </w:r>
      <w:r w:rsidRPr="005A1F36">
        <w:rPr>
          <w:szCs w:val="21"/>
        </w:rPr>
        <w:t xml:space="preserve"> </w:t>
      </w:r>
      <w:r w:rsidRPr="005A1F36">
        <w:rPr>
          <w:rFonts w:hint="eastAsia"/>
          <w:szCs w:val="21"/>
        </w:rPr>
        <w:t>但由于我们训练用的</w:t>
      </w:r>
      <w:r w:rsidRPr="005A1F36">
        <w:rPr>
          <w:szCs w:val="21"/>
        </w:rPr>
        <w:t>语料库</w:t>
      </w:r>
      <w:r w:rsidRPr="005A1F36">
        <w:rPr>
          <w:rFonts w:hint="eastAsia"/>
          <w:szCs w:val="21"/>
        </w:rPr>
        <w:t>较小且关系更为复杂，所以我们选择s</w:t>
      </w:r>
      <w:r w:rsidRPr="005A1F36">
        <w:rPr>
          <w:szCs w:val="21"/>
        </w:rPr>
        <w:t>kip-gram</w:t>
      </w:r>
      <w:r w:rsidRPr="005A1F36">
        <w:rPr>
          <w:rFonts w:hint="eastAsia"/>
          <w:szCs w:val="21"/>
        </w:rPr>
        <w:t>。因为</w:t>
      </w:r>
      <w:r w:rsidRPr="005A1F36">
        <w:rPr>
          <w:szCs w:val="21"/>
        </w:rPr>
        <w:t>在skip-gram中，每个单词都有一个独立的向量表示，因此每个向量可以专门捕捉该单词在语料库中的不同语义，包括它在不同上下文中的用法。</w:t>
      </w:r>
    </w:p>
    <w:p w14:paraId="0BC8C1F0" w14:textId="53490FEE" w:rsidR="00637097" w:rsidRDefault="00637097"/>
    <w:p w14:paraId="2A88BDCE" w14:textId="77777777" w:rsidR="00637097" w:rsidRDefault="00637097"/>
    <w:p w14:paraId="5D683EA3" w14:textId="77E8DDB3" w:rsidR="00E222A0" w:rsidRDefault="00E222A0" w:rsidP="00E222A0">
      <w:r>
        <w:rPr>
          <w:rFonts w:hint="eastAsia"/>
        </w:rPr>
        <w:t>数据来源：</w:t>
      </w:r>
    </w:p>
    <w:p w14:paraId="3B8E1F9A" w14:textId="5749F73A" w:rsidR="006B015D" w:rsidRDefault="006B015D" w:rsidP="00E222A0">
      <w:r>
        <w:rPr>
          <w:rFonts w:hint="eastAsia"/>
        </w:rPr>
        <w:t>我们从</w:t>
      </w:r>
      <w:r w:rsidRPr="006B015D">
        <w:t>UN Economic and Social Council (ECOSOC)</w:t>
      </w:r>
      <w:r>
        <w:rPr>
          <w:rFonts w:hint="eastAsia"/>
        </w:rPr>
        <w:t>发布的文章中选取了最近发布的</w:t>
      </w:r>
      <w:r w:rsidR="003B11DD">
        <w:t>57</w:t>
      </w:r>
      <w:r>
        <w:rPr>
          <w:rFonts w:hint="eastAsia"/>
        </w:rPr>
        <w:t>篇文章使用Natural</w:t>
      </w:r>
      <w:r>
        <w:t xml:space="preserve"> Language Processing(NLP)</w:t>
      </w:r>
      <w:r>
        <w:rPr>
          <w:rFonts w:hint="eastAsia"/>
        </w:rPr>
        <w:t>技术进行分析。根据关键词来寻找1</w:t>
      </w:r>
      <w:r>
        <w:t>7</w:t>
      </w:r>
      <w:r>
        <w:rPr>
          <w:rFonts w:hint="eastAsia"/>
        </w:rPr>
        <w:t>个SDG之间的n</w:t>
      </w:r>
      <w:r>
        <w:t xml:space="preserve">etwork of the </w:t>
      </w:r>
      <w:r>
        <w:rPr>
          <w:rFonts w:hint="eastAsia"/>
        </w:rPr>
        <w:t>re</w:t>
      </w:r>
      <w:r>
        <w:t>lationship</w:t>
      </w:r>
      <w:r>
        <w:rPr>
          <w:rFonts w:hint="eastAsia"/>
        </w:rPr>
        <w:t>.</w:t>
      </w:r>
      <w:r>
        <w:t xml:space="preserve"> </w:t>
      </w:r>
    </w:p>
    <w:p w14:paraId="4B76EE8F" w14:textId="2CAAB6E5" w:rsidR="00894112" w:rsidRDefault="00894112" w:rsidP="00E222A0"/>
    <w:p w14:paraId="2C374BF4" w14:textId="26636968" w:rsidR="00894112" w:rsidRDefault="00894112" w:rsidP="00E222A0">
      <w:r>
        <w:rPr>
          <w:rFonts w:hint="eastAsia"/>
        </w:rPr>
        <w:t>详细步骤：</w:t>
      </w:r>
    </w:p>
    <w:p w14:paraId="4ECF8DBA" w14:textId="0B7CF556" w:rsidR="00AD219E" w:rsidRDefault="00AD219E" w:rsidP="00E222A0"/>
    <w:p w14:paraId="34D97E7B" w14:textId="4EA3CD2C" w:rsidR="009E1D6B" w:rsidRDefault="009E1D6B" w:rsidP="00AD219E">
      <w:pPr>
        <w:pStyle w:val="a3"/>
        <w:numPr>
          <w:ilvl w:val="0"/>
          <w:numId w:val="2"/>
        </w:numPr>
        <w:ind w:firstLineChars="0"/>
      </w:pPr>
      <w:r>
        <w:rPr>
          <w:rFonts w:hint="eastAsia"/>
        </w:rPr>
        <w:t>目标定位</w:t>
      </w:r>
    </w:p>
    <w:p w14:paraId="7D02F83B" w14:textId="6CA51E8C" w:rsidR="009E1D6B" w:rsidRDefault="009E1D6B" w:rsidP="009E1D6B">
      <w:pPr>
        <w:pStyle w:val="a3"/>
        <w:ind w:left="360" w:firstLineChars="0" w:firstLine="0"/>
      </w:pPr>
      <w:r>
        <w:rPr>
          <w:rFonts w:hint="eastAsia"/>
        </w:rPr>
        <w:t>我们根据联合国的1</w:t>
      </w:r>
      <w:r>
        <w:t>7</w:t>
      </w:r>
      <w:r>
        <w:rPr>
          <w:rFonts w:hint="eastAsia"/>
        </w:rPr>
        <w:t>个S</w:t>
      </w:r>
      <w:r>
        <w:t>DG</w:t>
      </w:r>
      <w:r>
        <w:rPr>
          <w:rFonts w:hint="eastAsia"/>
        </w:rPr>
        <w:t>，将每个S</w:t>
      </w:r>
      <w:r>
        <w:t>DG</w:t>
      </w:r>
      <w:r>
        <w:rPr>
          <w:rFonts w:hint="eastAsia"/>
        </w:rPr>
        <w:t>细分为若干个与其相关的关键词，在我们选择5</w:t>
      </w:r>
      <w:r>
        <w:t>7</w:t>
      </w:r>
      <w:r>
        <w:rPr>
          <w:rFonts w:hint="eastAsia"/>
        </w:rPr>
        <w:t>篇文章当中</w:t>
      </w:r>
      <w:r w:rsidR="005805B5">
        <w:rPr>
          <w:rFonts w:hint="eastAsia"/>
        </w:rPr>
        <w:t>筛选相关关键词的出现频率。</w:t>
      </w:r>
    </w:p>
    <w:p w14:paraId="1591E496" w14:textId="18FB0E8F" w:rsidR="005805B5" w:rsidRDefault="005805B5" w:rsidP="009E1D6B">
      <w:pPr>
        <w:pStyle w:val="a3"/>
        <w:ind w:left="360" w:firstLineChars="0" w:firstLine="0"/>
      </w:pPr>
    </w:p>
    <w:p w14:paraId="726A4309" w14:textId="62440B44" w:rsidR="005805B5" w:rsidRDefault="005805B5" w:rsidP="009E1D6B">
      <w:pPr>
        <w:pStyle w:val="a3"/>
        <w:ind w:left="360" w:firstLineChars="0" w:firstLine="0"/>
        <w:rPr>
          <w:color w:val="FF0000"/>
        </w:rPr>
      </w:pPr>
      <w:r w:rsidRPr="005805B5">
        <w:rPr>
          <w:rFonts w:hint="eastAsia"/>
          <w:color w:val="FF0000"/>
        </w:rPr>
        <w:t>放一个关键词的表格</w:t>
      </w:r>
    </w:p>
    <w:p w14:paraId="677113E2" w14:textId="7814B052" w:rsidR="004F02C1" w:rsidRDefault="004F02C1" w:rsidP="009E1D6B">
      <w:pPr>
        <w:pStyle w:val="a3"/>
        <w:ind w:left="360" w:firstLineChars="0" w:firstLine="0"/>
        <w:rPr>
          <w:color w:val="FF0000"/>
        </w:rPr>
      </w:pPr>
    </w:p>
    <w:p w14:paraId="4CBD3738" w14:textId="093F58D2" w:rsidR="004F02C1" w:rsidRDefault="004F02C1" w:rsidP="009E1D6B">
      <w:pPr>
        <w:pStyle w:val="a3"/>
        <w:ind w:left="360" w:firstLineChars="0" w:firstLine="0"/>
        <w:rPr>
          <w:color w:val="FF0000"/>
        </w:rPr>
      </w:pPr>
      <w:r>
        <w:rPr>
          <w:rFonts w:hint="eastAsia"/>
          <w:color w:val="FF0000"/>
        </w:rPr>
        <w:t>消除贫困：</w:t>
      </w:r>
    </w:p>
    <w:p w14:paraId="131D0F03" w14:textId="77777777" w:rsidR="00D20B5C" w:rsidRPr="00D20B5C" w:rsidRDefault="00D20B5C" w:rsidP="00D20B5C">
      <w:pPr>
        <w:pStyle w:val="a3"/>
        <w:ind w:left="360"/>
        <w:rPr>
          <w:color w:val="FF0000"/>
        </w:rPr>
      </w:pPr>
      <w:r w:rsidRPr="00D20B5C">
        <w:rPr>
          <w:rFonts w:hint="eastAsia"/>
          <w:color w:val="FF0000"/>
        </w:rPr>
        <w:t>贫困</w:t>
      </w:r>
    </w:p>
    <w:p w14:paraId="5CD5A88D" w14:textId="77777777" w:rsidR="00D20B5C" w:rsidRPr="00D20B5C" w:rsidRDefault="00D20B5C" w:rsidP="00D20B5C">
      <w:pPr>
        <w:pStyle w:val="a3"/>
        <w:ind w:left="360"/>
        <w:rPr>
          <w:color w:val="FF0000"/>
        </w:rPr>
      </w:pPr>
      <w:r w:rsidRPr="00D20B5C">
        <w:rPr>
          <w:rFonts w:hint="eastAsia"/>
          <w:color w:val="FF0000"/>
        </w:rPr>
        <w:t>就业</w:t>
      </w:r>
    </w:p>
    <w:p w14:paraId="0BB01E7D" w14:textId="77777777" w:rsidR="00D20B5C" w:rsidRPr="00D20B5C" w:rsidRDefault="00D20B5C" w:rsidP="00D20B5C">
      <w:pPr>
        <w:pStyle w:val="a3"/>
        <w:ind w:left="360"/>
        <w:rPr>
          <w:color w:val="FF0000"/>
        </w:rPr>
      </w:pPr>
      <w:r w:rsidRPr="00D20B5C">
        <w:rPr>
          <w:rFonts w:hint="eastAsia"/>
          <w:color w:val="FF0000"/>
        </w:rPr>
        <w:t>社会保障</w:t>
      </w:r>
    </w:p>
    <w:p w14:paraId="7E8E5F26" w14:textId="77777777" w:rsidR="00D20B5C" w:rsidRPr="00D20B5C" w:rsidRDefault="00D20B5C" w:rsidP="00D20B5C">
      <w:pPr>
        <w:pStyle w:val="a3"/>
        <w:ind w:left="360"/>
        <w:rPr>
          <w:color w:val="FF0000"/>
        </w:rPr>
      </w:pPr>
      <w:r w:rsidRPr="00D20B5C">
        <w:rPr>
          <w:rFonts w:hint="eastAsia"/>
          <w:color w:val="FF0000"/>
        </w:rPr>
        <w:t>健康</w:t>
      </w:r>
    </w:p>
    <w:p w14:paraId="36E5286C" w14:textId="77777777" w:rsidR="00D20B5C" w:rsidRPr="00D20B5C" w:rsidRDefault="00D20B5C" w:rsidP="00D20B5C">
      <w:pPr>
        <w:pStyle w:val="a3"/>
        <w:ind w:left="360"/>
        <w:rPr>
          <w:color w:val="FF0000"/>
        </w:rPr>
      </w:pPr>
      <w:r w:rsidRPr="00D20B5C">
        <w:rPr>
          <w:rFonts w:hint="eastAsia"/>
          <w:color w:val="FF0000"/>
        </w:rPr>
        <w:lastRenderedPageBreak/>
        <w:t>教育</w:t>
      </w:r>
    </w:p>
    <w:p w14:paraId="104C7534" w14:textId="77777777" w:rsidR="00D20B5C" w:rsidRPr="00D20B5C" w:rsidRDefault="00D20B5C" w:rsidP="00D20B5C">
      <w:pPr>
        <w:pStyle w:val="a3"/>
        <w:ind w:left="360"/>
        <w:rPr>
          <w:color w:val="FF0000"/>
        </w:rPr>
      </w:pPr>
      <w:r w:rsidRPr="00D20B5C">
        <w:rPr>
          <w:rFonts w:hint="eastAsia"/>
          <w:color w:val="FF0000"/>
        </w:rPr>
        <w:t>基础设施</w:t>
      </w:r>
    </w:p>
    <w:p w14:paraId="603907AF" w14:textId="77777777" w:rsidR="00D20B5C" w:rsidRPr="00D20B5C" w:rsidRDefault="00D20B5C" w:rsidP="00D20B5C">
      <w:pPr>
        <w:pStyle w:val="a3"/>
        <w:ind w:left="360"/>
        <w:rPr>
          <w:color w:val="FF0000"/>
        </w:rPr>
      </w:pPr>
      <w:r w:rsidRPr="00D20B5C">
        <w:rPr>
          <w:rFonts w:hint="eastAsia"/>
          <w:color w:val="FF0000"/>
        </w:rPr>
        <w:t>农业</w:t>
      </w:r>
    </w:p>
    <w:p w14:paraId="06E89C78" w14:textId="77777777" w:rsidR="00D20B5C" w:rsidRPr="00D20B5C" w:rsidRDefault="00D20B5C" w:rsidP="00D20B5C">
      <w:pPr>
        <w:pStyle w:val="a3"/>
        <w:ind w:left="360"/>
        <w:rPr>
          <w:color w:val="FF0000"/>
        </w:rPr>
      </w:pPr>
      <w:r w:rsidRPr="00D20B5C">
        <w:rPr>
          <w:rFonts w:hint="eastAsia"/>
          <w:color w:val="FF0000"/>
        </w:rPr>
        <w:t>妇女</w:t>
      </w:r>
    </w:p>
    <w:p w14:paraId="24C75D8B" w14:textId="77777777" w:rsidR="00D20B5C" w:rsidRPr="00D20B5C" w:rsidRDefault="00D20B5C" w:rsidP="00D20B5C">
      <w:pPr>
        <w:pStyle w:val="a3"/>
        <w:ind w:left="360"/>
        <w:rPr>
          <w:color w:val="FF0000"/>
        </w:rPr>
      </w:pPr>
      <w:r w:rsidRPr="00D20B5C">
        <w:rPr>
          <w:rFonts w:hint="eastAsia"/>
          <w:color w:val="FF0000"/>
        </w:rPr>
        <w:t>平等</w:t>
      </w:r>
    </w:p>
    <w:p w14:paraId="5E3F305A" w14:textId="0F5C6EF2" w:rsidR="004F02C1" w:rsidRDefault="00D20B5C" w:rsidP="00232C27">
      <w:pPr>
        <w:pStyle w:val="a3"/>
        <w:ind w:left="720" w:firstLineChars="0" w:firstLine="60"/>
        <w:rPr>
          <w:color w:val="FF0000"/>
        </w:rPr>
      </w:pPr>
      <w:r w:rsidRPr="00D20B5C">
        <w:rPr>
          <w:rFonts w:hint="eastAsia"/>
          <w:color w:val="FF0000"/>
        </w:rPr>
        <w:t>发展</w:t>
      </w:r>
    </w:p>
    <w:p w14:paraId="706A990B" w14:textId="447E27DE" w:rsidR="00215941" w:rsidRDefault="00215941" w:rsidP="009E1D6B">
      <w:pPr>
        <w:pStyle w:val="a3"/>
        <w:ind w:left="360" w:firstLineChars="0" w:firstLine="0"/>
        <w:rPr>
          <w:color w:val="FF0000"/>
        </w:rPr>
      </w:pPr>
    </w:p>
    <w:p w14:paraId="36CC46A4" w14:textId="4118186F" w:rsidR="00215941" w:rsidRDefault="00B954D8" w:rsidP="009E1D6B">
      <w:pPr>
        <w:pStyle w:val="a3"/>
        <w:ind w:left="360" w:firstLineChars="0" w:firstLine="0"/>
        <w:rPr>
          <w:color w:val="FF0000"/>
        </w:rPr>
      </w:pPr>
      <w:r w:rsidRPr="00B954D8">
        <w:rPr>
          <w:rFonts w:hint="eastAsia"/>
          <w:color w:val="FF0000"/>
        </w:rPr>
        <w:t>零饥饿</w:t>
      </w:r>
    </w:p>
    <w:p w14:paraId="64AF90EB" w14:textId="77777777" w:rsidR="00AB524B" w:rsidRPr="00AB524B" w:rsidRDefault="00AB524B" w:rsidP="00AB524B">
      <w:pPr>
        <w:pStyle w:val="a3"/>
        <w:ind w:left="360"/>
        <w:rPr>
          <w:color w:val="FF0000"/>
        </w:rPr>
      </w:pPr>
      <w:r w:rsidRPr="00AB524B">
        <w:rPr>
          <w:rFonts w:hint="eastAsia"/>
          <w:color w:val="FF0000"/>
        </w:rPr>
        <w:t>粮食安全</w:t>
      </w:r>
    </w:p>
    <w:p w14:paraId="3E57742B" w14:textId="77777777" w:rsidR="00AB524B" w:rsidRPr="00AB524B" w:rsidRDefault="00AB524B" w:rsidP="00AB524B">
      <w:pPr>
        <w:pStyle w:val="a3"/>
        <w:ind w:left="360"/>
        <w:rPr>
          <w:color w:val="FF0000"/>
        </w:rPr>
      </w:pPr>
      <w:r w:rsidRPr="00AB524B">
        <w:rPr>
          <w:rFonts w:hint="eastAsia"/>
          <w:color w:val="FF0000"/>
        </w:rPr>
        <w:t>农业</w:t>
      </w:r>
    </w:p>
    <w:p w14:paraId="3C106592" w14:textId="77777777" w:rsidR="00AB524B" w:rsidRPr="00AB524B" w:rsidRDefault="00AB524B" w:rsidP="00AB524B">
      <w:pPr>
        <w:pStyle w:val="a3"/>
        <w:ind w:left="360"/>
        <w:rPr>
          <w:color w:val="FF0000"/>
        </w:rPr>
      </w:pPr>
      <w:r w:rsidRPr="00AB524B">
        <w:rPr>
          <w:rFonts w:hint="eastAsia"/>
          <w:color w:val="FF0000"/>
        </w:rPr>
        <w:t>生产力</w:t>
      </w:r>
    </w:p>
    <w:p w14:paraId="5C15649C" w14:textId="77777777" w:rsidR="00AB524B" w:rsidRPr="00AB524B" w:rsidRDefault="00AB524B" w:rsidP="00AB524B">
      <w:pPr>
        <w:pStyle w:val="a3"/>
        <w:ind w:left="360"/>
        <w:rPr>
          <w:color w:val="FF0000"/>
        </w:rPr>
      </w:pPr>
      <w:r w:rsidRPr="00AB524B">
        <w:rPr>
          <w:rFonts w:hint="eastAsia"/>
          <w:color w:val="FF0000"/>
        </w:rPr>
        <w:t>粮食供应链</w:t>
      </w:r>
    </w:p>
    <w:p w14:paraId="3BC194F5" w14:textId="77777777" w:rsidR="00AB524B" w:rsidRPr="00AB524B" w:rsidRDefault="00AB524B" w:rsidP="00AB524B">
      <w:pPr>
        <w:pStyle w:val="a3"/>
        <w:ind w:left="360"/>
        <w:rPr>
          <w:color w:val="FF0000"/>
        </w:rPr>
      </w:pPr>
      <w:r w:rsidRPr="00AB524B">
        <w:rPr>
          <w:rFonts w:hint="eastAsia"/>
          <w:color w:val="FF0000"/>
        </w:rPr>
        <w:t>营养</w:t>
      </w:r>
    </w:p>
    <w:p w14:paraId="0C7C3E25" w14:textId="77777777" w:rsidR="00AB524B" w:rsidRPr="00AB524B" w:rsidRDefault="00AB524B" w:rsidP="00AB524B">
      <w:pPr>
        <w:pStyle w:val="a3"/>
        <w:ind w:left="360"/>
        <w:rPr>
          <w:color w:val="FF0000"/>
        </w:rPr>
      </w:pPr>
      <w:r w:rsidRPr="00AB524B">
        <w:rPr>
          <w:rFonts w:hint="eastAsia"/>
          <w:color w:val="FF0000"/>
        </w:rPr>
        <w:t>粮食浪费</w:t>
      </w:r>
    </w:p>
    <w:p w14:paraId="1568BB54" w14:textId="77777777" w:rsidR="00AB524B" w:rsidRPr="00AB524B" w:rsidRDefault="00AB524B" w:rsidP="00AB524B">
      <w:pPr>
        <w:pStyle w:val="a3"/>
        <w:ind w:left="360"/>
        <w:rPr>
          <w:color w:val="FF0000"/>
        </w:rPr>
      </w:pPr>
      <w:r w:rsidRPr="00AB524B">
        <w:rPr>
          <w:rFonts w:hint="eastAsia"/>
          <w:color w:val="FF0000"/>
        </w:rPr>
        <w:t>水资源</w:t>
      </w:r>
    </w:p>
    <w:p w14:paraId="6DE74D98" w14:textId="77777777" w:rsidR="00AB524B" w:rsidRPr="00AB524B" w:rsidRDefault="00AB524B" w:rsidP="00AB524B">
      <w:pPr>
        <w:pStyle w:val="a3"/>
        <w:ind w:left="360"/>
        <w:rPr>
          <w:color w:val="FF0000"/>
        </w:rPr>
      </w:pPr>
      <w:r w:rsidRPr="00AB524B">
        <w:rPr>
          <w:rFonts w:hint="eastAsia"/>
          <w:color w:val="FF0000"/>
        </w:rPr>
        <w:t>气候变化</w:t>
      </w:r>
    </w:p>
    <w:p w14:paraId="023D0C6E" w14:textId="58ACC827" w:rsidR="00197F2F" w:rsidRDefault="00AB524B" w:rsidP="00B80C34">
      <w:pPr>
        <w:pStyle w:val="a3"/>
        <w:ind w:left="720" w:firstLineChars="0" w:firstLine="60"/>
        <w:rPr>
          <w:color w:val="FF0000"/>
        </w:rPr>
      </w:pPr>
      <w:r w:rsidRPr="00AB524B">
        <w:rPr>
          <w:rFonts w:hint="eastAsia"/>
          <w:color w:val="FF0000"/>
        </w:rPr>
        <w:t>持续发展</w:t>
      </w:r>
    </w:p>
    <w:p w14:paraId="7787725B" w14:textId="77777777" w:rsidR="00B80C34" w:rsidRDefault="00B80C34" w:rsidP="00B80C34">
      <w:pPr>
        <w:pStyle w:val="a3"/>
        <w:ind w:left="720" w:firstLineChars="0" w:firstLine="60"/>
        <w:rPr>
          <w:color w:val="FF0000"/>
        </w:rPr>
      </w:pPr>
    </w:p>
    <w:p w14:paraId="1225B1BC" w14:textId="6C8C9E8D" w:rsidR="00197F2F" w:rsidRDefault="00197F2F" w:rsidP="009E1D6B">
      <w:pPr>
        <w:pStyle w:val="a3"/>
        <w:ind w:left="360" w:firstLineChars="0" w:firstLine="0"/>
        <w:rPr>
          <w:color w:val="FF0000"/>
        </w:rPr>
      </w:pPr>
      <w:r w:rsidRPr="00197F2F">
        <w:rPr>
          <w:rFonts w:hint="eastAsia"/>
          <w:color w:val="FF0000"/>
        </w:rPr>
        <w:t>健康与福祉</w:t>
      </w:r>
    </w:p>
    <w:p w14:paraId="6E7CAEAB" w14:textId="6B6ECEA1" w:rsidR="00793D14" w:rsidRPr="00793D14" w:rsidRDefault="00793D14" w:rsidP="00793D14">
      <w:pPr>
        <w:pStyle w:val="a3"/>
        <w:ind w:left="360"/>
        <w:rPr>
          <w:color w:val="FF0000"/>
        </w:rPr>
      </w:pPr>
      <w:r>
        <w:rPr>
          <w:color w:val="FF0000"/>
        </w:rPr>
        <w:tab/>
      </w:r>
      <w:r w:rsidRPr="00793D14">
        <w:rPr>
          <w:rFonts w:hint="eastAsia"/>
          <w:color w:val="FF0000"/>
        </w:rPr>
        <w:t>卫生保健</w:t>
      </w:r>
    </w:p>
    <w:p w14:paraId="4045D50D" w14:textId="77777777" w:rsidR="00793D14" w:rsidRPr="00793D14" w:rsidRDefault="00793D14" w:rsidP="00793D14">
      <w:pPr>
        <w:pStyle w:val="a3"/>
        <w:ind w:left="360"/>
        <w:rPr>
          <w:color w:val="FF0000"/>
        </w:rPr>
      </w:pPr>
      <w:r w:rsidRPr="00793D14">
        <w:rPr>
          <w:rFonts w:hint="eastAsia"/>
          <w:color w:val="FF0000"/>
        </w:rPr>
        <w:t>疾病预防</w:t>
      </w:r>
    </w:p>
    <w:p w14:paraId="520B222C" w14:textId="77777777" w:rsidR="00793D14" w:rsidRPr="00793D14" w:rsidRDefault="00793D14" w:rsidP="00793D14">
      <w:pPr>
        <w:pStyle w:val="a3"/>
        <w:ind w:left="360"/>
        <w:rPr>
          <w:color w:val="FF0000"/>
        </w:rPr>
      </w:pPr>
      <w:r w:rsidRPr="00793D14">
        <w:rPr>
          <w:rFonts w:hint="eastAsia"/>
          <w:color w:val="FF0000"/>
        </w:rPr>
        <w:t>心理健康</w:t>
      </w:r>
    </w:p>
    <w:p w14:paraId="102AD2A5" w14:textId="77777777" w:rsidR="00793D14" w:rsidRPr="00793D14" w:rsidRDefault="00793D14" w:rsidP="00793D14">
      <w:pPr>
        <w:pStyle w:val="a3"/>
        <w:ind w:left="360"/>
        <w:rPr>
          <w:color w:val="FF0000"/>
        </w:rPr>
      </w:pPr>
      <w:r w:rsidRPr="00793D14">
        <w:rPr>
          <w:rFonts w:hint="eastAsia"/>
          <w:color w:val="FF0000"/>
        </w:rPr>
        <w:t>营养</w:t>
      </w:r>
    </w:p>
    <w:p w14:paraId="55DFC38E" w14:textId="77777777" w:rsidR="00793D14" w:rsidRPr="00793D14" w:rsidRDefault="00793D14" w:rsidP="00793D14">
      <w:pPr>
        <w:pStyle w:val="a3"/>
        <w:ind w:left="360"/>
        <w:rPr>
          <w:color w:val="FF0000"/>
        </w:rPr>
      </w:pPr>
      <w:r w:rsidRPr="00793D14">
        <w:rPr>
          <w:rFonts w:hint="eastAsia"/>
          <w:color w:val="FF0000"/>
        </w:rPr>
        <w:t>疫苗接种</w:t>
      </w:r>
    </w:p>
    <w:p w14:paraId="045E0099" w14:textId="77777777" w:rsidR="00793D14" w:rsidRPr="00793D14" w:rsidRDefault="00793D14" w:rsidP="00793D14">
      <w:pPr>
        <w:pStyle w:val="a3"/>
        <w:ind w:left="360"/>
        <w:rPr>
          <w:color w:val="FF0000"/>
        </w:rPr>
      </w:pPr>
      <w:r w:rsidRPr="00793D14">
        <w:rPr>
          <w:rFonts w:hint="eastAsia"/>
          <w:color w:val="FF0000"/>
        </w:rPr>
        <w:t>医疗设施</w:t>
      </w:r>
    </w:p>
    <w:p w14:paraId="2549912D" w14:textId="77777777" w:rsidR="00793D14" w:rsidRPr="00793D14" w:rsidRDefault="00793D14" w:rsidP="00793D14">
      <w:pPr>
        <w:pStyle w:val="a3"/>
        <w:ind w:left="360"/>
        <w:rPr>
          <w:color w:val="FF0000"/>
        </w:rPr>
      </w:pPr>
      <w:r w:rsidRPr="00793D14">
        <w:rPr>
          <w:rFonts w:hint="eastAsia"/>
          <w:color w:val="FF0000"/>
        </w:rPr>
        <w:t>健康教育</w:t>
      </w:r>
    </w:p>
    <w:p w14:paraId="1253298B" w14:textId="77777777" w:rsidR="00793D14" w:rsidRPr="00793D14" w:rsidRDefault="00793D14" w:rsidP="00793D14">
      <w:pPr>
        <w:pStyle w:val="a3"/>
        <w:ind w:left="360"/>
        <w:rPr>
          <w:color w:val="FF0000"/>
        </w:rPr>
      </w:pPr>
      <w:r w:rsidRPr="00793D14">
        <w:rPr>
          <w:rFonts w:hint="eastAsia"/>
          <w:color w:val="FF0000"/>
        </w:rPr>
        <w:t>性别平等</w:t>
      </w:r>
    </w:p>
    <w:p w14:paraId="1B6D63D5" w14:textId="77777777" w:rsidR="00793D14" w:rsidRPr="00793D14" w:rsidRDefault="00793D14" w:rsidP="00793D14">
      <w:pPr>
        <w:pStyle w:val="a3"/>
        <w:ind w:left="360"/>
        <w:rPr>
          <w:color w:val="FF0000"/>
        </w:rPr>
      </w:pPr>
      <w:r w:rsidRPr="00793D14">
        <w:rPr>
          <w:rFonts w:hint="eastAsia"/>
          <w:color w:val="FF0000"/>
        </w:rPr>
        <w:t>可及性</w:t>
      </w:r>
    </w:p>
    <w:p w14:paraId="69AB69D3" w14:textId="4E9BADE8" w:rsidR="00793D14" w:rsidRDefault="00793D14" w:rsidP="00F2445C">
      <w:pPr>
        <w:pStyle w:val="a3"/>
        <w:ind w:left="720" w:firstLineChars="0" w:firstLine="60"/>
        <w:rPr>
          <w:color w:val="FF0000"/>
        </w:rPr>
      </w:pPr>
      <w:r w:rsidRPr="00793D14">
        <w:rPr>
          <w:rFonts w:hint="eastAsia"/>
          <w:color w:val="FF0000"/>
        </w:rPr>
        <w:t>环境卫生</w:t>
      </w:r>
    </w:p>
    <w:p w14:paraId="4D1AEEF8" w14:textId="1D4E7E6E" w:rsidR="003A5CBD" w:rsidRDefault="003A5CBD" w:rsidP="009E1D6B">
      <w:pPr>
        <w:pStyle w:val="a3"/>
        <w:ind w:left="360" w:firstLineChars="0" w:firstLine="0"/>
        <w:rPr>
          <w:color w:val="FF0000"/>
        </w:rPr>
      </w:pPr>
    </w:p>
    <w:p w14:paraId="67550FBC" w14:textId="14DFACE2" w:rsidR="003A5CBD" w:rsidRDefault="008C2F31" w:rsidP="009E1D6B">
      <w:pPr>
        <w:pStyle w:val="a3"/>
        <w:ind w:left="360" w:firstLineChars="0" w:firstLine="0"/>
        <w:rPr>
          <w:color w:val="FF0000"/>
        </w:rPr>
      </w:pPr>
      <w:r w:rsidRPr="008C2F31">
        <w:rPr>
          <w:rFonts w:hint="eastAsia"/>
          <w:color w:val="FF0000"/>
        </w:rPr>
        <w:t>优质教育</w:t>
      </w:r>
    </w:p>
    <w:p w14:paraId="06634AA0" w14:textId="77777777" w:rsidR="003F1C65" w:rsidRPr="003F1C65" w:rsidRDefault="003F1C65" w:rsidP="003F1C65">
      <w:pPr>
        <w:pStyle w:val="a3"/>
        <w:ind w:left="360"/>
        <w:rPr>
          <w:color w:val="FF0000"/>
        </w:rPr>
      </w:pPr>
      <w:r w:rsidRPr="003F1C65">
        <w:rPr>
          <w:rFonts w:hint="eastAsia"/>
          <w:color w:val="FF0000"/>
        </w:rPr>
        <w:t>教育机会</w:t>
      </w:r>
    </w:p>
    <w:p w14:paraId="2A3296CC" w14:textId="77777777" w:rsidR="003F1C65" w:rsidRPr="003F1C65" w:rsidRDefault="003F1C65" w:rsidP="003F1C65">
      <w:pPr>
        <w:pStyle w:val="a3"/>
        <w:ind w:left="360"/>
        <w:rPr>
          <w:color w:val="FF0000"/>
        </w:rPr>
      </w:pPr>
      <w:r w:rsidRPr="003F1C65">
        <w:rPr>
          <w:rFonts w:hint="eastAsia"/>
          <w:color w:val="FF0000"/>
        </w:rPr>
        <w:t>教学质量</w:t>
      </w:r>
    </w:p>
    <w:p w14:paraId="71CFCC33" w14:textId="77777777" w:rsidR="003F1C65" w:rsidRPr="003F1C65" w:rsidRDefault="003F1C65" w:rsidP="003F1C65">
      <w:pPr>
        <w:pStyle w:val="a3"/>
        <w:ind w:left="360"/>
        <w:rPr>
          <w:color w:val="FF0000"/>
        </w:rPr>
      </w:pPr>
      <w:r w:rsidRPr="003F1C65">
        <w:rPr>
          <w:rFonts w:hint="eastAsia"/>
          <w:color w:val="FF0000"/>
        </w:rPr>
        <w:t>基础设施</w:t>
      </w:r>
    </w:p>
    <w:p w14:paraId="4BD9B44B" w14:textId="77777777" w:rsidR="003F1C65" w:rsidRPr="003F1C65" w:rsidRDefault="003F1C65" w:rsidP="003F1C65">
      <w:pPr>
        <w:pStyle w:val="a3"/>
        <w:ind w:left="360"/>
        <w:rPr>
          <w:color w:val="FF0000"/>
        </w:rPr>
      </w:pPr>
      <w:r w:rsidRPr="003F1C65">
        <w:rPr>
          <w:rFonts w:hint="eastAsia"/>
          <w:color w:val="FF0000"/>
        </w:rPr>
        <w:t>教育平等</w:t>
      </w:r>
    </w:p>
    <w:p w14:paraId="79E66D25" w14:textId="77777777" w:rsidR="003F1C65" w:rsidRPr="003F1C65" w:rsidRDefault="003F1C65" w:rsidP="003F1C65">
      <w:pPr>
        <w:pStyle w:val="a3"/>
        <w:ind w:left="360"/>
        <w:rPr>
          <w:color w:val="FF0000"/>
        </w:rPr>
      </w:pPr>
      <w:r w:rsidRPr="003F1C65">
        <w:rPr>
          <w:rFonts w:hint="eastAsia"/>
          <w:color w:val="FF0000"/>
        </w:rPr>
        <w:t>教育技术</w:t>
      </w:r>
    </w:p>
    <w:p w14:paraId="17F624B9" w14:textId="77777777" w:rsidR="003F1C65" w:rsidRPr="003F1C65" w:rsidRDefault="003F1C65" w:rsidP="003F1C65">
      <w:pPr>
        <w:pStyle w:val="a3"/>
        <w:ind w:left="360"/>
        <w:rPr>
          <w:color w:val="FF0000"/>
        </w:rPr>
      </w:pPr>
      <w:r w:rsidRPr="003F1C65">
        <w:rPr>
          <w:rFonts w:hint="eastAsia"/>
          <w:color w:val="FF0000"/>
        </w:rPr>
        <w:t>教师培训</w:t>
      </w:r>
    </w:p>
    <w:p w14:paraId="58EB7F7C" w14:textId="77777777" w:rsidR="003F1C65" w:rsidRPr="003F1C65" w:rsidRDefault="003F1C65" w:rsidP="003F1C65">
      <w:pPr>
        <w:pStyle w:val="a3"/>
        <w:ind w:left="360"/>
        <w:rPr>
          <w:color w:val="FF0000"/>
        </w:rPr>
      </w:pPr>
      <w:r w:rsidRPr="003F1C65">
        <w:rPr>
          <w:rFonts w:hint="eastAsia"/>
          <w:color w:val="FF0000"/>
        </w:rPr>
        <w:t>课程内容</w:t>
      </w:r>
    </w:p>
    <w:p w14:paraId="5D868D50" w14:textId="77777777" w:rsidR="003F1C65" w:rsidRPr="003F1C65" w:rsidRDefault="003F1C65" w:rsidP="003F1C65">
      <w:pPr>
        <w:pStyle w:val="a3"/>
        <w:ind w:left="360"/>
        <w:rPr>
          <w:color w:val="FF0000"/>
        </w:rPr>
      </w:pPr>
      <w:r w:rsidRPr="003F1C65">
        <w:rPr>
          <w:rFonts w:hint="eastAsia"/>
          <w:color w:val="FF0000"/>
        </w:rPr>
        <w:t>职业教育</w:t>
      </w:r>
    </w:p>
    <w:p w14:paraId="0DE82B07" w14:textId="77777777" w:rsidR="003F1C65" w:rsidRPr="003F1C65" w:rsidRDefault="003F1C65" w:rsidP="003F1C65">
      <w:pPr>
        <w:pStyle w:val="a3"/>
        <w:ind w:left="360"/>
        <w:rPr>
          <w:color w:val="FF0000"/>
        </w:rPr>
      </w:pPr>
      <w:r w:rsidRPr="003F1C65">
        <w:rPr>
          <w:rFonts w:hint="eastAsia"/>
          <w:color w:val="FF0000"/>
        </w:rPr>
        <w:t>国际合作</w:t>
      </w:r>
    </w:p>
    <w:p w14:paraId="63F81BA9" w14:textId="1EC773C7" w:rsidR="003F1C65" w:rsidRDefault="003F1C65" w:rsidP="003F1C65">
      <w:pPr>
        <w:pStyle w:val="a3"/>
        <w:ind w:left="720" w:firstLineChars="0" w:firstLine="60"/>
        <w:rPr>
          <w:color w:val="FF0000"/>
        </w:rPr>
      </w:pPr>
      <w:r w:rsidRPr="003F1C65">
        <w:rPr>
          <w:rFonts w:hint="eastAsia"/>
          <w:color w:val="FF0000"/>
        </w:rPr>
        <w:t>可及性</w:t>
      </w:r>
    </w:p>
    <w:p w14:paraId="0EFF710D" w14:textId="78A0A7A8" w:rsidR="00D20879" w:rsidRDefault="00D20879" w:rsidP="009E1D6B">
      <w:pPr>
        <w:pStyle w:val="a3"/>
        <w:ind w:left="360" w:firstLineChars="0" w:firstLine="0"/>
        <w:rPr>
          <w:color w:val="FF0000"/>
        </w:rPr>
      </w:pPr>
    </w:p>
    <w:p w14:paraId="464CD11E" w14:textId="07D3BE23" w:rsidR="00D20879" w:rsidRDefault="00D20879" w:rsidP="009E1D6B">
      <w:pPr>
        <w:pStyle w:val="a3"/>
        <w:ind w:left="360" w:firstLineChars="0" w:firstLine="0"/>
        <w:rPr>
          <w:color w:val="FF0000"/>
        </w:rPr>
      </w:pPr>
      <w:r w:rsidRPr="00D20879">
        <w:rPr>
          <w:rFonts w:hint="eastAsia"/>
          <w:color w:val="FF0000"/>
        </w:rPr>
        <w:t>性别平等</w:t>
      </w:r>
    </w:p>
    <w:p w14:paraId="53325F2E" w14:textId="77777777" w:rsidR="00E5390B" w:rsidRPr="00E5390B" w:rsidRDefault="00E5390B" w:rsidP="00E5390B">
      <w:pPr>
        <w:pStyle w:val="a3"/>
        <w:ind w:left="360"/>
        <w:rPr>
          <w:color w:val="FF0000"/>
        </w:rPr>
      </w:pPr>
      <w:r w:rsidRPr="00E5390B">
        <w:rPr>
          <w:rFonts w:hint="eastAsia"/>
          <w:color w:val="FF0000"/>
        </w:rPr>
        <w:t>平等机会</w:t>
      </w:r>
    </w:p>
    <w:p w14:paraId="4E7A53AF" w14:textId="77777777" w:rsidR="00E5390B" w:rsidRPr="00E5390B" w:rsidRDefault="00E5390B" w:rsidP="00E5390B">
      <w:pPr>
        <w:pStyle w:val="a3"/>
        <w:ind w:left="360"/>
        <w:rPr>
          <w:color w:val="FF0000"/>
        </w:rPr>
      </w:pPr>
      <w:r w:rsidRPr="00E5390B">
        <w:rPr>
          <w:rFonts w:hint="eastAsia"/>
          <w:color w:val="FF0000"/>
        </w:rPr>
        <w:lastRenderedPageBreak/>
        <w:t>性别歧视</w:t>
      </w:r>
    </w:p>
    <w:p w14:paraId="45E93099" w14:textId="77777777" w:rsidR="00E5390B" w:rsidRPr="00E5390B" w:rsidRDefault="00E5390B" w:rsidP="00E5390B">
      <w:pPr>
        <w:pStyle w:val="a3"/>
        <w:ind w:left="360"/>
        <w:rPr>
          <w:color w:val="FF0000"/>
        </w:rPr>
      </w:pPr>
      <w:r w:rsidRPr="00E5390B">
        <w:rPr>
          <w:rFonts w:hint="eastAsia"/>
          <w:color w:val="FF0000"/>
        </w:rPr>
        <w:t>家庭暴力</w:t>
      </w:r>
    </w:p>
    <w:p w14:paraId="1DFA3720" w14:textId="77777777" w:rsidR="00E5390B" w:rsidRPr="00E5390B" w:rsidRDefault="00E5390B" w:rsidP="00E5390B">
      <w:pPr>
        <w:pStyle w:val="a3"/>
        <w:ind w:left="360"/>
        <w:rPr>
          <w:color w:val="FF0000"/>
        </w:rPr>
      </w:pPr>
      <w:r w:rsidRPr="00E5390B">
        <w:rPr>
          <w:rFonts w:hint="eastAsia"/>
          <w:color w:val="FF0000"/>
        </w:rPr>
        <w:t>女性权利</w:t>
      </w:r>
    </w:p>
    <w:p w14:paraId="23217C6D" w14:textId="77777777" w:rsidR="00E5390B" w:rsidRPr="00E5390B" w:rsidRDefault="00E5390B" w:rsidP="00E5390B">
      <w:pPr>
        <w:pStyle w:val="a3"/>
        <w:ind w:left="360"/>
        <w:rPr>
          <w:color w:val="FF0000"/>
        </w:rPr>
      </w:pPr>
      <w:r w:rsidRPr="00E5390B">
        <w:rPr>
          <w:rFonts w:hint="eastAsia"/>
          <w:color w:val="FF0000"/>
        </w:rPr>
        <w:t>性别教育</w:t>
      </w:r>
    </w:p>
    <w:p w14:paraId="56AF251B" w14:textId="77777777" w:rsidR="00E5390B" w:rsidRPr="00E5390B" w:rsidRDefault="00E5390B" w:rsidP="00E5390B">
      <w:pPr>
        <w:pStyle w:val="a3"/>
        <w:ind w:left="360"/>
        <w:rPr>
          <w:color w:val="FF0000"/>
        </w:rPr>
      </w:pPr>
      <w:r w:rsidRPr="00E5390B">
        <w:rPr>
          <w:rFonts w:hint="eastAsia"/>
          <w:color w:val="FF0000"/>
        </w:rPr>
        <w:t>女性领导力</w:t>
      </w:r>
    </w:p>
    <w:p w14:paraId="182F6FE7" w14:textId="77777777" w:rsidR="00E5390B" w:rsidRPr="00E5390B" w:rsidRDefault="00E5390B" w:rsidP="00E5390B">
      <w:pPr>
        <w:pStyle w:val="a3"/>
        <w:ind w:left="360"/>
        <w:rPr>
          <w:color w:val="FF0000"/>
        </w:rPr>
      </w:pPr>
      <w:r w:rsidRPr="00E5390B">
        <w:rPr>
          <w:rFonts w:hint="eastAsia"/>
          <w:color w:val="FF0000"/>
        </w:rPr>
        <w:t>妇女创业</w:t>
      </w:r>
    </w:p>
    <w:p w14:paraId="6EE4A464" w14:textId="77777777" w:rsidR="00E5390B" w:rsidRPr="00E5390B" w:rsidRDefault="00E5390B" w:rsidP="00E5390B">
      <w:pPr>
        <w:pStyle w:val="a3"/>
        <w:ind w:left="360"/>
        <w:rPr>
          <w:color w:val="FF0000"/>
        </w:rPr>
      </w:pPr>
      <w:r w:rsidRPr="00E5390B">
        <w:rPr>
          <w:rFonts w:hint="eastAsia"/>
          <w:color w:val="FF0000"/>
        </w:rPr>
        <w:t>性别暴力</w:t>
      </w:r>
    </w:p>
    <w:p w14:paraId="5483885D" w14:textId="77777777" w:rsidR="00E5390B" w:rsidRPr="00E5390B" w:rsidRDefault="00E5390B" w:rsidP="00E5390B">
      <w:pPr>
        <w:pStyle w:val="a3"/>
        <w:ind w:left="360"/>
        <w:rPr>
          <w:color w:val="FF0000"/>
        </w:rPr>
      </w:pPr>
      <w:r w:rsidRPr="00E5390B">
        <w:rPr>
          <w:rFonts w:hint="eastAsia"/>
          <w:color w:val="FF0000"/>
        </w:rPr>
        <w:t>婚姻权利</w:t>
      </w:r>
    </w:p>
    <w:p w14:paraId="6131F38B" w14:textId="55133153" w:rsidR="00E5390B" w:rsidRDefault="00E5390B" w:rsidP="008C438A">
      <w:pPr>
        <w:pStyle w:val="a3"/>
        <w:ind w:left="720" w:firstLineChars="0" w:firstLine="60"/>
        <w:rPr>
          <w:color w:val="FF0000"/>
        </w:rPr>
      </w:pPr>
      <w:r w:rsidRPr="00E5390B">
        <w:rPr>
          <w:rFonts w:hint="eastAsia"/>
          <w:color w:val="FF0000"/>
        </w:rPr>
        <w:t>经济平等</w:t>
      </w:r>
    </w:p>
    <w:p w14:paraId="7FC0FBDD" w14:textId="77777777" w:rsidR="00C47E0D" w:rsidRDefault="00C47E0D" w:rsidP="009E1D6B">
      <w:pPr>
        <w:pStyle w:val="a3"/>
        <w:ind w:left="360" w:firstLineChars="0" w:firstLine="0"/>
        <w:rPr>
          <w:color w:val="FF0000"/>
        </w:rPr>
      </w:pPr>
    </w:p>
    <w:p w14:paraId="3FD8A138" w14:textId="680DB1A5" w:rsidR="00C47E0D" w:rsidRDefault="00C47E0D" w:rsidP="009E1D6B">
      <w:pPr>
        <w:pStyle w:val="a3"/>
        <w:ind w:left="360" w:firstLineChars="0" w:firstLine="0"/>
        <w:rPr>
          <w:color w:val="FF0000"/>
        </w:rPr>
      </w:pPr>
      <w:r w:rsidRPr="00C47E0D">
        <w:rPr>
          <w:rFonts w:hint="eastAsia"/>
          <w:color w:val="FF0000"/>
        </w:rPr>
        <w:t>清洁水与卫生</w:t>
      </w:r>
    </w:p>
    <w:p w14:paraId="36FD0DA1" w14:textId="77777777" w:rsidR="00761E5C" w:rsidRPr="00761E5C" w:rsidRDefault="00761E5C" w:rsidP="00761E5C">
      <w:pPr>
        <w:pStyle w:val="a3"/>
        <w:ind w:left="360"/>
        <w:rPr>
          <w:color w:val="FF0000"/>
        </w:rPr>
      </w:pPr>
      <w:r w:rsidRPr="00761E5C">
        <w:rPr>
          <w:rFonts w:hint="eastAsia"/>
          <w:color w:val="FF0000"/>
        </w:rPr>
        <w:t>饮用水</w:t>
      </w:r>
    </w:p>
    <w:p w14:paraId="2500B9C6" w14:textId="77777777" w:rsidR="00761E5C" w:rsidRPr="00761E5C" w:rsidRDefault="00761E5C" w:rsidP="00761E5C">
      <w:pPr>
        <w:pStyle w:val="a3"/>
        <w:ind w:left="360"/>
        <w:rPr>
          <w:color w:val="FF0000"/>
        </w:rPr>
      </w:pPr>
      <w:r w:rsidRPr="00761E5C">
        <w:rPr>
          <w:rFonts w:hint="eastAsia"/>
          <w:color w:val="FF0000"/>
        </w:rPr>
        <w:t>卫生设施</w:t>
      </w:r>
    </w:p>
    <w:p w14:paraId="27E3A411" w14:textId="77777777" w:rsidR="00761E5C" w:rsidRPr="00761E5C" w:rsidRDefault="00761E5C" w:rsidP="00761E5C">
      <w:pPr>
        <w:pStyle w:val="a3"/>
        <w:ind w:left="360"/>
        <w:rPr>
          <w:color w:val="FF0000"/>
        </w:rPr>
      </w:pPr>
      <w:r w:rsidRPr="00761E5C">
        <w:rPr>
          <w:rFonts w:hint="eastAsia"/>
          <w:color w:val="FF0000"/>
        </w:rPr>
        <w:t>污水处理</w:t>
      </w:r>
    </w:p>
    <w:p w14:paraId="6319F06C" w14:textId="77777777" w:rsidR="00761E5C" w:rsidRPr="00761E5C" w:rsidRDefault="00761E5C" w:rsidP="00761E5C">
      <w:pPr>
        <w:pStyle w:val="a3"/>
        <w:ind w:left="360"/>
        <w:rPr>
          <w:color w:val="FF0000"/>
        </w:rPr>
      </w:pPr>
      <w:r w:rsidRPr="00761E5C">
        <w:rPr>
          <w:rFonts w:hint="eastAsia"/>
          <w:color w:val="FF0000"/>
        </w:rPr>
        <w:t>水资源管理</w:t>
      </w:r>
    </w:p>
    <w:p w14:paraId="75294DAD" w14:textId="77777777" w:rsidR="00761E5C" w:rsidRPr="00761E5C" w:rsidRDefault="00761E5C" w:rsidP="00761E5C">
      <w:pPr>
        <w:pStyle w:val="a3"/>
        <w:ind w:left="360"/>
        <w:rPr>
          <w:color w:val="FF0000"/>
        </w:rPr>
      </w:pPr>
      <w:r w:rsidRPr="00761E5C">
        <w:rPr>
          <w:rFonts w:hint="eastAsia"/>
          <w:color w:val="FF0000"/>
        </w:rPr>
        <w:t>洁净能源</w:t>
      </w:r>
    </w:p>
    <w:p w14:paraId="4C95DC02" w14:textId="77777777" w:rsidR="00761E5C" w:rsidRPr="00761E5C" w:rsidRDefault="00761E5C" w:rsidP="00761E5C">
      <w:pPr>
        <w:pStyle w:val="a3"/>
        <w:ind w:left="360"/>
        <w:rPr>
          <w:color w:val="FF0000"/>
        </w:rPr>
      </w:pPr>
      <w:r w:rsidRPr="00761E5C">
        <w:rPr>
          <w:rFonts w:hint="eastAsia"/>
          <w:color w:val="FF0000"/>
        </w:rPr>
        <w:t>水卫生教育</w:t>
      </w:r>
    </w:p>
    <w:p w14:paraId="2C2623CD" w14:textId="77777777" w:rsidR="00761E5C" w:rsidRPr="00761E5C" w:rsidRDefault="00761E5C" w:rsidP="00761E5C">
      <w:pPr>
        <w:pStyle w:val="a3"/>
        <w:ind w:left="360"/>
        <w:rPr>
          <w:color w:val="FF0000"/>
        </w:rPr>
      </w:pPr>
      <w:r w:rsidRPr="00761E5C">
        <w:rPr>
          <w:rFonts w:hint="eastAsia"/>
          <w:color w:val="FF0000"/>
        </w:rPr>
        <w:t>垃圾处理</w:t>
      </w:r>
    </w:p>
    <w:p w14:paraId="4E38389A" w14:textId="77777777" w:rsidR="00761E5C" w:rsidRPr="00761E5C" w:rsidRDefault="00761E5C" w:rsidP="00761E5C">
      <w:pPr>
        <w:pStyle w:val="a3"/>
        <w:ind w:left="360"/>
        <w:rPr>
          <w:color w:val="FF0000"/>
        </w:rPr>
      </w:pPr>
      <w:r w:rsidRPr="00761E5C">
        <w:rPr>
          <w:rFonts w:hint="eastAsia"/>
          <w:color w:val="FF0000"/>
        </w:rPr>
        <w:t>水卫生政策</w:t>
      </w:r>
    </w:p>
    <w:p w14:paraId="5DE05093" w14:textId="77777777" w:rsidR="00761E5C" w:rsidRPr="00761E5C" w:rsidRDefault="00761E5C" w:rsidP="00761E5C">
      <w:pPr>
        <w:pStyle w:val="a3"/>
        <w:ind w:left="360"/>
        <w:rPr>
          <w:color w:val="FF0000"/>
        </w:rPr>
      </w:pPr>
      <w:r w:rsidRPr="00761E5C">
        <w:rPr>
          <w:rFonts w:hint="eastAsia"/>
          <w:color w:val="FF0000"/>
        </w:rPr>
        <w:t>灾难应对</w:t>
      </w:r>
    </w:p>
    <w:p w14:paraId="7064EDBE" w14:textId="017FEF13" w:rsidR="00761E5C" w:rsidRDefault="00761E5C" w:rsidP="006400E5">
      <w:pPr>
        <w:pStyle w:val="a3"/>
        <w:ind w:left="720" w:firstLineChars="0" w:firstLine="60"/>
        <w:rPr>
          <w:color w:val="FF0000"/>
        </w:rPr>
      </w:pPr>
      <w:r w:rsidRPr="00761E5C">
        <w:rPr>
          <w:rFonts w:hint="eastAsia"/>
          <w:color w:val="FF0000"/>
        </w:rPr>
        <w:t>水资源可持续利用</w:t>
      </w:r>
    </w:p>
    <w:p w14:paraId="2B0997BE" w14:textId="2A0F2FF6" w:rsidR="00FD526D" w:rsidRDefault="00FD526D" w:rsidP="009E1D6B">
      <w:pPr>
        <w:pStyle w:val="a3"/>
        <w:ind w:left="360" w:firstLineChars="0" w:firstLine="0"/>
        <w:rPr>
          <w:color w:val="FF0000"/>
        </w:rPr>
      </w:pPr>
    </w:p>
    <w:p w14:paraId="23AFC557" w14:textId="1D5DC3AE" w:rsidR="00FD526D" w:rsidRDefault="00FD526D" w:rsidP="009E1D6B">
      <w:pPr>
        <w:pStyle w:val="a3"/>
        <w:ind w:left="360" w:firstLineChars="0" w:firstLine="0"/>
        <w:rPr>
          <w:color w:val="FF0000"/>
        </w:rPr>
      </w:pPr>
      <w:r w:rsidRPr="00FD526D">
        <w:rPr>
          <w:rFonts w:hint="eastAsia"/>
          <w:color w:val="FF0000"/>
        </w:rPr>
        <w:t>可再生能源与可持续发展</w:t>
      </w:r>
    </w:p>
    <w:p w14:paraId="01E1B6C5" w14:textId="77777777" w:rsidR="00F720B3" w:rsidRPr="00F720B3" w:rsidRDefault="00F720B3" w:rsidP="00F720B3">
      <w:pPr>
        <w:pStyle w:val="a3"/>
        <w:ind w:left="360"/>
        <w:rPr>
          <w:color w:val="FF0000"/>
        </w:rPr>
      </w:pPr>
      <w:r w:rsidRPr="00F720B3">
        <w:rPr>
          <w:rFonts w:hint="eastAsia"/>
          <w:color w:val="FF0000"/>
        </w:rPr>
        <w:t>太阳能</w:t>
      </w:r>
    </w:p>
    <w:p w14:paraId="4B2D625B" w14:textId="77777777" w:rsidR="00F720B3" w:rsidRPr="00F720B3" w:rsidRDefault="00F720B3" w:rsidP="00F720B3">
      <w:pPr>
        <w:pStyle w:val="a3"/>
        <w:ind w:left="360"/>
        <w:rPr>
          <w:color w:val="FF0000"/>
        </w:rPr>
      </w:pPr>
      <w:r w:rsidRPr="00F720B3">
        <w:rPr>
          <w:rFonts w:hint="eastAsia"/>
          <w:color w:val="FF0000"/>
        </w:rPr>
        <w:t>风能</w:t>
      </w:r>
    </w:p>
    <w:p w14:paraId="27231F25" w14:textId="77777777" w:rsidR="00F720B3" w:rsidRPr="00F720B3" w:rsidRDefault="00F720B3" w:rsidP="00F720B3">
      <w:pPr>
        <w:pStyle w:val="a3"/>
        <w:ind w:left="360"/>
        <w:rPr>
          <w:color w:val="FF0000"/>
        </w:rPr>
      </w:pPr>
      <w:r w:rsidRPr="00F720B3">
        <w:rPr>
          <w:rFonts w:hint="eastAsia"/>
          <w:color w:val="FF0000"/>
        </w:rPr>
        <w:t>生物质能源</w:t>
      </w:r>
    </w:p>
    <w:p w14:paraId="096E9002" w14:textId="77777777" w:rsidR="00F720B3" w:rsidRPr="00F720B3" w:rsidRDefault="00F720B3" w:rsidP="00F720B3">
      <w:pPr>
        <w:pStyle w:val="a3"/>
        <w:ind w:left="360"/>
        <w:rPr>
          <w:color w:val="FF0000"/>
        </w:rPr>
      </w:pPr>
      <w:r w:rsidRPr="00F720B3">
        <w:rPr>
          <w:rFonts w:hint="eastAsia"/>
          <w:color w:val="FF0000"/>
        </w:rPr>
        <w:t>水电能源</w:t>
      </w:r>
    </w:p>
    <w:p w14:paraId="71974DBA" w14:textId="77777777" w:rsidR="00F720B3" w:rsidRPr="00F720B3" w:rsidRDefault="00F720B3" w:rsidP="00F720B3">
      <w:pPr>
        <w:pStyle w:val="a3"/>
        <w:ind w:left="360"/>
        <w:rPr>
          <w:color w:val="FF0000"/>
        </w:rPr>
      </w:pPr>
      <w:r w:rsidRPr="00F720B3">
        <w:rPr>
          <w:rFonts w:hint="eastAsia"/>
          <w:color w:val="FF0000"/>
        </w:rPr>
        <w:t>地热能源</w:t>
      </w:r>
    </w:p>
    <w:p w14:paraId="548DD0D4" w14:textId="77777777" w:rsidR="00F720B3" w:rsidRPr="00F720B3" w:rsidRDefault="00F720B3" w:rsidP="00F720B3">
      <w:pPr>
        <w:pStyle w:val="a3"/>
        <w:ind w:left="360"/>
        <w:rPr>
          <w:color w:val="FF0000"/>
        </w:rPr>
      </w:pPr>
      <w:r w:rsidRPr="00F720B3">
        <w:rPr>
          <w:rFonts w:hint="eastAsia"/>
          <w:color w:val="FF0000"/>
        </w:rPr>
        <w:t>智能电网</w:t>
      </w:r>
    </w:p>
    <w:p w14:paraId="5F914362" w14:textId="77777777" w:rsidR="00F720B3" w:rsidRPr="00F720B3" w:rsidRDefault="00F720B3" w:rsidP="00F720B3">
      <w:pPr>
        <w:pStyle w:val="a3"/>
        <w:ind w:left="360"/>
        <w:rPr>
          <w:color w:val="FF0000"/>
        </w:rPr>
      </w:pPr>
      <w:r w:rsidRPr="00F720B3">
        <w:rPr>
          <w:rFonts w:hint="eastAsia"/>
          <w:color w:val="FF0000"/>
        </w:rPr>
        <w:t>节能减排</w:t>
      </w:r>
    </w:p>
    <w:p w14:paraId="62D2F5CB" w14:textId="77777777" w:rsidR="00F720B3" w:rsidRPr="00F720B3" w:rsidRDefault="00F720B3" w:rsidP="00F720B3">
      <w:pPr>
        <w:pStyle w:val="a3"/>
        <w:ind w:left="360"/>
        <w:rPr>
          <w:color w:val="FF0000"/>
        </w:rPr>
      </w:pPr>
      <w:r w:rsidRPr="00F720B3">
        <w:rPr>
          <w:rFonts w:hint="eastAsia"/>
          <w:color w:val="FF0000"/>
        </w:rPr>
        <w:t>能源政策</w:t>
      </w:r>
    </w:p>
    <w:p w14:paraId="522C5BDD" w14:textId="77777777" w:rsidR="00F720B3" w:rsidRPr="00F720B3" w:rsidRDefault="00F720B3" w:rsidP="00F720B3">
      <w:pPr>
        <w:pStyle w:val="a3"/>
        <w:ind w:left="360"/>
        <w:rPr>
          <w:color w:val="FF0000"/>
        </w:rPr>
      </w:pPr>
      <w:r w:rsidRPr="00F720B3">
        <w:rPr>
          <w:rFonts w:hint="eastAsia"/>
          <w:color w:val="FF0000"/>
        </w:rPr>
        <w:t>环境影响评估</w:t>
      </w:r>
    </w:p>
    <w:p w14:paraId="3128B956" w14:textId="0ACD1570" w:rsidR="00F720B3" w:rsidRDefault="00F720B3" w:rsidP="006E37D2">
      <w:pPr>
        <w:pStyle w:val="a3"/>
        <w:ind w:left="720" w:firstLineChars="0" w:firstLine="60"/>
        <w:rPr>
          <w:color w:val="FF0000"/>
        </w:rPr>
      </w:pPr>
      <w:r w:rsidRPr="00F720B3">
        <w:rPr>
          <w:rFonts w:hint="eastAsia"/>
          <w:color w:val="FF0000"/>
        </w:rPr>
        <w:t>培训与技术支持</w:t>
      </w:r>
    </w:p>
    <w:p w14:paraId="23192B1F" w14:textId="1798006F" w:rsidR="00BE2C37" w:rsidRDefault="00BE2C37" w:rsidP="009E1D6B">
      <w:pPr>
        <w:pStyle w:val="a3"/>
        <w:ind w:left="360" w:firstLineChars="0" w:firstLine="0"/>
        <w:rPr>
          <w:color w:val="FF0000"/>
        </w:rPr>
      </w:pPr>
    </w:p>
    <w:p w14:paraId="3D555055" w14:textId="1F60A0F6" w:rsidR="00BE2C37" w:rsidRDefault="00BE2C37" w:rsidP="009E1D6B">
      <w:pPr>
        <w:pStyle w:val="a3"/>
        <w:ind w:left="360" w:firstLineChars="0" w:firstLine="0"/>
        <w:rPr>
          <w:color w:val="FF0000"/>
        </w:rPr>
      </w:pPr>
      <w:r w:rsidRPr="00BE2C37">
        <w:rPr>
          <w:rFonts w:hint="eastAsia"/>
          <w:color w:val="FF0000"/>
        </w:rPr>
        <w:t>体面工作与经济增长</w:t>
      </w:r>
    </w:p>
    <w:p w14:paraId="1605EF92" w14:textId="77777777" w:rsidR="009333CB" w:rsidRPr="009333CB" w:rsidRDefault="009333CB" w:rsidP="009333CB">
      <w:pPr>
        <w:pStyle w:val="a3"/>
        <w:ind w:left="360"/>
        <w:rPr>
          <w:color w:val="FF0000"/>
        </w:rPr>
      </w:pPr>
      <w:r w:rsidRPr="009333CB">
        <w:rPr>
          <w:rFonts w:hint="eastAsia"/>
          <w:color w:val="FF0000"/>
        </w:rPr>
        <w:t>就业机会</w:t>
      </w:r>
    </w:p>
    <w:p w14:paraId="7CC46FAE" w14:textId="77777777" w:rsidR="009333CB" w:rsidRPr="009333CB" w:rsidRDefault="009333CB" w:rsidP="009333CB">
      <w:pPr>
        <w:pStyle w:val="a3"/>
        <w:ind w:left="360"/>
        <w:rPr>
          <w:color w:val="FF0000"/>
        </w:rPr>
      </w:pPr>
      <w:r w:rsidRPr="009333CB">
        <w:rPr>
          <w:rFonts w:hint="eastAsia"/>
          <w:color w:val="FF0000"/>
        </w:rPr>
        <w:t>经济增长</w:t>
      </w:r>
    </w:p>
    <w:p w14:paraId="16FD5688" w14:textId="77777777" w:rsidR="009333CB" w:rsidRPr="009333CB" w:rsidRDefault="009333CB" w:rsidP="009333CB">
      <w:pPr>
        <w:pStyle w:val="a3"/>
        <w:ind w:left="360"/>
        <w:rPr>
          <w:color w:val="FF0000"/>
        </w:rPr>
      </w:pPr>
      <w:r w:rsidRPr="009333CB">
        <w:rPr>
          <w:rFonts w:hint="eastAsia"/>
          <w:color w:val="FF0000"/>
        </w:rPr>
        <w:t>劳动力市场</w:t>
      </w:r>
    </w:p>
    <w:p w14:paraId="0FED5DAD" w14:textId="77777777" w:rsidR="009333CB" w:rsidRPr="009333CB" w:rsidRDefault="009333CB" w:rsidP="009333CB">
      <w:pPr>
        <w:pStyle w:val="a3"/>
        <w:ind w:left="360"/>
        <w:rPr>
          <w:color w:val="FF0000"/>
        </w:rPr>
      </w:pPr>
      <w:r w:rsidRPr="009333CB">
        <w:rPr>
          <w:rFonts w:hint="eastAsia"/>
          <w:color w:val="FF0000"/>
        </w:rPr>
        <w:t>就业平等</w:t>
      </w:r>
    </w:p>
    <w:p w14:paraId="202F6727" w14:textId="77777777" w:rsidR="009333CB" w:rsidRPr="009333CB" w:rsidRDefault="009333CB" w:rsidP="009333CB">
      <w:pPr>
        <w:pStyle w:val="a3"/>
        <w:ind w:left="360"/>
        <w:rPr>
          <w:color w:val="FF0000"/>
        </w:rPr>
      </w:pPr>
      <w:r w:rsidRPr="009333CB">
        <w:rPr>
          <w:rFonts w:hint="eastAsia"/>
          <w:color w:val="FF0000"/>
        </w:rPr>
        <w:t>就业创造</w:t>
      </w:r>
    </w:p>
    <w:p w14:paraId="55950A93" w14:textId="77777777" w:rsidR="009333CB" w:rsidRPr="009333CB" w:rsidRDefault="009333CB" w:rsidP="009333CB">
      <w:pPr>
        <w:pStyle w:val="a3"/>
        <w:ind w:left="360"/>
        <w:rPr>
          <w:color w:val="FF0000"/>
        </w:rPr>
      </w:pPr>
      <w:r w:rsidRPr="009333CB">
        <w:rPr>
          <w:rFonts w:hint="eastAsia"/>
          <w:color w:val="FF0000"/>
        </w:rPr>
        <w:t>培训与技能提升</w:t>
      </w:r>
    </w:p>
    <w:p w14:paraId="51C38736" w14:textId="77777777" w:rsidR="009333CB" w:rsidRPr="009333CB" w:rsidRDefault="009333CB" w:rsidP="009333CB">
      <w:pPr>
        <w:pStyle w:val="a3"/>
        <w:ind w:left="360"/>
        <w:rPr>
          <w:color w:val="FF0000"/>
        </w:rPr>
      </w:pPr>
      <w:r w:rsidRPr="009333CB">
        <w:rPr>
          <w:rFonts w:hint="eastAsia"/>
          <w:color w:val="FF0000"/>
        </w:rPr>
        <w:t>工资</w:t>
      </w:r>
    </w:p>
    <w:p w14:paraId="55270C57" w14:textId="77777777" w:rsidR="009333CB" w:rsidRPr="009333CB" w:rsidRDefault="009333CB" w:rsidP="009333CB">
      <w:pPr>
        <w:pStyle w:val="a3"/>
        <w:ind w:left="360"/>
        <w:rPr>
          <w:color w:val="FF0000"/>
        </w:rPr>
      </w:pPr>
      <w:r w:rsidRPr="009333CB">
        <w:rPr>
          <w:rFonts w:hint="eastAsia"/>
          <w:color w:val="FF0000"/>
        </w:rPr>
        <w:t>人权</w:t>
      </w:r>
    </w:p>
    <w:p w14:paraId="590BB7FF" w14:textId="56114AC2" w:rsidR="009333CB" w:rsidRPr="005805B5" w:rsidRDefault="009333CB" w:rsidP="00D84A43">
      <w:pPr>
        <w:pStyle w:val="a3"/>
        <w:ind w:left="720" w:firstLineChars="0" w:firstLine="60"/>
        <w:rPr>
          <w:color w:val="FF0000"/>
        </w:rPr>
      </w:pPr>
      <w:r w:rsidRPr="009333CB">
        <w:rPr>
          <w:rFonts w:hint="eastAsia"/>
          <w:color w:val="FF0000"/>
        </w:rPr>
        <w:t>经济多样化</w:t>
      </w:r>
    </w:p>
    <w:p w14:paraId="1225BE0C" w14:textId="41137F41" w:rsidR="009E1D6B" w:rsidRDefault="009E1D6B" w:rsidP="009E1D6B">
      <w:pPr>
        <w:pStyle w:val="a3"/>
        <w:ind w:left="360" w:firstLineChars="0" w:firstLine="0"/>
      </w:pPr>
    </w:p>
    <w:p w14:paraId="2405A686" w14:textId="4167AE03" w:rsidR="00E15099" w:rsidRDefault="00E15099" w:rsidP="009E1D6B">
      <w:pPr>
        <w:pStyle w:val="a3"/>
        <w:ind w:left="360" w:firstLineChars="0" w:firstLine="0"/>
        <w:rPr>
          <w:color w:val="FF0000"/>
        </w:rPr>
      </w:pPr>
      <w:r w:rsidRPr="006F7625">
        <w:rPr>
          <w:rFonts w:hint="eastAsia"/>
          <w:color w:val="FF0000"/>
        </w:rPr>
        <w:t>工业创新与基础设施建设</w:t>
      </w:r>
    </w:p>
    <w:p w14:paraId="0F687EC7" w14:textId="77777777" w:rsidR="006F7625" w:rsidRPr="006F7625" w:rsidRDefault="006F7625" w:rsidP="006F7625">
      <w:pPr>
        <w:pStyle w:val="a3"/>
        <w:ind w:left="360"/>
        <w:rPr>
          <w:color w:val="FF0000"/>
        </w:rPr>
      </w:pPr>
      <w:r>
        <w:rPr>
          <w:color w:val="FF0000"/>
        </w:rPr>
        <w:tab/>
      </w:r>
      <w:r w:rsidRPr="006F7625">
        <w:rPr>
          <w:rFonts w:hint="eastAsia"/>
          <w:color w:val="FF0000"/>
        </w:rPr>
        <w:t>基础设施建设</w:t>
      </w:r>
    </w:p>
    <w:p w14:paraId="36D44254" w14:textId="77777777" w:rsidR="006F7625" w:rsidRPr="006F7625" w:rsidRDefault="006F7625" w:rsidP="006F7625">
      <w:pPr>
        <w:pStyle w:val="a3"/>
        <w:ind w:left="360"/>
        <w:rPr>
          <w:color w:val="FF0000"/>
        </w:rPr>
      </w:pPr>
      <w:r w:rsidRPr="006F7625">
        <w:rPr>
          <w:rFonts w:hint="eastAsia"/>
          <w:color w:val="FF0000"/>
        </w:rPr>
        <w:t>工业化</w:t>
      </w:r>
    </w:p>
    <w:p w14:paraId="08016689" w14:textId="77777777" w:rsidR="006F7625" w:rsidRPr="006F7625" w:rsidRDefault="006F7625" w:rsidP="006F7625">
      <w:pPr>
        <w:pStyle w:val="a3"/>
        <w:ind w:left="360"/>
        <w:rPr>
          <w:color w:val="FF0000"/>
        </w:rPr>
      </w:pPr>
      <w:r w:rsidRPr="006F7625">
        <w:rPr>
          <w:rFonts w:hint="eastAsia"/>
          <w:color w:val="FF0000"/>
        </w:rPr>
        <w:t>制造业</w:t>
      </w:r>
    </w:p>
    <w:p w14:paraId="38C75D54" w14:textId="77777777" w:rsidR="006F7625" w:rsidRPr="006F7625" w:rsidRDefault="006F7625" w:rsidP="006F7625">
      <w:pPr>
        <w:pStyle w:val="a3"/>
        <w:ind w:left="360"/>
        <w:rPr>
          <w:color w:val="FF0000"/>
        </w:rPr>
      </w:pPr>
      <w:r w:rsidRPr="006F7625">
        <w:rPr>
          <w:rFonts w:hint="eastAsia"/>
          <w:color w:val="FF0000"/>
        </w:rPr>
        <w:t>技术创新</w:t>
      </w:r>
    </w:p>
    <w:p w14:paraId="535424E6" w14:textId="77777777" w:rsidR="006F7625" w:rsidRPr="006F7625" w:rsidRDefault="006F7625" w:rsidP="006F7625">
      <w:pPr>
        <w:pStyle w:val="a3"/>
        <w:ind w:left="360"/>
        <w:rPr>
          <w:color w:val="FF0000"/>
        </w:rPr>
      </w:pPr>
      <w:r w:rsidRPr="006F7625">
        <w:rPr>
          <w:rFonts w:hint="eastAsia"/>
          <w:color w:val="FF0000"/>
        </w:rPr>
        <w:t>信息通信技术</w:t>
      </w:r>
    </w:p>
    <w:p w14:paraId="5E186D09" w14:textId="77777777" w:rsidR="006F7625" w:rsidRPr="006F7625" w:rsidRDefault="006F7625" w:rsidP="006F7625">
      <w:pPr>
        <w:pStyle w:val="a3"/>
        <w:ind w:left="360"/>
        <w:rPr>
          <w:color w:val="FF0000"/>
        </w:rPr>
      </w:pPr>
      <w:r w:rsidRPr="006F7625">
        <w:rPr>
          <w:rFonts w:hint="eastAsia"/>
          <w:color w:val="FF0000"/>
        </w:rPr>
        <w:t>可持续交通</w:t>
      </w:r>
    </w:p>
    <w:p w14:paraId="6A1BD82B" w14:textId="77777777" w:rsidR="006F7625" w:rsidRPr="006F7625" w:rsidRDefault="006F7625" w:rsidP="006F7625">
      <w:pPr>
        <w:pStyle w:val="a3"/>
        <w:ind w:left="360"/>
        <w:rPr>
          <w:color w:val="FF0000"/>
        </w:rPr>
      </w:pPr>
      <w:r w:rsidRPr="006F7625">
        <w:rPr>
          <w:rFonts w:hint="eastAsia"/>
          <w:color w:val="FF0000"/>
        </w:rPr>
        <w:t>城市化</w:t>
      </w:r>
    </w:p>
    <w:p w14:paraId="4940EB06" w14:textId="77777777" w:rsidR="006F7625" w:rsidRPr="006F7625" w:rsidRDefault="006F7625" w:rsidP="006F7625">
      <w:pPr>
        <w:pStyle w:val="a3"/>
        <w:ind w:left="360"/>
        <w:rPr>
          <w:color w:val="FF0000"/>
        </w:rPr>
      </w:pPr>
      <w:r w:rsidRPr="006F7625">
        <w:rPr>
          <w:rFonts w:hint="eastAsia"/>
          <w:color w:val="FF0000"/>
        </w:rPr>
        <w:t>农业机械化</w:t>
      </w:r>
    </w:p>
    <w:p w14:paraId="5A851341" w14:textId="77777777" w:rsidR="006F7625" w:rsidRPr="006F7625" w:rsidRDefault="006F7625" w:rsidP="006F7625">
      <w:pPr>
        <w:pStyle w:val="a3"/>
        <w:ind w:left="360"/>
        <w:rPr>
          <w:color w:val="FF0000"/>
        </w:rPr>
      </w:pPr>
      <w:r w:rsidRPr="006F7625">
        <w:rPr>
          <w:rFonts w:hint="eastAsia"/>
          <w:color w:val="FF0000"/>
        </w:rPr>
        <w:t>绿色技术</w:t>
      </w:r>
    </w:p>
    <w:p w14:paraId="418B797D" w14:textId="6E72F98D" w:rsidR="006F7625" w:rsidRDefault="006F7625" w:rsidP="00B34D28">
      <w:pPr>
        <w:pStyle w:val="a3"/>
        <w:ind w:left="720" w:firstLineChars="0" w:firstLine="60"/>
        <w:rPr>
          <w:color w:val="FF0000"/>
        </w:rPr>
      </w:pPr>
      <w:r w:rsidRPr="006F7625">
        <w:rPr>
          <w:rFonts w:hint="eastAsia"/>
          <w:color w:val="FF0000"/>
        </w:rPr>
        <w:t>地震风险管理</w:t>
      </w:r>
    </w:p>
    <w:p w14:paraId="355F277F" w14:textId="0F6C1786" w:rsidR="00BD799E" w:rsidRDefault="00BD799E" w:rsidP="00BD799E">
      <w:pPr>
        <w:rPr>
          <w:color w:val="FF0000"/>
        </w:rPr>
      </w:pPr>
    </w:p>
    <w:p w14:paraId="50CA9DE9" w14:textId="350C7E7D" w:rsidR="00BD799E" w:rsidRDefault="00BD799E" w:rsidP="00BE4335">
      <w:pPr>
        <w:pStyle w:val="a3"/>
        <w:ind w:left="360" w:firstLineChars="0" w:firstLine="0"/>
        <w:rPr>
          <w:color w:val="FF0000"/>
        </w:rPr>
      </w:pPr>
      <w:r w:rsidRPr="00BD799E">
        <w:rPr>
          <w:color w:val="FF0000"/>
        </w:rPr>
        <w:t>减少不平等</w:t>
      </w:r>
    </w:p>
    <w:p w14:paraId="4F23A38D" w14:textId="18ED48CB" w:rsidR="00F44375" w:rsidRPr="00F44375" w:rsidRDefault="00F44375" w:rsidP="00F44375">
      <w:pPr>
        <w:pStyle w:val="a3"/>
        <w:ind w:left="360"/>
        <w:rPr>
          <w:color w:val="FF0000"/>
        </w:rPr>
      </w:pPr>
      <w:r>
        <w:rPr>
          <w:color w:val="FF0000"/>
        </w:rPr>
        <w:tab/>
      </w:r>
      <w:r w:rsidRPr="00F44375">
        <w:rPr>
          <w:rFonts w:hint="eastAsia"/>
          <w:color w:val="FF0000"/>
        </w:rPr>
        <w:t>收入不平等</w:t>
      </w:r>
    </w:p>
    <w:p w14:paraId="2546398E" w14:textId="77777777" w:rsidR="00F44375" w:rsidRPr="00F44375" w:rsidRDefault="00F44375" w:rsidP="00F44375">
      <w:pPr>
        <w:pStyle w:val="a3"/>
        <w:ind w:left="360"/>
        <w:rPr>
          <w:color w:val="FF0000"/>
        </w:rPr>
      </w:pPr>
      <w:r w:rsidRPr="00F44375">
        <w:rPr>
          <w:rFonts w:hint="eastAsia"/>
          <w:color w:val="FF0000"/>
        </w:rPr>
        <w:t>社会保障</w:t>
      </w:r>
    </w:p>
    <w:p w14:paraId="121AD48E" w14:textId="77777777" w:rsidR="00F44375" w:rsidRPr="00F44375" w:rsidRDefault="00F44375" w:rsidP="00F44375">
      <w:pPr>
        <w:pStyle w:val="a3"/>
        <w:ind w:left="360"/>
        <w:rPr>
          <w:color w:val="FF0000"/>
        </w:rPr>
      </w:pPr>
      <w:r w:rsidRPr="00F44375">
        <w:rPr>
          <w:rFonts w:hint="eastAsia"/>
          <w:color w:val="FF0000"/>
        </w:rPr>
        <w:t>机会平等</w:t>
      </w:r>
    </w:p>
    <w:p w14:paraId="2A590881" w14:textId="77777777" w:rsidR="00F44375" w:rsidRPr="00F44375" w:rsidRDefault="00F44375" w:rsidP="00F44375">
      <w:pPr>
        <w:pStyle w:val="a3"/>
        <w:ind w:left="360"/>
        <w:rPr>
          <w:color w:val="FF0000"/>
        </w:rPr>
      </w:pPr>
      <w:r w:rsidRPr="00F44375">
        <w:rPr>
          <w:rFonts w:hint="eastAsia"/>
          <w:color w:val="FF0000"/>
        </w:rPr>
        <w:t>发展中国家</w:t>
      </w:r>
    </w:p>
    <w:p w14:paraId="34A80A31" w14:textId="77777777" w:rsidR="00F44375" w:rsidRPr="00F44375" w:rsidRDefault="00F44375" w:rsidP="00F44375">
      <w:pPr>
        <w:pStyle w:val="a3"/>
        <w:ind w:left="360"/>
        <w:rPr>
          <w:color w:val="FF0000"/>
        </w:rPr>
      </w:pPr>
      <w:r w:rsidRPr="00F44375">
        <w:rPr>
          <w:rFonts w:hint="eastAsia"/>
          <w:color w:val="FF0000"/>
        </w:rPr>
        <w:t>贫困群体</w:t>
      </w:r>
    </w:p>
    <w:p w14:paraId="2D9BBEA9" w14:textId="77777777" w:rsidR="00F44375" w:rsidRPr="00F44375" w:rsidRDefault="00F44375" w:rsidP="00F44375">
      <w:pPr>
        <w:pStyle w:val="a3"/>
        <w:ind w:left="360"/>
        <w:rPr>
          <w:color w:val="FF0000"/>
        </w:rPr>
      </w:pPr>
      <w:r w:rsidRPr="00F44375">
        <w:rPr>
          <w:rFonts w:hint="eastAsia"/>
          <w:color w:val="FF0000"/>
        </w:rPr>
        <w:t>移民</w:t>
      </w:r>
    </w:p>
    <w:p w14:paraId="4AEE3076" w14:textId="77777777" w:rsidR="00F44375" w:rsidRPr="00F44375" w:rsidRDefault="00F44375" w:rsidP="00F44375">
      <w:pPr>
        <w:pStyle w:val="a3"/>
        <w:ind w:left="360"/>
        <w:rPr>
          <w:color w:val="FF0000"/>
        </w:rPr>
      </w:pPr>
      <w:r w:rsidRPr="00F44375">
        <w:rPr>
          <w:rFonts w:hint="eastAsia"/>
          <w:color w:val="FF0000"/>
        </w:rPr>
        <w:t>女性就业</w:t>
      </w:r>
    </w:p>
    <w:p w14:paraId="2EC5FB41" w14:textId="77777777" w:rsidR="00F44375" w:rsidRPr="00F44375" w:rsidRDefault="00F44375" w:rsidP="00F44375">
      <w:pPr>
        <w:pStyle w:val="a3"/>
        <w:ind w:left="360"/>
        <w:rPr>
          <w:color w:val="FF0000"/>
        </w:rPr>
      </w:pPr>
      <w:r w:rsidRPr="00F44375">
        <w:rPr>
          <w:rFonts w:hint="eastAsia"/>
          <w:color w:val="FF0000"/>
        </w:rPr>
        <w:t>地区不平等</w:t>
      </w:r>
    </w:p>
    <w:p w14:paraId="7C44C506" w14:textId="77777777" w:rsidR="00F44375" w:rsidRPr="00F44375" w:rsidRDefault="00F44375" w:rsidP="00F44375">
      <w:pPr>
        <w:pStyle w:val="a3"/>
        <w:ind w:left="360"/>
        <w:rPr>
          <w:color w:val="FF0000"/>
        </w:rPr>
      </w:pPr>
      <w:r w:rsidRPr="00F44375">
        <w:rPr>
          <w:rFonts w:hint="eastAsia"/>
          <w:color w:val="FF0000"/>
        </w:rPr>
        <w:t>教育机会不平等</w:t>
      </w:r>
    </w:p>
    <w:p w14:paraId="3B5D54CE" w14:textId="3622C125" w:rsidR="00F44375" w:rsidRDefault="00F44375" w:rsidP="00C66BC2">
      <w:pPr>
        <w:pStyle w:val="a3"/>
        <w:ind w:left="720" w:firstLineChars="0" w:firstLine="60"/>
        <w:rPr>
          <w:color w:val="FF0000"/>
        </w:rPr>
      </w:pPr>
      <w:r w:rsidRPr="00F44375">
        <w:rPr>
          <w:rFonts w:hint="eastAsia"/>
          <w:color w:val="FF0000"/>
        </w:rPr>
        <w:t>税收公平</w:t>
      </w:r>
    </w:p>
    <w:p w14:paraId="1A4EBD21" w14:textId="40BFA304" w:rsidR="00356890" w:rsidRDefault="00356890" w:rsidP="00356890">
      <w:pPr>
        <w:rPr>
          <w:color w:val="FF0000"/>
        </w:rPr>
      </w:pPr>
    </w:p>
    <w:p w14:paraId="12DDA07B" w14:textId="763A0D32" w:rsidR="00356890" w:rsidRDefault="00356890" w:rsidP="00356890">
      <w:pPr>
        <w:rPr>
          <w:color w:val="FF0000"/>
        </w:rPr>
      </w:pPr>
      <w:r>
        <w:rPr>
          <w:color w:val="FF0000"/>
        </w:rPr>
        <w:tab/>
      </w:r>
      <w:r w:rsidR="00790CD9" w:rsidRPr="00790CD9">
        <w:rPr>
          <w:rFonts w:hint="eastAsia"/>
          <w:color w:val="FF0000"/>
        </w:rPr>
        <w:t>可持续城市和社区</w:t>
      </w:r>
    </w:p>
    <w:p w14:paraId="1A964BD6" w14:textId="77777777" w:rsidR="00B35FD0" w:rsidRPr="00B35FD0" w:rsidRDefault="00B35FD0" w:rsidP="000F30A5">
      <w:pPr>
        <w:ind w:leftChars="400" w:left="840"/>
        <w:rPr>
          <w:color w:val="FF0000"/>
        </w:rPr>
      </w:pPr>
      <w:r w:rsidRPr="00B35FD0">
        <w:rPr>
          <w:rFonts w:hint="eastAsia"/>
          <w:color w:val="FF0000"/>
        </w:rPr>
        <w:t>城市规划</w:t>
      </w:r>
    </w:p>
    <w:p w14:paraId="12E81993" w14:textId="77777777" w:rsidR="00B35FD0" w:rsidRPr="00B35FD0" w:rsidRDefault="00B35FD0" w:rsidP="000F30A5">
      <w:pPr>
        <w:ind w:leftChars="400" w:left="840"/>
        <w:rPr>
          <w:color w:val="FF0000"/>
        </w:rPr>
      </w:pPr>
      <w:r w:rsidRPr="00B35FD0">
        <w:rPr>
          <w:rFonts w:hint="eastAsia"/>
          <w:color w:val="FF0000"/>
        </w:rPr>
        <w:t>可持续城市</w:t>
      </w:r>
    </w:p>
    <w:p w14:paraId="6D29E528" w14:textId="77777777" w:rsidR="00B35FD0" w:rsidRPr="00B35FD0" w:rsidRDefault="00B35FD0" w:rsidP="000F30A5">
      <w:pPr>
        <w:ind w:leftChars="400" w:left="840"/>
        <w:rPr>
          <w:color w:val="FF0000"/>
        </w:rPr>
      </w:pPr>
      <w:r w:rsidRPr="00B35FD0">
        <w:rPr>
          <w:rFonts w:hint="eastAsia"/>
          <w:color w:val="FF0000"/>
        </w:rPr>
        <w:t>社区建设</w:t>
      </w:r>
    </w:p>
    <w:p w14:paraId="7B4917AE" w14:textId="77777777" w:rsidR="00B35FD0" w:rsidRPr="00B35FD0" w:rsidRDefault="00B35FD0" w:rsidP="000F30A5">
      <w:pPr>
        <w:ind w:leftChars="400" w:left="840"/>
        <w:rPr>
          <w:color w:val="FF0000"/>
        </w:rPr>
      </w:pPr>
      <w:r w:rsidRPr="00B35FD0">
        <w:rPr>
          <w:rFonts w:hint="eastAsia"/>
          <w:color w:val="FF0000"/>
        </w:rPr>
        <w:t>住房</w:t>
      </w:r>
    </w:p>
    <w:p w14:paraId="3E1E5AA2" w14:textId="77777777" w:rsidR="00B35FD0" w:rsidRPr="00B35FD0" w:rsidRDefault="00B35FD0" w:rsidP="000F30A5">
      <w:pPr>
        <w:ind w:leftChars="400" w:left="840"/>
        <w:rPr>
          <w:color w:val="FF0000"/>
        </w:rPr>
      </w:pPr>
      <w:r w:rsidRPr="00B35FD0">
        <w:rPr>
          <w:rFonts w:hint="eastAsia"/>
          <w:color w:val="FF0000"/>
        </w:rPr>
        <w:t>智慧城市</w:t>
      </w:r>
    </w:p>
    <w:p w14:paraId="2D87CC66" w14:textId="77777777" w:rsidR="00B35FD0" w:rsidRPr="00B35FD0" w:rsidRDefault="00B35FD0" w:rsidP="000F30A5">
      <w:pPr>
        <w:ind w:leftChars="400" w:left="840"/>
        <w:rPr>
          <w:color w:val="FF0000"/>
        </w:rPr>
      </w:pPr>
      <w:r w:rsidRPr="00B35FD0">
        <w:rPr>
          <w:rFonts w:hint="eastAsia"/>
          <w:color w:val="FF0000"/>
        </w:rPr>
        <w:t>文化遗产</w:t>
      </w:r>
    </w:p>
    <w:p w14:paraId="4DB92CD6" w14:textId="77777777" w:rsidR="00B35FD0" w:rsidRPr="00B35FD0" w:rsidRDefault="00B35FD0" w:rsidP="000F30A5">
      <w:pPr>
        <w:ind w:leftChars="400" w:left="840"/>
        <w:rPr>
          <w:color w:val="FF0000"/>
        </w:rPr>
      </w:pPr>
      <w:r w:rsidRPr="00B35FD0">
        <w:rPr>
          <w:rFonts w:hint="eastAsia"/>
          <w:color w:val="FF0000"/>
        </w:rPr>
        <w:t>城市绿化</w:t>
      </w:r>
    </w:p>
    <w:p w14:paraId="53F9E808" w14:textId="77777777" w:rsidR="00B35FD0" w:rsidRPr="00B35FD0" w:rsidRDefault="00B35FD0" w:rsidP="000F30A5">
      <w:pPr>
        <w:ind w:leftChars="400" w:left="840"/>
        <w:rPr>
          <w:color w:val="FF0000"/>
        </w:rPr>
      </w:pPr>
      <w:r w:rsidRPr="00B35FD0">
        <w:rPr>
          <w:rFonts w:hint="eastAsia"/>
          <w:color w:val="FF0000"/>
        </w:rPr>
        <w:t>城市交通</w:t>
      </w:r>
    </w:p>
    <w:p w14:paraId="35475007" w14:textId="77777777" w:rsidR="00B35FD0" w:rsidRPr="00B35FD0" w:rsidRDefault="00B35FD0" w:rsidP="000F30A5">
      <w:pPr>
        <w:ind w:leftChars="400" w:left="840"/>
        <w:rPr>
          <w:color w:val="FF0000"/>
        </w:rPr>
      </w:pPr>
      <w:r w:rsidRPr="00B35FD0">
        <w:rPr>
          <w:rFonts w:hint="eastAsia"/>
          <w:color w:val="FF0000"/>
        </w:rPr>
        <w:t>贫民窟改造</w:t>
      </w:r>
    </w:p>
    <w:p w14:paraId="2C192E74" w14:textId="0BD5DD36" w:rsidR="00B35FD0" w:rsidRPr="00356890" w:rsidRDefault="00B35FD0" w:rsidP="000F30A5">
      <w:pPr>
        <w:ind w:leftChars="400" w:left="840"/>
        <w:rPr>
          <w:color w:val="FF0000"/>
        </w:rPr>
      </w:pPr>
      <w:r w:rsidRPr="00B35FD0">
        <w:rPr>
          <w:rFonts w:hint="eastAsia"/>
          <w:color w:val="FF0000"/>
        </w:rPr>
        <w:t>可持续旅游</w:t>
      </w:r>
    </w:p>
    <w:p w14:paraId="40CF379C" w14:textId="527AEB7F" w:rsidR="00BD799E" w:rsidRDefault="00BD799E" w:rsidP="00BD799E">
      <w:pPr>
        <w:rPr>
          <w:color w:val="FF0000"/>
        </w:rPr>
      </w:pPr>
    </w:p>
    <w:p w14:paraId="50A94FF6" w14:textId="30E26766" w:rsidR="000F7FDB" w:rsidRDefault="000F7FDB" w:rsidP="00BD799E">
      <w:pPr>
        <w:rPr>
          <w:color w:val="FF0000"/>
        </w:rPr>
      </w:pPr>
      <w:r>
        <w:rPr>
          <w:color w:val="FF0000"/>
        </w:rPr>
        <w:tab/>
      </w:r>
      <w:r w:rsidR="009977FC" w:rsidRPr="009977FC">
        <w:rPr>
          <w:rFonts w:hint="eastAsia"/>
          <w:color w:val="FF0000"/>
        </w:rPr>
        <w:t>负责任的消费和生产</w:t>
      </w:r>
    </w:p>
    <w:p w14:paraId="07723E6B" w14:textId="77777777" w:rsidR="00FF60F0" w:rsidRPr="00FF60F0" w:rsidRDefault="00FF60F0" w:rsidP="00FF60F0">
      <w:pPr>
        <w:rPr>
          <w:color w:val="FF0000"/>
        </w:rPr>
      </w:pPr>
      <w:r>
        <w:rPr>
          <w:color w:val="FF0000"/>
        </w:rPr>
        <w:tab/>
      </w:r>
      <w:r>
        <w:rPr>
          <w:color w:val="FF0000"/>
        </w:rPr>
        <w:tab/>
      </w:r>
      <w:r w:rsidRPr="00FF60F0">
        <w:rPr>
          <w:rFonts w:hint="eastAsia"/>
          <w:color w:val="FF0000"/>
        </w:rPr>
        <w:t>可持续消费</w:t>
      </w:r>
    </w:p>
    <w:p w14:paraId="44D14BCA" w14:textId="77777777" w:rsidR="00FF60F0" w:rsidRPr="00FF60F0" w:rsidRDefault="00FF60F0" w:rsidP="00FF60F0">
      <w:pPr>
        <w:ind w:leftChars="400" w:left="840"/>
        <w:rPr>
          <w:color w:val="FF0000"/>
        </w:rPr>
      </w:pPr>
      <w:r w:rsidRPr="00FF60F0">
        <w:rPr>
          <w:rFonts w:hint="eastAsia"/>
          <w:color w:val="FF0000"/>
        </w:rPr>
        <w:t>生产方式</w:t>
      </w:r>
    </w:p>
    <w:p w14:paraId="2C5551B6" w14:textId="77777777" w:rsidR="00FF60F0" w:rsidRPr="00FF60F0" w:rsidRDefault="00FF60F0" w:rsidP="00FF60F0">
      <w:pPr>
        <w:ind w:leftChars="400" w:left="840"/>
        <w:rPr>
          <w:color w:val="FF0000"/>
        </w:rPr>
      </w:pPr>
      <w:r w:rsidRPr="00FF60F0">
        <w:rPr>
          <w:rFonts w:hint="eastAsia"/>
          <w:color w:val="FF0000"/>
        </w:rPr>
        <w:t>资源利用率</w:t>
      </w:r>
    </w:p>
    <w:p w14:paraId="602C77FA" w14:textId="77777777" w:rsidR="00FF60F0" w:rsidRPr="00FF60F0" w:rsidRDefault="00FF60F0" w:rsidP="00FF60F0">
      <w:pPr>
        <w:ind w:leftChars="400" w:left="840"/>
        <w:rPr>
          <w:color w:val="FF0000"/>
        </w:rPr>
      </w:pPr>
      <w:r w:rsidRPr="00FF60F0">
        <w:rPr>
          <w:rFonts w:hint="eastAsia"/>
          <w:color w:val="FF0000"/>
        </w:rPr>
        <w:t>环境负载</w:t>
      </w:r>
    </w:p>
    <w:p w14:paraId="250388E4" w14:textId="77777777" w:rsidR="00FF60F0" w:rsidRPr="00FF60F0" w:rsidRDefault="00FF60F0" w:rsidP="00FF60F0">
      <w:pPr>
        <w:ind w:leftChars="400" w:left="840"/>
        <w:rPr>
          <w:color w:val="FF0000"/>
        </w:rPr>
      </w:pPr>
      <w:r w:rsidRPr="00FF60F0">
        <w:rPr>
          <w:rFonts w:hint="eastAsia"/>
          <w:color w:val="FF0000"/>
        </w:rPr>
        <w:t>消费者权益</w:t>
      </w:r>
    </w:p>
    <w:p w14:paraId="13A748DB" w14:textId="77777777" w:rsidR="00FF60F0" w:rsidRPr="00FF60F0" w:rsidRDefault="00FF60F0" w:rsidP="00FF60F0">
      <w:pPr>
        <w:ind w:leftChars="400" w:left="840"/>
        <w:rPr>
          <w:color w:val="FF0000"/>
        </w:rPr>
      </w:pPr>
      <w:r w:rsidRPr="00FF60F0">
        <w:rPr>
          <w:rFonts w:hint="eastAsia"/>
          <w:color w:val="FF0000"/>
        </w:rPr>
        <w:t>绿色产品</w:t>
      </w:r>
    </w:p>
    <w:p w14:paraId="13A2AB9D" w14:textId="77777777" w:rsidR="00FF60F0" w:rsidRPr="00FF60F0" w:rsidRDefault="00FF60F0" w:rsidP="00FF60F0">
      <w:pPr>
        <w:ind w:leftChars="400" w:left="840"/>
        <w:rPr>
          <w:color w:val="FF0000"/>
        </w:rPr>
      </w:pPr>
      <w:r w:rsidRPr="00FF60F0">
        <w:rPr>
          <w:rFonts w:hint="eastAsia"/>
          <w:color w:val="FF0000"/>
        </w:rPr>
        <w:lastRenderedPageBreak/>
        <w:t>延长产品寿命</w:t>
      </w:r>
    </w:p>
    <w:p w14:paraId="629E6666" w14:textId="77777777" w:rsidR="00FF60F0" w:rsidRPr="00FF60F0" w:rsidRDefault="00FF60F0" w:rsidP="00FF60F0">
      <w:pPr>
        <w:ind w:leftChars="400" w:left="840"/>
        <w:rPr>
          <w:color w:val="FF0000"/>
        </w:rPr>
      </w:pPr>
      <w:r w:rsidRPr="00FF60F0">
        <w:rPr>
          <w:rFonts w:hint="eastAsia"/>
          <w:color w:val="FF0000"/>
        </w:rPr>
        <w:t>循环经济</w:t>
      </w:r>
    </w:p>
    <w:p w14:paraId="71CB3204" w14:textId="77777777" w:rsidR="00FF60F0" w:rsidRPr="00FF60F0" w:rsidRDefault="00FF60F0" w:rsidP="00FF60F0">
      <w:pPr>
        <w:ind w:leftChars="400" w:left="840"/>
        <w:rPr>
          <w:color w:val="FF0000"/>
        </w:rPr>
      </w:pPr>
      <w:r w:rsidRPr="00FF60F0">
        <w:rPr>
          <w:rFonts w:hint="eastAsia"/>
          <w:color w:val="FF0000"/>
        </w:rPr>
        <w:t>节约能源</w:t>
      </w:r>
    </w:p>
    <w:p w14:paraId="78A58101" w14:textId="1B4AB0ED" w:rsidR="00FF60F0" w:rsidRPr="00BD799E" w:rsidRDefault="00FF60F0" w:rsidP="00FF60F0">
      <w:pPr>
        <w:ind w:leftChars="400" w:left="840"/>
        <w:rPr>
          <w:color w:val="FF0000"/>
        </w:rPr>
      </w:pPr>
      <w:r w:rsidRPr="00FF60F0">
        <w:rPr>
          <w:rFonts w:hint="eastAsia"/>
          <w:color w:val="FF0000"/>
        </w:rPr>
        <w:t>电子废弃物处理</w:t>
      </w:r>
    </w:p>
    <w:p w14:paraId="245D8F0A" w14:textId="3C30EAFF" w:rsidR="00E15099" w:rsidRDefault="00E15099" w:rsidP="009E1D6B">
      <w:pPr>
        <w:pStyle w:val="a3"/>
        <w:ind w:left="360" w:firstLineChars="0" w:firstLine="0"/>
      </w:pPr>
    </w:p>
    <w:p w14:paraId="3BB3FDF2" w14:textId="28C3DF8C" w:rsidR="004B3C73" w:rsidRDefault="004B3C73" w:rsidP="005F35FA">
      <w:pPr>
        <w:ind w:firstLine="360"/>
        <w:rPr>
          <w:color w:val="FF0000"/>
        </w:rPr>
      </w:pPr>
      <w:r w:rsidRPr="005F35FA">
        <w:rPr>
          <w:rFonts w:hint="eastAsia"/>
          <w:color w:val="FF0000"/>
        </w:rPr>
        <w:t>气候变化</w:t>
      </w:r>
      <w:r w:rsidR="005F35FA">
        <w:rPr>
          <w:color w:val="FF0000"/>
        </w:rPr>
        <w:tab/>
      </w:r>
    </w:p>
    <w:p w14:paraId="33B5F012" w14:textId="77777777" w:rsidR="005F35FA" w:rsidRPr="005F35FA" w:rsidRDefault="005F35FA" w:rsidP="0025289F">
      <w:pPr>
        <w:ind w:leftChars="200" w:left="420" w:firstLine="360"/>
        <w:rPr>
          <w:color w:val="FF0000"/>
        </w:rPr>
      </w:pPr>
      <w:r>
        <w:rPr>
          <w:color w:val="FF0000"/>
        </w:rPr>
        <w:tab/>
      </w:r>
      <w:r w:rsidRPr="005F35FA">
        <w:rPr>
          <w:rFonts w:hint="eastAsia"/>
          <w:color w:val="FF0000"/>
        </w:rPr>
        <w:t>温室气体排放</w:t>
      </w:r>
    </w:p>
    <w:p w14:paraId="65C7B5DB" w14:textId="77777777" w:rsidR="005F35FA" w:rsidRPr="005F35FA" w:rsidRDefault="005F35FA" w:rsidP="0025289F">
      <w:pPr>
        <w:ind w:leftChars="200" w:left="420" w:firstLine="360"/>
        <w:rPr>
          <w:color w:val="FF0000"/>
        </w:rPr>
      </w:pPr>
      <w:r w:rsidRPr="005F35FA">
        <w:rPr>
          <w:rFonts w:hint="eastAsia"/>
          <w:color w:val="FF0000"/>
        </w:rPr>
        <w:t>气候适应性</w:t>
      </w:r>
    </w:p>
    <w:p w14:paraId="3998922A" w14:textId="77777777" w:rsidR="005F35FA" w:rsidRPr="005F35FA" w:rsidRDefault="005F35FA" w:rsidP="0025289F">
      <w:pPr>
        <w:ind w:leftChars="200" w:left="420" w:firstLine="360"/>
        <w:rPr>
          <w:color w:val="FF0000"/>
        </w:rPr>
      </w:pPr>
      <w:r w:rsidRPr="005F35FA">
        <w:rPr>
          <w:rFonts w:hint="eastAsia"/>
          <w:color w:val="FF0000"/>
        </w:rPr>
        <w:t>天气灾害</w:t>
      </w:r>
    </w:p>
    <w:p w14:paraId="2D2C158C" w14:textId="77777777" w:rsidR="005F35FA" w:rsidRPr="005F35FA" w:rsidRDefault="005F35FA" w:rsidP="0025289F">
      <w:pPr>
        <w:ind w:leftChars="200" w:left="420" w:firstLine="360"/>
        <w:rPr>
          <w:color w:val="FF0000"/>
        </w:rPr>
      </w:pPr>
      <w:r w:rsidRPr="005F35FA">
        <w:rPr>
          <w:rFonts w:hint="eastAsia"/>
          <w:color w:val="FF0000"/>
        </w:rPr>
        <w:t>温室气体减排</w:t>
      </w:r>
    </w:p>
    <w:p w14:paraId="0F436FDB" w14:textId="77777777" w:rsidR="005F35FA" w:rsidRPr="005F35FA" w:rsidRDefault="005F35FA" w:rsidP="0025289F">
      <w:pPr>
        <w:ind w:leftChars="200" w:left="420" w:firstLine="360"/>
        <w:rPr>
          <w:color w:val="FF0000"/>
        </w:rPr>
      </w:pPr>
      <w:r w:rsidRPr="005F35FA">
        <w:rPr>
          <w:rFonts w:hint="eastAsia"/>
          <w:color w:val="FF0000"/>
        </w:rPr>
        <w:t>可再生能源</w:t>
      </w:r>
    </w:p>
    <w:p w14:paraId="2926EFCA" w14:textId="77777777" w:rsidR="005F35FA" w:rsidRPr="005F35FA" w:rsidRDefault="005F35FA" w:rsidP="0025289F">
      <w:pPr>
        <w:ind w:leftChars="200" w:left="420" w:firstLine="360"/>
        <w:rPr>
          <w:color w:val="FF0000"/>
        </w:rPr>
      </w:pPr>
      <w:r w:rsidRPr="005F35FA">
        <w:rPr>
          <w:rFonts w:hint="eastAsia"/>
          <w:color w:val="FF0000"/>
        </w:rPr>
        <w:t>森林保护</w:t>
      </w:r>
    </w:p>
    <w:p w14:paraId="55C9D9F2" w14:textId="77777777" w:rsidR="005F35FA" w:rsidRPr="005F35FA" w:rsidRDefault="005F35FA" w:rsidP="0025289F">
      <w:pPr>
        <w:ind w:leftChars="200" w:left="420" w:firstLine="360"/>
        <w:rPr>
          <w:color w:val="FF0000"/>
        </w:rPr>
      </w:pPr>
      <w:r w:rsidRPr="005F35FA">
        <w:rPr>
          <w:rFonts w:hint="eastAsia"/>
          <w:color w:val="FF0000"/>
        </w:rPr>
        <w:t>碳市场</w:t>
      </w:r>
    </w:p>
    <w:p w14:paraId="3BBAF048" w14:textId="77777777" w:rsidR="005F35FA" w:rsidRPr="005F35FA" w:rsidRDefault="005F35FA" w:rsidP="0025289F">
      <w:pPr>
        <w:ind w:leftChars="200" w:left="420" w:firstLine="360"/>
        <w:rPr>
          <w:color w:val="FF0000"/>
        </w:rPr>
      </w:pPr>
      <w:r w:rsidRPr="005F35FA">
        <w:rPr>
          <w:rFonts w:hint="eastAsia"/>
          <w:color w:val="FF0000"/>
        </w:rPr>
        <w:t>国际合作</w:t>
      </w:r>
    </w:p>
    <w:p w14:paraId="0DA0CC0E" w14:textId="77777777" w:rsidR="005F35FA" w:rsidRPr="005F35FA" w:rsidRDefault="005F35FA" w:rsidP="0025289F">
      <w:pPr>
        <w:ind w:leftChars="200" w:left="420" w:firstLine="360"/>
        <w:rPr>
          <w:color w:val="FF0000"/>
        </w:rPr>
      </w:pPr>
      <w:r w:rsidRPr="005F35FA">
        <w:rPr>
          <w:rFonts w:hint="eastAsia"/>
          <w:color w:val="FF0000"/>
        </w:rPr>
        <w:t>碳中和</w:t>
      </w:r>
    </w:p>
    <w:p w14:paraId="7D63D153" w14:textId="16145EFF" w:rsidR="005F35FA" w:rsidRDefault="005F35FA" w:rsidP="0025289F">
      <w:pPr>
        <w:ind w:leftChars="200" w:left="420" w:firstLine="360"/>
        <w:rPr>
          <w:color w:val="FF0000"/>
        </w:rPr>
      </w:pPr>
      <w:r w:rsidRPr="005F35FA">
        <w:rPr>
          <w:rFonts w:hint="eastAsia"/>
          <w:color w:val="FF0000"/>
        </w:rPr>
        <w:t>洁净能源</w:t>
      </w:r>
    </w:p>
    <w:p w14:paraId="57A82963" w14:textId="69489301" w:rsidR="00DA1C1F" w:rsidRDefault="00DA1C1F" w:rsidP="00DA1C1F">
      <w:pPr>
        <w:rPr>
          <w:color w:val="FF0000"/>
        </w:rPr>
      </w:pPr>
    </w:p>
    <w:p w14:paraId="203C779D" w14:textId="05897DBC" w:rsidR="00DA1C1F" w:rsidRDefault="00DA1C1F" w:rsidP="00DA1C1F">
      <w:pPr>
        <w:rPr>
          <w:color w:val="FF0000"/>
        </w:rPr>
      </w:pPr>
      <w:r>
        <w:rPr>
          <w:color w:val="FF0000"/>
        </w:rPr>
        <w:tab/>
      </w:r>
      <w:r w:rsidRPr="00DA1C1F">
        <w:rPr>
          <w:rFonts w:hint="eastAsia"/>
          <w:color w:val="FF0000"/>
        </w:rPr>
        <w:t>海洋和海洋资源</w:t>
      </w:r>
    </w:p>
    <w:p w14:paraId="6215B4FA" w14:textId="77777777" w:rsidR="00E9745E" w:rsidRPr="00E9745E" w:rsidRDefault="00E9745E" w:rsidP="00E9745E">
      <w:pPr>
        <w:rPr>
          <w:color w:val="FF0000"/>
        </w:rPr>
      </w:pPr>
      <w:r>
        <w:rPr>
          <w:color w:val="FF0000"/>
        </w:rPr>
        <w:tab/>
      </w:r>
      <w:r>
        <w:rPr>
          <w:color w:val="FF0000"/>
        </w:rPr>
        <w:tab/>
      </w:r>
      <w:r w:rsidRPr="00E9745E">
        <w:rPr>
          <w:rFonts w:hint="eastAsia"/>
          <w:color w:val="FF0000"/>
        </w:rPr>
        <w:t>海洋保护</w:t>
      </w:r>
    </w:p>
    <w:p w14:paraId="75CCC464" w14:textId="77777777" w:rsidR="00E9745E" w:rsidRPr="00E9745E" w:rsidRDefault="00E9745E" w:rsidP="00FD65BC">
      <w:pPr>
        <w:ind w:leftChars="400" w:left="840"/>
        <w:rPr>
          <w:color w:val="FF0000"/>
        </w:rPr>
      </w:pPr>
      <w:r w:rsidRPr="00E9745E">
        <w:rPr>
          <w:rFonts w:hint="eastAsia"/>
          <w:color w:val="FF0000"/>
        </w:rPr>
        <w:t>海洋污染</w:t>
      </w:r>
    </w:p>
    <w:p w14:paraId="4B972DE8" w14:textId="77777777" w:rsidR="00E9745E" w:rsidRPr="00E9745E" w:rsidRDefault="00E9745E" w:rsidP="00FD65BC">
      <w:pPr>
        <w:ind w:leftChars="400" w:left="840"/>
        <w:rPr>
          <w:color w:val="FF0000"/>
        </w:rPr>
      </w:pPr>
      <w:r w:rsidRPr="00E9745E">
        <w:rPr>
          <w:rFonts w:hint="eastAsia"/>
          <w:color w:val="FF0000"/>
        </w:rPr>
        <w:t>捕捞管理</w:t>
      </w:r>
    </w:p>
    <w:p w14:paraId="01C9079C" w14:textId="77777777" w:rsidR="00E9745E" w:rsidRPr="00E9745E" w:rsidRDefault="00E9745E" w:rsidP="00FD65BC">
      <w:pPr>
        <w:ind w:leftChars="400" w:left="840"/>
        <w:rPr>
          <w:color w:val="FF0000"/>
        </w:rPr>
      </w:pPr>
      <w:r w:rsidRPr="00E9745E">
        <w:rPr>
          <w:rFonts w:hint="eastAsia"/>
          <w:color w:val="FF0000"/>
        </w:rPr>
        <w:t>水域保护</w:t>
      </w:r>
    </w:p>
    <w:p w14:paraId="1835957C" w14:textId="77777777" w:rsidR="00E9745E" w:rsidRPr="00E9745E" w:rsidRDefault="00E9745E" w:rsidP="00FD65BC">
      <w:pPr>
        <w:ind w:leftChars="400" w:left="840"/>
        <w:rPr>
          <w:color w:val="FF0000"/>
        </w:rPr>
      </w:pPr>
      <w:r w:rsidRPr="00E9745E">
        <w:rPr>
          <w:rFonts w:hint="eastAsia"/>
          <w:color w:val="FF0000"/>
        </w:rPr>
        <w:t>海洋生态系统</w:t>
      </w:r>
    </w:p>
    <w:p w14:paraId="5AB47729" w14:textId="77777777" w:rsidR="00E9745E" w:rsidRPr="00E9745E" w:rsidRDefault="00E9745E" w:rsidP="00FD65BC">
      <w:pPr>
        <w:ind w:leftChars="400" w:left="840"/>
        <w:rPr>
          <w:color w:val="FF0000"/>
        </w:rPr>
      </w:pPr>
      <w:r w:rsidRPr="00E9745E">
        <w:rPr>
          <w:rFonts w:hint="eastAsia"/>
          <w:color w:val="FF0000"/>
        </w:rPr>
        <w:t>海洋气候</w:t>
      </w:r>
    </w:p>
    <w:p w14:paraId="584C4AD1" w14:textId="77777777" w:rsidR="00E9745E" w:rsidRPr="00E9745E" w:rsidRDefault="00E9745E" w:rsidP="00FD65BC">
      <w:pPr>
        <w:ind w:leftChars="400" w:left="840"/>
        <w:rPr>
          <w:color w:val="FF0000"/>
        </w:rPr>
      </w:pPr>
      <w:r w:rsidRPr="00E9745E">
        <w:rPr>
          <w:rFonts w:hint="eastAsia"/>
          <w:color w:val="FF0000"/>
        </w:rPr>
        <w:t>海洋技术</w:t>
      </w:r>
    </w:p>
    <w:p w14:paraId="01DF157D" w14:textId="77777777" w:rsidR="00E9745E" w:rsidRPr="00E9745E" w:rsidRDefault="00E9745E" w:rsidP="00FD65BC">
      <w:pPr>
        <w:ind w:leftChars="400" w:left="840"/>
        <w:rPr>
          <w:color w:val="FF0000"/>
        </w:rPr>
      </w:pPr>
      <w:r w:rsidRPr="00E9745E">
        <w:rPr>
          <w:rFonts w:hint="eastAsia"/>
          <w:color w:val="FF0000"/>
        </w:rPr>
        <w:t>海洋文化遗产</w:t>
      </w:r>
    </w:p>
    <w:p w14:paraId="6647FC8D" w14:textId="77777777" w:rsidR="00E9745E" w:rsidRPr="00E9745E" w:rsidRDefault="00E9745E" w:rsidP="00FD65BC">
      <w:pPr>
        <w:ind w:leftChars="400" w:left="840"/>
        <w:rPr>
          <w:color w:val="FF0000"/>
        </w:rPr>
      </w:pPr>
      <w:r w:rsidRPr="00E9745E">
        <w:rPr>
          <w:rFonts w:hint="eastAsia"/>
          <w:color w:val="FF0000"/>
        </w:rPr>
        <w:t>国际海洋法</w:t>
      </w:r>
    </w:p>
    <w:p w14:paraId="06A94CAC" w14:textId="72B0AA81" w:rsidR="00E9745E" w:rsidRPr="005F35FA" w:rsidRDefault="00E9745E" w:rsidP="00FD65BC">
      <w:pPr>
        <w:ind w:leftChars="400" w:left="840"/>
        <w:rPr>
          <w:color w:val="FF0000"/>
        </w:rPr>
      </w:pPr>
      <w:r w:rsidRPr="00E9745E">
        <w:rPr>
          <w:rFonts w:hint="eastAsia"/>
          <w:color w:val="FF0000"/>
        </w:rPr>
        <w:t>水下文化遗产保护</w:t>
      </w:r>
    </w:p>
    <w:p w14:paraId="4B83CA9F" w14:textId="2D75AB10" w:rsidR="004B3C73" w:rsidRDefault="004B3C73" w:rsidP="009E1D6B">
      <w:pPr>
        <w:pStyle w:val="a3"/>
        <w:ind w:left="360" w:firstLineChars="0" w:firstLine="0"/>
      </w:pPr>
    </w:p>
    <w:p w14:paraId="16304C99" w14:textId="77561D0E" w:rsidR="003F5766" w:rsidRPr="00F842B6" w:rsidRDefault="003F5766" w:rsidP="009E1D6B">
      <w:pPr>
        <w:pStyle w:val="a3"/>
        <w:ind w:left="360" w:firstLineChars="0" w:firstLine="0"/>
        <w:rPr>
          <w:color w:val="FF0000"/>
        </w:rPr>
      </w:pPr>
      <w:r w:rsidRPr="00F842B6">
        <w:rPr>
          <w:rFonts w:hint="eastAsia"/>
          <w:color w:val="FF0000"/>
        </w:rPr>
        <w:t>陆地生态系统保护</w:t>
      </w:r>
    </w:p>
    <w:p w14:paraId="76C003F0" w14:textId="77777777" w:rsidR="00343110" w:rsidRPr="00F842B6" w:rsidRDefault="00343110" w:rsidP="00343110">
      <w:pPr>
        <w:pStyle w:val="a3"/>
        <w:ind w:left="360"/>
        <w:rPr>
          <w:color w:val="FF0000"/>
        </w:rPr>
      </w:pPr>
      <w:r w:rsidRPr="00F842B6">
        <w:rPr>
          <w:rFonts w:hint="eastAsia"/>
          <w:color w:val="FF0000"/>
        </w:rPr>
        <w:t>森林保护</w:t>
      </w:r>
    </w:p>
    <w:p w14:paraId="3F63FA3C" w14:textId="77777777" w:rsidR="00343110" w:rsidRPr="00F842B6" w:rsidRDefault="00343110" w:rsidP="00343110">
      <w:pPr>
        <w:pStyle w:val="a3"/>
        <w:ind w:left="360"/>
        <w:rPr>
          <w:color w:val="FF0000"/>
        </w:rPr>
      </w:pPr>
      <w:r w:rsidRPr="00F842B6">
        <w:rPr>
          <w:rFonts w:hint="eastAsia"/>
          <w:color w:val="FF0000"/>
        </w:rPr>
        <w:t>生物多样性</w:t>
      </w:r>
    </w:p>
    <w:p w14:paraId="7983A6EF" w14:textId="77777777" w:rsidR="00343110" w:rsidRPr="00F842B6" w:rsidRDefault="00343110" w:rsidP="00343110">
      <w:pPr>
        <w:pStyle w:val="a3"/>
        <w:ind w:left="360"/>
        <w:rPr>
          <w:color w:val="FF0000"/>
        </w:rPr>
      </w:pPr>
      <w:r w:rsidRPr="00F842B6">
        <w:rPr>
          <w:rFonts w:hint="eastAsia"/>
          <w:color w:val="FF0000"/>
        </w:rPr>
        <w:t>森林管理</w:t>
      </w:r>
    </w:p>
    <w:p w14:paraId="4AA8288B" w14:textId="77777777" w:rsidR="00343110" w:rsidRPr="00F842B6" w:rsidRDefault="00343110" w:rsidP="00343110">
      <w:pPr>
        <w:pStyle w:val="a3"/>
        <w:ind w:left="360"/>
        <w:rPr>
          <w:color w:val="FF0000"/>
        </w:rPr>
      </w:pPr>
      <w:r w:rsidRPr="00F842B6">
        <w:rPr>
          <w:rFonts w:hint="eastAsia"/>
          <w:color w:val="FF0000"/>
        </w:rPr>
        <w:t>土地退化</w:t>
      </w:r>
    </w:p>
    <w:p w14:paraId="302830F1" w14:textId="77777777" w:rsidR="00343110" w:rsidRPr="00F842B6" w:rsidRDefault="00343110" w:rsidP="00343110">
      <w:pPr>
        <w:pStyle w:val="a3"/>
        <w:ind w:left="360"/>
        <w:rPr>
          <w:color w:val="FF0000"/>
        </w:rPr>
      </w:pPr>
      <w:r w:rsidRPr="00F842B6">
        <w:rPr>
          <w:rFonts w:hint="eastAsia"/>
          <w:color w:val="FF0000"/>
        </w:rPr>
        <w:t>土地恢复</w:t>
      </w:r>
    </w:p>
    <w:p w14:paraId="10EA5C3B" w14:textId="77777777" w:rsidR="00343110" w:rsidRPr="00F842B6" w:rsidRDefault="00343110" w:rsidP="00343110">
      <w:pPr>
        <w:pStyle w:val="a3"/>
        <w:ind w:left="360"/>
        <w:rPr>
          <w:color w:val="FF0000"/>
        </w:rPr>
      </w:pPr>
      <w:r w:rsidRPr="00F842B6">
        <w:rPr>
          <w:rFonts w:hint="eastAsia"/>
          <w:color w:val="FF0000"/>
        </w:rPr>
        <w:t>沙漠化控制</w:t>
      </w:r>
    </w:p>
    <w:p w14:paraId="09E0EC46" w14:textId="77777777" w:rsidR="00343110" w:rsidRPr="00F842B6" w:rsidRDefault="00343110" w:rsidP="00343110">
      <w:pPr>
        <w:pStyle w:val="a3"/>
        <w:ind w:left="360"/>
        <w:rPr>
          <w:color w:val="FF0000"/>
        </w:rPr>
      </w:pPr>
      <w:r w:rsidRPr="00F842B6">
        <w:rPr>
          <w:rFonts w:hint="eastAsia"/>
          <w:color w:val="FF0000"/>
        </w:rPr>
        <w:t>野生动植物保护</w:t>
      </w:r>
    </w:p>
    <w:p w14:paraId="14D4ECAF" w14:textId="77777777" w:rsidR="00343110" w:rsidRPr="00F842B6" w:rsidRDefault="00343110" w:rsidP="00343110">
      <w:pPr>
        <w:pStyle w:val="a3"/>
        <w:ind w:left="360"/>
        <w:rPr>
          <w:color w:val="FF0000"/>
        </w:rPr>
      </w:pPr>
      <w:r w:rsidRPr="00F842B6">
        <w:rPr>
          <w:rFonts w:hint="eastAsia"/>
          <w:color w:val="FF0000"/>
        </w:rPr>
        <w:t>水资源保护</w:t>
      </w:r>
    </w:p>
    <w:p w14:paraId="4788B257" w14:textId="77777777" w:rsidR="00343110" w:rsidRPr="00F842B6" w:rsidRDefault="00343110" w:rsidP="00343110">
      <w:pPr>
        <w:pStyle w:val="a3"/>
        <w:ind w:left="360"/>
        <w:rPr>
          <w:color w:val="FF0000"/>
        </w:rPr>
      </w:pPr>
      <w:r w:rsidRPr="00F842B6">
        <w:rPr>
          <w:rFonts w:hint="eastAsia"/>
          <w:color w:val="FF0000"/>
        </w:rPr>
        <w:t>灾害风险减轻</w:t>
      </w:r>
    </w:p>
    <w:p w14:paraId="3DA5A656" w14:textId="622E995B" w:rsidR="00343110" w:rsidRPr="00F842B6" w:rsidRDefault="00343110" w:rsidP="00922EBE">
      <w:pPr>
        <w:pStyle w:val="a3"/>
        <w:ind w:left="720" w:firstLineChars="0" w:firstLine="60"/>
        <w:rPr>
          <w:color w:val="FF0000"/>
        </w:rPr>
      </w:pPr>
      <w:r w:rsidRPr="00F842B6">
        <w:rPr>
          <w:rFonts w:hint="eastAsia"/>
          <w:color w:val="FF0000"/>
        </w:rPr>
        <w:t>可持续土地利用</w:t>
      </w:r>
    </w:p>
    <w:p w14:paraId="08FF7959" w14:textId="54F71942" w:rsidR="003F5766" w:rsidRDefault="003F5766" w:rsidP="009E1D6B">
      <w:pPr>
        <w:pStyle w:val="a3"/>
        <w:ind w:left="360" w:firstLineChars="0" w:firstLine="0"/>
      </w:pPr>
    </w:p>
    <w:p w14:paraId="2690EA1F" w14:textId="3B89E466" w:rsidR="009544C7" w:rsidRPr="00615AF3" w:rsidRDefault="009544C7" w:rsidP="009E1D6B">
      <w:pPr>
        <w:pStyle w:val="a3"/>
        <w:ind w:left="360" w:firstLineChars="0" w:firstLine="0"/>
        <w:rPr>
          <w:color w:val="FF0000"/>
        </w:rPr>
      </w:pPr>
      <w:r w:rsidRPr="00615AF3">
        <w:rPr>
          <w:rFonts w:hint="eastAsia"/>
          <w:color w:val="FF0000"/>
        </w:rPr>
        <w:t>和平、正义与强大机构</w:t>
      </w:r>
    </w:p>
    <w:p w14:paraId="4351F8D6" w14:textId="77777777" w:rsidR="00CD40EF" w:rsidRPr="0035722C" w:rsidRDefault="00CD40EF" w:rsidP="0035722C">
      <w:pPr>
        <w:pStyle w:val="a3"/>
        <w:ind w:left="720" w:firstLineChars="0" w:firstLine="60"/>
        <w:rPr>
          <w:color w:val="FF0000"/>
        </w:rPr>
      </w:pPr>
      <w:r w:rsidRPr="0035722C">
        <w:rPr>
          <w:rFonts w:hint="eastAsia"/>
          <w:color w:val="FF0000"/>
        </w:rPr>
        <w:t>平等权利</w:t>
      </w:r>
    </w:p>
    <w:p w14:paraId="3AC413BB" w14:textId="77777777" w:rsidR="00CD40EF" w:rsidRPr="0035722C" w:rsidRDefault="00CD40EF" w:rsidP="0035722C">
      <w:pPr>
        <w:pStyle w:val="a3"/>
        <w:ind w:left="720" w:firstLineChars="0" w:firstLine="60"/>
        <w:rPr>
          <w:color w:val="FF0000"/>
        </w:rPr>
      </w:pPr>
      <w:r w:rsidRPr="0035722C">
        <w:rPr>
          <w:rFonts w:hint="eastAsia"/>
          <w:color w:val="FF0000"/>
        </w:rPr>
        <w:t>公共服务</w:t>
      </w:r>
    </w:p>
    <w:p w14:paraId="0F35B0F9" w14:textId="77777777" w:rsidR="00CD40EF" w:rsidRPr="0035722C" w:rsidRDefault="00CD40EF" w:rsidP="0035722C">
      <w:pPr>
        <w:pStyle w:val="a3"/>
        <w:ind w:left="720" w:firstLineChars="0" w:firstLine="60"/>
        <w:rPr>
          <w:color w:val="FF0000"/>
        </w:rPr>
      </w:pPr>
      <w:r w:rsidRPr="0035722C">
        <w:rPr>
          <w:rFonts w:hint="eastAsia"/>
          <w:color w:val="FF0000"/>
        </w:rPr>
        <w:lastRenderedPageBreak/>
        <w:t>市民参与</w:t>
      </w:r>
    </w:p>
    <w:p w14:paraId="19D2F13D" w14:textId="77777777" w:rsidR="00CD40EF" w:rsidRPr="0035722C" w:rsidRDefault="00CD40EF" w:rsidP="0035722C">
      <w:pPr>
        <w:pStyle w:val="a3"/>
        <w:ind w:left="720" w:firstLineChars="0" w:firstLine="60"/>
        <w:rPr>
          <w:color w:val="FF0000"/>
        </w:rPr>
      </w:pPr>
      <w:r w:rsidRPr="0035722C">
        <w:rPr>
          <w:rFonts w:hint="eastAsia"/>
          <w:color w:val="FF0000"/>
        </w:rPr>
        <w:t>舆论自由</w:t>
      </w:r>
    </w:p>
    <w:p w14:paraId="4C7D6E27" w14:textId="77777777" w:rsidR="00CD40EF" w:rsidRPr="0035722C" w:rsidRDefault="00CD40EF" w:rsidP="0035722C">
      <w:pPr>
        <w:pStyle w:val="a3"/>
        <w:ind w:left="720" w:firstLineChars="0" w:firstLine="60"/>
        <w:rPr>
          <w:color w:val="FF0000"/>
        </w:rPr>
      </w:pPr>
      <w:r w:rsidRPr="0035722C">
        <w:rPr>
          <w:rFonts w:hint="eastAsia"/>
          <w:color w:val="FF0000"/>
        </w:rPr>
        <w:t>政治包容</w:t>
      </w:r>
    </w:p>
    <w:p w14:paraId="02F7A277" w14:textId="77777777" w:rsidR="00CD40EF" w:rsidRPr="0035722C" w:rsidRDefault="00CD40EF" w:rsidP="0035722C">
      <w:pPr>
        <w:pStyle w:val="a3"/>
        <w:ind w:left="720" w:firstLineChars="0" w:firstLine="60"/>
        <w:rPr>
          <w:color w:val="FF0000"/>
        </w:rPr>
      </w:pPr>
      <w:r w:rsidRPr="0035722C">
        <w:rPr>
          <w:rFonts w:hint="eastAsia"/>
          <w:color w:val="FF0000"/>
        </w:rPr>
        <w:t>全球治理</w:t>
      </w:r>
    </w:p>
    <w:p w14:paraId="71206FF7" w14:textId="77777777" w:rsidR="00CD40EF" w:rsidRPr="0035722C" w:rsidRDefault="00CD40EF" w:rsidP="0035722C">
      <w:pPr>
        <w:pStyle w:val="a3"/>
        <w:ind w:left="720" w:firstLineChars="0" w:firstLine="60"/>
        <w:rPr>
          <w:color w:val="FF0000"/>
        </w:rPr>
      </w:pPr>
      <w:r w:rsidRPr="0035722C">
        <w:rPr>
          <w:rFonts w:hint="eastAsia"/>
          <w:color w:val="FF0000"/>
        </w:rPr>
        <w:t>资源分配公平</w:t>
      </w:r>
    </w:p>
    <w:p w14:paraId="0474548B" w14:textId="77777777" w:rsidR="00CD40EF" w:rsidRPr="0035722C" w:rsidRDefault="00CD40EF" w:rsidP="0035722C">
      <w:pPr>
        <w:pStyle w:val="a3"/>
        <w:ind w:left="720" w:firstLineChars="0" w:firstLine="60"/>
        <w:rPr>
          <w:color w:val="FF0000"/>
        </w:rPr>
      </w:pPr>
      <w:r w:rsidRPr="0035722C">
        <w:rPr>
          <w:rFonts w:hint="eastAsia"/>
          <w:color w:val="FF0000"/>
        </w:rPr>
        <w:t>司法体系</w:t>
      </w:r>
    </w:p>
    <w:p w14:paraId="7DDBFBA2" w14:textId="77777777" w:rsidR="00CD40EF" w:rsidRPr="0035722C" w:rsidRDefault="00CD40EF" w:rsidP="0035722C">
      <w:pPr>
        <w:pStyle w:val="a3"/>
        <w:ind w:left="720" w:firstLineChars="0" w:firstLine="60"/>
        <w:rPr>
          <w:color w:val="FF0000"/>
        </w:rPr>
      </w:pPr>
      <w:r w:rsidRPr="0035722C">
        <w:rPr>
          <w:rFonts w:hint="eastAsia"/>
          <w:color w:val="FF0000"/>
        </w:rPr>
        <w:t>透明度</w:t>
      </w:r>
    </w:p>
    <w:p w14:paraId="5FA803F7" w14:textId="3809BA1F" w:rsidR="009544C7" w:rsidRDefault="00CD40EF" w:rsidP="00CD0FF0">
      <w:pPr>
        <w:pStyle w:val="a3"/>
        <w:ind w:left="720" w:firstLineChars="0" w:firstLine="60"/>
        <w:rPr>
          <w:color w:val="FF0000"/>
        </w:rPr>
      </w:pPr>
      <w:r w:rsidRPr="0035722C">
        <w:rPr>
          <w:rFonts w:hint="eastAsia"/>
          <w:color w:val="FF0000"/>
        </w:rPr>
        <w:t>独立媒体</w:t>
      </w:r>
    </w:p>
    <w:p w14:paraId="128CF222" w14:textId="6640EEE0" w:rsidR="0035722C" w:rsidRDefault="0035722C" w:rsidP="0035722C">
      <w:pPr>
        <w:rPr>
          <w:color w:val="FF0000"/>
        </w:rPr>
      </w:pPr>
    </w:p>
    <w:p w14:paraId="6418FBE3" w14:textId="49BB4423" w:rsidR="0035722C" w:rsidRDefault="0035722C" w:rsidP="0035722C">
      <w:pPr>
        <w:rPr>
          <w:color w:val="FF0000"/>
        </w:rPr>
      </w:pPr>
      <w:r>
        <w:rPr>
          <w:color w:val="FF0000"/>
        </w:rPr>
        <w:tab/>
      </w:r>
      <w:r w:rsidR="001A3BB5" w:rsidRPr="001A3BB5">
        <w:rPr>
          <w:rFonts w:hint="eastAsia"/>
          <w:color w:val="FF0000"/>
        </w:rPr>
        <w:t>合作伙伴关系</w:t>
      </w:r>
    </w:p>
    <w:p w14:paraId="35B518E8" w14:textId="77777777" w:rsidR="00831F7A" w:rsidRPr="00831F7A" w:rsidRDefault="00831F7A" w:rsidP="00831F7A">
      <w:pPr>
        <w:rPr>
          <w:color w:val="FF0000"/>
        </w:rPr>
      </w:pPr>
      <w:r>
        <w:rPr>
          <w:color w:val="FF0000"/>
        </w:rPr>
        <w:tab/>
      </w:r>
      <w:r>
        <w:rPr>
          <w:color w:val="FF0000"/>
        </w:rPr>
        <w:tab/>
      </w:r>
      <w:r w:rsidRPr="00831F7A">
        <w:rPr>
          <w:rFonts w:hint="eastAsia"/>
          <w:color w:val="FF0000"/>
        </w:rPr>
        <w:t>发展援助</w:t>
      </w:r>
    </w:p>
    <w:p w14:paraId="7F8955F8" w14:textId="77777777" w:rsidR="00831F7A" w:rsidRPr="00831F7A" w:rsidRDefault="00831F7A" w:rsidP="008305C5">
      <w:pPr>
        <w:ind w:leftChars="400" w:left="840"/>
        <w:rPr>
          <w:color w:val="FF0000"/>
        </w:rPr>
      </w:pPr>
      <w:r w:rsidRPr="00831F7A">
        <w:rPr>
          <w:rFonts w:hint="eastAsia"/>
          <w:color w:val="FF0000"/>
        </w:rPr>
        <w:t>国际贸易</w:t>
      </w:r>
    </w:p>
    <w:p w14:paraId="52B3F531" w14:textId="77777777" w:rsidR="00831F7A" w:rsidRPr="00831F7A" w:rsidRDefault="00831F7A" w:rsidP="008305C5">
      <w:pPr>
        <w:ind w:leftChars="400" w:left="840"/>
        <w:rPr>
          <w:color w:val="FF0000"/>
        </w:rPr>
      </w:pPr>
      <w:r w:rsidRPr="00831F7A">
        <w:rPr>
          <w:rFonts w:hint="eastAsia"/>
          <w:color w:val="FF0000"/>
        </w:rPr>
        <w:t>技术转移</w:t>
      </w:r>
    </w:p>
    <w:p w14:paraId="5CD23A6E" w14:textId="77777777" w:rsidR="00831F7A" w:rsidRPr="00831F7A" w:rsidRDefault="00831F7A" w:rsidP="008305C5">
      <w:pPr>
        <w:ind w:leftChars="400" w:left="840"/>
        <w:rPr>
          <w:color w:val="FF0000"/>
        </w:rPr>
      </w:pPr>
      <w:r w:rsidRPr="00831F7A">
        <w:rPr>
          <w:rFonts w:hint="eastAsia"/>
          <w:color w:val="FF0000"/>
        </w:rPr>
        <w:t>技术创新</w:t>
      </w:r>
    </w:p>
    <w:p w14:paraId="081881CE" w14:textId="77777777" w:rsidR="00831F7A" w:rsidRPr="00831F7A" w:rsidRDefault="00831F7A" w:rsidP="008305C5">
      <w:pPr>
        <w:ind w:leftChars="400" w:left="840"/>
        <w:rPr>
          <w:color w:val="FF0000"/>
        </w:rPr>
      </w:pPr>
      <w:r w:rsidRPr="00831F7A">
        <w:rPr>
          <w:rFonts w:hint="eastAsia"/>
          <w:color w:val="FF0000"/>
        </w:rPr>
        <w:t>金融合作</w:t>
      </w:r>
    </w:p>
    <w:p w14:paraId="2F386845" w14:textId="77777777" w:rsidR="00831F7A" w:rsidRPr="00831F7A" w:rsidRDefault="00831F7A" w:rsidP="008305C5">
      <w:pPr>
        <w:ind w:leftChars="400" w:left="840"/>
        <w:rPr>
          <w:color w:val="FF0000"/>
        </w:rPr>
      </w:pPr>
      <w:r w:rsidRPr="00831F7A">
        <w:rPr>
          <w:rFonts w:hint="eastAsia"/>
          <w:color w:val="FF0000"/>
        </w:rPr>
        <w:t>投资促进</w:t>
      </w:r>
    </w:p>
    <w:p w14:paraId="2204EDE5" w14:textId="77777777" w:rsidR="00831F7A" w:rsidRPr="00831F7A" w:rsidRDefault="00831F7A" w:rsidP="008305C5">
      <w:pPr>
        <w:ind w:leftChars="400" w:left="840"/>
        <w:rPr>
          <w:color w:val="FF0000"/>
        </w:rPr>
      </w:pPr>
      <w:r w:rsidRPr="00831F7A">
        <w:rPr>
          <w:rFonts w:hint="eastAsia"/>
          <w:color w:val="FF0000"/>
        </w:rPr>
        <w:t>区域合作</w:t>
      </w:r>
    </w:p>
    <w:p w14:paraId="322720F7" w14:textId="77777777" w:rsidR="00831F7A" w:rsidRPr="00831F7A" w:rsidRDefault="00831F7A" w:rsidP="008305C5">
      <w:pPr>
        <w:ind w:leftChars="400" w:left="840"/>
        <w:rPr>
          <w:color w:val="FF0000"/>
        </w:rPr>
      </w:pPr>
      <w:r w:rsidRPr="00831F7A">
        <w:rPr>
          <w:rFonts w:hint="eastAsia"/>
          <w:color w:val="FF0000"/>
        </w:rPr>
        <w:t>科学研究合作</w:t>
      </w:r>
    </w:p>
    <w:p w14:paraId="2228751B" w14:textId="77777777" w:rsidR="00831F7A" w:rsidRPr="00831F7A" w:rsidRDefault="00831F7A" w:rsidP="008305C5">
      <w:pPr>
        <w:ind w:leftChars="400" w:left="840"/>
        <w:rPr>
          <w:color w:val="FF0000"/>
        </w:rPr>
      </w:pPr>
      <w:r w:rsidRPr="00831F7A">
        <w:rPr>
          <w:rFonts w:hint="eastAsia"/>
          <w:color w:val="FF0000"/>
        </w:rPr>
        <w:t>文化交流</w:t>
      </w:r>
    </w:p>
    <w:p w14:paraId="3031D1A6" w14:textId="72666BF3" w:rsidR="00831F7A" w:rsidRDefault="00831F7A" w:rsidP="008305C5">
      <w:pPr>
        <w:ind w:leftChars="400" w:left="840"/>
        <w:rPr>
          <w:color w:val="FF0000"/>
        </w:rPr>
      </w:pPr>
      <w:r w:rsidRPr="00831F7A">
        <w:rPr>
          <w:rFonts w:hint="eastAsia"/>
          <w:color w:val="FF0000"/>
        </w:rPr>
        <w:t>治理体系改革</w:t>
      </w:r>
    </w:p>
    <w:p w14:paraId="5E484150" w14:textId="77777777" w:rsidR="00593E58" w:rsidRPr="0035722C" w:rsidRDefault="00593E58" w:rsidP="008305C5">
      <w:pPr>
        <w:ind w:leftChars="400" w:left="840"/>
        <w:rPr>
          <w:color w:val="FF0000"/>
        </w:rPr>
      </w:pPr>
    </w:p>
    <w:p w14:paraId="53DC92C6" w14:textId="3F5ED9E2" w:rsidR="00AD219E" w:rsidRDefault="00AD219E" w:rsidP="00AD219E">
      <w:pPr>
        <w:pStyle w:val="a3"/>
        <w:numPr>
          <w:ilvl w:val="0"/>
          <w:numId w:val="2"/>
        </w:numPr>
        <w:ind w:firstLineChars="0"/>
      </w:pPr>
      <w:r>
        <w:rPr>
          <w:rFonts w:hint="eastAsia"/>
        </w:rPr>
        <w:t>文章预处理</w:t>
      </w:r>
    </w:p>
    <w:p w14:paraId="07A74178" w14:textId="36874D7E" w:rsidR="00F12BA7" w:rsidRDefault="00F12BA7" w:rsidP="00AD219E">
      <w:pPr>
        <w:pStyle w:val="a3"/>
        <w:ind w:left="360" w:firstLineChars="0" w:firstLine="0"/>
      </w:pPr>
    </w:p>
    <w:p w14:paraId="67610C06" w14:textId="711781ED" w:rsidR="00CB2E3D" w:rsidRDefault="00F12BA7" w:rsidP="00AD219E">
      <w:pPr>
        <w:pStyle w:val="a3"/>
        <w:ind w:left="360" w:firstLineChars="0" w:firstLine="0"/>
      </w:pPr>
      <w:r w:rsidRPr="00F12BA7">
        <w:rPr>
          <w:rFonts w:hint="eastAsia"/>
        </w:rPr>
        <w:t>我</w:t>
      </w:r>
      <w:r w:rsidR="006A7219">
        <w:rPr>
          <w:rFonts w:hint="eastAsia"/>
        </w:rPr>
        <w:t>们</w:t>
      </w:r>
      <w:r w:rsidRPr="00F12BA7">
        <w:rPr>
          <w:rFonts w:hint="eastAsia"/>
        </w:rPr>
        <w:t>认为分词算法根据其核心思想主要分为两种，第一种是基于字典的分词，先把句子按照字典切分成词，再寻找词的最佳组合方式；第二种是基于字的分词，即由字构词，先把句子分成一个个字，再将字组合成词，寻找最优的切分策略，同时也可以转化成序列标注问题。归根结底，上述两种方法都可以归结为在图或者概率图上寻找最短路径的问题。</w:t>
      </w:r>
    </w:p>
    <w:p w14:paraId="2DE05C22" w14:textId="133B41B9" w:rsidR="00BD7084" w:rsidRDefault="00BD7084" w:rsidP="00AD219E">
      <w:pPr>
        <w:pStyle w:val="a3"/>
        <w:ind w:left="360" w:firstLineChars="0" w:firstLine="0"/>
      </w:pPr>
    </w:p>
    <w:p w14:paraId="4F057FE5" w14:textId="77777777" w:rsidR="00BD7084" w:rsidRDefault="00BD7084" w:rsidP="00BD7084">
      <w:pPr>
        <w:pStyle w:val="a3"/>
        <w:ind w:left="360" w:firstLineChars="0" w:firstLine="0"/>
      </w:pPr>
      <w:r w:rsidRPr="00B56426">
        <w:rPr>
          <w:rFonts w:hint="eastAsia"/>
        </w:rPr>
        <w:t>文章预处理是指对原始文本进行处理，以便更好地应用自然语言处理（</w:t>
      </w:r>
      <w:r w:rsidRPr="00B56426">
        <w:t>NLP）技术。文章预处理的目的是为了提高NLP任务的准确性和效率，减少错误和噪声，并为后续的数据分析和挖掘提供更加清晰的数据。</w:t>
      </w:r>
      <w:r w:rsidRPr="00AD219E">
        <w:t>将文章转换为机器可读的格式。</w:t>
      </w:r>
      <w:r>
        <w:rPr>
          <w:rFonts w:hint="eastAsia"/>
        </w:rPr>
        <w:t>对此，我们</w:t>
      </w:r>
      <w:r w:rsidRPr="00AD219E">
        <w:t>使用Python中的Natural Language Toolkit (NLTK)库进行预处理，包括去除标点符号，分词，去除停用词等</w:t>
      </w:r>
      <w:r>
        <w:rPr>
          <w:rFonts w:hint="eastAsia"/>
        </w:rPr>
        <w:t>。此外，</w:t>
      </w:r>
      <w:r w:rsidRPr="002B0EE3">
        <w:rPr>
          <w:rFonts w:hint="eastAsia"/>
        </w:rPr>
        <w:t>将文本分解成单词或标记，以便更好地理解文本的语义和结构。分词也可以帮助我们更好地理解句子和文档的含义。</w:t>
      </w:r>
    </w:p>
    <w:p w14:paraId="21084D82" w14:textId="77777777" w:rsidR="00BD7084" w:rsidRDefault="00BD7084" w:rsidP="00BD7084">
      <w:pPr>
        <w:pStyle w:val="a3"/>
        <w:ind w:left="360" w:firstLineChars="0" w:firstLine="0"/>
      </w:pPr>
    </w:p>
    <w:p w14:paraId="56923B7B" w14:textId="77777777" w:rsidR="00BD7084" w:rsidRDefault="00BD7084" w:rsidP="00BD7084">
      <w:pPr>
        <w:pStyle w:val="a3"/>
        <w:ind w:left="360" w:firstLineChars="0" w:firstLine="0"/>
      </w:pPr>
      <w:r>
        <w:rPr>
          <w:rFonts w:hint="eastAsia"/>
        </w:rPr>
        <w:t>同时，我们还需要进行</w:t>
      </w:r>
      <w:r w:rsidRPr="00303F55">
        <w:rPr>
          <w:rFonts w:hint="eastAsia"/>
        </w:rPr>
        <w:t>词形还原和词干提取：在不同的形式下，同一个单词可能出现多次，如“</w:t>
      </w:r>
      <w:r w:rsidRPr="00303F55">
        <w:t>running”和“runs”，它们的原形都是“run”。因此，为了提高准确性，需要对单词进行词形还原或词干提取，使它们归一化为相同的形式。</w:t>
      </w:r>
    </w:p>
    <w:p w14:paraId="4300D3EC" w14:textId="77777777" w:rsidR="00BD7084" w:rsidRDefault="00BD7084" w:rsidP="00BD7084">
      <w:pPr>
        <w:pStyle w:val="a3"/>
        <w:ind w:left="360" w:firstLineChars="0" w:firstLine="0"/>
      </w:pPr>
    </w:p>
    <w:p w14:paraId="6355009D" w14:textId="60B0F3F3" w:rsidR="00BD7084" w:rsidRPr="00BD7084" w:rsidRDefault="00BD7084" w:rsidP="007A6D58">
      <w:pPr>
        <w:pStyle w:val="a3"/>
        <w:ind w:left="360" w:firstLineChars="0" w:firstLine="0"/>
      </w:pPr>
      <w:r w:rsidRPr="009146BE">
        <w:rPr>
          <w:rFonts w:hint="eastAsia"/>
        </w:rPr>
        <w:t>文本数据通常包含一些不必要的信息，如标点符号、</w:t>
      </w:r>
      <w:r w:rsidRPr="009146BE">
        <w:t>HTML标记、表情符号、网址等。这些噪声会干扰自然语言处理算法的准确性，因此需要去除。</w:t>
      </w:r>
    </w:p>
    <w:p w14:paraId="3F4455DC" w14:textId="77777777" w:rsidR="00CB2E3D" w:rsidRDefault="00CB2E3D" w:rsidP="00AD219E">
      <w:pPr>
        <w:pStyle w:val="a3"/>
        <w:ind w:left="360" w:firstLineChars="0" w:firstLine="0"/>
      </w:pPr>
    </w:p>
    <w:p w14:paraId="7FB4BDC0" w14:textId="3B9EA559" w:rsidR="00F12BA7" w:rsidRDefault="00CB2E3D" w:rsidP="00AD219E">
      <w:pPr>
        <w:pStyle w:val="a3"/>
        <w:ind w:left="360" w:firstLineChars="0" w:firstLine="0"/>
      </w:pPr>
      <w:r w:rsidRPr="00CB2E3D">
        <w:rPr>
          <w:rFonts w:hint="eastAsia"/>
        </w:rPr>
        <w:t>将句子分割成单词或子词，以便计算机可以理解和处理。在英文中，通常是以空格或标</w:t>
      </w:r>
      <w:r w:rsidRPr="00CB2E3D">
        <w:rPr>
          <w:rFonts w:hint="eastAsia"/>
        </w:rPr>
        <w:lastRenderedPageBreak/>
        <w:t>点符号为分隔符。而在中文中则需要进行中文分词，将一段连续的中文文本切分成有意义的词语。</w:t>
      </w:r>
    </w:p>
    <w:p w14:paraId="503A2BA9" w14:textId="62A9D48C" w:rsidR="00CB2E3D" w:rsidRDefault="00CB2E3D" w:rsidP="00AD219E">
      <w:pPr>
        <w:pStyle w:val="a3"/>
        <w:ind w:left="360" w:firstLineChars="0" w:firstLine="0"/>
      </w:pPr>
    </w:p>
    <w:p w14:paraId="566BA748" w14:textId="24E20019" w:rsidR="00CB2E3D" w:rsidRDefault="00CB2E3D" w:rsidP="00AD219E">
      <w:pPr>
        <w:pStyle w:val="a3"/>
        <w:ind w:left="360" w:firstLineChars="0" w:firstLine="0"/>
      </w:pPr>
      <w:r>
        <w:rPr>
          <w:rFonts w:hint="eastAsia"/>
        </w:rPr>
        <w:t>这里，我们采用</w:t>
      </w:r>
      <w:r w:rsidRPr="00CB2E3D">
        <w:t>jieba</w:t>
      </w:r>
      <w:r>
        <w:rPr>
          <w:rFonts w:hint="eastAsia"/>
        </w:rPr>
        <w:t>词库进行分词，</w:t>
      </w:r>
      <w:r w:rsidRPr="00CB2E3D">
        <w:t>jieba采用了基于Trie树的分词算法，具有较高的分词速度和较小的内存占用。</w:t>
      </w:r>
      <w:r>
        <w:rPr>
          <w:rFonts w:hint="eastAsia"/>
        </w:rPr>
        <w:t>Trie树是基于以下搜索字典项目</w:t>
      </w:r>
      <w:r w:rsidRPr="00CB2E3D">
        <w:rPr>
          <w:rFonts w:hint="eastAsia"/>
          <w:color w:val="FF0000"/>
        </w:rPr>
        <w:t>(改写成为伪代码</w:t>
      </w:r>
      <w:r w:rsidRPr="00CB2E3D">
        <w:rPr>
          <w:color w:val="FF0000"/>
        </w:rPr>
        <w:t>)</w:t>
      </w:r>
      <w:r>
        <w:rPr>
          <w:rFonts w:hint="eastAsia"/>
        </w:rPr>
        <w:t>：</w:t>
      </w:r>
    </w:p>
    <w:p w14:paraId="61D8094D" w14:textId="37E9AD75" w:rsidR="00CB2E3D" w:rsidRDefault="00CB2E3D" w:rsidP="00AD219E">
      <w:pPr>
        <w:pStyle w:val="a3"/>
        <w:ind w:left="360" w:firstLineChars="0" w:firstLine="0"/>
      </w:pPr>
    </w:p>
    <w:p w14:paraId="1AB03D38" w14:textId="13E99ED3" w:rsidR="00CB2E3D" w:rsidRDefault="00CB2E3D" w:rsidP="00AD219E">
      <w:pPr>
        <w:pStyle w:val="a3"/>
        <w:ind w:left="360" w:firstLineChars="0" w:firstLine="0"/>
      </w:pPr>
      <w:r w:rsidRPr="00CB2E3D">
        <w:rPr>
          <w:noProof/>
        </w:rPr>
        <w:drawing>
          <wp:inline distT="0" distB="0" distL="0" distR="0" wp14:anchorId="047EBBE1" wp14:editId="3FE7F93D">
            <wp:extent cx="5270500" cy="2183765"/>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183765"/>
                    </a:xfrm>
                    <a:prstGeom prst="rect">
                      <a:avLst/>
                    </a:prstGeom>
                  </pic:spPr>
                </pic:pic>
              </a:graphicData>
            </a:graphic>
          </wp:inline>
        </w:drawing>
      </w:r>
    </w:p>
    <w:p w14:paraId="298B743C" w14:textId="77777777" w:rsidR="00CB2E3D" w:rsidRDefault="00CB2E3D" w:rsidP="00AD219E">
      <w:pPr>
        <w:pStyle w:val="a3"/>
        <w:ind w:left="360" w:firstLineChars="0" w:firstLine="0"/>
      </w:pPr>
    </w:p>
    <w:p w14:paraId="284BFD1E" w14:textId="7D1E221F" w:rsidR="00CB2E3D" w:rsidRDefault="00CB2E3D" w:rsidP="00AD219E">
      <w:pPr>
        <w:pStyle w:val="a3"/>
        <w:ind w:left="360" w:firstLineChars="0" w:firstLine="0"/>
      </w:pPr>
      <w:r>
        <w:rPr>
          <w:rFonts w:hint="eastAsia"/>
        </w:rPr>
        <w:t>综上考虑，我们决定使用jieba</w:t>
      </w:r>
      <w:r>
        <w:t xml:space="preserve"> </w:t>
      </w:r>
      <w:r>
        <w:rPr>
          <w:rFonts w:hint="eastAsia"/>
        </w:rPr>
        <w:t>分词。</w:t>
      </w:r>
    </w:p>
    <w:p w14:paraId="080FF773" w14:textId="6794B7BD" w:rsidR="00883F6D" w:rsidRPr="00F92F44" w:rsidRDefault="00883F6D" w:rsidP="00AD219E">
      <w:pPr>
        <w:pStyle w:val="a3"/>
        <w:ind w:left="360" w:firstLineChars="0" w:firstLine="0"/>
      </w:pPr>
    </w:p>
    <w:p w14:paraId="4F59BA01" w14:textId="0800BB36" w:rsidR="00883F6D" w:rsidRDefault="00883F6D" w:rsidP="00AD219E">
      <w:pPr>
        <w:pStyle w:val="a3"/>
        <w:ind w:left="360" w:firstLineChars="0" w:firstLine="0"/>
      </w:pPr>
      <w:r>
        <w:rPr>
          <w:rFonts w:hint="eastAsia"/>
        </w:rPr>
        <w:t>接着，我们还会采用停用词过滤的方法，</w:t>
      </w:r>
      <w:r w:rsidRPr="00883F6D">
        <w:rPr>
          <w:rFonts w:hint="eastAsia"/>
        </w:rPr>
        <w:t>停用词是指在文本中出现频率非常高，但并没有实际意义的词语，如“的”、“是”、“在”等。过滤掉这些停用词可以降低数据的噪声和冗余，提高后续处理的效率和质量。</w:t>
      </w:r>
      <w:r w:rsidR="00E107FD" w:rsidRPr="00E107FD">
        <w:rPr>
          <w:rFonts w:hint="eastAsia"/>
        </w:rPr>
        <w:t>摆脱停用词对于任何自然语言处理任务都非常有意义。</w:t>
      </w:r>
      <w:r w:rsidR="00F92F44" w:rsidRPr="00F92F44">
        <w:t>NLTK还允许用户根据自己的需要定制停止词列表。例如，他们可以从列表中添加或删除单词，或者根据自己的文本语料库创建一个新的列表。</w:t>
      </w:r>
      <w:r w:rsidR="0007428F">
        <w:rPr>
          <w:rFonts w:hint="eastAsia"/>
        </w:rPr>
        <w:t>因此，我们会选择N</w:t>
      </w:r>
      <w:r w:rsidR="0007428F">
        <w:t>LTK</w:t>
      </w:r>
      <w:r w:rsidR="0007428F">
        <w:rPr>
          <w:rFonts w:hint="eastAsia"/>
        </w:rPr>
        <w:t>作为停用词表。</w:t>
      </w:r>
    </w:p>
    <w:p w14:paraId="1F1ABCF1" w14:textId="5FCF3779" w:rsidR="00470DA8" w:rsidRDefault="00470DA8" w:rsidP="00AD219E">
      <w:pPr>
        <w:pStyle w:val="a3"/>
        <w:ind w:left="360" w:firstLineChars="0" w:firstLine="0"/>
      </w:pPr>
    </w:p>
    <w:p w14:paraId="2B901990" w14:textId="45373C0B" w:rsidR="00470DA8" w:rsidRPr="00470DA8" w:rsidRDefault="00444B4D" w:rsidP="00AD219E">
      <w:pPr>
        <w:pStyle w:val="a3"/>
        <w:ind w:left="360" w:firstLineChars="0" w:firstLine="0"/>
      </w:pPr>
      <w:r w:rsidRPr="00444B4D">
        <w:rPr>
          <w:rFonts w:hint="eastAsia"/>
        </w:rPr>
        <w:t>词干提取和词形还原：将单词的不同形态（如时态、复数形式）转换成其原始形式，以便提高文本的准确性和一致性。词干提取是指将单词缩减到其基本形式，如将“</w:t>
      </w:r>
      <w:r w:rsidRPr="00444B4D">
        <w:t>running”和“runs”都转换为“run”，而词形还原则是指将单词恢复到其原始形式，如将“am”, “is”, “are”都还原为“be”。</w:t>
      </w:r>
    </w:p>
    <w:p w14:paraId="388E13E1" w14:textId="3D9D61BA" w:rsidR="00894112" w:rsidRDefault="00894112" w:rsidP="00E222A0"/>
    <w:p w14:paraId="59BADEE1" w14:textId="7F6D9AD6" w:rsidR="00894112" w:rsidRDefault="004057A3" w:rsidP="00AD219E">
      <w:pPr>
        <w:pStyle w:val="a3"/>
        <w:numPr>
          <w:ilvl w:val="0"/>
          <w:numId w:val="2"/>
        </w:numPr>
        <w:ind w:firstLineChars="0"/>
      </w:pPr>
      <w:r>
        <w:rPr>
          <w:rFonts w:hint="eastAsia"/>
        </w:rPr>
        <w:t>筛选关键词</w:t>
      </w:r>
    </w:p>
    <w:p w14:paraId="73F18A20" w14:textId="102020D2" w:rsidR="0052557D" w:rsidRPr="00E222A0" w:rsidRDefault="0052557D" w:rsidP="0052557D">
      <w:pPr>
        <w:pStyle w:val="a3"/>
        <w:ind w:left="360" w:firstLineChars="0" w:firstLine="0"/>
        <w:jc w:val="left"/>
      </w:pPr>
      <w:r>
        <w:rPr>
          <w:rFonts w:hint="eastAsia"/>
        </w:rPr>
        <w:t>为了更好的寻找到文章的关键词，需要的文章进行处理。我们采用TF</w:t>
      </w:r>
      <w:r>
        <w:t>-IDF</w:t>
      </w:r>
      <w:r w:rsidR="00A20D52">
        <w:rPr>
          <w:rFonts w:hint="eastAsia"/>
        </w:rPr>
        <w:t>算法，便于</w:t>
      </w:r>
      <w:r>
        <w:rPr>
          <w:rFonts w:hint="eastAsia"/>
        </w:rPr>
        <w:t>区分</w:t>
      </w:r>
      <w:r w:rsidRPr="003B11DD">
        <w:t>字词的重要性</w:t>
      </w:r>
      <w:r>
        <w:rPr>
          <w:rFonts w:hint="eastAsia"/>
        </w:rPr>
        <w:t>,</w:t>
      </w:r>
      <w:r w:rsidRPr="0052557D">
        <w:rPr>
          <w:rFonts w:hint="eastAsia"/>
        </w:rPr>
        <w:t xml:space="preserve"> </w:t>
      </w:r>
      <w:r>
        <w:rPr>
          <w:rFonts w:hint="eastAsia"/>
        </w:rPr>
        <w:t>以此来筛选</w:t>
      </w:r>
      <w:r w:rsidRPr="003B11DD">
        <w:t>具有</w:t>
      </w:r>
      <w:r>
        <w:rPr>
          <w:rFonts w:hint="eastAsia"/>
        </w:rPr>
        <w:t>良好</w:t>
      </w:r>
      <w:r w:rsidRPr="003B11DD">
        <w:t>的类别区分能力词</w:t>
      </w:r>
      <w:r>
        <w:rPr>
          <w:rFonts w:hint="eastAsia"/>
        </w:rPr>
        <w:t>。</w:t>
      </w:r>
    </w:p>
    <w:p w14:paraId="38C18AAB" w14:textId="77777777" w:rsidR="0052557D" w:rsidRPr="0052557D" w:rsidRDefault="0052557D" w:rsidP="0052557D">
      <w:pPr>
        <w:pStyle w:val="a3"/>
        <w:ind w:left="360" w:firstLineChars="0" w:firstLine="0"/>
      </w:pPr>
    </w:p>
    <w:p w14:paraId="431FC01D" w14:textId="7D056404" w:rsidR="00894112" w:rsidRPr="00894112" w:rsidRDefault="00536C2E" w:rsidP="00894112">
      <w:pPr>
        <w:pStyle w:val="a3"/>
        <w:ind w:left="360" w:firstLineChars="0" w:firstLine="0"/>
      </w:pPr>
      <w:r>
        <w:rPr>
          <w:rFonts w:hint="eastAsia"/>
        </w:rPr>
        <w:t>第一步，需要统计词汇出现的数量，也就是计算</w:t>
      </w:r>
      <w:r w:rsidRPr="00536C2E">
        <w:t>Term Frequency</w:t>
      </w:r>
      <w:r w:rsidR="003B11DD">
        <w:rPr>
          <w:rFonts w:hint="eastAsia"/>
        </w:rPr>
        <w:t>。在统计到文章词汇数量后，</w:t>
      </w:r>
      <w:r w:rsidR="0040195B">
        <w:rPr>
          <w:rFonts w:hint="eastAsia"/>
        </w:rPr>
        <w:t>由于文章长短不齐，为了防止文章长短对数据造成一定影响，</w:t>
      </w:r>
      <w:r w:rsidR="003B11DD">
        <w:rPr>
          <w:rFonts w:hint="eastAsia"/>
        </w:rPr>
        <w:t>需要对该数据进行</w:t>
      </w:r>
      <w:r w:rsidR="003B11DD" w:rsidRPr="003B11DD">
        <w:t>normalized processing</w:t>
      </w:r>
      <w:r w:rsidR="003B11DD">
        <w:rPr>
          <w:rFonts w:hint="eastAsia"/>
        </w:rPr>
        <w:t>。公式如下：</w:t>
      </w:r>
    </w:p>
    <w:p w14:paraId="336785FE" w14:textId="41B7B091" w:rsidR="00E222A0" w:rsidRDefault="003B11DD" w:rsidP="003B11DD">
      <w:pPr>
        <w:jc w:val="center"/>
      </w:pPr>
      <w:r>
        <w:rPr>
          <w:rFonts w:hint="eastAsia"/>
          <w:noProof/>
        </w:rPr>
        <w:lastRenderedPageBreak/>
        <w:drawing>
          <wp:inline distT="0" distB="0" distL="0" distR="0" wp14:anchorId="1E306651" wp14:editId="2F0A63C7">
            <wp:extent cx="2133600" cy="104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2133600" cy="1041400"/>
                    </a:xfrm>
                    <a:prstGeom prst="rect">
                      <a:avLst/>
                    </a:prstGeom>
                  </pic:spPr>
                </pic:pic>
              </a:graphicData>
            </a:graphic>
          </wp:inline>
        </w:drawing>
      </w:r>
    </w:p>
    <w:p w14:paraId="0C44846C" w14:textId="2150165E" w:rsidR="00EF187F" w:rsidRDefault="00D940FF" w:rsidP="00F53D30">
      <w:pPr>
        <w:jc w:val="center"/>
        <w:rPr>
          <w:rFonts w:ascii="Arial" w:hAnsi="Arial" w:cs="Arial"/>
          <w:color w:val="4D4D4D"/>
          <w:sz w:val="13"/>
          <w:szCs w:val="13"/>
          <w:shd w:val="clear" w:color="auto" w:fill="FFFFFF"/>
        </w:rPr>
      </w:pPr>
      <w:r w:rsidRPr="00D940FF">
        <w:rPr>
          <w:rStyle w:val="a4"/>
          <w:rFonts w:ascii="Arial" w:hAnsi="Arial" w:cs="Arial"/>
          <w:color w:val="4D4D4D"/>
          <w:sz w:val="13"/>
          <w:szCs w:val="13"/>
          <w:shd w:val="clear" w:color="auto" w:fill="FFFFFF"/>
        </w:rPr>
        <w:t>N</w:t>
      </w:r>
      <w:r w:rsidRPr="00D940FF">
        <w:rPr>
          <w:rStyle w:val="a4"/>
          <w:rFonts w:ascii="Arial" w:hAnsi="Arial" w:cs="Arial" w:hint="eastAsia"/>
          <w:color w:val="4D4D4D"/>
          <w:sz w:val="13"/>
          <w:szCs w:val="13"/>
          <w:shd w:val="clear" w:color="auto" w:fill="FFFFFF"/>
        </w:rPr>
        <w:t>（</w:t>
      </w:r>
      <w:r w:rsidRPr="00D940FF">
        <w:rPr>
          <w:rStyle w:val="a4"/>
          <w:rFonts w:ascii="Arial" w:hAnsi="Arial" w:cs="Arial"/>
          <w:color w:val="4D4D4D"/>
          <w:sz w:val="13"/>
          <w:szCs w:val="13"/>
          <w:shd w:val="clear" w:color="auto" w:fill="FFFFFF"/>
        </w:rPr>
        <w:t>i,j</w:t>
      </w:r>
      <w:r w:rsidRPr="00D940FF">
        <w:rPr>
          <w:rStyle w:val="a4"/>
          <w:rFonts w:ascii="Arial" w:hAnsi="Arial" w:cs="Arial" w:hint="eastAsia"/>
          <w:color w:val="4D4D4D"/>
          <w:sz w:val="13"/>
          <w:szCs w:val="13"/>
          <w:shd w:val="clear" w:color="auto" w:fill="FFFFFF"/>
        </w:rPr>
        <w:t>）</w:t>
      </w:r>
      <w:r w:rsidRPr="00D940FF">
        <w:rPr>
          <w:rStyle w:val="a4"/>
          <w:rFonts w:ascii="Arial" w:hAnsi="Arial" w:cs="Arial"/>
          <w:color w:val="4D4D4D"/>
          <w:sz w:val="13"/>
          <w:szCs w:val="13"/>
          <w:shd w:val="clear" w:color="auto" w:fill="FFFFFF"/>
        </w:rPr>
        <w:t> </w:t>
      </w:r>
      <w:r w:rsidRPr="00D940FF">
        <w:rPr>
          <w:rFonts w:ascii="Arial" w:hAnsi="Arial" w:cs="Arial"/>
          <w:color w:val="4D4D4D"/>
          <w:sz w:val="13"/>
          <w:szCs w:val="13"/>
          <w:shd w:val="clear" w:color="auto" w:fill="FFFFFF"/>
        </w:rPr>
        <w:t>是该词在</w:t>
      </w:r>
      <w:r w:rsidRPr="00D940FF">
        <w:rPr>
          <w:rFonts w:ascii="Arial" w:hAnsi="Arial" w:cs="Arial" w:hint="eastAsia"/>
          <w:color w:val="4D4D4D"/>
          <w:sz w:val="13"/>
          <w:szCs w:val="13"/>
          <w:shd w:val="clear" w:color="auto" w:fill="FFFFFF"/>
        </w:rPr>
        <w:t>文章</w:t>
      </w:r>
      <w:r w:rsidRPr="00D940FF">
        <w:rPr>
          <w:rFonts w:ascii="Arial" w:hAnsi="Arial" w:cs="Arial"/>
          <w:color w:val="4D4D4D"/>
          <w:sz w:val="13"/>
          <w:szCs w:val="13"/>
          <w:shd w:val="clear" w:color="auto" w:fill="FFFFFF"/>
        </w:rPr>
        <w:t>中出现的次数</w:t>
      </w:r>
      <w:r w:rsidRPr="00D940FF">
        <w:rPr>
          <w:rFonts w:ascii="Arial" w:hAnsi="Arial" w:cs="Arial" w:hint="eastAsia"/>
          <w:color w:val="4D4D4D"/>
          <w:sz w:val="13"/>
          <w:szCs w:val="13"/>
          <w:shd w:val="clear" w:color="auto" w:fill="FFFFFF"/>
        </w:rPr>
        <w:t>，</w:t>
      </w:r>
      <w:r w:rsidRPr="00D940FF">
        <w:rPr>
          <w:rFonts w:ascii="Arial" w:hAnsi="Arial" w:cs="Arial"/>
          <w:color w:val="4D4D4D"/>
          <w:sz w:val="13"/>
          <w:szCs w:val="13"/>
          <w:shd w:val="clear" w:color="auto" w:fill="FFFFFF"/>
        </w:rPr>
        <w:t>分母则是</w:t>
      </w:r>
      <w:r w:rsidRPr="00D940FF">
        <w:rPr>
          <w:rFonts w:ascii="Arial" w:hAnsi="Arial" w:cs="Arial" w:hint="eastAsia"/>
          <w:color w:val="4D4D4D"/>
          <w:sz w:val="13"/>
          <w:szCs w:val="13"/>
          <w:shd w:val="clear" w:color="auto" w:fill="FFFFFF"/>
        </w:rPr>
        <w:t>文章</w:t>
      </w:r>
      <w:r w:rsidRPr="00D940FF">
        <w:rPr>
          <w:rFonts w:ascii="Arial" w:hAnsi="Arial" w:cs="Arial"/>
          <w:color w:val="4D4D4D"/>
          <w:sz w:val="13"/>
          <w:szCs w:val="13"/>
          <w:shd w:val="clear" w:color="auto" w:fill="FFFFFF"/>
        </w:rPr>
        <w:t>中所有词汇出现的次数总和</w:t>
      </w:r>
    </w:p>
    <w:p w14:paraId="1876E693" w14:textId="77777777" w:rsidR="00B660E3" w:rsidRDefault="00B660E3" w:rsidP="00F53D30">
      <w:pPr>
        <w:jc w:val="center"/>
        <w:rPr>
          <w:rFonts w:ascii="Arial" w:hAnsi="Arial" w:cs="Arial"/>
          <w:color w:val="4D4D4D"/>
          <w:sz w:val="13"/>
          <w:szCs w:val="13"/>
          <w:shd w:val="clear" w:color="auto" w:fill="FFFFFF"/>
        </w:rPr>
      </w:pPr>
    </w:p>
    <w:p w14:paraId="1E849A87" w14:textId="0AC20DD7" w:rsidR="00F53D30" w:rsidRDefault="00F53D30" w:rsidP="00F53D30">
      <w:pPr>
        <w:jc w:val="center"/>
        <w:rPr>
          <w:rFonts w:ascii="Arial" w:hAnsi="Arial" w:cs="Arial"/>
          <w:color w:val="4D4D4D"/>
          <w:sz w:val="13"/>
          <w:szCs w:val="13"/>
          <w:shd w:val="clear" w:color="auto" w:fill="FFFFFF"/>
        </w:rPr>
      </w:pPr>
      <w:commentRangeStart w:id="2"/>
      <w:r w:rsidRPr="00F53D30">
        <w:rPr>
          <w:rFonts w:ascii="Arial" w:hAnsi="Arial" w:cs="Arial"/>
          <w:noProof/>
          <w:color w:val="4D4D4D"/>
          <w:sz w:val="13"/>
          <w:szCs w:val="13"/>
          <w:shd w:val="clear" w:color="auto" w:fill="FFFFFF"/>
        </w:rPr>
        <w:drawing>
          <wp:inline distT="0" distB="0" distL="0" distR="0" wp14:anchorId="5199B7FD" wp14:editId="19D583EA">
            <wp:extent cx="5270500" cy="195072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950720"/>
                    </a:xfrm>
                    <a:prstGeom prst="rect">
                      <a:avLst/>
                    </a:prstGeom>
                  </pic:spPr>
                </pic:pic>
              </a:graphicData>
            </a:graphic>
          </wp:inline>
        </w:drawing>
      </w:r>
      <w:commentRangeEnd w:id="2"/>
      <w:r w:rsidR="00921DAB">
        <w:rPr>
          <w:rStyle w:val="a5"/>
        </w:rPr>
        <w:commentReference w:id="2"/>
      </w:r>
    </w:p>
    <w:p w14:paraId="210E1685" w14:textId="77777777" w:rsidR="00B50D82" w:rsidRPr="00D940FF" w:rsidRDefault="00B50D82" w:rsidP="00EF187F">
      <w:pPr>
        <w:rPr>
          <w:rFonts w:ascii="Arial" w:hAnsi="Arial" w:cs="Arial"/>
          <w:color w:val="4D4D4D"/>
          <w:sz w:val="13"/>
          <w:szCs w:val="13"/>
          <w:shd w:val="clear" w:color="auto" w:fill="FFFFFF"/>
        </w:rPr>
      </w:pPr>
    </w:p>
    <w:p w14:paraId="0E66DA73" w14:textId="4056DD5D" w:rsidR="00D940FF" w:rsidRDefault="00894A7E" w:rsidP="0052557D">
      <w:pPr>
        <w:ind w:left="420"/>
        <w:jc w:val="left"/>
        <w:rPr>
          <w:rFonts w:ascii="Arial" w:hAnsi="Arial" w:cs="Arial"/>
          <w:color w:val="4D4D4D"/>
          <w:shd w:val="clear" w:color="auto" w:fill="FFFFFF"/>
        </w:rPr>
      </w:pPr>
      <w:r>
        <w:rPr>
          <w:rFonts w:hint="eastAsia"/>
        </w:rPr>
        <w:t>第二步，我们需要计算</w:t>
      </w:r>
      <w:r w:rsidRPr="00894A7E">
        <w:t>Inverse Document Frequency</w:t>
      </w:r>
      <w:r>
        <w:rPr>
          <w:rFonts w:hint="eastAsia"/>
        </w:rPr>
        <w:t>（IDF），</w:t>
      </w:r>
      <w:r>
        <w:rPr>
          <w:rFonts w:ascii="Arial" w:hAnsi="Arial" w:cs="Arial"/>
          <w:color w:val="4D4D4D"/>
          <w:shd w:val="clear" w:color="auto" w:fill="FFFFFF"/>
        </w:rPr>
        <w:t>由</w:t>
      </w:r>
      <w:r>
        <w:rPr>
          <w:rStyle w:val="a4"/>
          <w:rFonts w:ascii="Arial" w:hAnsi="Arial" w:cs="Arial"/>
          <w:color w:val="4D4D4D"/>
          <w:shd w:val="clear" w:color="auto" w:fill="FFFFFF"/>
        </w:rPr>
        <w:t>总文件数目除以包含该词语的文件的数目</w:t>
      </w:r>
      <w:r>
        <w:rPr>
          <w:rFonts w:ascii="Arial" w:hAnsi="Arial" w:cs="Arial"/>
          <w:color w:val="4D4D4D"/>
          <w:shd w:val="clear" w:color="auto" w:fill="FFFFFF"/>
        </w:rPr>
        <w:t>，</w:t>
      </w:r>
      <w:r>
        <w:rPr>
          <w:rStyle w:val="a4"/>
          <w:rFonts w:ascii="Arial" w:hAnsi="Arial" w:cs="Arial"/>
          <w:color w:val="4D4D4D"/>
          <w:shd w:val="clear" w:color="auto" w:fill="FFFFFF"/>
        </w:rPr>
        <w:t>再将得到的商取对数得到</w:t>
      </w:r>
      <w:r>
        <w:rPr>
          <w:rFonts w:hint="eastAsia"/>
        </w:rPr>
        <w:t>。词汇的</w:t>
      </w:r>
      <w:r>
        <w:t>IDF</w:t>
      </w:r>
      <w:r>
        <w:rPr>
          <w:rFonts w:hint="eastAsia"/>
        </w:rPr>
        <w:t>越大，说明其</w:t>
      </w:r>
      <w:r>
        <w:rPr>
          <w:rFonts w:ascii="Arial" w:hAnsi="Arial" w:cs="Arial"/>
          <w:color w:val="4D4D4D"/>
          <w:shd w:val="clear" w:color="auto" w:fill="FFFFFF"/>
        </w:rPr>
        <w:t>类别区分能力</w:t>
      </w:r>
      <w:r>
        <w:rPr>
          <w:rFonts w:ascii="Arial" w:hAnsi="Arial" w:cs="Arial" w:hint="eastAsia"/>
          <w:color w:val="4D4D4D"/>
          <w:shd w:val="clear" w:color="auto" w:fill="FFFFFF"/>
        </w:rPr>
        <w:t>越好。</w:t>
      </w:r>
      <w:r>
        <w:rPr>
          <w:rFonts w:ascii="Arial" w:hAnsi="Arial" w:cs="Arial" w:hint="eastAsia"/>
          <w:color w:val="4D4D4D"/>
          <w:shd w:val="clear" w:color="auto" w:fill="FFFFFF"/>
        </w:rPr>
        <w:t>IDF</w:t>
      </w:r>
      <w:r>
        <w:rPr>
          <w:rFonts w:ascii="Arial" w:hAnsi="Arial" w:cs="Arial" w:hint="eastAsia"/>
          <w:color w:val="4D4D4D"/>
          <w:shd w:val="clear" w:color="auto" w:fill="FFFFFF"/>
        </w:rPr>
        <w:t>计算公式如下：</w:t>
      </w:r>
    </w:p>
    <w:p w14:paraId="78EFCBA8" w14:textId="77777777" w:rsidR="007A258E" w:rsidRDefault="00894A7E" w:rsidP="00894A7E">
      <w:pPr>
        <w:ind w:left="420"/>
        <w:jc w:val="center"/>
      </w:pPr>
      <w:r>
        <w:rPr>
          <w:rFonts w:hint="eastAsia"/>
          <w:noProof/>
        </w:rPr>
        <w:drawing>
          <wp:inline distT="0" distB="0" distL="0" distR="0" wp14:anchorId="0020F473" wp14:editId="6887B5BC">
            <wp:extent cx="2386739" cy="855092"/>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4">
                      <a:extLst>
                        <a:ext uri="{28A0092B-C50C-407E-A947-70E740481C1C}">
                          <a14:useLocalDpi xmlns:a14="http://schemas.microsoft.com/office/drawing/2010/main" val="0"/>
                        </a:ext>
                      </a:extLst>
                    </a:blip>
                    <a:stretch>
                      <a:fillRect/>
                    </a:stretch>
                  </pic:blipFill>
                  <pic:spPr>
                    <a:xfrm>
                      <a:off x="0" y="0"/>
                      <a:ext cx="2412522" cy="864329"/>
                    </a:xfrm>
                    <a:prstGeom prst="rect">
                      <a:avLst/>
                    </a:prstGeom>
                  </pic:spPr>
                </pic:pic>
              </a:graphicData>
            </a:graphic>
          </wp:inline>
        </w:drawing>
      </w:r>
    </w:p>
    <w:p w14:paraId="5F770E47" w14:textId="64EB51D7" w:rsidR="00894A7E" w:rsidRDefault="000A6873" w:rsidP="00894A7E">
      <w:pPr>
        <w:ind w:left="420"/>
        <w:jc w:val="center"/>
        <w:rPr>
          <w:rStyle w:val="a4"/>
          <w:rFonts w:ascii="Arial" w:hAnsi="Arial" w:cs="Arial"/>
          <w:b w:val="0"/>
          <w:bCs w:val="0"/>
          <w:color w:val="4D4D4D"/>
          <w:sz w:val="15"/>
          <w:szCs w:val="15"/>
          <w:shd w:val="clear" w:color="auto" w:fill="FFFFFF"/>
        </w:rPr>
      </w:pPr>
      <w:r w:rsidRPr="007A258E">
        <w:rPr>
          <w:rFonts w:hint="eastAsia"/>
          <w:b/>
          <w:bCs/>
          <w:sz w:val="15"/>
          <w:szCs w:val="15"/>
        </w:rPr>
        <w:t>ps</w:t>
      </w:r>
      <w:r w:rsidRPr="007A258E">
        <w:rPr>
          <w:b/>
          <w:bCs/>
          <w:sz w:val="15"/>
          <w:szCs w:val="15"/>
        </w:rPr>
        <w:t>:(</w:t>
      </w:r>
      <w:r w:rsidRPr="007A258E">
        <w:rPr>
          <w:rFonts w:hint="eastAsia"/>
          <w:b/>
          <w:bCs/>
          <w:sz w:val="15"/>
          <w:szCs w:val="15"/>
        </w:rPr>
        <w:t>这里分母应该是</w:t>
      </w:r>
      <w:r w:rsidRPr="007A258E">
        <w:rPr>
          <w:rStyle w:val="a4"/>
          <w:rFonts w:ascii="Arial" w:hAnsi="Arial" w:cs="Arial"/>
          <w:b w:val="0"/>
          <w:bCs w:val="0"/>
          <w:color w:val="4D4D4D"/>
          <w:sz w:val="15"/>
          <w:szCs w:val="15"/>
          <w:shd w:val="clear" w:color="auto" w:fill="FFFFFF"/>
        </w:rPr>
        <w:t>1+|{j:ti</w:t>
      </w:r>
      <w:r w:rsidRPr="007A258E">
        <w:rPr>
          <w:rStyle w:val="a4"/>
          <w:rFonts w:ascii="Cambria Math" w:hAnsi="Cambria Math" w:cs="Cambria Math"/>
          <w:b w:val="0"/>
          <w:bCs w:val="0"/>
          <w:color w:val="4D4D4D"/>
          <w:sz w:val="15"/>
          <w:szCs w:val="15"/>
          <w:shd w:val="clear" w:color="auto" w:fill="FFFFFF"/>
        </w:rPr>
        <w:t>∈</w:t>
      </w:r>
      <w:r w:rsidRPr="007A258E">
        <w:rPr>
          <w:rStyle w:val="a4"/>
          <w:rFonts w:ascii="Arial" w:hAnsi="Arial" w:cs="Arial"/>
          <w:b w:val="0"/>
          <w:bCs w:val="0"/>
          <w:color w:val="4D4D4D"/>
          <w:sz w:val="15"/>
          <w:szCs w:val="15"/>
          <w:shd w:val="clear" w:color="auto" w:fill="FFFFFF"/>
        </w:rPr>
        <w:t>dj}|</w:t>
      </w:r>
    </w:p>
    <w:p w14:paraId="32AF80D2" w14:textId="77777777" w:rsidR="00783C1C" w:rsidRPr="007A258E" w:rsidRDefault="00783C1C" w:rsidP="00894A7E">
      <w:pPr>
        <w:ind w:left="420"/>
        <w:jc w:val="center"/>
        <w:rPr>
          <w:rStyle w:val="a4"/>
          <w:rFonts w:ascii="Arial" w:hAnsi="Arial" w:cs="Arial"/>
          <w:b w:val="0"/>
          <w:bCs w:val="0"/>
          <w:color w:val="4D4D4D"/>
          <w:sz w:val="15"/>
          <w:szCs w:val="15"/>
          <w:shd w:val="clear" w:color="auto" w:fill="FFFFFF"/>
        </w:rPr>
      </w:pPr>
    </w:p>
    <w:p w14:paraId="14B08C95" w14:textId="14DFC7B8" w:rsidR="007A258E" w:rsidRDefault="007A258E" w:rsidP="00894A7E">
      <w:pPr>
        <w:ind w:left="420"/>
        <w:jc w:val="center"/>
        <w:rPr>
          <w:rStyle w:val="a4"/>
          <w:rFonts w:ascii="Arial" w:hAnsi="Arial" w:cs="Arial"/>
          <w:color w:val="4D4D4D"/>
          <w:sz w:val="13"/>
          <w:szCs w:val="13"/>
          <w:shd w:val="clear" w:color="auto" w:fill="FFFFFF"/>
        </w:rPr>
      </w:pPr>
      <w:r w:rsidRPr="007A258E">
        <w:rPr>
          <w:rStyle w:val="a4"/>
          <w:rFonts w:ascii="Arial" w:hAnsi="Arial" w:cs="Arial"/>
          <w:color w:val="4D4D4D"/>
          <w:sz w:val="13"/>
          <w:szCs w:val="13"/>
          <w:shd w:val="clear" w:color="auto" w:fill="FFFFFF"/>
        </w:rPr>
        <w:t>|D|</w:t>
      </w:r>
      <w:r w:rsidRPr="007A258E">
        <w:rPr>
          <w:rFonts w:ascii="Arial" w:hAnsi="Arial" w:cs="Arial"/>
          <w:color w:val="4D4D4D"/>
          <w:sz w:val="13"/>
          <w:szCs w:val="13"/>
          <w:shd w:val="clear" w:color="auto" w:fill="FFFFFF"/>
        </w:rPr>
        <w:t> </w:t>
      </w:r>
      <w:r w:rsidRPr="007A258E">
        <w:rPr>
          <w:rStyle w:val="a4"/>
          <w:rFonts w:ascii="Arial" w:hAnsi="Arial" w:cs="Arial"/>
          <w:color w:val="4D4D4D"/>
          <w:sz w:val="13"/>
          <w:szCs w:val="13"/>
          <w:shd w:val="clear" w:color="auto" w:fill="FFFFFF"/>
        </w:rPr>
        <w:t>是</w:t>
      </w:r>
      <w:r w:rsidRPr="007A258E">
        <w:rPr>
          <w:rStyle w:val="a4"/>
          <w:rFonts w:ascii="Arial" w:hAnsi="Arial" w:cs="Arial" w:hint="eastAsia"/>
          <w:color w:val="4D4D4D"/>
          <w:sz w:val="13"/>
          <w:szCs w:val="13"/>
          <w:shd w:val="clear" w:color="auto" w:fill="FFFFFF"/>
        </w:rPr>
        <w:t>文章</w:t>
      </w:r>
      <w:r w:rsidRPr="007A258E">
        <w:rPr>
          <w:rStyle w:val="a4"/>
          <w:rFonts w:ascii="Arial" w:hAnsi="Arial" w:cs="Arial"/>
          <w:color w:val="4D4D4D"/>
          <w:sz w:val="13"/>
          <w:szCs w:val="13"/>
          <w:shd w:val="clear" w:color="auto" w:fill="FFFFFF"/>
        </w:rPr>
        <w:t>总数</w:t>
      </w:r>
      <w:r w:rsidRPr="007A258E">
        <w:rPr>
          <w:rFonts w:ascii="Arial" w:hAnsi="Arial" w:cs="Arial"/>
          <w:color w:val="4D4D4D"/>
          <w:sz w:val="13"/>
          <w:szCs w:val="13"/>
          <w:shd w:val="clear" w:color="auto" w:fill="FFFFFF"/>
        </w:rPr>
        <w:t>。</w:t>
      </w:r>
      <w:r w:rsidRPr="007A258E">
        <w:rPr>
          <w:rStyle w:val="a4"/>
          <w:rFonts w:ascii="Arial" w:hAnsi="Arial" w:cs="Arial"/>
          <w:color w:val="4D4D4D"/>
          <w:sz w:val="13"/>
          <w:szCs w:val="13"/>
          <w:shd w:val="clear" w:color="auto" w:fill="FFFFFF"/>
        </w:rPr>
        <w:t> |{j:ti</w:t>
      </w:r>
      <w:r w:rsidRPr="007A258E">
        <w:rPr>
          <w:rStyle w:val="a4"/>
          <w:rFonts w:ascii="Cambria Math" w:hAnsi="Cambria Math" w:cs="Cambria Math"/>
          <w:color w:val="4D4D4D"/>
          <w:sz w:val="13"/>
          <w:szCs w:val="13"/>
          <w:shd w:val="clear" w:color="auto" w:fill="FFFFFF"/>
        </w:rPr>
        <w:t>∈</w:t>
      </w:r>
      <w:r w:rsidRPr="007A258E">
        <w:rPr>
          <w:rStyle w:val="a4"/>
          <w:rFonts w:ascii="Arial" w:hAnsi="Arial" w:cs="Arial"/>
          <w:color w:val="4D4D4D"/>
          <w:sz w:val="13"/>
          <w:szCs w:val="13"/>
          <w:shd w:val="clear" w:color="auto" w:fill="FFFFFF"/>
        </w:rPr>
        <w:t>dj}| </w:t>
      </w:r>
      <w:r w:rsidRPr="007A258E">
        <w:rPr>
          <w:rStyle w:val="a4"/>
          <w:rFonts w:ascii="Arial" w:hAnsi="Arial" w:cs="Arial"/>
          <w:color w:val="4D4D4D"/>
          <w:sz w:val="13"/>
          <w:szCs w:val="13"/>
          <w:shd w:val="clear" w:color="auto" w:fill="FFFFFF"/>
        </w:rPr>
        <w:t>表示包含</w:t>
      </w:r>
      <w:r w:rsidRPr="007A258E">
        <w:rPr>
          <w:rStyle w:val="a4"/>
          <w:rFonts w:ascii="Arial" w:hAnsi="Arial" w:cs="Arial" w:hint="eastAsia"/>
          <w:color w:val="4D4D4D"/>
          <w:sz w:val="13"/>
          <w:szCs w:val="13"/>
          <w:shd w:val="clear" w:color="auto" w:fill="FFFFFF"/>
        </w:rPr>
        <w:t>该词汇</w:t>
      </w:r>
      <w:r w:rsidRPr="007A258E">
        <w:rPr>
          <w:rStyle w:val="a4"/>
          <w:rFonts w:ascii="Arial" w:hAnsi="Arial" w:cs="Arial"/>
          <w:color w:val="4D4D4D"/>
          <w:sz w:val="13"/>
          <w:szCs w:val="13"/>
          <w:shd w:val="clear" w:color="auto" w:fill="FFFFFF"/>
        </w:rPr>
        <w:t>的</w:t>
      </w:r>
      <w:r w:rsidRPr="007A258E">
        <w:rPr>
          <w:rStyle w:val="a4"/>
          <w:rFonts w:ascii="Arial" w:hAnsi="Arial" w:cs="Arial" w:hint="eastAsia"/>
          <w:color w:val="4D4D4D"/>
          <w:sz w:val="13"/>
          <w:szCs w:val="13"/>
          <w:shd w:val="clear" w:color="auto" w:fill="FFFFFF"/>
        </w:rPr>
        <w:t>文章</w:t>
      </w:r>
      <w:r w:rsidRPr="007A258E">
        <w:rPr>
          <w:rStyle w:val="a4"/>
          <w:rFonts w:ascii="Arial" w:hAnsi="Arial" w:cs="Arial"/>
          <w:color w:val="4D4D4D"/>
          <w:sz w:val="13"/>
          <w:szCs w:val="13"/>
          <w:shd w:val="clear" w:color="auto" w:fill="FFFFFF"/>
        </w:rPr>
        <w:t>数目</w:t>
      </w:r>
    </w:p>
    <w:p w14:paraId="47DE8C27" w14:textId="786B1354" w:rsidR="00600F81" w:rsidRDefault="00600F81" w:rsidP="00894A7E">
      <w:pPr>
        <w:ind w:left="420"/>
        <w:jc w:val="center"/>
        <w:rPr>
          <w:rStyle w:val="a4"/>
          <w:rFonts w:ascii="Arial" w:hAnsi="Arial" w:cs="Arial"/>
          <w:color w:val="4D4D4D"/>
          <w:sz w:val="13"/>
          <w:szCs w:val="13"/>
          <w:shd w:val="clear" w:color="auto" w:fill="FFFFFF"/>
        </w:rPr>
      </w:pPr>
      <w:r w:rsidRPr="00F53D30">
        <w:rPr>
          <w:rFonts w:ascii="Arial" w:hAnsi="Arial" w:cs="Arial"/>
          <w:noProof/>
          <w:color w:val="4D4D4D"/>
          <w:sz w:val="13"/>
          <w:szCs w:val="13"/>
          <w:shd w:val="clear" w:color="auto" w:fill="FFFFFF"/>
        </w:rPr>
        <w:drawing>
          <wp:inline distT="0" distB="0" distL="0" distR="0" wp14:anchorId="661C773E" wp14:editId="2BAFAF56">
            <wp:extent cx="5270500" cy="195072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950720"/>
                    </a:xfrm>
                    <a:prstGeom prst="rect">
                      <a:avLst/>
                    </a:prstGeom>
                  </pic:spPr>
                </pic:pic>
              </a:graphicData>
            </a:graphic>
          </wp:inline>
        </w:drawing>
      </w:r>
    </w:p>
    <w:p w14:paraId="3ED16657" w14:textId="77777777" w:rsidR="00266BF6" w:rsidRDefault="00266BF6" w:rsidP="00894A7E">
      <w:pPr>
        <w:ind w:left="420"/>
        <w:jc w:val="center"/>
        <w:rPr>
          <w:rStyle w:val="a4"/>
          <w:rFonts w:ascii="Arial" w:hAnsi="Arial" w:cs="Arial"/>
          <w:color w:val="4D4D4D"/>
          <w:sz w:val="13"/>
          <w:szCs w:val="13"/>
          <w:shd w:val="clear" w:color="auto" w:fill="FFFFFF"/>
        </w:rPr>
      </w:pPr>
    </w:p>
    <w:p w14:paraId="1BFE1060" w14:textId="7107E230" w:rsidR="007A258E" w:rsidRDefault="007A258E" w:rsidP="007A258E">
      <w:pPr>
        <w:ind w:left="420"/>
        <w:jc w:val="left"/>
        <w:rPr>
          <w:rFonts w:ascii="Arial" w:hAnsi="Arial" w:cs="Arial"/>
          <w:color w:val="4D4D4D"/>
          <w:shd w:val="clear" w:color="auto" w:fill="FFFFFF"/>
        </w:rPr>
      </w:pPr>
      <w:r>
        <w:rPr>
          <w:rFonts w:ascii="Arial" w:hAnsi="Arial" w:cs="Arial" w:hint="eastAsia"/>
          <w:color w:val="4D4D4D"/>
          <w:shd w:val="clear" w:color="auto" w:fill="FFFFFF"/>
        </w:rPr>
        <w:t>将</w:t>
      </w:r>
      <w:r>
        <w:rPr>
          <w:rFonts w:ascii="Arial" w:hAnsi="Arial" w:cs="Arial" w:hint="eastAsia"/>
          <w:color w:val="4D4D4D"/>
          <w:shd w:val="clear" w:color="auto" w:fill="FFFFFF"/>
        </w:rPr>
        <w:t>TF</w:t>
      </w:r>
      <w:r>
        <w:rPr>
          <w:rFonts w:ascii="Arial" w:hAnsi="Arial" w:cs="Arial" w:hint="eastAsia"/>
          <w:color w:val="4D4D4D"/>
          <w:shd w:val="clear" w:color="auto" w:fill="FFFFFF"/>
        </w:rPr>
        <w:t>与</w:t>
      </w:r>
      <w:r>
        <w:rPr>
          <w:rFonts w:ascii="Arial" w:hAnsi="Arial" w:cs="Arial" w:hint="eastAsia"/>
          <w:color w:val="4D4D4D"/>
          <w:shd w:val="clear" w:color="auto" w:fill="FFFFFF"/>
        </w:rPr>
        <w:t>IDF</w:t>
      </w:r>
      <w:r>
        <w:rPr>
          <w:rFonts w:ascii="Arial" w:hAnsi="Arial" w:cs="Arial" w:hint="eastAsia"/>
          <w:color w:val="4D4D4D"/>
          <w:shd w:val="clear" w:color="auto" w:fill="FFFFFF"/>
        </w:rPr>
        <w:t>相乘即可过滤掉</w:t>
      </w:r>
      <w:r>
        <w:rPr>
          <w:rFonts w:ascii="Arial" w:hAnsi="Arial" w:cs="Arial"/>
          <w:color w:val="4D4D4D"/>
          <w:shd w:val="clear" w:color="auto" w:fill="FFFFFF"/>
        </w:rPr>
        <w:t>常见的</w:t>
      </w:r>
      <w:r>
        <w:rPr>
          <w:rFonts w:ascii="Arial" w:hAnsi="Arial" w:cs="Arial" w:hint="eastAsia"/>
          <w:color w:val="4D4D4D"/>
          <w:shd w:val="clear" w:color="auto" w:fill="FFFFFF"/>
        </w:rPr>
        <w:t>词汇。由此，我们可以提取每篇文章的关键词。</w:t>
      </w:r>
    </w:p>
    <w:p w14:paraId="567D4D36" w14:textId="20080189" w:rsidR="006A5FDA" w:rsidRDefault="006A5FDA" w:rsidP="007A258E">
      <w:pPr>
        <w:ind w:left="420"/>
        <w:jc w:val="left"/>
        <w:rPr>
          <w:rFonts w:ascii="Arial" w:hAnsi="Arial" w:cs="Arial"/>
          <w:color w:val="4D4D4D"/>
          <w:shd w:val="clear" w:color="auto" w:fill="FFFFFF"/>
        </w:rPr>
      </w:pPr>
    </w:p>
    <w:p w14:paraId="6E2FB457" w14:textId="4746D9AB" w:rsidR="006A5FDA" w:rsidRDefault="005A1F36" w:rsidP="006A5FDA">
      <w:pPr>
        <w:pStyle w:val="a3"/>
        <w:numPr>
          <w:ilvl w:val="0"/>
          <w:numId w:val="2"/>
        </w:numPr>
        <w:ind w:firstLineChars="0"/>
        <w:jc w:val="left"/>
        <w:rPr>
          <w:szCs w:val="21"/>
        </w:rPr>
      </w:pPr>
      <w:r>
        <w:rPr>
          <w:rFonts w:hint="eastAsia"/>
          <w:szCs w:val="21"/>
        </w:rPr>
        <w:t>训练</w:t>
      </w:r>
      <w:r w:rsidRPr="005A1F36">
        <w:rPr>
          <w:szCs w:val="21"/>
        </w:rPr>
        <w:t>Word2Vec模型</w:t>
      </w:r>
    </w:p>
    <w:p w14:paraId="5F472612" w14:textId="4A39AA94" w:rsidR="00786F30" w:rsidRPr="00637097" w:rsidRDefault="00DE0ED2" w:rsidP="00637097">
      <w:pPr>
        <w:ind w:left="360"/>
        <w:jc w:val="left"/>
        <w:rPr>
          <w:szCs w:val="21"/>
        </w:rPr>
      </w:pPr>
      <w:r w:rsidRPr="00637097">
        <w:rPr>
          <w:rFonts w:hint="eastAsia"/>
          <w:szCs w:val="21"/>
        </w:rPr>
        <w:lastRenderedPageBreak/>
        <w:t>首先</w:t>
      </w:r>
      <w:r w:rsidR="006A5FDA" w:rsidRPr="00637097">
        <w:rPr>
          <w:szCs w:val="21"/>
        </w:rPr>
        <w:t>使用NLTK库构建词汇表，将每个单词映射到唯一的整数标识。</w:t>
      </w:r>
      <w:r w:rsidRPr="00637097">
        <w:rPr>
          <w:rFonts w:hint="eastAsia"/>
          <w:szCs w:val="21"/>
        </w:rPr>
        <w:t>接下来就是训练</w:t>
      </w:r>
      <w:bookmarkStart w:id="3" w:name="OLE_LINK7"/>
      <w:bookmarkStart w:id="4" w:name="OLE_LINK8"/>
      <w:bookmarkStart w:id="5" w:name="OLE_LINK9"/>
      <w:r w:rsidRPr="00637097">
        <w:rPr>
          <w:szCs w:val="21"/>
        </w:rPr>
        <w:t>Word2Vec模型</w:t>
      </w:r>
      <w:bookmarkEnd w:id="3"/>
      <w:bookmarkEnd w:id="4"/>
      <w:bookmarkEnd w:id="5"/>
      <w:r w:rsidR="00283E59" w:rsidRPr="00637097">
        <w:rPr>
          <w:rFonts w:hint="eastAsia"/>
          <w:szCs w:val="21"/>
        </w:rPr>
        <w:t>，设置</w:t>
      </w:r>
      <w:r w:rsidR="00283E59" w:rsidRPr="00637097">
        <w:rPr>
          <w:szCs w:val="21"/>
        </w:rPr>
        <w:t>skip-window=4</w:t>
      </w:r>
      <w:r w:rsidR="00283E59" w:rsidRPr="00637097">
        <w:rPr>
          <w:rFonts w:hint="eastAsia"/>
          <w:szCs w:val="21"/>
        </w:rPr>
        <w:t>，Hidden</w:t>
      </w:r>
      <w:r w:rsidR="00283E59" w:rsidRPr="00637097">
        <w:rPr>
          <w:szCs w:val="21"/>
        </w:rPr>
        <w:t xml:space="preserve"> Layer</w:t>
      </w:r>
      <w:r w:rsidR="00283E59" w:rsidRPr="00637097">
        <w:rPr>
          <w:rFonts w:hint="eastAsia"/>
          <w:szCs w:val="21"/>
        </w:rPr>
        <w:t>=</w:t>
      </w:r>
      <w:r w:rsidR="00283E59" w:rsidRPr="00637097">
        <w:rPr>
          <w:szCs w:val="21"/>
        </w:rPr>
        <w:t>90</w:t>
      </w:r>
      <w:r w:rsidRPr="00637097">
        <w:rPr>
          <w:rFonts w:hint="eastAsia"/>
          <w:szCs w:val="21"/>
        </w:rPr>
        <w:t>。</w:t>
      </w:r>
      <w:r w:rsidR="00915FDB" w:rsidRPr="00637097">
        <w:rPr>
          <w:szCs w:val="21"/>
        </w:rPr>
        <w:t>为了评估可持续发展目标联合国报告中的重叠与科学文献中可持续发展目标之间的整合之间的一致性，我们收集了Google Scholars及ECOSOC发布的其他文章，以此作为训练数据。</w:t>
      </w:r>
      <w:r w:rsidR="00D843E0" w:rsidRPr="00637097">
        <w:rPr>
          <w:rFonts w:hint="eastAsia"/>
          <w:szCs w:val="21"/>
        </w:rPr>
        <w:t>我们</w:t>
      </w:r>
      <w:r w:rsidRPr="00637097">
        <w:rPr>
          <w:szCs w:val="21"/>
        </w:rPr>
        <w:t>使用TensorFlow</w:t>
      </w:r>
      <w:r w:rsidR="00D843E0" w:rsidRPr="00637097">
        <w:rPr>
          <w:rFonts w:hint="eastAsia"/>
          <w:szCs w:val="21"/>
        </w:rPr>
        <w:t>作为</w:t>
      </w:r>
      <w:r w:rsidRPr="00637097">
        <w:rPr>
          <w:szCs w:val="21"/>
        </w:rPr>
        <w:t>工具来训练Word2Vec skip-gram模型</w:t>
      </w:r>
      <w:r w:rsidR="00D843E0" w:rsidRPr="00637097">
        <w:rPr>
          <w:rFonts w:hint="eastAsia"/>
          <w:szCs w:val="21"/>
        </w:rPr>
        <w:t>。这里需要</w:t>
      </w:r>
      <w:r w:rsidRPr="00637097">
        <w:rPr>
          <w:szCs w:val="21"/>
        </w:rPr>
        <w:t>将</w:t>
      </w:r>
      <w:r w:rsidR="00915FDB" w:rsidRPr="00637097">
        <w:rPr>
          <w:rFonts w:hint="eastAsia"/>
          <w:szCs w:val="21"/>
        </w:rPr>
        <w:t>上述</w:t>
      </w:r>
      <w:r w:rsidRPr="00637097">
        <w:rPr>
          <w:szCs w:val="21"/>
        </w:rPr>
        <w:t>所有文章作为输入。</w:t>
      </w:r>
      <w:r w:rsidR="00786F30" w:rsidRPr="00637097">
        <w:rPr>
          <w:rFonts w:hint="eastAsia"/>
          <w:szCs w:val="21"/>
        </w:rPr>
        <w:t>对</w:t>
      </w:r>
      <w:r w:rsidR="00D843E0" w:rsidRPr="00637097">
        <w:rPr>
          <w:rFonts w:hint="eastAsia"/>
          <w:szCs w:val="21"/>
        </w:rPr>
        <w:t>外</w:t>
      </w:r>
      <w:r w:rsidR="00786F30" w:rsidRPr="00637097">
        <w:rPr>
          <w:rFonts w:hint="eastAsia"/>
          <w:szCs w:val="21"/>
        </w:rPr>
        <w:t>，我们采用</w:t>
      </w:r>
      <w:r w:rsidR="00786F30" w:rsidRPr="00637097">
        <w:rPr>
          <w:szCs w:val="21"/>
        </w:rPr>
        <w:t>one-hot进行编码</w:t>
      </w:r>
      <w:r w:rsidR="00786F30" w:rsidRPr="00637097">
        <w:rPr>
          <w:rFonts w:hint="eastAsia"/>
          <w:szCs w:val="21"/>
        </w:rPr>
        <w:t>将</w:t>
      </w:r>
      <w:r w:rsidR="00786F30" w:rsidRPr="00637097">
        <w:rPr>
          <w:szCs w:val="21"/>
        </w:rPr>
        <w:t>所有的</w:t>
      </w:r>
      <w:r w:rsidR="00786F30" w:rsidRPr="00637097">
        <w:rPr>
          <w:rFonts w:hint="eastAsia"/>
          <w:szCs w:val="21"/>
        </w:rPr>
        <w:t>字符</w:t>
      </w:r>
      <w:r w:rsidR="00786F30" w:rsidRPr="00637097">
        <w:rPr>
          <w:szCs w:val="21"/>
        </w:rPr>
        <w:t>转化成二进制的编码形式</w:t>
      </w:r>
      <w:r w:rsidR="00572C2C" w:rsidRPr="00637097">
        <w:rPr>
          <w:rFonts w:hint="eastAsia"/>
          <w:szCs w:val="21"/>
        </w:rPr>
        <w:t>。再将</w:t>
      </w:r>
      <w:r w:rsidR="00572C2C" w:rsidRPr="00637097">
        <w:rPr>
          <w:szCs w:val="21"/>
        </w:rPr>
        <w:t>one-hot编码后的词向量，通过神经网络的</w:t>
      </w:r>
      <w:r w:rsidR="00D843E0" w:rsidRPr="00637097">
        <w:rPr>
          <w:rFonts w:hint="eastAsia"/>
          <w:szCs w:val="21"/>
        </w:rPr>
        <w:t>hidden</w:t>
      </w:r>
      <w:r w:rsidR="00D843E0" w:rsidRPr="00637097">
        <w:rPr>
          <w:szCs w:val="21"/>
        </w:rPr>
        <w:t xml:space="preserve"> layer</w:t>
      </w:r>
      <w:r w:rsidR="00572C2C" w:rsidRPr="00637097">
        <w:rPr>
          <w:szCs w:val="21"/>
        </w:rPr>
        <w:t>，映射到一个低纬度的空间。</w:t>
      </w:r>
      <w:r w:rsidR="00D843E0" w:rsidRPr="00637097">
        <w:rPr>
          <w:rFonts w:hint="eastAsia"/>
          <w:szCs w:val="21"/>
        </w:rPr>
        <w:t>再将hidden</w:t>
      </w:r>
      <w:r w:rsidR="00D843E0" w:rsidRPr="00637097">
        <w:rPr>
          <w:szCs w:val="21"/>
        </w:rPr>
        <w:t xml:space="preserve"> </w:t>
      </w:r>
      <w:r w:rsidR="00D843E0" w:rsidRPr="00637097">
        <w:rPr>
          <w:rFonts w:hint="eastAsia"/>
          <w:szCs w:val="21"/>
        </w:rPr>
        <w:t>la</w:t>
      </w:r>
      <w:r w:rsidR="00D843E0" w:rsidRPr="00637097">
        <w:rPr>
          <w:szCs w:val="21"/>
        </w:rPr>
        <w:t>yer</w:t>
      </w:r>
      <w:r w:rsidR="00D843E0" w:rsidRPr="00637097">
        <w:rPr>
          <w:rFonts w:ascii="Arial" w:hAnsi="Arial" w:cs="Arial"/>
          <w:shd w:val="clear" w:color="auto" w:fill="FFFFFF"/>
        </w:rPr>
        <w:t>和输出层进行全连接</w:t>
      </w:r>
      <w:r w:rsidR="00D843E0" w:rsidRPr="00637097">
        <w:rPr>
          <w:rFonts w:ascii="Arial" w:hAnsi="Arial" w:cs="Arial" w:hint="eastAsia"/>
          <w:shd w:val="clear" w:color="auto" w:fill="FFFFFF"/>
        </w:rPr>
        <w:t>。</w:t>
      </w:r>
      <w:r w:rsidR="009D369B">
        <w:rPr>
          <w:rFonts w:ascii="Arial" w:hAnsi="Arial" w:cs="Arial" w:hint="eastAsia"/>
          <w:shd w:val="clear" w:color="auto" w:fill="FFFFFF"/>
        </w:rPr>
        <w:t>然后，我们需要</w:t>
      </w:r>
      <w:r w:rsidR="009D369B" w:rsidRPr="009D369B">
        <w:rPr>
          <w:rFonts w:ascii="Arial" w:hAnsi="Arial" w:cs="Arial"/>
          <w:shd w:val="clear" w:color="auto" w:fill="FFFFFF"/>
        </w:rPr>
        <w:t>将向量转换为概率分布</w:t>
      </w:r>
      <w:r w:rsidR="009D369B">
        <w:rPr>
          <w:rFonts w:ascii="Arial" w:hAnsi="Arial" w:cs="Arial" w:hint="eastAsia"/>
          <w:shd w:val="clear" w:color="auto" w:fill="FFFFFF"/>
        </w:rPr>
        <w:t>的函数</w:t>
      </w:r>
      <w:r w:rsidR="009D369B" w:rsidRPr="009D369B">
        <w:rPr>
          <w:rFonts w:ascii="Arial" w:hAnsi="Arial" w:cs="Arial"/>
          <w:shd w:val="clear" w:color="auto" w:fill="FFFFFF"/>
        </w:rPr>
        <w:t>softmax</w:t>
      </w:r>
      <w:r w:rsidR="009D369B" w:rsidRPr="009D369B">
        <w:rPr>
          <w:rFonts w:ascii="Arial" w:hAnsi="Arial" w:cs="Arial"/>
          <w:shd w:val="clear" w:color="auto" w:fill="FFFFFF"/>
        </w:rPr>
        <w:t>用于计算当前单词与其他单词的相似度，以确定最可能的上下文单词</w:t>
      </w:r>
      <w:r w:rsidR="009D369B">
        <w:rPr>
          <w:rFonts w:ascii="Arial" w:hAnsi="Arial" w:cs="Arial" w:hint="eastAsia"/>
          <w:shd w:val="clear" w:color="auto" w:fill="FFFFFF"/>
        </w:rPr>
        <w:t>。</w:t>
      </w:r>
      <w:r w:rsidR="00A656DF" w:rsidRPr="00A656DF">
        <w:rPr>
          <w:rFonts w:ascii="Arial" w:hAnsi="Arial" w:cs="Arial"/>
          <w:shd w:val="clear" w:color="auto" w:fill="FFFFFF"/>
        </w:rPr>
        <w:t>softmax</w:t>
      </w:r>
      <w:r w:rsidR="00A656DF" w:rsidRPr="00A656DF">
        <w:rPr>
          <w:rFonts w:ascii="Arial" w:hAnsi="Arial" w:cs="Arial"/>
          <w:shd w:val="clear" w:color="auto" w:fill="FFFFFF"/>
        </w:rPr>
        <w:t>函数可以表示为：</w:t>
      </w:r>
    </w:p>
    <w:p w14:paraId="70AA536E" w14:textId="63B41E09" w:rsidR="00786F30" w:rsidRDefault="009D369B" w:rsidP="009D369B">
      <w:pPr>
        <w:pStyle w:val="a3"/>
        <w:ind w:left="360" w:firstLineChars="0" w:firstLine="0"/>
        <w:jc w:val="center"/>
        <w:rPr>
          <w:szCs w:val="21"/>
        </w:rPr>
      </w:pPr>
      <w:r>
        <w:rPr>
          <w:noProof/>
          <w:szCs w:val="21"/>
        </w:rPr>
        <w:drawing>
          <wp:inline distT="0" distB="0" distL="0" distR="0" wp14:anchorId="0CF06EBB" wp14:editId="1C36219C">
            <wp:extent cx="2107769" cy="863931"/>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9752" cy="877040"/>
                    </a:xfrm>
                    <a:prstGeom prst="rect">
                      <a:avLst/>
                    </a:prstGeom>
                  </pic:spPr>
                </pic:pic>
              </a:graphicData>
            </a:graphic>
          </wp:inline>
        </w:drawing>
      </w:r>
    </w:p>
    <w:p w14:paraId="0FF11A3C" w14:textId="6EF4E51C" w:rsidR="00A656DF" w:rsidRPr="00A656DF" w:rsidRDefault="00A656DF" w:rsidP="009D369B">
      <w:pPr>
        <w:pStyle w:val="a3"/>
        <w:ind w:left="360" w:firstLineChars="0" w:firstLine="0"/>
        <w:jc w:val="center"/>
        <w:rPr>
          <w:sz w:val="13"/>
          <w:szCs w:val="13"/>
        </w:rPr>
      </w:pPr>
      <w:r w:rsidRPr="00A656DF">
        <w:rPr>
          <w:sz w:val="13"/>
          <w:szCs w:val="13"/>
        </w:rPr>
        <w:t>$x_i$表示当前单词向量与单词i向量的点积结果，$|V|$表示词汇表中单词的数量</w:t>
      </w:r>
    </w:p>
    <w:p w14:paraId="07A540FE" w14:textId="5C6E3ACC" w:rsidR="00716303" w:rsidRDefault="001C23B1" w:rsidP="00D215F1">
      <w:pPr>
        <w:jc w:val="left"/>
        <w:rPr>
          <w:szCs w:val="21"/>
        </w:rPr>
      </w:pPr>
      <w:r w:rsidRPr="00F53D30">
        <w:rPr>
          <w:rFonts w:ascii="Arial" w:hAnsi="Arial" w:cs="Arial"/>
          <w:noProof/>
          <w:color w:val="4D4D4D"/>
          <w:sz w:val="13"/>
          <w:szCs w:val="13"/>
          <w:shd w:val="clear" w:color="auto" w:fill="FFFFFF"/>
        </w:rPr>
        <w:drawing>
          <wp:inline distT="0" distB="0" distL="0" distR="0" wp14:anchorId="44CD5477" wp14:editId="3AD9E145">
            <wp:extent cx="5270500" cy="195072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950720"/>
                    </a:xfrm>
                    <a:prstGeom prst="rect">
                      <a:avLst/>
                    </a:prstGeom>
                  </pic:spPr>
                </pic:pic>
              </a:graphicData>
            </a:graphic>
          </wp:inline>
        </w:drawing>
      </w:r>
    </w:p>
    <w:p w14:paraId="0BD28718" w14:textId="2695552C" w:rsidR="00A80412" w:rsidRDefault="00A80412" w:rsidP="00D215F1">
      <w:pPr>
        <w:jc w:val="left"/>
        <w:rPr>
          <w:szCs w:val="21"/>
        </w:rPr>
      </w:pPr>
    </w:p>
    <w:p w14:paraId="49F14E54" w14:textId="56F72DB5" w:rsidR="00A80412" w:rsidRDefault="00A80412" w:rsidP="00D215F1">
      <w:pPr>
        <w:jc w:val="left"/>
        <w:rPr>
          <w:szCs w:val="21"/>
        </w:rPr>
      </w:pPr>
      <w:r>
        <w:rPr>
          <w:rFonts w:hint="eastAsia"/>
          <w:szCs w:val="21"/>
        </w:rPr>
        <w:t>Finally，we</w:t>
      </w:r>
      <w:r>
        <w:rPr>
          <w:szCs w:val="21"/>
        </w:rPr>
        <w:t xml:space="preserve"> got</w:t>
      </w:r>
      <w:r w:rsidR="00C26EE0">
        <w:rPr>
          <w:szCs w:val="21"/>
        </w:rPr>
        <w:t>:</w:t>
      </w:r>
    </w:p>
    <w:p w14:paraId="490F9174" w14:textId="4E3B38DE" w:rsidR="00716303" w:rsidRDefault="00716303" w:rsidP="00D215F1">
      <w:pPr>
        <w:jc w:val="left"/>
        <w:rPr>
          <w:szCs w:val="21"/>
        </w:rPr>
      </w:pPr>
      <w:r>
        <w:rPr>
          <w:noProof/>
        </w:rPr>
        <w:drawing>
          <wp:inline distT="0" distB="0" distL="0" distR="0" wp14:anchorId="51018579" wp14:editId="610523F3">
            <wp:extent cx="5270500" cy="295846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2958465"/>
                    </a:xfrm>
                    <a:prstGeom prst="rect">
                      <a:avLst/>
                    </a:prstGeom>
                  </pic:spPr>
                </pic:pic>
              </a:graphicData>
            </a:graphic>
          </wp:inline>
        </w:drawing>
      </w:r>
    </w:p>
    <w:p w14:paraId="6FF58A40" w14:textId="69BB1488" w:rsidR="00F12BA7" w:rsidRDefault="00F12BA7" w:rsidP="00D215F1">
      <w:pPr>
        <w:jc w:val="left"/>
        <w:rPr>
          <w:szCs w:val="21"/>
        </w:rPr>
      </w:pPr>
      <w:r>
        <w:rPr>
          <w:szCs w:val="21"/>
        </w:rPr>
        <w:br/>
      </w:r>
      <w:r>
        <w:rPr>
          <w:rFonts w:hint="eastAsia"/>
          <w:szCs w:val="21"/>
        </w:rPr>
        <w:lastRenderedPageBreak/>
        <w:t>模型实现：</w:t>
      </w:r>
    </w:p>
    <w:p w14:paraId="73E8C4CC" w14:textId="716DE0D5" w:rsidR="00F12BA7" w:rsidRPr="00D215F1" w:rsidRDefault="00CB63A8" w:rsidP="00D215F1">
      <w:pPr>
        <w:jc w:val="left"/>
        <w:rPr>
          <w:szCs w:val="21"/>
        </w:rPr>
      </w:pPr>
      <w:r>
        <w:rPr>
          <w:noProof/>
        </w:rPr>
        <w:drawing>
          <wp:inline distT="0" distB="0" distL="0" distR="0" wp14:anchorId="1F575134" wp14:editId="6B9ECBFB">
            <wp:extent cx="5270500" cy="425640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4256405"/>
                    </a:xfrm>
                    <a:prstGeom prst="rect">
                      <a:avLst/>
                    </a:prstGeom>
                  </pic:spPr>
                </pic:pic>
              </a:graphicData>
            </a:graphic>
          </wp:inline>
        </w:drawing>
      </w:r>
    </w:p>
    <w:sectPr w:rsidR="00F12BA7" w:rsidRPr="00D215F1" w:rsidSect="00894AFA">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许 墨" w:date="2023-02-18T22:03:00Z" w:initials="许">
    <w:p w14:paraId="49AEA2FF" w14:textId="5E9887FF" w:rsidR="00921DAB" w:rsidRDefault="00921DAB">
      <w:pPr>
        <w:pStyle w:val="a6"/>
      </w:pPr>
      <w:r>
        <w:rPr>
          <w:rStyle w:val="a5"/>
        </w:rPr>
        <w:annotationRef/>
      </w:r>
      <w:r>
        <w:rPr>
          <w:rFonts w:hint="eastAsia"/>
        </w:rPr>
        <w:t>这里符号解释是错的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AEA2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BC9C7" w16cex:dateUtc="2023-02-18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AEA2FF" w16cid:durableId="279BC9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1F6"/>
    <w:multiLevelType w:val="hybridMultilevel"/>
    <w:tmpl w:val="A836A6A8"/>
    <w:lvl w:ilvl="0" w:tplc="040A3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092B1A"/>
    <w:multiLevelType w:val="multilevel"/>
    <w:tmpl w:val="7A5A63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21511D"/>
    <w:multiLevelType w:val="hybridMultilevel"/>
    <w:tmpl w:val="464C5046"/>
    <w:lvl w:ilvl="0" w:tplc="69706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78219904">
    <w:abstractNumId w:val="0"/>
  </w:num>
  <w:num w:numId="2" w16cid:durableId="513807171">
    <w:abstractNumId w:val="2"/>
  </w:num>
  <w:num w:numId="3" w16cid:durableId="18395381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许 墨">
    <w15:presenceInfo w15:providerId="Windows Live" w15:userId="aea6933c09fce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A0"/>
    <w:rsid w:val="000225B0"/>
    <w:rsid w:val="0007428F"/>
    <w:rsid w:val="000A6873"/>
    <w:rsid w:val="000F30A5"/>
    <w:rsid w:val="000F7FDB"/>
    <w:rsid w:val="0010077C"/>
    <w:rsid w:val="00120729"/>
    <w:rsid w:val="00193095"/>
    <w:rsid w:val="00197F2F"/>
    <w:rsid w:val="001A3BB5"/>
    <w:rsid w:val="001C23B1"/>
    <w:rsid w:val="00213F7C"/>
    <w:rsid w:val="00215941"/>
    <w:rsid w:val="0023103B"/>
    <w:rsid w:val="00232C27"/>
    <w:rsid w:val="002438E4"/>
    <w:rsid w:val="0025289F"/>
    <w:rsid w:val="00266BF6"/>
    <w:rsid w:val="00283E59"/>
    <w:rsid w:val="002A76AD"/>
    <w:rsid w:val="002B0EE3"/>
    <w:rsid w:val="002D0746"/>
    <w:rsid w:val="002D3C44"/>
    <w:rsid w:val="00303F55"/>
    <w:rsid w:val="00327B8F"/>
    <w:rsid w:val="00342EFF"/>
    <w:rsid w:val="00343110"/>
    <w:rsid w:val="00352FBF"/>
    <w:rsid w:val="00356890"/>
    <w:rsid w:val="0035722C"/>
    <w:rsid w:val="003A5CBD"/>
    <w:rsid w:val="003B11DD"/>
    <w:rsid w:val="003C5DCD"/>
    <w:rsid w:val="003F1C65"/>
    <w:rsid w:val="003F5766"/>
    <w:rsid w:val="0040195B"/>
    <w:rsid w:val="004057A3"/>
    <w:rsid w:val="00444B4D"/>
    <w:rsid w:val="00464400"/>
    <w:rsid w:val="00470DA8"/>
    <w:rsid w:val="004B3C73"/>
    <w:rsid w:val="004F02C1"/>
    <w:rsid w:val="00522963"/>
    <w:rsid w:val="0052557D"/>
    <w:rsid w:val="00536C2E"/>
    <w:rsid w:val="00544308"/>
    <w:rsid w:val="00572C2C"/>
    <w:rsid w:val="005805B5"/>
    <w:rsid w:val="00593E58"/>
    <w:rsid w:val="005A1F36"/>
    <w:rsid w:val="005F35FA"/>
    <w:rsid w:val="00600F81"/>
    <w:rsid w:val="00615AF3"/>
    <w:rsid w:val="00637097"/>
    <w:rsid w:val="006400E5"/>
    <w:rsid w:val="00656681"/>
    <w:rsid w:val="006A5FDA"/>
    <w:rsid w:val="006A7219"/>
    <w:rsid w:val="006B015D"/>
    <w:rsid w:val="006E37D2"/>
    <w:rsid w:val="006F7625"/>
    <w:rsid w:val="007062AA"/>
    <w:rsid w:val="00716303"/>
    <w:rsid w:val="00761E5C"/>
    <w:rsid w:val="00783C1C"/>
    <w:rsid w:val="00786F30"/>
    <w:rsid w:val="00790CD9"/>
    <w:rsid w:val="00793D14"/>
    <w:rsid w:val="007A258E"/>
    <w:rsid w:val="007A6D58"/>
    <w:rsid w:val="007F385D"/>
    <w:rsid w:val="008305C5"/>
    <w:rsid w:val="00831F7A"/>
    <w:rsid w:val="00842C0B"/>
    <w:rsid w:val="008726DB"/>
    <w:rsid w:val="00883F6D"/>
    <w:rsid w:val="00894112"/>
    <w:rsid w:val="00894A7E"/>
    <w:rsid w:val="00894AFA"/>
    <w:rsid w:val="008A1DF4"/>
    <w:rsid w:val="008C2F31"/>
    <w:rsid w:val="008C438A"/>
    <w:rsid w:val="009146BE"/>
    <w:rsid w:val="00915FDB"/>
    <w:rsid w:val="00917641"/>
    <w:rsid w:val="00921DAB"/>
    <w:rsid w:val="00922EBE"/>
    <w:rsid w:val="0093172F"/>
    <w:rsid w:val="009333CB"/>
    <w:rsid w:val="009544C7"/>
    <w:rsid w:val="009977FC"/>
    <w:rsid w:val="009D369B"/>
    <w:rsid w:val="009D7BF6"/>
    <w:rsid w:val="009E1D6B"/>
    <w:rsid w:val="009E5956"/>
    <w:rsid w:val="00A20D52"/>
    <w:rsid w:val="00A656DF"/>
    <w:rsid w:val="00A80412"/>
    <w:rsid w:val="00AB524B"/>
    <w:rsid w:val="00AD219E"/>
    <w:rsid w:val="00AF7A18"/>
    <w:rsid w:val="00B34D28"/>
    <w:rsid w:val="00B35FD0"/>
    <w:rsid w:val="00B50D82"/>
    <w:rsid w:val="00B52AF9"/>
    <w:rsid w:val="00B56426"/>
    <w:rsid w:val="00B643F7"/>
    <w:rsid w:val="00B6516E"/>
    <w:rsid w:val="00B660E3"/>
    <w:rsid w:val="00B80C34"/>
    <w:rsid w:val="00B954D8"/>
    <w:rsid w:val="00BC535B"/>
    <w:rsid w:val="00BD7084"/>
    <w:rsid w:val="00BD799E"/>
    <w:rsid w:val="00BE2C37"/>
    <w:rsid w:val="00BE4335"/>
    <w:rsid w:val="00C26EE0"/>
    <w:rsid w:val="00C47E0D"/>
    <w:rsid w:val="00C66BC2"/>
    <w:rsid w:val="00CB2E3D"/>
    <w:rsid w:val="00CB63A8"/>
    <w:rsid w:val="00CD0FF0"/>
    <w:rsid w:val="00CD40EF"/>
    <w:rsid w:val="00D20879"/>
    <w:rsid w:val="00D20B5C"/>
    <w:rsid w:val="00D215F1"/>
    <w:rsid w:val="00D7085A"/>
    <w:rsid w:val="00D843E0"/>
    <w:rsid w:val="00D84A43"/>
    <w:rsid w:val="00D940FF"/>
    <w:rsid w:val="00D974A3"/>
    <w:rsid w:val="00DA1C1F"/>
    <w:rsid w:val="00DE0ED2"/>
    <w:rsid w:val="00E107FD"/>
    <w:rsid w:val="00E15099"/>
    <w:rsid w:val="00E222A0"/>
    <w:rsid w:val="00E5390B"/>
    <w:rsid w:val="00E67CFA"/>
    <w:rsid w:val="00E9745E"/>
    <w:rsid w:val="00EF187F"/>
    <w:rsid w:val="00F02151"/>
    <w:rsid w:val="00F12BA7"/>
    <w:rsid w:val="00F2445C"/>
    <w:rsid w:val="00F37F56"/>
    <w:rsid w:val="00F44375"/>
    <w:rsid w:val="00F53D30"/>
    <w:rsid w:val="00F720B3"/>
    <w:rsid w:val="00F842B6"/>
    <w:rsid w:val="00F92F44"/>
    <w:rsid w:val="00FD526D"/>
    <w:rsid w:val="00FD65BC"/>
    <w:rsid w:val="00FF6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961D"/>
  <w15:chartTrackingRefBased/>
  <w15:docId w15:val="{79C30195-E8B7-0440-9BB9-14D67FA6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4112"/>
    <w:pPr>
      <w:ind w:firstLineChars="200" w:firstLine="420"/>
    </w:pPr>
  </w:style>
  <w:style w:type="character" w:styleId="a4">
    <w:name w:val="Strong"/>
    <w:basedOn w:val="a0"/>
    <w:uiPriority w:val="22"/>
    <w:qFormat/>
    <w:rsid w:val="00D940FF"/>
    <w:rPr>
      <w:b/>
      <w:bCs/>
    </w:rPr>
  </w:style>
  <w:style w:type="paragraph" w:customStyle="1" w:styleId="paragraph">
    <w:name w:val="paragraph"/>
    <w:basedOn w:val="a"/>
    <w:rsid w:val="00915FDB"/>
    <w:pPr>
      <w:widowControl/>
      <w:spacing w:before="100" w:beforeAutospacing="1" w:after="100" w:afterAutospacing="1"/>
      <w:jc w:val="left"/>
    </w:pPr>
    <w:rPr>
      <w:rFonts w:ascii="宋体" w:eastAsia="宋体" w:hAnsi="宋体" w:cs="宋体"/>
      <w:kern w:val="0"/>
      <w:sz w:val="24"/>
    </w:rPr>
  </w:style>
  <w:style w:type="character" w:styleId="a5">
    <w:name w:val="annotation reference"/>
    <w:basedOn w:val="a0"/>
    <w:uiPriority w:val="99"/>
    <w:semiHidden/>
    <w:unhideWhenUsed/>
    <w:rsid w:val="00921DAB"/>
    <w:rPr>
      <w:sz w:val="21"/>
      <w:szCs w:val="21"/>
    </w:rPr>
  </w:style>
  <w:style w:type="paragraph" w:styleId="a6">
    <w:name w:val="annotation text"/>
    <w:basedOn w:val="a"/>
    <w:link w:val="a7"/>
    <w:uiPriority w:val="99"/>
    <w:semiHidden/>
    <w:unhideWhenUsed/>
    <w:rsid w:val="00921DAB"/>
    <w:pPr>
      <w:jc w:val="left"/>
    </w:pPr>
  </w:style>
  <w:style w:type="character" w:customStyle="1" w:styleId="a7">
    <w:name w:val="批注文字 字符"/>
    <w:basedOn w:val="a0"/>
    <w:link w:val="a6"/>
    <w:uiPriority w:val="99"/>
    <w:semiHidden/>
    <w:rsid w:val="00921DAB"/>
  </w:style>
  <w:style w:type="paragraph" w:styleId="a8">
    <w:name w:val="annotation subject"/>
    <w:basedOn w:val="a6"/>
    <w:next w:val="a6"/>
    <w:link w:val="a9"/>
    <w:uiPriority w:val="99"/>
    <w:semiHidden/>
    <w:unhideWhenUsed/>
    <w:rsid w:val="00921DAB"/>
    <w:rPr>
      <w:b/>
      <w:bCs/>
    </w:rPr>
  </w:style>
  <w:style w:type="character" w:customStyle="1" w:styleId="a9">
    <w:name w:val="批注主题 字符"/>
    <w:basedOn w:val="a7"/>
    <w:link w:val="a8"/>
    <w:uiPriority w:val="99"/>
    <w:semiHidden/>
    <w:rsid w:val="00921DAB"/>
    <w:rPr>
      <w:b/>
      <w:bCs/>
    </w:rPr>
  </w:style>
  <w:style w:type="paragraph" w:styleId="aa">
    <w:name w:val="Normal (Web)"/>
    <w:basedOn w:val="a"/>
    <w:uiPriority w:val="99"/>
    <w:semiHidden/>
    <w:unhideWhenUsed/>
    <w:rsid w:val="0023103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5748">
      <w:bodyDiv w:val="1"/>
      <w:marLeft w:val="0"/>
      <w:marRight w:val="0"/>
      <w:marTop w:val="0"/>
      <w:marBottom w:val="0"/>
      <w:divBdr>
        <w:top w:val="none" w:sz="0" w:space="0" w:color="auto"/>
        <w:left w:val="none" w:sz="0" w:space="0" w:color="auto"/>
        <w:bottom w:val="none" w:sz="0" w:space="0" w:color="auto"/>
        <w:right w:val="none" w:sz="0" w:space="0" w:color="auto"/>
      </w:divBdr>
    </w:div>
    <w:div w:id="207186584">
      <w:bodyDiv w:val="1"/>
      <w:marLeft w:val="0"/>
      <w:marRight w:val="0"/>
      <w:marTop w:val="0"/>
      <w:marBottom w:val="0"/>
      <w:divBdr>
        <w:top w:val="none" w:sz="0" w:space="0" w:color="auto"/>
        <w:left w:val="none" w:sz="0" w:space="0" w:color="auto"/>
        <w:bottom w:val="none" w:sz="0" w:space="0" w:color="auto"/>
        <w:right w:val="none" w:sz="0" w:space="0" w:color="auto"/>
      </w:divBdr>
    </w:div>
    <w:div w:id="272397745">
      <w:bodyDiv w:val="1"/>
      <w:marLeft w:val="0"/>
      <w:marRight w:val="0"/>
      <w:marTop w:val="0"/>
      <w:marBottom w:val="0"/>
      <w:divBdr>
        <w:top w:val="none" w:sz="0" w:space="0" w:color="auto"/>
        <w:left w:val="none" w:sz="0" w:space="0" w:color="auto"/>
        <w:bottom w:val="none" w:sz="0" w:space="0" w:color="auto"/>
        <w:right w:val="none" w:sz="0" w:space="0" w:color="auto"/>
      </w:divBdr>
    </w:div>
    <w:div w:id="586184927">
      <w:bodyDiv w:val="1"/>
      <w:marLeft w:val="0"/>
      <w:marRight w:val="0"/>
      <w:marTop w:val="0"/>
      <w:marBottom w:val="0"/>
      <w:divBdr>
        <w:top w:val="none" w:sz="0" w:space="0" w:color="auto"/>
        <w:left w:val="none" w:sz="0" w:space="0" w:color="auto"/>
        <w:bottom w:val="none" w:sz="0" w:space="0" w:color="auto"/>
        <w:right w:val="none" w:sz="0" w:space="0" w:color="auto"/>
      </w:divBdr>
    </w:div>
    <w:div w:id="1076900323">
      <w:bodyDiv w:val="1"/>
      <w:marLeft w:val="0"/>
      <w:marRight w:val="0"/>
      <w:marTop w:val="0"/>
      <w:marBottom w:val="0"/>
      <w:divBdr>
        <w:top w:val="none" w:sz="0" w:space="0" w:color="auto"/>
        <w:left w:val="none" w:sz="0" w:space="0" w:color="auto"/>
        <w:bottom w:val="none" w:sz="0" w:space="0" w:color="auto"/>
        <w:right w:val="none" w:sz="0" w:space="0" w:color="auto"/>
      </w:divBdr>
    </w:div>
    <w:div w:id="1088963939">
      <w:bodyDiv w:val="1"/>
      <w:marLeft w:val="0"/>
      <w:marRight w:val="0"/>
      <w:marTop w:val="0"/>
      <w:marBottom w:val="0"/>
      <w:divBdr>
        <w:top w:val="none" w:sz="0" w:space="0" w:color="auto"/>
        <w:left w:val="none" w:sz="0" w:space="0" w:color="auto"/>
        <w:bottom w:val="none" w:sz="0" w:space="0" w:color="auto"/>
        <w:right w:val="none" w:sz="0" w:space="0" w:color="auto"/>
      </w:divBdr>
    </w:div>
    <w:div w:id="1111587053">
      <w:bodyDiv w:val="1"/>
      <w:marLeft w:val="0"/>
      <w:marRight w:val="0"/>
      <w:marTop w:val="0"/>
      <w:marBottom w:val="0"/>
      <w:divBdr>
        <w:top w:val="none" w:sz="0" w:space="0" w:color="auto"/>
        <w:left w:val="none" w:sz="0" w:space="0" w:color="auto"/>
        <w:bottom w:val="none" w:sz="0" w:space="0" w:color="auto"/>
        <w:right w:val="none" w:sz="0" w:space="0" w:color="auto"/>
      </w:divBdr>
    </w:div>
    <w:div w:id="1132407457">
      <w:bodyDiv w:val="1"/>
      <w:marLeft w:val="0"/>
      <w:marRight w:val="0"/>
      <w:marTop w:val="0"/>
      <w:marBottom w:val="0"/>
      <w:divBdr>
        <w:top w:val="none" w:sz="0" w:space="0" w:color="auto"/>
        <w:left w:val="none" w:sz="0" w:space="0" w:color="auto"/>
        <w:bottom w:val="none" w:sz="0" w:space="0" w:color="auto"/>
        <w:right w:val="none" w:sz="0" w:space="0" w:color="auto"/>
      </w:divBdr>
    </w:div>
    <w:div w:id="1173763112">
      <w:bodyDiv w:val="1"/>
      <w:marLeft w:val="0"/>
      <w:marRight w:val="0"/>
      <w:marTop w:val="0"/>
      <w:marBottom w:val="0"/>
      <w:divBdr>
        <w:top w:val="none" w:sz="0" w:space="0" w:color="auto"/>
        <w:left w:val="none" w:sz="0" w:space="0" w:color="auto"/>
        <w:bottom w:val="none" w:sz="0" w:space="0" w:color="auto"/>
        <w:right w:val="none" w:sz="0" w:space="0" w:color="auto"/>
      </w:divBdr>
    </w:div>
    <w:div w:id="1317104988">
      <w:bodyDiv w:val="1"/>
      <w:marLeft w:val="0"/>
      <w:marRight w:val="0"/>
      <w:marTop w:val="0"/>
      <w:marBottom w:val="0"/>
      <w:divBdr>
        <w:top w:val="none" w:sz="0" w:space="0" w:color="auto"/>
        <w:left w:val="none" w:sz="0" w:space="0" w:color="auto"/>
        <w:bottom w:val="none" w:sz="0" w:space="0" w:color="auto"/>
        <w:right w:val="none" w:sz="0" w:space="0" w:color="auto"/>
      </w:divBdr>
    </w:div>
    <w:div w:id="1446925689">
      <w:bodyDiv w:val="1"/>
      <w:marLeft w:val="0"/>
      <w:marRight w:val="0"/>
      <w:marTop w:val="0"/>
      <w:marBottom w:val="0"/>
      <w:divBdr>
        <w:top w:val="none" w:sz="0" w:space="0" w:color="auto"/>
        <w:left w:val="none" w:sz="0" w:space="0" w:color="auto"/>
        <w:bottom w:val="none" w:sz="0" w:space="0" w:color="auto"/>
        <w:right w:val="none" w:sz="0" w:space="0" w:color="auto"/>
      </w:divBdr>
    </w:div>
    <w:div w:id="1665815987">
      <w:bodyDiv w:val="1"/>
      <w:marLeft w:val="0"/>
      <w:marRight w:val="0"/>
      <w:marTop w:val="0"/>
      <w:marBottom w:val="0"/>
      <w:divBdr>
        <w:top w:val="none" w:sz="0" w:space="0" w:color="auto"/>
        <w:left w:val="none" w:sz="0" w:space="0" w:color="auto"/>
        <w:bottom w:val="none" w:sz="0" w:space="0" w:color="auto"/>
        <w:right w:val="none" w:sz="0" w:space="0" w:color="auto"/>
      </w:divBdr>
    </w:div>
    <w:div w:id="1694380757">
      <w:bodyDiv w:val="1"/>
      <w:marLeft w:val="0"/>
      <w:marRight w:val="0"/>
      <w:marTop w:val="0"/>
      <w:marBottom w:val="0"/>
      <w:divBdr>
        <w:top w:val="none" w:sz="0" w:space="0" w:color="auto"/>
        <w:left w:val="none" w:sz="0" w:space="0" w:color="auto"/>
        <w:bottom w:val="none" w:sz="0" w:space="0" w:color="auto"/>
        <w:right w:val="none" w:sz="0" w:space="0" w:color="auto"/>
      </w:divBdr>
      <w:divsChild>
        <w:div w:id="200630358">
          <w:marLeft w:val="0"/>
          <w:marRight w:val="0"/>
          <w:marTop w:val="0"/>
          <w:marBottom w:val="0"/>
          <w:divBdr>
            <w:top w:val="none" w:sz="0" w:space="0" w:color="auto"/>
            <w:left w:val="none" w:sz="0" w:space="0" w:color="auto"/>
            <w:bottom w:val="none" w:sz="0" w:space="0" w:color="auto"/>
            <w:right w:val="none" w:sz="0" w:space="0" w:color="auto"/>
          </w:divBdr>
          <w:divsChild>
            <w:div w:id="741295963">
              <w:marLeft w:val="0"/>
              <w:marRight w:val="0"/>
              <w:marTop w:val="0"/>
              <w:marBottom w:val="0"/>
              <w:divBdr>
                <w:top w:val="none" w:sz="0" w:space="0" w:color="auto"/>
                <w:left w:val="none" w:sz="0" w:space="0" w:color="auto"/>
                <w:bottom w:val="none" w:sz="0" w:space="0" w:color="auto"/>
                <w:right w:val="none" w:sz="0" w:space="0" w:color="auto"/>
              </w:divBdr>
              <w:divsChild>
                <w:div w:id="10155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4212">
      <w:bodyDiv w:val="1"/>
      <w:marLeft w:val="0"/>
      <w:marRight w:val="0"/>
      <w:marTop w:val="0"/>
      <w:marBottom w:val="0"/>
      <w:divBdr>
        <w:top w:val="none" w:sz="0" w:space="0" w:color="auto"/>
        <w:left w:val="none" w:sz="0" w:space="0" w:color="auto"/>
        <w:bottom w:val="none" w:sz="0" w:space="0" w:color="auto"/>
        <w:right w:val="none" w:sz="0" w:space="0" w:color="auto"/>
      </w:divBdr>
    </w:div>
    <w:div w:id="211269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0ADB8-43FB-46CC-B60A-960729E5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QIANQIAN</dc:creator>
  <cp:keywords/>
  <dc:description/>
  <cp:lastModifiedBy>许 墨</cp:lastModifiedBy>
  <cp:revision>2</cp:revision>
  <dcterms:created xsi:type="dcterms:W3CDTF">2023-02-19T05:15:00Z</dcterms:created>
  <dcterms:modified xsi:type="dcterms:W3CDTF">2023-02-19T05:15:00Z</dcterms:modified>
</cp:coreProperties>
</file>