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7" name=""/>
                <a:graphic>
                  <a:graphicData uri="http://schemas.microsoft.com/office/word/2010/wordprocessingShape">
                    <wps:wsp>
                      <wps:cNvSpPr/>
                      <wps:cNvPr id="8" name="Shape 8"/>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
                <a:graphic>
                  <a:graphicData uri="http://schemas.microsoft.com/office/word/2010/wordprocessingShape">
                    <wps:wsp>
                      <wps:cNvSpPr/>
                      <wps:cNvPr id="17" name="Shape 1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8" name=""/>
                <a:graphic>
                  <a:graphicData uri="http://schemas.microsoft.com/office/word/2010/wordprocessingShape">
                    <wps:wsp>
                      <wps:cNvSpPr/>
                      <wps:cNvPr id="9" name="Shape 9"/>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5" name=""/>
                <a:graphic>
                  <a:graphicData uri="http://schemas.microsoft.com/office/word/2010/wordprocessingShape">
                    <wps:wsp>
                      <wps:cNvSpPr/>
                      <wps:cNvPr id="6" name="Shape 6"/>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5"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68"/>
          <w:szCs w:val="68"/>
          <w:u w:val="none"/>
          <w:shd w:fill="auto" w:val="clear"/>
          <w:vertAlign w:val="baseline"/>
        </w:rPr>
      </w:pPr>
      <w:r w:rsidDel="00000000" w:rsidR="00000000" w:rsidRPr="00000000">
        <w:rPr>
          <w:rFonts w:ascii="Cambria" w:cs="Cambria" w:eastAsia="Cambria" w:hAnsi="Cambria"/>
          <w:sz w:val="68"/>
          <w:szCs w:val="68"/>
          <w:rtl w:val="0"/>
        </w:rPr>
        <w:t xml:space="preserve">CP09_N01: Título Excede Límite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tl w:val="0"/>
        </w:rPr>
      </w:r>
    </w:p>
    <w:p w:rsidR="00000000" w:rsidDel="00000000" w:rsidP="00000000" w:rsidRDefault="00000000" w:rsidRPr="00000000" w14:paraId="0000000B">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6"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4" name="image2.jpg"/>
            <a:graphic>
              <a:graphicData uri="http://schemas.openxmlformats.org/drawingml/2006/picture">
                <pic:pic>
                  <pic:nvPicPr>
                    <pic:cNvPr descr="UNPA.JPG" id="0" name="image2.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67440</wp:posOffset>
                </wp:positionV>
                <wp:extent cx="2057400" cy="7319414"/>
                <wp:effectExtent b="0" l="0" r="0" t="0"/>
                <wp:wrapSquare wrapText="bothSides" distB="0" distT="0" distL="114300" distR="114300"/>
                <wp:docPr id="2" name=""/>
                <a:graphic>
                  <a:graphicData uri="http://schemas.microsoft.com/office/word/2010/wordprocessingShape">
                    <wps:wsp>
                      <wps:cNvSpPr/>
                      <wps:cNvPr id="3" name="Shape 3"/>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Calibri" w:cs="Calibri" w:eastAsia="Calibri" w:hAnsi="Calibri"/>
                                <w:b w:val="0"/>
                                <w:i w:val="1"/>
                                <w:smallCaps w:val="0"/>
                                <w:strike w:val="0"/>
                                <w:color w:val="000000"/>
                                <w:sz w:val="26"/>
                                <w:vertAlign w:val="baseline"/>
                              </w:rPr>
                              <w:t xml:space="preserve">En  este documento se  establecen las condiciones de ejecución, las entradas de la prueba, y los resultados esperados. Estos casos de prueba son aplicados como pruebas de regresión en cada iteración. </w:t>
                            </w:r>
                          </w:p>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Calibri" w:cs="Calibri" w:eastAsia="Calibri" w:hAnsi="Calibri"/>
                                <w:b w:val="0"/>
                                <w:i w:val="1"/>
                                <w:smallCaps w:val="0"/>
                                <w:strike w:val="0"/>
                                <w:color w:val="000000"/>
                                <w:sz w:val="26"/>
                                <w:vertAlign w:val="baseline"/>
                              </w:rPr>
                            </w:r>
                            <w:r w:rsidDel="00000000" w:rsidR="00000000" w:rsidRPr="00000000">
                              <w:rPr>
                                <w:rFonts w:ascii="Calibri" w:cs="Calibri" w:eastAsia="Calibri" w:hAnsi="Calibri"/>
                                <w:b w:val="0"/>
                                <w:i w:val="1"/>
                                <w:smallCaps w:val="0"/>
                                <w:strike w:val="0"/>
                                <w:color w:val="000000"/>
                                <w:sz w:val="26"/>
                                <w:vertAlign w:val="baseline"/>
                              </w:rPr>
                              <w:t xml:space="preserve">Cada caso de prueba llevará asociado un procedimiento de prueba con las instrucciones para realizarla, y dependiendo del tipo de prueba dicho procedimiento podrá ser automatizable mediante un script de prueba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67440</wp:posOffset>
                </wp:positionV>
                <wp:extent cx="2057400" cy="7319414"/>
                <wp:effectExtent b="0" l="0" r="0" t="0"/>
                <wp:wrapSquare wrapText="bothSides" distB="0" distT="0" distL="114300" distR="11430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057400" cy="731941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4730115</wp:posOffset>
            </wp:positionH>
            <wp:positionV relativeFrom="margin">
              <wp:posOffset>7712075</wp:posOffset>
            </wp:positionV>
            <wp:extent cx="1200150" cy="1200150"/>
            <wp:effectExtent b="0" l="0" r="0" t="0"/>
            <wp:wrapSquare wrapText="bothSides" distB="0" distT="0" distL="114300" distR="114300"/>
            <wp:docPr descr="psi-negro.png" id="15"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1515187568"/>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8crwvos57sd">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Caso de Prueba</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7lcgqm2x0jhf">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Caso de Prueba &lt;NOMBRE DEL CASO DE PRUEBA&gt;</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4hjus7vkb40j">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p62cff8oc7rl">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&lt;Primera instancia del caso de prueba&gt;</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lpfhkxutupr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vhdmyrkdgnt5">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Condiciones de ejecución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msytfsqflmf">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Entrada</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834c4scph8fo">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Resultado esperado</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6i8pz9p6cl1e">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Evaluación de la Prueba</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e4zmpb6lez8m">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Plantilla Caso de Prueba &lt;NOMBRE DEL CASO DE PRUEBA&gt;</w:t>
              <w:tab/>
              <w:t xml:space="preserve">6</w:t>
            </w:r>
          </w:hyperlink>
          <w:r w:rsidDel="00000000" w:rsidR="00000000" w:rsidRPr="00000000">
            <w:rPr>
              <w:rtl w:val="0"/>
            </w:rPr>
          </w:r>
        </w:p>
        <w:p w:rsidR="00000000" w:rsidDel="00000000" w:rsidP="00000000" w:rsidRDefault="00000000" w:rsidRPr="00000000" w14:paraId="0000001D">
          <w:pPr>
            <w:tabs>
              <w:tab w:val="left" w:leader="none" w:pos="595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color w:val="17365d"/>
          <w:sz w:val="52"/>
          <w:szCs w:val="52"/>
          <w:rtl w:val="0"/>
        </w:rPr>
        <w:t xml:space="preserve">CP09_N01: Título Excede Límite</w:t>
      </w:r>
      <w:r w:rsidDel="00000000" w:rsidR="00000000" w:rsidRPr="00000000">
        <w:rPr>
          <w:rtl w:val="0"/>
        </w:rPr>
      </w:r>
    </w:p>
    <w:p w:rsidR="00000000" w:rsidDel="00000000" w:rsidP="00000000" w:rsidRDefault="00000000" w:rsidRPr="00000000" w14:paraId="00000021">
      <w:pPr>
        <w:pStyle w:val="Heading1"/>
        <w:keepLines w:val="0"/>
        <w:widowControl w:val="0"/>
        <w:spacing w:after="60" w:before="120" w:line="360" w:lineRule="auto"/>
        <w:ind w:left="0" w:firstLine="0"/>
        <w:jc w:val="both"/>
        <w:rPr/>
      </w:pPr>
      <w:bookmarkStart w:colFirst="0" w:colLast="0" w:name="_7lcgqm2x0jhf" w:id="0"/>
      <w:bookmarkEnd w:id="0"/>
      <w:r w:rsidDel="00000000" w:rsidR="00000000" w:rsidRPr="00000000">
        <w:rPr>
          <w:rtl w:val="0"/>
        </w:rPr>
        <w:t xml:space="preserve">CP09_N01: Título Excede Límite</w:t>
      </w:r>
      <w:r w:rsidDel="00000000" w:rsidR="00000000" w:rsidRPr="00000000">
        <w:rPr>
          <w:rtl w:val="0"/>
        </w:rPr>
      </w:r>
    </w:p>
    <w:p w:rsidR="00000000" w:rsidDel="00000000" w:rsidP="00000000" w:rsidRDefault="00000000" w:rsidRPr="00000000" w14:paraId="00000022">
      <w:pPr>
        <w:pStyle w:val="Heading2"/>
        <w:rPr/>
      </w:pPr>
      <w:bookmarkStart w:colFirst="0" w:colLast="0" w:name="_4hjus7vkb40j" w:id="1"/>
      <w:bookmarkEnd w:id="1"/>
      <w:r w:rsidDel="00000000" w:rsidR="00000000" w:rsidRPr="00000000">
        <w:rPr>
          <w:rtl w:val="0"/>
        </w:rPr>
        <w:t xml:space="preserve">Descripción</w:t>
      </w:r>
    </w:p>
    <w:p w:rsidR="00000000" w:rsidDel="00000000" w:rsidP="00000000" w:rsidRDefault="00000000" w:rsidRPr="00000000" w14:paraId="00000023">
      <w:pPr>
        <w:jc w:val="both"/>
        <w:rPr/>
      </w:pPr>
      <w:r w:rsidDel="00000000" w:rsidR="00000000" w:rsidRPr="00000000">
        <w:rPr>
          <w:rtl w:val="0"/>
        </w:rPr>
        <w:t xml:space="preserve">El objetivo principal de este caso de prueba es verificar que el sistema impide la creación de una tarea cuando el valor ingresado en el campo Título excede la longitud máxima definida en el modelo lógico de la base de datos (255 caracteres para VARCHAR(255)), garantizando la robustez del sistema y previniendo errores de desbordamiento de datos.</w:t>
      </w:r>
    </w:p>
    <w:p w:rsidR="00000000" w:rsidDel="00000000" w:rsidP="00000000" w:rsidRDefault="00000000" w:rsidRPr="00000000" w14:paraId="00000024">
      <w:pPr>
        <w:pStyle w:val="Heading2"/>
        <w:rPr/>
      </w:pPr>
      <w:bookmarkStart w:colFirst="0" w:colLast="0" w:name="_vhdmyrkdgnt5" w:id="2"/>
      <w:bookmarkEnd w:id="2"/>
      <w:r w:rsidDel="00000000" w:rsidR="00000000" w:rsidRPr="00000000">
        <w:rPr>
          <w:rtl w:val="0"/>
        </w:rPr>
        <w:t xml:space="preserve">Condiciones de ejecución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[Se debe realizar una descripción de las condiciones de ejecución que se deben cumplir antes de iniciar el caso de prueba, por ejemplo, que se haya realizado correctamente el login en el sistema.]</w:t>
      </w:r>
    </w:p>
    <w:p w:rsidR="00000000" w:rsidDel="00000000" w:rsidP="00000000" w:rsidRDefault="00000000" w:rsidRPr="00000000" w14:paraId="00000026">
      <w:pPr>
        <w:numPr>
          <w:ilvl w:val="0"/>
          <w:numId w:val="1"/>
        </w:numPr>
        <w:spacing w:after="0" w:afterAutospacing="0"/>
        <w:ind w:left="1440" w:hanging="360"/>
        <w:jc w:val="both"/>
        <w:rPr>
          <w:u w:val="none"/>
        </w:rPr>
      </w:pPr>
      <w:r w:rsidDel="00000000" w:rsidR="00000000" w:rsidRPr="00000000">
        <w:rPr>
          <w:rtl w:val="0"/>
        </w:rPr>
        <w:t xml:space="preserve">El usuario debe haber iniciado sesión como Líder de Proyecto.</w:t>
      </w:r>
    </w:p>
    <w:p w:rsidR="00000000" w:rsidDel="00000000" w:rsidP="00000000" w:rsidRDefault="00000000" w:rsidRPr="00000000" w14:paraId="00000027">
      <w:pPr>
        <w:numPr>
          <w:ilvl w:val="0"/>
          <w:numId w:val="1"/>
        </w:numPr>
        <w:spacing w:after="0" w:afterAutospacing="0" w:before="0" w:beforeAutospacing="0"/>
        <w:ind w:left="1440" w:hanging="360"/>
        <w:jc w:val="both"/>
        <w:rPr>
          <w:u w:val="none"/>
        </w:rPr>
      </w:pPr>
      <w:r w:rsidDel="00000000" w:rsidR="00000000" w:rsidRPr="00000000">
        <w:rPr>
          <w:rtl w:val="0"/>
        </w:rPr>
        <w:t xml:space="preserve">Debe existir al menos un Proyecto y una Iteración activa dentro del mismo.</w:t>
      </w:r>
    </w:p>
    <w:p w:rsidR="00000000" w:rsidDel="00000000" w:rsidP="00000000" w:rsidRDefault="00000000" w:rsidRPr="00000000" w14:paraId="00000028">
      <w:pPr>
        <w:numPr>
          <w:ilvl w:val="0"/>
          <w:numId w:val="1"/>
        </w:numPr>
        <w:spacing w:before="0" w:beforeAutospacing="0"/>
        <w:ind w:left="1440" w:hanging="360"/>
        <w:jc w:val="both"/>
        <w:rPr>
          <w:u w:val="none"/>
        </w:rPr>
      </w:pPr>
      <w:r w:rsidDel="00000000" w:rsidR="00000000" w:rsidRPr="00000000">
        <w:rPr>
          <w:rtl w:val="0"/>
        </w:rPr>
        <w:t xml:space="preserve">El sistema debe estar ejecutándose correctamente en localhost.</w:t>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msytfsqflmf" w:id="3"/>
      <w:bookmarkEnd w:id="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Entrada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[Descripción paso a paso de la ejecución del caso de prueba]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2E">
      <w:pPr>
        <w:pStyle w:val="Heading2"/>
        <w:rPr/>
      </w:pPr>
      <w:bookmarkStart w:colFirst="0" w:colLast="0" w:name="_834c4scph8fo" w:id="4"/>
      <w:bookmarkEnd w:id="4"/>
      <w:r w:rsidDel="00000000" w:rsidR="00000000" w:rsidRPr="00000000">
        <w:rPr>
          <w:rtl w:val="0"/>
        </w:rPr>
        <w:t xml:space="preserve">Resultado esperado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[Descripción del resultado que se esperaba obtener de la prueba]</w:t>
      </w:r>
    </w:p>
    <w:p w:rsidR="00000000" w:rsidDel="00000000" w:rsidP="00000000" w:rsidRDefault="00000000" w:rsidRPr="00000000" w14:paraId="00000030">
      <w:pPr>
        <w:rPr/>
      </w:pPr>
      <w:r w:rsidDel="00000000" w:rsidR="00000000" w:rsidRPr="00000000">
        <w:rPr>
          <w:rtl w:val="0"/>
        </w:rPr>
        <w:t xml:space="preserve">El sistema debe rechazar la creación de la tarea, mostrando un mensaje de error amigable al </w:t>
      </w:r>
      <w:r w:rsidDel="00000000" w:rsidR="00000000" w:rsidRPr="00000000">
        <w:rPr>
          <w:rtl w:val="0"/>
        </w:rPr>
        <w:t xml:space="preserve">usuario indicando la violación del límite de caracteres. El sistema no debe experimentar fallos críticos (ej., error 500 o caída de la aplicación).</w:t>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6i8pz9p6cl1e"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Evaluación de la Prueba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t xml:space="preserve">[Estado del caso de prueba, que puede ser por ejemplo: propuesta, pendiente de evaluación, realizada y satisfactoria, etc.]</w:t>
      </w:r>
    </w:p>
    <w:p w:rsidR="00000000" w:rsidDel="00000000" w:rsidP="00000000" w:rsidRDefault="00000000" w:rsidRPr="00000000" w14:paraId="00000033">
      <w:pPr>
        <w:rPr>
          <w:i w:val="1"/>
          <w:color w:val="548dd4"/>
        </w:rPr>
      </w:pPr>
      <w:r w:rsidDel="00000000" w:rsidR="00000000" w:rsidRPr="00000000">
        <w:rPr>
          <w:rtl w:val="0"/>
        </w:rPr>
      </w:r>
    </w:p>
    <w:tbl>
      <w:tblPr>
        <w:tblStyle w:val="Table1"/>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1.0535433070872"/>
        <w:gridCol w:w="5952.458267716537"/>
        <w:tblGridChange w:id="0">
          <w:tblGrid>
            <w:gridCol w:w="2551.0535433070872"/>
            <w:gridCol w:w="5952.458267716537"/>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spacing w:after="480" w:before="0" w:line="276" w:lineRule="auto"/>
              <w:ind w:left="0"/>
              <w:rPr>
                <w:color w:val="1b1c1d"/>
              </w:rPr>
            </w:pPr>
            <w:r w:rsidDel="00000000" w:rsidR="00000000" w:rsidRPr="00000000">
              <w:rPr>
                <w:b w:val="1"/>
                <w:color w:val="1b1c1d"/>
                <w:rtl w:val="0"/>
              </w:rPr>
              <w:t xml:space="preserve">Estado del caso de prueba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spacing w:after="480" w:before="0" w:line="276" w:lineRule="auto"/>
              <w:ind w:left="0"/>
              <w:rPr>
                <w:color w:val="1b1c1d"/>
              </w:rPr>
            </w:pPr>
            <w:r w:rsidDel="00000000" w:rsidR="00000000" w:rsidRPr="00000000">
              <w:rPr>
                <w:rtl w:val="0"/>
              </w:rPr>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before="0" w:line="276" w:lineRule="auto"/>
              <w:ind w:left="0"/>
              <w:rPr>
                <w:color w:val="1b1c1d"/>
              </w:rPr>
            </w:pPr>
            <w:r w:rsidDel="00000000" w:rsidR="00000000" w:rsidRPr="00000000">
              <w:rPr>
                <w:b w:val="1"/>
                <w:color w:val="1b1c1d"/>
                <w:rtl w:val="0"/>
              </w:rPr>
              <w:t xml:space="preserve">Estado:</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before="0" w:line="276" w:lineRule="auto"/>
              <w:ind w:left="0"/>
              <w:rPr>
                <w:color w:val="1b1c1d"/>
              </w:rPr>
            </w:pPr>
            <w:r w:rsidDel="00000000" w:rsidR="00000000" w:rsidRPr="00000000">
              <w:rPr>
                <w:color w:val="1b1c1d"/>
                <w:rtl w:val="0"/>
              </w:rPr>
              <w:t xml:space="preserve">Pendiente de evaluación / Realizada y Satisfactoria (después de la ejecución)</w:t>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142"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e4zmpb6lez8m" w:id="6"/>
      <w:bookmarkEnd w:id="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Plantilla Caso de Prueba &lt;NOMBRE DEL CASO DE PRUEBA&gt;</w:t>
      </w:r>
    </w:p>
    <w:p w:rsidR="00000000" w:rsidDel="00000000" w:rsidP="00000000" w:rsidRDefault="00000000" w:rsidRPr="00000000" w14:paraId="0000003A">
      <w:pPr>
        <w:rPr/>
      </w:pPr>
      <w:r w:rsidDel="00000000" w:rsidR="00000000" w:rsidRPr="00000000">
        <w:rPr>
          <w:rtl w:val="0"/>
        </w:rPr>
      </w:r>
    </w:p>
    <w:tbl>
      <w:tblPr>
        <w:tblStyle w:val="Table2"/>
        <w:tblW w:w="9356.000000000002" w:type="dxa"/>
        <w:jc w:val="left"/>
        <w:tblInd w:w="-284.0" w:type="dxa"/>
        <w:tblLayout w:type="fixed"/>
        <w:tblLook w:val="0000"/>
      </w:tblPr>
      <w:tblGrid>
        <w:gridCol w:w="1937"/>
        <w:gridCol w:w="1937"/>
        <w:gridCol w:w="1030"/>
        <w:gridCol w:w="907"/>
        <w:gridCol w:w="1455"/>
        <w:gridCol w:w="482"/>
        <w:gridCol w:w="1608"/>
        <w:tblGridChange w:id="0">
          <w:tblGrid>
            <w:gridCol w:w="1937"/>
            <w:gridCol w:w="1937"/>
            <w:gridCol w:w="1030"/>
            <w:gridCol w:w="907"/>
            <w:gridCol w:w="1455"/>
            <w:gridCol w:w="482"/>
            <w:gridCol w:w="1608"/>
          </w:tblGrid>
        </w:tblGridChange>
      </w:tblGrid>
      <w:tr>
        <w:trPr>
          <w:cantSplit w:val="0"/>
          <w:tblHeader w:val="0"/>
        </w:trPr>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ID/Nombre/Sistema/Proyecto: </w:t>
            </w:r>
            <w:r w:rsidDel="00000000" w:rsidR="00000000" w:rsidRPr="00000000">
              <w:rPr>
                <w:i w:val="1"/>
                <w:rtl w:val="0"/>
              </w:rPr>
              <w:t xml:space="preserve">Kairos</w:t>
            </w: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Nivel de Prueba:</w:t>
            </w:r>
            <w:r w:rsidDel="00000000" w:rsidR="00000000" w:rsidRPr="00000000">
              <w:rPr>
                <w:rtl w:val="0"/>
              </w:rPr>
              <w:t xml:space="preserve">Funcional / Robustez</w:t>
            </w:r>
            <w:r w:rsidDel="00000000" w:rsidR="00000000" w:rsidRPr="00000000">
              <w:rPr>
                <w:rtl w:val="0"/>
              </w:rPr>
            </w:r>
          </w:p>
        </w:tc>
      </w:tr>
      <w:tr>
        <w:trPr>
          <w:cantSplit w:val="0"/>
          <w:tblHeader w:val="0"/>
        </w:trPr>
        <w:tc>
          <w:tcPr>
            <w:gridSpan w:val="3"/>
            <w:tcBorders>
              <w:left w:color="000000" w:space="0" w:sz="4" w:val="single"/>
              <w:bottom w:color="000000" w:space="0" w:sz="4" w:val="single"/>
            </w:tcBorders>
            <w:shd w:fill="e6e6e6" w:val="cle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 Caso de Uso:</w:t>
            </w:r>
            <w:r w:rsidDel="00000000" w:rsidR="00000000" w:rsidRPr="00000000">
              <w:rPr>
                <w:rFonts w:ascii="Calibri" w:cs="Calibri" w:eastAsia="Calibri" w:hAnsi="Calibri"/>
                <w:b w:val="0"/>
                <w:i w:val="1"/>
                <w:smallCaps w:val="0"/>
                <w:strike w:val="0"/>
                <w:color w:val="0000ff"/>
                <w:sz w:val="22"/>
                <w:szCs w:val="22"/>
                <w:u w:val="none"/>
                <w:shd w:fill="auto" w:val="clear"/>
                <w:vertAlign w:val="baseline"/>
                <w:rtl w:val="0"/>
              </w:rPr>
              <w:t xml:space="preserve"> CU09 - </w:t>
            </w:r>
            <w:r w:rsidDel="00000000" w:rsidR="00000000" w:rsidRPr="00000000">
              <w:rPr>
                <w:i w:val="1"/>
                <w:color w:val="0000ff"/>
                <w:rtl w:val="0"/>
              </w:rPr>
              <w:t xml:space="preserve">Crear Tarea</w:t>
            </w:r>
            <w:r w:rsidDel="00000000" w:rsidR="00000000" w:rsidRPr="00000000">
              <w:rPr>
                <w:rtl w:val="0"/>
              </w:rPr>
            </w:r>
          </w:p>
        </w:tc>
        <w:tc>
          <w:tcPr>
            <w:gridSpan w:val="4"/>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Tipo(s) de Pruebas(s):Caja negra</w:t>
            </w:r>
          </w:p>
        </w:tc>
      </w:tr>
      <w:tr>
        <w:trPr>
          <w:cantSplit w:val="0"/>
          <w:trHeight w:val="658.8378906250001" w:hRule="atLeast"/>
          <w:tblHeader w:val="0"/>
        </w:trPr>
        <w:tc>
          <w:tcPr>
            <w:gridSpan w:val="3"/>
            <w:tcBorders>
              <w:left w:color="000000" w:space="0" w:sz="4" w:val="single"/>
              <w:bottom w:color="000000" w:space="0" w:sz="4" w:val="single"/>
            </w:tcBorders>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 Requerimiento: (Si es Caso de Uso no Funcional)</w:t>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Ambiente de Prueba: Localhost / Navegador Chrome</w:t>
            </w:r>
            <w:r w:rsidDel="00000000" w:rsidR="00000000" w:rsidRPr="00000000">
              <w:rPr>
                <w:rtl w:val="0"/>
              </w:rPr>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ID/Nombre Escenario: Escenario de Desbordamiento de Longitud de Campo.</w:t>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Autor del Caso de Prueba: M</w:t>
            </w:r>
            <w:r w:rsidDel="00000000" w:rsidR="00000000" w:rsidRPr="00000000">
              <w:rPr>
                <w:i w:val="1"/>
                <w:rtl w:val="0"/>
              </w:rPr>
              <w:t xml:space="preserve">aldonado Agustina, Mendez Florencia</w:t>
            </w:r>
            <w:r w:rsidDel="00000000" w:rsidR="00000000" w:rsidRPr="00000000">
              <w:rPr>
                <w:rtl w:val="0"/>
              </w:rPr>
            </w:r>
          </w:p>
        </w:tc>
      </w:tr>
      <w:tr>
        <w:trPr>
          <w:cantSplit w:val="0"/>
          <w:tblHeader w:val="0"/>
        </w:trPr>
        <w:tc>
          <w:tcPr>
            <w:gridSpan w:val="3"/>
            <w:tcBorders>
              <w:left w:color="000000" w:space="0" w:sz="4" w:val="single"/>
              <w:bottom w:color="000000" w:space="0" w:sz="4" w:val="single"/>
            </w:tcBorders>
          </w:tcPr>
          <w:bookmarkStart w:colFirst="0" w:colLast="0" w:name="xl83mxbbsivu" w:id="7"/>
          <w:bookmarkEnd w:id="7"/>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ID/Nombre Caso de Prueba: CP09_N01: </w:t>
            </w:r>
            <w:r w:rsidDel="00000000" w:rsidR="00000000" w:rsidRPr="00000000">
              <w:rPr>
                <w:i w:val="1"/>
                <w:rtl w:val="0"/>
              </w:rPr>
              <w:t xml:space="preserve">Título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Excede </w:t>
            </w:r>
            <w:r w:rsidDel="00000000" w:rsidR="00000000" w:rsidRPr="00000000">
              <w:rPr>
                <w:i w:val="1"/>
                <w:rtl w:val="0"/>
              </w:rPr>
              <w:t xml:space="preserve">Límite</w:t>
            </w:r>
            <w:r w:rsidDel="00000000" w:rsidR="00000000" w:rsidRPr="00000000">
              <w:rPr>
                <w:rtl w:val="0"/>
              </w:rPr>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Nombre del Probador: </w:t>
            </w:r>
            <w:r w:rsidDel="00000000" w:rsidR="00000000" w:rsidRPr="00000000">
              <w:rPr>
                <w:i w:val="1"/>
                <w:rtl w:val="0"/>
              </w:rPr>
              <w:t xml:space="preserve">Ulloa Gonzalo</w:t>
            </w:r>
            <w:r w:rsidDel="00000000" w:rsidR="00000000" w:rsidRPr="00000000">
              <w:rPr>
                <w:rtl w:val="0"/>
              </w:rPr>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Versión del Caso de Prueba: V1</w:t>
            </w:r>
          </w:p>
        </w:tc>
        <w:tc>
          <w:tcPr>
            <w:gridSpan w:val="2"/>
            <w:tcBorders>
              <w:left w:color="000000" w:space="0" w:sz="4" w:val="single"/>
              <w:bottom w:color="000000" w:space="0" w:sz="4" w:val="single"/>
            </w:tcBorders>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Fecha de Creación: 27/10/2025</w:t>
            </w:r>
          </w:p>
        </w:tc>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Fecha de Ejecución:</w:t>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Condición(es) para que se ejecute el Caso de Prueba:</w:t>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El usuario debe haber iniciado sesión como Líder en el sistema KAIROS. </w:t>
            </w:r>
            <w:r w:rsidDel="00000000" w:rsidR="00000000" w:rsidRPr="00000000">
              <w:rPr>
                <w:rtl w:val="0"/>
              </w:rPr>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6F">
            <w:pPr>
              <w:tabs>
                <w:tab w:val="left" w:leader="none" w:pos="0"/>
              </w:tabs>
              <w:ind w:left="115" w:hanging="5.9999999999999964"/>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Debe existir un proyecto activo llamado y una iteración activa dentro del mismo.</w:t>
            </w:r>
            <w:r w:rsidDel="00000000" w:rsidR="00000000" w:rsidRPr="00000000">
              <w:rPr>
                <w:rtl w:val="0"/>
              </w:rPr>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Para la Ejecución del Caso de Prueba:</w:t>
            </w:r>
          </w:p>
        </w:tc>
      </w:tr>
      <w:tr>
        <w:trPr>
          <w:cantSplit w:val="0"/>
          <w:tblHeader w:val="0"/>
        </w:trPr>
        <w:tc>
          <w:tcPr>
            <w:tcBorders>
              <w:left w:color="000000" w:space="0" w:sz="4" w:val="single"/>
              <w:bottom w:color="000000" w:space="0" w:sz="4" w:val="single"/>
            </w:tcBorders>
            <w:shd w:fill="808080" w:val="cle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Nro. Paso Flujo</w:t>
            </w:r>
          </w:p>
        </w:tc>
        <w:tc>
          <w:tcPr>
            <w:tcBorders>
              <w:left w:color="000000" w:space="0" w:sz="4" w:val="single"/>
              <w:bottom w:color="000000" w:space="0" w:sz="4" w:val="single"/>
            </w:tcBorders>
            <w:shd w:fill="808080" w:val="cle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Condición</w:t>
            </w:r>
          </w:p>
        </w:tc>
        <w:tc>
          <w:tcPr>
            <w:gridSpan w:val="2"/>
            <w:tcBorders>
              <w:left w:color="000000" w:space="0" w:sz="4" w:val="single"/>
              <w:bottom w:color="000000" w:space="0" w:sz="4" w:val="single"/>
            </w:tcBorders>
            <w:shd w:fill="808080" w:val="cle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Valor(es)</w:t>
            </w:r>
          </w:p>
        </w:tc>
        <w:tc>
          <w:tcPr>
            <w:gridSpan w:val="2"/>
            <w:tcBorders>
              <w:left w:color="000000" w:space="0" w:sz="4" w:val="single"/>
              <w:bottom w:color="000000" w:space="0" w:sz="4" w:val="single"/>
            </w:tcBorders>
            <w:shd w:fill="808080"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Resultado Esperado</w:t>
            </w:r>
          </w:p>
        </w:tc>
        <w:tc>
          <w:tcPr>
            <w:tcBorders>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Resultado Obtenido</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center"/>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Ingresar un Título que exceda la longitud máxima de 255.</w:t>
            </w: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Título: 256 caracteres (ej., "A" repetido 256 veces), Prioridad: Media, Tiempo Est.: 1.0.</w:t>
            </w: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smallCaps w:val="0"/>
                <w:strike w:val="0"/>
                <w:color w:val="000000"/>
                <w:u w:val="none"/>
                <w:shd w:fill="auto" w:val="clear"/>
                <w:vertAlign w:val="baseline"/>
              </w:rPr>
            </w:pPr>
            <w:r w:rsidDel="00000000" w:rsidR="00000000" w:rsidRPr="00000000">
              <w:rPr>
                <w:rtl w:val="0"/>
              </w:rPr>
              <w:t xml:space="preserve">El sistema debe rechazar el envío con un mensaje de error claro, como "El título </w:t>
            </w:r>
            <w:r w:rsidDel="00000000" w:rsidR="00000000" w:rsidRPr="00000000">
              <w:rPr>
                <w:rtl w:val="0"/>
              </w:rPr>
              <w:t xml:space="preserve">excede</w:t>
            </w:r>
            <w:r w:rsidDel="00000000" w:rsidR="00000000" w:rsidRPr="00000000">
              <w:rPr>
                <w:rtl w:val="0"/>
              </w:rPr>
              <w:t xml:space="preserve"> los 255 caracteres permitidos".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center"/>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Si la tarea se crea (Fallo de sistema), verificar la BD.</w:t>
            </w: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N/A</w:t>
            </w: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smallCaps w:val="0"/>
                <w:strike w:val="0"/>
                <w:color w:val="000000"/>
                <w:sz w:val="22"/>
                <w:szCs w:val="22"/>
                <w:u w:val="none"/>
                <w:shd w:fill="auto" w:val="clear"/>
                <w:vertAlign w:val="baseline"/>
              </w:rPr>
            </w:pPr>
            <w:r w:rsidDel="00000000" w:rsidR="00000000" w:rsidRPr="00000000">
              <w:rPr>
                <w:rtl w:val="0"/>
              </w:rPr>
              <w:t xml:space="preserve">El valor en la BD debe estar truncado a 255 caracteres (comportamiento de MySQL/VARCHAR). Si se crea, es una falla del requisito funcional.</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Criterios de Aprobación del Caso de Prueba:</w:t>
            </w:r>
          </w:p>
        </w:tc>
      </w:tr>
      <w:tr>
        <w:trPr>
          <w:cantSplit w:val="0"/>
          <w:tblHeader w:val="0"/>
        </w:trPr>
        <w:tc>
          <w:tcPr>
            <w:gridSpan w:val="7"/>
            <w:tcBorders>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Decisión de Aprobación del Caso de Prueba:    Aprobó: ___    Fallo: ___ </w:t>
            </w:r>
            <w:r w:rsidDel="00000000" w:rsidR="00000000" w:rsidRPr="00000000">
              <w:rPr>
                <w:rFonts w:ascii="Calibri" w:cs="Calibri" w:eastAsia="Calibri" w:hAnsi="Calibri"/>
                <w:b w:val="0"/>
                <w:i w:val="1"/>
                <w:smallCaps w:val="0"/>
                <w:strike w:val="0"/>
                <w:color w:val="0000ff"/>
                <w:sz w:val="22"/>
                <w:szCs w:val="22"/>
                <w:u w:val="none"/>
                <w:shd w:fill="auto" w:val="clear"/>
                <w:vertAlign w:val="baseline"/>
                <w:rtl w:val="0"/>
              </w:rPr>
              <w:t xml:space="preserve">(marque con x el resultado)</w:t>
            </w:r>
          </w:p>
        </w:tc>
      </w:tr>
      <w:tr>
        <w:trPr>
          <w:cantSplit w:val="0"/>
          <w:tblHeader w:val="0"/>
        </w:trPr>
        <w:tc>
          <w:tcPr>
            <w:gridSpan w:val="7"/>
            <w:tcBorders>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Fecha de Aprobación del Caso de Prueba:   ___________</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142" w:right="0" w:firstLine="0"/>
        <w:jc w:val="both"/>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tl w:val="0"/>
        </w:rPr>
      </w:r>
    </w:p>
    <w:sectPr>
      <w:headerReference r:id="rId9" w:type="default"/>
      <w:footerReference r:id="rId10"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tabs>
        <w:tab w:val="center" w:leader="none" w:pos="4252"/>
      </w:tabs>
      <w:rPr/>
    </w:pPr>
    <w:r w:rsidDel="00000000" w:rsidR="00000000" w:rsidRPr="00000000">
      <w:rPr>
        <w:rtl w:val="0"/>
      </w:rPr>
      <w:t xml:space="preserve">NexTech  </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3" name=""/>
              <a:graphic>
                <a:graphicData uri="http://schemas.microsoft.com/office/word/2010/wordprocessingShape">
                  <wps:wsp>
                    <wps:cNvSpPr/>
                    <wps:cNvPr id="4" name="Shape 4"/>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4" name=""/>
              <a:graphic>
                <a:graphicData uri="http://schemas.microsoft.com/office/word/2010/wordprocessingShape">
                  <wps:wsp>
                    <wps:cNvSpPr/>
                    <wps:cNvPr id="5" name="Shape 5"/>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0A9">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AA">
    <w:pPr>
      <w:tabs>
        <w:tab w:val="center" w:leader="none" w:pos="4252"/>
      </w:tabs>
      <w:spacing w:before="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-1076797</wp:posOffset>
              </wp:positionH>
              <wp:positionV relativeFrom="paragraph">
                <wp:posOffset>330081</wp:posOffset>
              </wp:positionV>
              <wp:extent cx="7761605" cy="822325"/>
              <wp:effectExtent b="0" l="0" r="0" t="0"/>
              <wp:wrapNone/>
              <wp:docPr id="10"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11" name="Shape 11"/>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-1076797</wp:posOffset>
              </wp:positionH>
              <wp:positionV relativeFrom="paragraph">
                <wp:posOffset>330081</wp:posOffset>
              </wp:positionV>
              <wp:extent cx="7761605" cy="822325"/>
              <wp:effectExtent b="0" l="0" r="0" t="0"/>
              <wp:wrapNone/>
              <wp:docPr id="10"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Caso de Prueba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CU09</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:Crea</w:t>
    </w:r>
    <w:r w:rsidDel="00000000" w:rsidR="00000000" w:rsidRPr="00000000">
      <w:rPr>
        <w:rFonts w:ascii="Cambria" w:cs="Cambria" w:eastAsia="Cambria" w:hAnsi="Cambria"/>
        <w:rtl w:val="0"/>
      </w:rPr>
      <w:t xml:space="preserve">r Tarea</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13" name="image1.png"/>
          <a:graphic>
            <a:graphicData uri="http://schemas.openxmlformats.org/drawingml/2006/picture">
              <pic:pic>
                <pic:nvPicPr>
                  <pic:cNvPr descr="psi-negro.png" id="0" name="image1.png"/>
                  <pic:cNvPicPr preferRelativeResize="0"/>
                </pic:nvPicPr>
                <pic:blipFill>
                  <a:blip r:embed="rId1"/>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2" name="image2.jpg"/>
          <a:graphic>
            <a:graphicData uri="http://schemas.openxmlformats.org/drawingml/2006/picture">
              <pic:pic>
                <pic:nvPicPr>
                  <pic:cNvPr descr="UNPA.JPG" id="0" name="image2.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 name=""/>
              <a:graphic>
                <a:graphicData uri="http://schemas.microsoft.com/office/word/2010/wordprocessingShape">
                  <wps:wsp>
                    <wps:cNvSpPr/>
                    <wps:cNvPr id="2" name="Shape 2"/>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6" name=""/>
              <a:graphic>
                <a:graphicData uri="http://schemas.microsoft.com/office/word/2010/wordprocessingShape">
                  <wps:wsp>
                    <wps:cNvSpPr/>
                    <wps:cNvPr id="7" name="Shape 7"/>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6"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9515" cy="815340"/>
              <wp:effectExtent b="0" l="0" r="0" t="0"/>
              <wp:wrapNone/>
              <wp:docPr id="9"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11" name="Shape 11"/>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9515" cy="815340"/>
              <wp:effectExtent b="0" l="0" r="0" t="0"/>
              <wp:wrapNone/>
              <wp:docPr id="9" name="image11.png"/>
              <a:graphic>
                <a:graphicData uri="http://schemas.openxmlformats.org/drawingml/2006/picture">
                  <pic:pic>
                    <pic:nvPicPr>
                      <pic:cNvPr id="0" name="image11.png"/>
                      <pic:cNvPicPr preferRelativeResize="0"/>
                    </pic:nvPicPr>
                    <pic:blipFill>
                      <a:blip r:embed="rId3"/>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widowControl w:val="0"/>
      <w:spacing w:after="60" w:before="240" w:lineRule="auto"/>
      <w:ind w:left="2880" w:firstLine="0"/>
    </w:pPr>
    <w:rPr>
      <w:rFonts w:ascii="Times New Roman" w:cs="Times New Roman" w:eastAsia="Times New Roman" w:hAnsi="Times New Roman"/>
    </w:rPr>
  </w:style>
  <w:style w:type="paragraph" w:styleId="Heading6">
    <w:name w:val="heading 6"/>
    <w:basedOn w:val="Normal"/>
    <w:next w:val="Normal"/>
    <w:pPr>
      <w:widowControl w:val="0"/>
      <w:spacing w:after="60" w:before="240" w:lineRule="auto"/>
      <w:ind w:left="2880" w:firstLine="0"/>
    </w:pPr>
    <w:rPr>
      <w:rFonts w:ascii="Times New Roman" w:cs="Times New Roman" w:eastAsia="Times New Roman" w:hAnsi="Times New Roman"/>
      <w:i w:val="1"/>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