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3" name=""/>
                <a:graphic>
                  <a:graphicData uri="http://schemas.microsoft.com/office/word/2010/wordprocessingShape">
                    <wps:wsp>
                      <wps:cNvSpPr/>
                      <wps:cNvPr id="31" name="Shape 3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3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1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1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5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5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4" name=""/>
                <a:graphic>
                  <a:graphicData uri="http://schemas.microsoft.com/office/word/2010/wordprocessingShape">
                    <wps:wsp>
                      <wps:cNvSpPr/>
                      <wps:cNvPr id="32" name="Shape 3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4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CU14 - Modificar estado de tarea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1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19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21" name="image2.jpg"/>
            <a:graphic>
              <a:graphicData uri="http://schemas.openxmlformats.org/drawingml/2006/picture">
                <pic:pic>
                  <pic:nvPicPr>
                    <pic:cNvPr descr="UNPA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104804614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fq84zb71ef7c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CU14: Modificar estado de tarea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CU14:  Modificar estado de tarea</w:t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fq84zb71ef7c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i2rd5qiztc48" w:id="1"/>
      <w:bookmarkEnd w:id="1"/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jc w:val="center"/>
        <w:rPr/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2"/>
      <w:bookmarkEnd w:id="2"/>
      <w:r w:rsidDel="00000000" w:rsidR="00000000" w:rsidRPr="00000000">
        <w:rPr>
          <w:rtl w:val="0"/>
        </w:rPr>
        <w:t xml:space="preserve">Especificación del CU14: Modificar estado de tarea </w:t>
      </w:r>
      <w:r w:rsidDel="00000000" w:rsidR="00000000" w:rsidRPr="00000000">
        <w:rPr>
          <w:rtl w:val="0"/>
        </w:rPr>
      </w:r>
    </w:p>
    <w:sdt>
      <w:sdtPr>
        <w:lock w:val="contentLocked"/>
        <w:id w:val="-196718370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#14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Modificar estado de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 proyecto, Miembro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contar con al menos un proyecto asignado.</w:t>
                </w:r>
              </w:p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tarea debe existir dentro de una iteración activa.</w:t>
                </w:r>
              </w:p>
            </w:tc>
          </w:tr>
          <w:tr>
            <w:trPr>
              <w:cantSplit w:val="0"/>
              <w:trHeight w:val="448.55468749999994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“Editar” sobre la tarea que desea.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54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“Editar” sobre la tarea que desea desde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editar()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</w:t>
                </w:r>
                <w:r w:rsidDel="00000000" w:rsidR="00000000" w:rsidRPr="00000000">
                  <w:rPr>
                    <w:rtl w:val="0"/>
                  </w:rPr>
                  <w:t xml:space="preserve">a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PantallaEditarTare</w:t>
                </w:r>
                <w:r w:rsidDel="00000000" w:rsidR="00000000" w:rsidRPr="00000000">
                  <w:rPr>
                    <w:rtl w:val="0"/>
                  </w:rPr>
                  <w:t xml:space="preserve">a.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desplegar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tl w:val="0"/>
                  </w:rPr>
                  <w:t xml:space="preserve"> se despliega.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6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el estado deseado sobre el campo “estado” y presiona el botón “Aceptar” para guardar los cambios.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PantallaEditarTarea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editarEstado(estado</w:t>
                </w:r>
                <w:r w:rsidDel="00000000" w:rsidR="00000000" w:rsidRPr="00000000">
                  <w:rPr>
                    <w:rtl w:val="0"/>
                  </w:rPr>
                  <w:t xml:space="preserve">)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el evento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guardar los cambios.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se comunica con la BDD para solicitar el guardado de estado. </w:t>
                </w:r>
              </w:p>
            </w:tc>
          </w:tr>
          <w:tr>
            <w:trPr>
              <w:cantSplit w:val="0"/>
              <w:trHeight w:val="45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 w:firstLine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guarda el estado de la tarea y envía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un mensaje de éxito.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el mensaje de confirmación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el mensaje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y éste le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que regrese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 y refleje los datos actualizados.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La InterfazBDD no logra conectarse con la BDD:</w:t>
                </w:r>
              </w:p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un mensaje de error de conexión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el mensaje de error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. 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envía el mensaje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, y ésta solicita mostrar el mensaje de “error de conexión con la base de datos, inténtelo más tarde” en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PantallaTareas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PantallaTarea</w:t>
                </w:r>
                <w:r w:rsidDel="00000000" w:rsidR="00000000" w:rsidRPr="00000000">
                  <w:rPr>
                    <w:rtl w:val="0"/>
                  </w:rPr>
                  <w:t xml:space="preserve">s muestra el mensaje. Continúa en el paso 2. </w:t>
                </w:r>
              </w:p>
            </w:tc>
          </w:tr>
        </w:tbl>
      </w:sdtContent>
    </w:sdt>
    <w:p w:rsidR="00000000" w:rsidDel="00000000" w:rsidP="00000000" w:rsidRDefault="00000000" w:rsidRPr="00000000" w14:paraId="0000004D">
      <w:pPr>
        <w:pStyle w:val="Heading1"/>
        <w:keepNext w:val="1"/>
        <w:keepLines w:val="1"/>
        <w:ind w:left="0" w:firstLine="0"/>
        <w:rPr/>
      </w:pPr>
      <w:bookmarkStart w:colFirst="0" w:colLast="0" w:name="_heading=h.8xecfl2t3i9v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keepNext w:val="1"/>
        <w:keepLines w:val="1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8606iud146lw" w:id="4"/>
      <w:bookmarkEnd w:id="4"/>
      <w:r w:rsidDel="00000000" w:rsidR="00000000" w:rsidRPr="00000000">
        <w:rPr>
          <w:vertAlign w:val="baseline"/>
          <w:rtl w:val="0"/>
        </w:rPr>
        <w:t xml:space="preserve">Diagrama de Secuencia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firstLine="0"/>
        <w:jc w:val="both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-829146</wp:posOffset>
            </wp:positionH>
            <wp:positionV relativeFrom="paragraph">
              <wp:posOffset>295275</wp:posOffset>
            </wp:positionV>
            <wp:extent cx="7053424" cy="4477487"/>
            <wp:effectExtent b="0" l="0" r="0" t="0"/>
            <wp:wrapSquare wrapText="bothSides" distB="114300" distT="114300" distL="114300" distR="114300"/>
            <wp:docPr id="12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53424" cy="447748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3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3" name="Shape 13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5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6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6" name="image16.png"/>
              <a:graphic>
                <a:graphicData uri="http://schemas.openxmlformats.org/drawingml/2006/picture">
                  <pic:pic>
                    <pic:nvPicPr>
                      <pic:cNvPr id="0" name="image1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2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2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7" name=""/>
              <a:graphic>
                <a:graphicData uri="http://schemas.microsoft.com/office/word/2010/wordprocessingShape">
                  <wps:wsp>
                    <wps:cNvSpPr/>
                    <wps:cNvPr id="15" name="Shape 15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7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6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6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4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CU14 - Modificar estado de Tarea</w:t>
    </w:r>
  </w:p>
  <w:p w:rsidR="00000000" w:rsidDel="00000000" w:rsidP="00000000" w:rsidRDefault="00000000" w:rsidRPr="00000000" w14:paraId="00000051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0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19" name="Shape 19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21" name="Shape 21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23" name="Shape 23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25" name="Shape 25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6" name="Shape 26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09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-857879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20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-470527</wp:posOffset>
          </wp:positionH>
          <wp:positionV relativeFrom="margin">
            <wp:posOffset>-860419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17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8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8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0" name=""/>
              <a:graphic>
                <a:graphicData uri="http://schemas.microsoft.com/office/word/2010/wordprocessingShape">
                  <wps:wsp>
                    <wps:cNvSpPr/>
                    <wps:cNvPr id="28" name="Shape 2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0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7.png"/><Relationship Id="rId10" Type="http://schemas.openxmlformats.org/officeDocument/2006/relationships/image" Target="media/image4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9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1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WOxO3X3TR9QtObgfyF8q0IjFmUw==">CgMxLjAaHwoBMBIaChgICVIUChJ0YWJsZS5rbXdrNHhpdTBrczIyDmguZnE4NHpiNzFlZjdjMg5oLmkycmQ1cWl6dGM0ODIOaC5uY25qa2U5NTVheHUyDmguOHhlY2ZsMnQzaTl2Mg5oLjg2MDZpdWQxNDZsdzgAciExR3NZT2FFOERDaFZtT19FcWd6Tm5GYkdOMDRIS1JNb08=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