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4" name="Shape 1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Iteraci</w:t>
      </w:r>
      <w:r w:rsidDel="00000000" w:rsidR="00000000" w:rsidRPr="00000000">
        <w:rPr>
          <w:rFonts w:ascii="Cambria" w:cs="Cambria" w:eastAsia="Cambria" w:hAnsi="Cambria"/>
          <w:sz w:val="72"/>
          <w:szCs w:val="72"/>
          <w:rtl w:val="0"/>
        </w:rPr>
        <w:t xml:space="preserve">ón 2 Post Cursada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NexTech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5" name="image4.png"/>
            <a:graphic>
              <a:graphicData uri="http://schemas.openxmlformats.org/drawingml/2006/picture">
                <pic:pic>
                  <pic:nvPicPr>
                    <pic:cNvPr descr="psi-negro.png" id="0" name="image4.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3"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
                <a:graphic>
                  <a:graphicData uri="http://schemas.microsoft.com/office/word/2010/wordprocessingShape">
                    <wps:wsp>
                      <wps:cNvSpPr/>
                      <wps:cNvPr id="2" name="Shape 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El objetivo de este plan es definir detalladamente para cada una de las iteraciones a realizarse posteriormente a la cursada, un conjunto de tareas, actividades y recursos. </w:t>
                            </w:r>
                            <w:r w:rsidDel="00000000" w:rsidR="00000000" w:rsidRPr="00000000">
                              <w:rPr>
                                <w:rFonts w:ascii="Arial" w:cs="Arial" w:eastAsia="Arial" w:hAnsi="Arial"/>
                                <w:b w:val="0"/>
                                <w:i w:val="1"/>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14968639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xy15arbhjy7">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wenqxqnoo2j1">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35avhyyz1a73">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rPr>
              <w:b w:val="1"/>
              <w:bCs w:val="1"/>
              <w:color w:val="000000"/>
              <w:u w:val="none"/>
            </w:rPr>
          </w:pPr>
          <w:hyperlink w:anchor="_riq5pqxgh5k">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tbgiw33ou7q9">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ax9mbxqahchd">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rPr>
              <w:b w:val="1"/>
              <w:bCs w:val="1"/>
              <w:color w:val="000000"/>
              <w:u w:val="none"/>
            </w:rPr>
          </w:pPr>
          <w:hyperlink w:anchor="_pa9jrznoqg6q">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b w:val="1"/>
              <w:bCs w:val="1"/>
              <w:color w:val="000000"/>
              <w:u w:val="none"/>
            </w:rPr>
          </w:pPr>
          <w:hyperlink w:anchor="_knamwy7uqjtg">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Casos de Uso y Escenarios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b w:val="1"/>
              <w:bCs w:val="1"/>
              <w:color w:val="000000"/>
              <w:u w:val="none"/>
            </w:rPr>
          </w:pPr>
          <w:hyperlink w:anchor="_8ay0jnwslj01">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Recursos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Title"/>
        <w:pBdr>
          <w:bottom w:color="4f81bd" w:space="4" w:sz="8" w:val="single"/>
        </w:pBdr>
        <w:spacing w:after="300" w:before="0" w:line="240" w:lineRule="auto"/>
        <w:rPr>
          <w:vertAlign w:val="baseline"/>
        </w:rPr>
      </w:pPr>
      <w:bookmarkStart w:colFirst="0" w:colLast="0" w:name="_7k8g55jjkfst" w:id="0"/>
      <w:bookmarkEnd w:id="0"/>
      <w:r w:rsidDel="00000000" w:rsidR="00000000" w:rsidRPr="00000000">
        <w:rPr>
          <w:vertAlign w:val="baseline"/>
          <w:rtl w:val="0"/>
        </w:rPr>
        <w:t xml:space="preserve">Plan de Iteración</w:t>
      </w:r>
    </w:p>
    <w:p w:rsidR="00000000" w:rsidDel="00000000" w:rsidP="00000000" w:rsidRDefault="00000000" w:rsidRPr="00000000" w14:paraId="00000020">
      <w:pPr>
        <w:pStyle w:val="Heading1"/>
        <w:keepNext w:val="1"/>
        <w:widowControl w:val="0"/>
        <w:tabs>
          <w:tab w:val="left" w:leader="none" w:pos="0"/>
        </w:tabs>
        <w:spacing w:after="60" w:before="120" w:lineRule="auto"/>
        <w:ind w:left="0"/>
        <w:rPr>
          <w:vertAlign w:val="baseline"/>
        </w:rPr>
      </w:pPr>
      <w:bookmarkStart w:colFirst="0" w:colLast="0" w:name="_oxy15arbhjy7" w:id="1"/>
      <w:bookmarkEnd w:id="1"/>
      <w:r w:rsidDel="00000000" w:rsidR="00000000" w:rsidRPr="00000000">
        <w:rPr>
          <w:vertAlign w:val="baseline"/>
          <w:rtl w:val="0"/>
        </w:rPr>
        <w:t xml:space="preserve">Introducción</w:t>
      </w:r>
    </w:p>
    <w:p w:rsidR="00000000" w:rsidDel="00000000" w:rsidP="00000000" w:rsidRDefault="00000000" w:rsidRPr="00000000" w14:paraId="00000021">
      <w:pPr>
        <w:spacing w:before="0" w:lineRule="auto"/>
        <w:ind w:left="0"/>
        <w:jc w:val="both"/>
        <w:rPr/>
      </w:pPr>
      <w:r w:rsidDel="00000000" w:rsidR="00000000" w:rsidRPr="00000000">
        <w:rPr>
          <w:rtl w:val="0"/>
        </w:rPr>
        <w:t xml:space="preserve">El presente Plan de Iteraciones post cursada establece de manera organizada y detallada las actividades que se llevarán a cabo una vez finalizada la cursada hasta la finalización del proyecto. </w:t>
      </w:r>
    </w:p>
    <w:p w:rsidR="00000000" w:rsidDel="00000000" w:rsidP="00000000" w:rsidRDefault="00000000" w:rsidRPr="00000000" w14:paraId="00000022">
      <w:pPr>
        <w:spacing w:before="0" w:lineRule="auto"/>
        <w:ind w:left="0"/>
        <w:jc w:val="both"/>
        <w:rPr>
          <w:i w:val="1"/>
          <w:iCs w:val="1"/>
          <w:color w:val="548dd4"/>
        </w:rPr>
      </w:pPr>
      <w:r w:rsidDel="00000000" w:rsidR="00000000" w:rsidRPr="00000000">
        <w:rPr>
          <w:rtl w:val="0"/>
        </w:rPr>
        <w:t xml:space="preserve">Este documento también incluye la programación estimada, la asignación de responsabilidades y los criterios de evaluación que permitirán medir el éxito de cada iteración. De esta manera, el plan busca brindar una visión clara y estructurada que facilite el seguimiento, el control y la toma de decisiones, garantizando un desarrollo ordenado y eficiente.</w:t>
      </w:r>
      <w:r w:rsidDel="00000000" w:rsidR="00000000" w:rsidRPr="00000000">
        <w:rPr>
          <w:rtl w:val="0"/>
        </w:rPr>
      </w:r>
    </w:p>
    <w:p w:rsidR="00000000" w:rsidDel="00000000" w:rsidP="00000000" w:rsidRDefault="00000000" w:rsidRPr="00000000" w14:paraId="00000023">
      <w:pPr>
        <w:pStyle w:val="Heading2"/>
        <w:keepNext w:val="1"/>
        <w:keepLines w:val="1"/>
        <w:rPr>
          <w:vertAlign w:val="baseline"/>
        </w:rPr>
      </w:pPr>
      <w:bookmarkStart w:colFirst="0" w:colLast="0" w:name="_wenqxqnoo2j1" w:id="2"/>
      <w:bookmarkEnd w:id="2"/>
      <w:r w:rsidDel="00000000" w:rsidR="00000000" w:rsidRPr="00000000">
        <w:rP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w:t>
      </w:r>
      <w:r w:rsidDel="00000000" w:rsidR="00000000" w:rsidRPr="00000000">
        <w:rPr>
          <w:rtl w:val="0"/>
        </w:rPr>
        <w:t xml:space="preserve"> desarrollarán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durante l</w:t>
      </w:r>
      <w:r w:rsidDel="00000000" w:rsidR="00000000" w:rsidRPr="00000000">
        <w:rPr>
          <w:rtl w:val="0"/>
        </w:rPr>
        <w:t xml:space="preserve">as iteraciones que se llevarán a cabo una vez finalizada la cursada, hasta alcanzar la finalización del proyecto y la aprobación de la materia Laboratorio de Desarrollo de Software en mesas de exámenes finales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así también establecer los criterios fundamentales de evaluación que se deberían tener en consideración al momento de finalizar </w:t>
      </w:r>
      <w:r w:rsidDel="00000000" w:rsidR="00000000" w:rsidRPr="00000000">
        <w:rPr>
          <w:rtl w:val="0"/>
        </w:rPr>
        <w:t xml:space="preserve">cada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etapa.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6">
      <w:pPr>
        <w:pStyle w:val="Heading2"/>
        <w:keepNext w:val="1"/>
        <w:keepLines w:val="1"/>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35avhyyz1a73" w:id="3"/>
      <w:bookmarkEnd w:id="3"/>
      <w:r w:rsidDel="00000000" w:rsidR="00000000" w:rsidRPr="00000000">
        <w:rPr>
          <w:vertAlign w:val="baseline"/>
          <w:rtl w:val="0"/>
        </w:rPr>
        <w:t xml:space="preserve">Referencias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Manual de Instalación - Kairos - NexTech</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Manual de Usuario  - Kairos - NexTech</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Memoria  del Proyecto - Kairos - NexTech</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keepNext w:val="1"/>
        <w:widowControl w:val="0"/>
        <w:tabs>
          <w:tab w:val="left" w:leader="none" w:pos="0"/>
        </w:tabs>
        <w:spacing w:after="60" w:before="120" w:lineRule="auto"/>
        <w:ind w:left="0"/>
        <w:rPr>
          <w:vertAlign w:val="baseline"/>
        </w:rPr>
      </w:pPr>
      <w:bookmarkStart w:colFirst="0" w:colLast="0" w:name="_riq5pqxgh5k" w:id="4"/>
      <w:bookmarkEnd w:id="4"/>
      <w:r w:rsidDel="00000000" w:rsidR="00000000" w:rsidRPr="00000000">
        <w:rPr>
          <w:vertAlign w:val="baseline"/>
          <w:rtl w:val="0"/>
        </w:rPr>
        <w:t xml:space="preserve">Objetivos</w:t>
      </w:r>
    </w:p>
    <w:p w:rsidR="00000000" w:rsidDel="00000000" w:rsidP="00000000" w:rsidRDefault="00000000" w:rsidRPr="00000000" w14:paraId="0000002C">
      <w:pPr>
        <w:pStyle w:val="Heading2"/>
        <w:keepNext w:val="1"/>
        <w:keepLines w:val="1"/>
        <w:rPr>
          <w:i w:val="1"/>
          <w:iCs w:val="1"/>
          <w:color w:val="548dd4"/>
        </w:rPr>
      </w:pPr>
      <w:bookmarkStart w:colFirst="0" w:colLast="0" w:name="_tbgiw33ou7q9" w:id="5"/>
      <w:bookmarkEnd w:id="5"/>
      <w:r w:rsidDel="00000000" w:rsidR="00000000" w:rsidRPr="00000000">
        <w:rPr>
          <w:vertAlign w:val="baseline"/>
          <w:rtl w:val="0"/>
        </w:rPr>
        <w:t xml:space="preserve">Criterios de Evaluación</w:t>
      </w:r>
      <w:r w:rsidDel="00000000" w:rsidR="00000000" w:rsidRPr="00000000">
        <w:rPr>
          <w:rtl w:val="0"/>
        </w:rPr>
      </w:r>
    </w:p>
    <w:p w:rsidR="00000000" w:rsidDel="00000000" w:rsidP="00000000" w:rsidRDefault="00000000" w:rsidRPr="00000000" w14:paraId="0000002D">
      <w:pPr>
        <w:tabs>
          <w:tab w:val="left" w:leader="none" w:pos="0"/>
        </w:tabs>
        <w:ind w:left="115" w:hanging="5.9999999999999964"/>
        <w:jc w:val="both"/>
        <w:rPr/>
      </w:pPr>
      <w:r w:rsidDel="00000000" w:rsidR="00000000" w:rsidRPr="00000000">
        <w:rPr>
          <w:rtl w:val="0"/>
        </w:rPr>
        <w:t xml:space="preserve">Para considerar exitosa la iteración, se establecen los siguientes criterios:</w:t>
      </w:r>
    </w:p>
    <w:p w:rsidR="00000000" w:rsidDel="00000000" w:rsidP="00000000" w:rsidRDefault="00000000" w:rsidRPr="00000000" w14:paraId="0000002E">
      <w:pPr>
        <w:numPr>
          <w:ilvl w:val="0"/>
          <w:numId w:val="5"/>
        </w:numPr>
        <w:tabs>
          <w:tab w:val="left" w:leader="none" w:pos="0"/>
        </w:tabs>
        <w:spacing w:after="0" w:afterAutospacing="0"/>
        <w:ind w:left="720" w:hanging="360"/>
        <w:jc w:val="both"/>
      </w:pPr>
      <w:r w:rsidDel="00000000" w:rsidR="00000000" w:rsidRPr="00000000">
        <w:rPr>
          <w:rtl w:val="0"/>
        </w:rPr>
        <w:t xml:space="preserve">Cumplimiento de plazos:</w:t>
      </w:r>
    </w:p>
    <w:p w:rsidR="00000000" w:rsidDel="00000000" w:rsidP="00000000" w:rsidRDefault="00000000" w:rsidRPr="00000000" w14:paraId="0000002F">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Todas las tareas programadas deben finalizar en las fechas estipuladas sin retrasos significativos.</w:t>
      </w:r>
    </w:p>
    <w:p w:rsidR="00000000" w:rsidDel="00000000" w:rsidP="00000000" w:rsidRDefault="00000000" w:rsidRPr="00000000" w14:paraId="00000030">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Calidad de los productos:</w:t>
      </w:r>
    </w:p>
    <w:p w:rsidR="00000000" w:rsidDel="00000000" w:rsidP="00000000" w:rsidRDefault="00000000" w:rsidRPr="00000000" w14:paraId="00000031">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Los productos deben cumplir con lo establecido en los estándares de documentación.</w:t>
      </w:r>
    </w:p>
    <w:p w:rsidR="00000000" w:rsidDel="00000000" w:rsidP="00000000" w:rsidRDefault="00000000" w:rsidRPr="00000000" w14:paraId="00000032">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Los productos deben estar bien estructurados y contener toda la información necesaria, incluyendo responsables, plazos, tareas, reuniones y duración.</w:t>
      </w:r>
    </w:p>
    <w:p w:rsidR="00000000" w:rsidDel="00000000" w:rsidP="00000000" w:rsidRDefault="00000000" w:rsidRPr="00000000" w14:paraId="00000033">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Se debe tener en cuenta la utilización de los recursos elegidos.</w:t>
      </w:r>
    </w:p>
    <w:p w:rsidR="00000000" w:rsidDel="00000000" w:rsidP="00000000" w:rsidRDefault="00000000" w:rsidRPr="00000000" w14:paraId="00000034">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Responsables:</w:t>
      </w:r>
    </w:p>
    <w:p w:rsidR="00000000" w:rsidDel="00000000" w:rsidP="00000000" w:rsidRDefault="00000000" w:rsidRPr="00000000" w14:paraId="00000035">
      <w:pPr>
        <w:numPr>
          <w:ilvl w:val="1"/>
          <w:numId w:val="5"/>
        </w:numPr>
        <w:tabs>
          <w:tab w:val="left" w:leader="none" w:pos="0"/>
        </w:tabs>
        <w:spacing w:before="0" w:beforeAutospacing="0"/>
        <w:ind w:left="1440" w:hanging="360"/>
        <w:jc w:val="both"/>
      </w:pPr>
      <w:r w:rsidDel="00000000" w:rsidR="00000000" w:rsidRPr="00000000">
        <w:rPr>
          <w:rtl w:val="0"/>
        </w:rPr>
        <w:t xml:space="preserve">Cada responsable debe cumplir con su tarea dentro de los plazos definidos.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keepNext w:val="1"/>
        <w:keepLines w:val="1"/>
        <w:rPr>
          <w:vertAlign w:val="baseline"/>
        </w:rPr>
      </w:pPr>
      <w:bookmarkStart w:colFirst="0" w:colLast="0" w:name="_ax9mbxqahchd" w:id="6"/>
      <w:bookmarkEnd w:id="6"/>
      <w:r w:rsidDel="00000000" w:rsidR="00000000" w:rsidRPr="00000000">
        <w:rPr>
          <w:vertAlign w:val="baseline"/>
          <w:rtl w:val="0"/>
        </w:rPr>
        <w:t xml:space="preserve">Elementos de la Línea Base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iteraciones post cursada</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Plan de gestión de riesgos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Manual de instalación</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Manual de usuario</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1"/>
        <w:widowControl w:val="0"/>
        <w:tabs>
          <w:tab w:val="left" w:leader="none" w:pos="0"/>
        </w:tabs>
        <w:spacing w:after="60" w:before="120" w:lineRule="auto"/>
        <w:ind w:left="0"/>
        <w:rPr/>
      </w:pPr>
      <w:bookmarkStart w:colFirst="0" w:colLast="0" w:name="_m36jv8kreuqx" w:id="7"/>
      <w:bookmarkEnd w:id="7"/>
      <w:r w:rsidDel="00000000" w:rsidR="00000000" w:rsidRPr="00000000">
        <w:rPr>
          <w:rtl w:val="0"/>
        </w:rPr>
        <w:t xml:space="preserve">Planificación Post Cursada - Iteración 2: 20/01/26 - 03/02/26 (duración de 15 días)</w:t>
      </w:r>
    </w:p>
    <w:p w:rsidR="00000000" w:rsidDel="00000000" w:rsidP="00000000" w:rsidRDefault="00000000" w:rsidRPr="00000000" w14:paraId="0000003F">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tbl>
      <w:tblPr>
        <w:tblStyle w:val="Table1"/>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1470"/>
        <w:gridCol w:w="1380"/>
        <w:gridCol w:w="1140"/>
        <w:gridCol w:w="1635"/>
        <w:tblGridChange w:id="0">
          <w:tblGrid>
            <w:gridCol w:w="3525"/>
            <w:gridCol w:w="1470"/>
            <w:gridCol w:w="1380"/>
            <w:gridCol w:w="1140"/>
            <w:gridCol w:w="1635"/>
          </w:tblGrid>
        </w:tblGridChange>
      </w:tblGrid>
      <w:tr>
        <w:trPr>
          <w:cantSplit w:val="0"/>
          <w:trHeight w:val="903.8281250000001" w:hRule="atLeast"/>
          <w:tblHeader w:val="0"/>
        </w:trPr>
        <w:tc>
          <w:tcPr>
            <w:shd w:fill="e6e6e6" w:val="clear"/>
            <w:vAlign w:val="center"/>
          </w:tcPr>
          <w:p w:rsidR="00000000" w:rsidDel="00000000" w:rsidP="00000000" w:rsidRDefault="00000000" w:rsidRPr="00000000" w14:paraId="00000040">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w:t>
            </w:r>
          </w:p>
        </w:tc>
        <w:tc>
          <w:tcPr>
            <w:shd w:fill="e6e6e6" w:val="clear"/>
            <w:vAlign w:val="center"/>
          </w:tcPr>
          <w:p w:rsidR="00000000" w:rsidDel="00000000" w:rsidP="00000000" w:rsidRDefault="00000000" w:rsidRPr="00000000" w14:paraId="00000041">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Inicio</w:t>
            </w:r>
          </w:p>
        </w:tc>
        <w:tc>
          <w:tcPr>
            <w:shd w:fill="e6e6e6" w:val="clear"/>
            <w:vAlign w:val="center"/>
          </w:tcPr>
          <w:p w:rsidR="00000000" w:rsidDel="00000000" w:rsidP="00000000" w:rsidRDefault="00000000" w:rsidRPr="00000000" w14:paraId="00000042">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w:t>
            </w:r>
          </w:p>
        </w:tc>
        <w:tc>
          <w:tcPr>
            <w:shd w:fill="e6e6e6" w:val="clear"/>
            <w:vAlign w:val="center"/>
          </w:tcPr>
          <w:p w:rsidR="00000000" w:rsidDel="00000000" w:rsidP="00000000" w:rsidRDefault="00000000" w:rsidRPr="00000000" w14:paraId="00000043">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Duración</w:t>
            </w:r>
          </w:p>
        </w:tc>
        <w:tc>
          <w:tcPr>
            <w:shd w:fill="e6e6e6" w:val="clear"/>
            <w:vAlign w:val="center"/>
          </w:tcPr>
          <w:p w:rsidR="00000000" w:rsidDel="00000000" w:rsidP="00000000" w:rsidRDefault="00000000" w:rsidRPr="00000000" w14:paraId="00000044">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r>
      <w:tr>
        <w:trPr>
          <w:cantSplit w:val="0"/>
          <w:trHeight w:val="703.8378906250001" w:hRule="atLeast"/>
          <w:tblHeader w:val="0"/>
        </w:trPr>
        <w:tc>
          <w:tcPr>
            <w:vAlign w:val="center"/>
          </w:tcPr>
          <w:p w:rsidR="00000000" w:rsidDel="00000000" w:rsidP="00000000" w:rsidRDefault="00000000" w:rsidRPr="00000000" w14:paraId="0000004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Estimación Iteración 2 </w:t>
            </w:r>
          </w:p>
        </w:tc>
        <w:tc>
          <w:tcPr>
            <w:vAlign w:val="center"/>
          </w:tcPr>
          <w:p w:rsidR="00000000" w:rsidDel="00000000" w:rsidP="00000000" w:rsidRDefault="00000000" w:rsidRPr="00000000" w14:paraId="00000046">
            <w:pPr>
              <w:widowControl w:val="1"/>
              <w:tabs>
                <w:tab w:val="left" w:leader="none" w:pos="0"/>
              </w:tabs>
              <w:spacing w:after="240" w:before="200" w:lineRule="auto"/>
              <w:ind w:left="115" w:hanging="5.9999999999999964"/>
              <w:jc w:val="both"/>
              <w:rPr>
                <w:rFonts w:ascii="Calibri" w:cs="Calibri" w:eastAsia="Calibri" w:hAnsi="Calibri"/>
                <w:sz w:val="22"/>
                <w:szCs w:val="22"/>
                <w:highlight w:val="red"/>
              </w:rPr>
            </w:pPr>
            <w:r w:rsidDel="00000000" w:rsidR="00000000" w:rsidRPr="00000000">
              <w:rPr>
                <w:rFonts w:ascii="Calibri" w:cs="Calibri" w:eastAsia="Calibri" w:hAnsi="Calibri"/>
                <w:sz w:val="22"/>
                <w:szCs w:val="22"/>
                <w:highlight w:val="red"/>
                <w:rtl w:val="0"/>
              </w:rPr>
              <w:t xml:space="preserve">20/01</w:t>
            </w:r>
          </w:p>
        </w:tc>
        <w:tc>
          <w:tcPr>
            <w:vAlign w:val="center"/>
          </w:tcPr>
          <w:p w:rsidR="00000000" w:rsidDel="00000000" w:rsidP="00000000" w:rsidRDefault="00000000" w:rsidRPr="00000000" w14:paraId="00000047">
            <w:pPr>
              <w:widowControl w:val="1"/>
              <w:tabs>
                <w:tab w:val="left" w:leader="none" w:pos="0"/>
              </w:tabs>
              <w:spacing w:after="240" w:before="200" w:lineRule="auto"/>
              <w:ind w:left="115" w:hanging="5.9999999999999964"/>
              <w:jc w:val="both"/>
              <w:rPr>
                <w:rFonts w:ascii="Calibri" w:cs="Calibri" w:eastAsia="Calibri" w:hAnsi="Calibri"/>
                <w:sz w:val="22"/>
                <w:szCs w:val="22"/>
                <w:highlight w:val="red"/>
              </w:rPr>
            </w:pPr>
            <w:r w:rsidDel="00000000" w:rsidR="00000000" w:rsidRPr="00000000">
              <w:rPr>
                <w:rFonts w:ascii="Calibri" w:cs="Calibri" w:eastAsia="Calibri" w:hAnsi="Calibri"/>
                <w:sz w:val="22"/>
                <w:szCs w:val="22"/>
                <w:highlight w:val="red"/>
                <w:rtl w:val="0"/>
              </w:rPr>
              <w:t xml:space="preserve">21/01</w:t>
            </w:r>
          </w:p>
        </w:tc>
        <w:tc>
          <w:tcPr>
            <w:vAlign w:val="center"/>
          </w:tcPr>
          <w:p w:rsidR="00000000" w:rsidDel="00000000" w:rsidP="00000000" w:rsidRDefault="00000000" w:rsidRPr="00000000" w14:paraId="00000048">
            <w:pPr>
              <w:widowControl w:val="1"/>
              <w:tabs>
                <w:tab w:val="left" w:leader="none" w:pos="0"/>
              </w:tabs>
              <w:spacing w:after="240" w:before="200" w:lineRule="auto"/>
              <w:ind w:left="115" w:hanging="5.9999999999999964"/>
              <w:jc w:val="both"/>
              <w:rPr>
                <w:rFonts w:ascii="Calibri" w:cs="Calibri" w:eastAsia="Calibri" w:hAnsi="Calibri"/>
                <w:sz w:val="22"/>
                <w:szCs w:val="22"/>
                <w:highlight w:val="red"/>
              </w:rPr>
            </w:pPr>
            <w:r w:rsidDel="00000000" w:rsidR="00000000" w:rsidRPr="00000000">
              <w:rPr>
                <w:rFonts w:ascii="Calibri" w:cs="Calibri" w:eastAsia="Calibri" w:hAnsi="Calibri"/>
                <w:sz w:val="22"/>
                <w:szCs w:val="22"/>
                <w:highlight w:val="red"/>
                <w:rtl w:val="0"/>
              </w:rPr>
              <w:t xml:space="preserve">1 día</w:t>
            </w:r>
          </w:p>
        </w:tc>
        <w:tc>
          <w:tcPr>
            <w:vAlign w:val="center"/>
          </w:tcPr>
          <w:p w:rsidR="00000000" w:rsidDel="00000000" w:rsidP="00000000" w:rsidRDefault="00000000" w:rsidRPr="00000000" w14:paraId="00000049">
            <w:pPr>
              <w:widowControl w:val="1"/>
              <w:tabs>
                <w:tab w:val="left" w:leader="none" w:pos="0"/>
              </w:tabs>
              <w:spacing w:after="240" w:before="200" w:lineRule="auto"/>
              <w:ind w:left="115" w:hanging="5.9999999999999964"/>
              <w:jc w:val="both"/>
              <w:rPr>
                <w:rFonts w:ascii="Calibri" w:cs="Calibri" w:eastAsia="Calibri" w:hAnsi="Calibri"/>
                <w:sz w:val="22"/>
                <w:szCs w:val="22"/>
                <w:highlight w:val="red"/>
              </w:rPr>
            </w:pPr>
            <w:r w:rsidDel="00000000" w:rsidR="00000000" w:rsidRPr="00000000">
              <w:rPr>
                <w:rFonts w:ascii="Calibri" w:cs="Calibri" w:eastAsia="Calibri" w:hAnsi="Calibri"/>
                <w:sz w:val="22"/>
                <w:szCs w:val="22"/>
                <w:highlight w:val="red"/>
                <w:rtl w:val="0"/>
              </w:rPr>
              <w:t xml:space="preserve">Centurión Valeria</w:t>
            </w:r>
          </w:p>
        </w:tc>
      </w:tr>
      <w:tr>
        <w:trPr>
          <w:cantSplit w:val="0"/>
          <w:trHeight w:val="703.8378906250001" w:hRule="atLeast"/>
          <w:tblHeader w:val="0"/>
        </w:trPr>
        <w:tc>
          <w:tcPr>
            <w:vAlign w:val="center"/>
          </w:tcPr>
          <w:p w:rsidR="00000000" w:rsidDel="00000000" w:rsidP="00000000" w:rsidRDefault="00000000" w:rsidRPr="00000000" w14:paraId="0000004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riesgos</w:t>
            </w:r>
          </w:p>
        </w:tc>
        <w:tc>
          <w:tcPr>
            <w:vAlign w:val="center"/>
          </w:tcPr>
          <w:p w:rsidR="00000000" w:rsidDel="00000000" w:rsidP="00000000" w:rsidRDefault="00000000" w:rsidRPr="00000000" w14:paraId="0000004B">
            <w:pPr>
              <w:widowControl w:val="1"/>
              <w:tabs>
                <w:tab w:val="left" w:leader="none" w:pos="0"/>
              </w:tabs>
              <w:spacing w:after="240" w:before="200" w:lineRule="auto"/>
              <w:ind w:left="115" w:hanging="5.9999999999999964"/>
              <w:jc w:val="both"/>
              <w:rPr>
                <w:rFonts w:ascii="Calibri" w:cs="Calibri" w:eastAsia="Calibri" w:hAnsi="Calibri"/>
                <w:sz w:val="22"/>
                <w:szCs w:val="22"/>
                <w:highlight w:val="red"/>
              </w:rPr>
            </w:pPr>
            <w:r w:rsidDel="00000000" w:rsidR="00000000" w:rsidRPr="00000000">
              <w:rPr>
                <w:rFonts w:ascii="Calibri" w:cs="Calibri" w:eastAsia="Calibri" w:hAnsi="Calibri"/>
                <w:sz w:val="22"/>
                <w:szCs w:val="22"/>
                <w:highlight w:val="red"/>
                <w:rtl w:val="0"/>
              </w:rPr>
              <w:t xml:space="preserve">20/01</w:t>
            </w:r>
          </w:p>
        </w:tc>
        <w:tc>
          <w:tcPr>
            <w:vAlign w:val="center"/>
          </w:tcPr>
          <w:p w:rsidR="00000000" w:rsidDel="00000000" w:rsidP="00000000" w:rsidRDefault="00000000" w:rsidRPr="00000000" w14:paraId="0000004C">
            <w:pPr>
              <w:widowControl w:val="1"/>
              <w:tabs>
                <w:tab w:val="left" w:leader="none" w:pos="0"/>
              </w:tabs>
              <w:spacing w:after="240" w:before="200" w:lineRule="auto"/>
              <w:ind w:left="115" w:hanging="5.9999999999999964"/>
              <w:jc w:val="both"/>
              <w:rPr>
                <w:rFonts w:ascii="Calibri" w:cs="Calibri" w:eastAsia="Calibri" w:hAnsi="Calibri"/>
                <w:sz w:val="22"/>
                <w:szCs w:val="22"/>
                <w:highlight w:val="red"/>
              </w:rPr>
            </w:pPr>
            <w:r w:rsidDel="00000000" w:rsidR="00000000" w:rsidRPr="00000000">
              <w:rPr>
                <w:rFonts w:ascii="Calibri" w:cs="Calibri" w:eastAsia="Calibri" w:hAnsi="Calibri"/>
                <w:sz w:val="22"/>
                <w:szCs w:val="22"/>
                <w:highlight w:val="red"/>
                <w:rtl w:val="0"/>
              </w:rPr>
              <w:t xml:space="preserve">21/01</w:t>
            </w:r>
          </w:p>
        </w:tc>
        <w:tc>
          <w:tcPr>
            <w:vAlign w:val="center"/>
          </w:tcPr>
          <w:p w:rsidR="00000000" w:rsidDel="00000000" w:rsidP="00000000" w:rsidRDefault="00000000" w:rsidRPr="00000000" w14:paraId="0000004D">
            <w:pPr>
              <w:widowControl w:val="1"/>
              <w:tabs>
                <w:tab w:val="left" w:leader="none" w:pos="0"/>
              </w:tabs>
              <w:spacing w:after="240" w:before="200" w:lineRule="auto"/>
              <w:ind w:left="115" w:hanging="5.9999999999999964"/>
              <w:jc w:val="both"/>
              <w:rPr>
                <w:rFonts w:ascii="Calibri" w:cs="Calibri" w:eastAsia="Calibri" w:hAnsi="Calibri"/>
                <w:sz w:val="22"/>
                <w:szCs w:val="22"/>
                <w:highlight w:val="red"/>
              </w:rPr>
            </w:pPr>
            <w:r w:rsidDel="00000000" w:rsidR="00000000" w:rsidRPr="00000000">
              <w:rPr>
                <w:rFonts w:ascii="Calibri" w:cs="Calibri" w:eastAsia="Calibri" w:hAnsi="Calibri"/>
                <w:sz w:val="22"/>
                <w:szCs w:val="22"/>
                <w:highlight w:val="red"/>
                <w:rtl w:val="0"/>
              </w:rPr>
              <w:t xml:space="preserve">1 día</w:t>
            </w:r>
          </w:p>
        </w:tc>
        <w:tc>
          <w:tcPr>
            <w:vAlign w:val="center"/>
          </w:tcPr>
          <w:p w:rsidR="00000000" w:rsidDel="00000000" w:rsidP="00000000" w:rsidRDefault="00000000" w:rsidRPr="00000000" w14:paraId="0000004E">
            <w:pPr>
              <w:widowControl w:val="1"/>
              <w:tabs>
                <w:tab w:val="left" w:leader="none" w:pos="0"/>
              </w:tabs>
              <w:spacing w:after="240" w:before="200" w:lineRule="auto"/>
              <w:ind w:left="115" w:hanging="5.9999999999999964"/>
              <w:jc w:val="both"/>
              <w:rPr>
                <w:rFonts w:ascii="Calibri" w:cs="Calibri" w:eastAsia="Calibri" w:hAnsi="Calibri"/>
                <w:sz w:val="22"/>
                <w:szCs w:val="22"/>
                <w:highlight w:val="red"/>
              </w:rPr>
            </w:pPr>
            <w:r w:rsidDel="00000000" w:rsidR="00000000" w:rsidRPr="00000000">
              <w:rPr>
                <w:rFonts w:ascii="Calibri" w:cs="Calibri" w:eastAsia="Calibri" w:hAnsi="Calibri"/>
                <w:sz w:val="22"/>
                <w:szCs w:val="22"/>
                <w:highlight w:val="red"/>
                <w:rtl w:val="0"/>
              </w:rPr>
              <w:t xml:space="preserve">Guillermo Escalante</w:t>
            </w:r>
          </w:p>
        </w:tc>
      </w:tr>
      <w:tr>
        <w:trPr>
          <w:cantSplit w:val="0"/>
          <w:trHeight w:val="703.8378906250001" w:hRule="atLeast"/>
          <w:tblHeader w:val="0"/>
        </w:trPr>
        <w:tc>
          <w:tcPr>
            <w:vAlign w:val="center"/>
          </w:tcPr>
          <w:p w:rsidR="00000000" w:rsidDel="00000000" w:rsidP="00000000" w:rsidRDefault="00000000" w:rsidRPr="00000000" w14:paraId="0000004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y documentar errores en documentos de la etapa de Elaboración I1</w:t>
            </w:r>
          </w:p>
        </w:tc>
        <w:tc>
          <w:tcPr>
            <w:vAlign w:val="center"/>
          </w:tcPr>
          <w:p w:rsidR="00000000" w:rsidDel="00000000" w:rsidP="00000000" w:rsidRDefault="00000000" w:rsidRPr="00000000" w14:paraId="0000005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20/01</w:t>
            </w:r>
          </w:p>
        </w:tc>
        <w:tc>
          <w:tcPr>
            <w:vAlign w:val="center"/>
          </w:tcPr>
          <w:p w:rsidR="00000000" w:rsidDel="00000000" w:rsidP="00000000" w:rsidRDefault="00000000" w:rsidRPr="00000000" w14:paraId="0000005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20/01</w:t>
            </w:r>
          </w:p>
        </w:tc>
        <w:tc>
          <w:tcPr>
            <w:vAlign w:val="center"/>
          </w:tcPr>
          <w:p w:rsidR="00000000" w:rsidDel="00000000" w:rsidP="00000000" w:rsidRDefault="00000000" w:rsidRPr="00000000" w14:paraId="0000005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3hs</w:t>
            </w:r>
          </w:p>
        </w:tc>
        <w:tc>
          <w:tcPr>
            <w:vAlign w:val="center"/>
          </w:tcPr>
          <w:p w:rsidR="00000000" w:rsidDel="00000000" w:rsidP="00000000" w:rsidRDefault="00000000" w:rsidRPr="00000000" w14:paraId="0000005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5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y documentar errores en documentos de la etapa de Elaboración I2</w:t>
            </w:r>
          </w:p>
        </w:tc>
        <w:tc>
          <w:tcPr>
            <w:vAlign w:val="center"/>
          </w:tcPr>
          <w:p w:rsidR="00000000" w:rsidDel="00000000" w:rsidP="00000000" w:rsidRDefault="00000000" w:rsidRPr="00000000" w14:paraId="0000005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20/01</w:t>
            </w:r>
          </w:p>
        </w:tc>
        <w:tc>
          <w:tcPr>
            <w:vAlign w:val="center"/>
          </w:tcPr>
          <w:p w:rsidR="00000000" w:rsidDel="00000000" w:rsidP="00000000" w:rsidRDefault="00000000" w:rsidRPr="00000000" w14:paraId="0000005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21/01</w:t>
            </w:r>
          </w:p>
        </w:tc>
        <w:tc>
          <w:tcPr>
            <w:vAlign w:val="center"/>
          </w:tcPr>
          <w:p w:rsidR="00000000" w:rsidDel="00000000" w:rsidP="00000000" w:rsidRDefault="00000000" w:rsidRPr="00000000" w14:paraId="0000005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2.5hs</w:t>
            </w:r>
          </w:p>
        </w:tc>
        <w:tc>
          <w:tcPr>
            <w:vAlign w:val="center"/>
          </w:tcPr>
          <w:p w:rsidR="00000000" w:rsidDel="00000000" w:rsidP="00000000" w:rsidRDefault="00000000" w:rsidRPr="00000000" w14:paraId="0000005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5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Terminar manual de instalación </w:t>
            </w:r>
          </w:p>
        </w:tc>
        <w:tc>
          <w:tcPr>
            <w:vAlign w:val="center"/>
          </w:tcPr>
          <w:p w:rsidR="00000000" w:rsidDel="00000000" w:rsidP="00000000" w:rsidRDefault="00000000" w:rsidRPr="00000000" w14:paraId="0000005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20/01</w:t>
            </w:r>
          </w:p>
        </w:tc>
        <w:tc>
          <w:tcPr>
            <w:vAlign w:val="center"/>
          </w:tcPr>
          <w:p w:rsidR="00000000" w:rsidDel="00000000" w:rsidP="00000000" w:rsidRDefault="00000000" w:rsidRPr="00000000" w14:paraId="0000005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25/01</w:t>
            </w:r>
          </w:p>
        </w:tc>
        <w:tc>
          <w:tcPr>
            <w:vAlign w:val="center"/>
          </w:tcPr>
          <w:p w:rsidR="00000000" w:rsidDel="00000000" w:rsidP="00000000" w:rsidRDefault="00000000" w:rsidRPr="00000000" w14:paraId="0000005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días</w:t>
            </w:r>
          </w:p>
        </w:tc>
        <w:tc>
          <w:tcPr>
            <w:vAlign w:val="center"/>
          </w:tcPr>
          <w:p w:rsidR="00000000" w:rsidDel="00000000" w:rsidP="00000000" w:rsidRDefault="00000000" w:rsidRPr="00000000" w14:paraId="0000005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Guillermo Escalante</w:t>
            </w:r>
          </w:p>
        </w:tc>
      </w:tr>
      <w:tr>
        <w:trPr>
          <w:cantSplit w:val="0"/>
          <w:trHeight w:val="703.8378906250001" w:hRule="atLeast"/>
          <w:tblHeader w:val="0"/>
        </w:trPr>
        <w:tc>
          <w:tcPr>
            <w:vAlign w:val="center"/>
          </w:tcPr>
          <w:p w:rsidR="00000000" w:rsidDel="00000000" w:rsidP="00000000" w:rsidRDefault="00000000" w:rsidRPr="00000000" w14:paraId="0000005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y documentar errores en documentos de la etapa de Construcción I1</w:t>
            </w:r>
          </w:p>
        </w:tc>
        <w:tc>
          <w:tcPr>
            <w:vAlign w:val="center"/>
          </w:tcPr>
          <w:p w:rsidR="00000000" w:rsidDel="00000000" w:rsidP="00000000" w:rsidRDefault="00000000" w:rsidRPr="00000000" w14:paraId="0000005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21/01</w:t>
            </w:r>
          </w:p>
        </w:tc>
        <w:tc>
          <w:tcPr>
            <w:vAlign w:val="center"/>
          </w:tcPr>
          <w:p w:rsidR="00000000" w:rsidDel="00000000" w:rsidP="00000000" w:rsidRDefault="00000000" w:rsidRPr="00000000" w14:paraId="0000006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21/01</w:t>
            </w:r>
          </w:p>
        </w:tc>
        <w:tc>
          <w:tcPr>
            <w:vAlign w:val="center"/>
          </w:tcPr>
          <w:p w:rsidR="00000000" w:rsidDel="00000000" w:rsidP="00000000" w:rsidRDefault="00000000" w:rsidRPr="00000000" w14:paraId="0000006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0.5hs</w:t>
            </w:r>
          </w:p>
        </w:tc>
        <w:tc>
          <w:tcPr>
            <w:vAlign w:val="center"/>
          </w:tcPr>
          <w:p w:rsidR="00000000" w:rsidDel="00000000" w:rsidP="00000000" w:rsidRDefault="00000000" w:rsidRPr="00000000" w14:paraId="0000006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6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y documentar errores en documentos de la etapa de Construcción I2</w:t>
            </w:r>
          </w:p>
        </w:tc>
        <w:tc>
          <w:tcPr>
            <w:vAlign w:val="center"/>
          </w:tcPr>
          <w:p w:rsidR="00000000" w:rsidDel="00000000" w:rsidP="00000000" w:rsidRDefault="00000000" w:rsidRPr="00000000" w14:paraId="0000006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21/01</w:t>
            </w:r>
          </w:p>
        </w:tc>
        <w:tc>
          <w:tcPr>
            <w:vAlign w:val="center"/>
          </w:tcPr>
          <w:p w:rsidR="00000000" w:rsidDel="00000000" w:rsidP="00000000" w:rsidRDefault="00000000" w:rsidRPr="00000000" w14:paraId="0000006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22/01</w:t>
            </w:r>
          </w:p>
        </w:tc>
        <w:tc>
          <w:tcPr>
            <w:vAlign w:val="center"/>
          </w:tcPr>
          <w:p w:rsidR="00000000" w:rsidDel="00000000" w:rsidP="00000000" w:rsidRDefault="00000000" w:rsidRPr="00000000" w14:paraId="0000006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1hs</w:t>
            </w:r>
          </w:p>
        </w:tc>
        <w:tc>
          <w:tcPr>
            <w:vAlign w:val="center"/>
          </w:tcPr>
          <w:p w:rsidR="00000000" w:rsidDel="00000000" w:rsidP="00000000" w:rsidRDefault="00000000" w:rsidRPr="00000000" w14:paraId="0000006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6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y documentar errores en documentos de la etapa de Construcción I3</w:t>
            </w:r>
          </w:p>
        </w:tc>
        <w:tc>
          <w:tcPr>
            <w:vAlign w:val="center"/>
          </w:tcPr>
          <w:p w:rsidR="00000000" w:rsidDel="00000000" w:rsidP="00000000" w:rsidRDefault="00000000" w:rsidRPr="00000000" w14:paraId="0000006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22/01</w:t>
            </w:r>
          </w:p>
        </w:tc>
        <w:tc>
          <w:tcPr>
            <w:vAlign w:val="center"/>
          </w:tcPr>
          <w:p w:rsidR="00000000" w:rsidDel="00000000" w:rsidP="00000000" w:rsidRDefault="00000000" w:rsidRPr="00000000" w14:paraId="0000006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22/01</w:t>
            </w:r>
          </w:p>
        </w:tc>
        <w:tc>
          <w:tcPr>
            <w:vAlign w:val="center"/>
          </w:tcPr>
          <w:p w:rsidR="00000000" w:rsidDel="00000000" w:rsidP="00000000" w:rsidRDefault="00000000" w:rsidRPr="00000000" w14:paraId="0000006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1hs</w:t>
            </w:r>
          </w:p>
        </w:tc>
        <w:tc>
          <w:tcPr>
            <w:vAlign w:val="center"/>
          </w:tcPr>
          <w:p w:rsidR="00000000" w:rsidDel="00000000" w:rsidP="00000000" w:rsidRDefault="00000000" w:rsidRPr="00000000" w14:paraId="0000006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6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Fraccionar Manual de usuario en funcionalidades</w:t>
            </w:r>
          </w:p>
        </w:tc>
        <w:tc>
          <w:tcPr>
            <w:vAlign w:val="center"/>
          </w:tcPr>
          <w:p w:rsidR="00000000" w:rsidDel="00000000" w:rsidP="00000000" w:rsidRDefault="00000000" w:rsidRPr="00000000" w14:paraId="0000006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24/01</w:t>
            </w:r>
          </w:p>
        </w:tc>
        <w:tc>
          <w:tcPr>
            <w:vAlign w:val="center"/>
          </w:tcPr>
          <w:p w:rsidR="00000000" w:rsidDel="00000000" w:rsidP="00000000" w:rsidRDefault="00000000" w:rsidRPr="00000000" w14:paraId="0000006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24/01</w:t>
            </w:r>
          </w:p>
        </w:tc>
        <w:tc>
          <w:tcPr>
            <w:vAlign w:val="center"/>
          </w:tcPr>
          <w:p w:rsidR="00000000" w:rsidDel="00000000" w:rsidP="00000000" w:rsidRDefault="00000000" w:rsidRPr="00000000" w14:paraId="0000007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30min</w:t>
            </w:r>
          </w:p>
        </w:tc>
        <w:tc>
          <w:tcPr>
            <w:vAlign w:val="center"/>
          </w:tcPr>
          <w:p w:rsidR="00000000" w:rsidDel="00000000" w:rsidP="00000000" w:rsidRDefault="00000000" w:rsidRPr="00000000" w14:paraId="0000007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7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Grabar y editar videos faltantes del Manual de usuario</w:t>
            </w:r>
          </w:p>
        </w:tc>
        <w:tc>
          <w:tcPr>
            <w:vAlign w:val="center"/>
          </w:tcPr>
          <w:p w:rsidR="00000000" w:rsidDel="00000000" w:rsidP="00000000" w:rsidRDefault="00000000" w:rsidRPr="00000000" w14:paraId="0000007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25/01</w:t>
            </w:r>
          </w:p>
        </w:tc>
        <w:tc>
          <w:tcPr>
            <w:vAlign w:val="center"/>
          </w:tcPr>
          <w:p w:rsidR="00000000" w:rsidDel="00000000" w:rsidP="00000000" w:rsidRDefault="00000000" w:rsidRPr="00000000" w14:paraId="0000007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26/01</w:t>
            </w:r>
          </w:p>
        </w:tc>
        <w:tc>
          <w:tcPr>
            <w:vAlign w:val="center"/>
          </w:tcPr>
          <w:p w:rsidR="00000000" w:rsidDel="00000000" w:rsidP="00000000" w:rsidRDefault="00000000" w:rsidRPr="00000000" w14:paraId="0000007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8hs</w:t>
            </w:r>
          </w:p>
        </w:tc>
        <w:tc>
          <w:tcPr>
            <w:vAlign w:val="center"/>
          </w:tcPr>
          <w:p w:rsidR="00000000" w:rsidDel="00000000" w:rsidP="00000000" w:rsidRDefault="00000000" w:rsidRPr="00000000" w14:paraId="0000007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7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Escribir texto de apoyo para funcionalidades Manual de usuario</w:t>
            </w:r>
          </w:p>
        </w:tc>
        <w:tc>
          <w:tcPr>
            <w:vAlign w:val="center"/>
          </w:tcPr>
          <w:p w:rsidR="00000000" w:rsidDel="00000000" w:rsidP="00000000" w:rsidRDefault="00000000" w:rsidRPr="00000000" w14:paraId="0000007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27/01</w:t>
            </w:r>
          </w:p>
        </w:tc>
        <w:tc>
          <w:tcPr>
            <w:vAlign w:val="center"/>
          </w:tcPr>
          <w:p w:rsidR="00000000" w:rsidDel="00000000" w:rsidP="00000000" w:rsidRDefault="00000000" w:rsidRPr="00000000" w14:paraId="0000007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28/01</w:t>
            </w:r>
          </w:p>
        </w:tc>
        <w:tc>
          <w:tcPr>
            <w:vAlign w:val="center"/>
          </w:tcPr>
          <w:p w:rsidR="00000000" w:rsidDel="00000000" w:rsidP="00000000" w:rsidRDefault="00000000" w:rsidRPr="00000000" w14:paraId="0000007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2hs</w:t>
            </w:r>
          </w:p>
        </w:tc>
        <w:tc>
          <w:tcPr>
            <w:vAlign w:val="center"/>
          </w:tcPr>
          <w:p w:rsidR="00000000" w:rsidDel="00000000" w:rsidP="00000000" w:rsidRDefault="00000000" w:rsidRPr="00000000" w14:paraId="0000007B">
            <w:pPr>
              <w:widowControl w:val="1"/>
              <w:tabs>
                <w:tab w:val="left" w:leader="none" w:pos="0"/>
              </w:tabs>
              <w:spacing w:after="240" w:before="200" w:lineRule="auto"/>
              <w:ind w:left="115" w:hanging="5.9999999999999964"/>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Maldonado Agustina</w:t>
            </w:r>
            <w:r w:rsidDel="00000000" w:rsidR="00000000" w:rsidRPr="00000000">
              <w:rPr>
                <w:rtl w:val="0"/>
              </w:rPr>
            </w:r>
          </w:p>
        </w:tc>
      </w:tr>
      <w:tr>
        <w:trPr>
          <w:cantSplit w:val="0"/>
          <w:trHeight w:val="703.8378906250001" w:hRule="atLeast"/>
          <w:tblHeader w:val="0"/>
        </w:trPr>
        <w:tc>
          <w:tcPr>
            <w:vAlign w:val="center"/>
          </w:tcPr>
          <w:p w:rsidR="00000000" w:rsidDel="00000000" w:rsidP="00000000" w:rsidRDefault="00000000" w:rsidRPr="00000000" w14:paraId="0000007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Revisar texto y contenido audiovisual del Manual de usuario</w:t>
            </w:r>
          </w:p>
        </w:tc>
        <w:tc>
          <w:tcPr>
            <w:vAlign w:val="center"/>
          </w:tcPr>
          <w:p w:rsidR="00000000" w:rsidDel="00000000" w:rsidP="00000000" w:rsidRDefault="00000000" w:rsidRPr="00000000" w14:paraId="0000007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29/01</w:t>
            </w:r>
          </w:p>
        </w:tc>
        <w:tc>
          <w:tcPr>
            <w:vAlign w:val="center"/>
          </w:tcPr>
          <w:p w:rsidR="00000000" w:rsidDel="00000000" w:rsidP="00000000" w:rsidRDefault="00000000" w:rsidRPr="00000000" w14:paraId="0000007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29/01</w:t>
            </w:r>
          </w:p>
        </w:tc>
        <w:tc>
          <w:tcPr>
            <w:vAlign w:val="center"/>
          </w:tcPr>
          <w:p w:rsidR="00000000" w:rsidDel="00000000" w:rsidP="00000000" w:rsidRDefault="00000000" w:rsidRPr="00000000" w14:paraId="0000007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1hs</w:t>
            </w:r>
          </w:p>
        </w:tc>
        <w:tc>
          <w:tcPr>
            <w:vAlign w:val="center"/>
          </w:tcPr>
          <w:p w:rsidR="00000000" w:rsidDel="00000000" w:rsidP="00000000" w:rsidRDefault="00000000" w:rsidRPr="00000000" w14:paraId="0000008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del Manual de usuario en el sistema Kairos</w:t>
            </w:r>
          </w:p>
        </w:tc>
        <w:tc>
          <w:tcPr>
            <w:vAlign w:val="center"/>
          </w:tcPr>
          <w:p w:rsidR="00000000" w:rsidDel="00000000" w:rsidP="00000000" w:rsidRDefault="00000000" w:rsidRPr="00000000" w14:paraId="0000008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01/02/2026</w:t>
            </w:r>
          </w:p>
        </w:tc>
        <w:tc>
          <w:tcPr>
            <w:vAlign w:val="center"/>
          </w:tcPr>
          <w:p w:rsidR="00000000" w:rsidDel="00000000" w:rsidP="00000000" w:rsidRDefault="00000000" w:rsidRPr="00000000" w14:paraId="0000008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08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días</w:t>
            </w:r>
          </w:p>
        </w:tc>
        <w:tc>
          <w:tcPr>
            <w:vAlign w:val="center"/>
          </w:tcPr>
          <w:p w:rsidR="00000000" w:rsidDel="00000000" w:rsidP="00000000" w:rsidRDefault="00000000" w:rsidRPr="00000000" w14:paraId="0000008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Valeria</w:t>
            </w:r>
          </w:p>
        </w:tc>
      </w:tr>
      <w:tr>
        <w:trPr>
          <w:cantSplit w:val="0"/>
          <w:tblHeader w:val="0"/>
        </w:trPr>
        <w:tc>
          <w:tcPr>
            <w:vAlign w:val="center"/>
          </w:tcPr>
          <w:p w:rsidR="00000000" w:rsidDel="00000000" w:rsidP="00000000" w:rsidRDefault="00000000" w:rsidRPr="00000000" w14:paraId="0000008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la implementación del manual de usuario</w:t>
            </w:r>
          </w:p>
        </w:tc>
        <w:tc>
          <w:tcPr>
            <w:vAlign w:val="center"/>
          </w:tcPr>
          <w:p w:rsidR="00000000" w:rsidDel="00000000" w:rsidP="00000000" w:rsidRDefault="00000000" w:rsidRPr="00000000" w14:paraId="0000008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08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089">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días</w:t>
            </w:r>
          </w:p>
        </w:tc>
        <w:tc>
          <w:tcPr>
            <w:vAlign w:val="center"/>
          </w:tcPr>
          <w:p w:rsidR="00000000" w:rsidDel="00000000" w:rsidP="00000000" w:rsidRDefault="00000000" w:rsidRPr="00000000" w14:paraId="0000008A">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Florencia,  Maldonado Agustina</w:t>
            </w:r>
          </w:p>
        </w:tc>
      </w:tr>
      <w:tr>
        <w:trPr>
          <w:cantSplit w:val="0"/>
          <w:tblHeader w:val="0"/>
        </w:trPr>
        <w:tc>
          <w:tcPr>
            <w:vAlign w:val="center"/>
          </w:tcPr>
          <w:p w:rsidR="00000000" w:rsidDel="00000000" w:rsidP="00000000" w:rsidRDefault="00000000" w:rsidRPr="00000000" w14:paraId="0000008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Ejecución casos prueba CU: 10 - 11</w:t>
            </w:r>
          </w:p>
        </w:tc>
        <w:tc>
          <w:tcPr>
            <w:vAlign w:val="center"/>
          </w:tcPr>
          <w:p w:rsidR="00000000" w:rsidDel="00000000" w:rsidP="00000000" w:rsidRDefault="00000000" w:rsidRPr="00000000" w14:paraId="0000008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08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03/02/2026</w:t>
            </w:r>
          </w:p>
        </w:tc>
        <w:tc>
          <w:tcPr>
            <w:vAlign w:val="center"/>
          </w:tcPr>
          <w:p w:rsidR="00000000" w:rsidDel="00000000" w:rsidP="00000000" w:rsidRDefault="00000000" w:rsidRPr="00000000" w14:paraId="0000008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día</w:t>
            </w:r>
          </w:p>
        </w:tc>
        <w:tc>
          <w:tcPr>
            <w:vAlign w:val="center"/>
          </w:tcPr>
          <w:p w:rsidR="00000000" w:rsidDel="00000000" w:rsidP="00000000" w:rsidRDefault="00000000" w:rsidRPr="00000000" w14:paraId="0000008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Florencia</w:t>
            </w:r>
          </w:p>
        </w:tc>
      </w:tr>
      <w:tr>
        <w:trPr>
          <w:cantSplit w:val="0"/>
          <w:tblHeader w:val="0"/>
        </w:trPr>
        <w:tc>
          <w:tcPr>
            <w:vAlign w:val="center"/>
          </w:tcPr>
          <w:p w:rsidR="00000000" w:rsidDel="00000000" w:rsidP="00000000" w:rsidRDefault="00000000" w:rsidRPr="00000000" w14:paraId="0000009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Solicitar de reunión / Presentación de avance</w:t>
            </w:r>
          </w:p>
        </w:tc>
        <w:tc>
          <w:tcPr>
            <w:vAlign w:val="center"/>
          </w:tcPr>
          <w:p w:rsidR="00000000" w:rsidDel="00000000" w:rsidP="00000000" w:rsidRDefault="00000000" w:rsidRPr="00000000" w14:paraId="0000009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 </w:t>
            </w:r>
          </w:p>
        </w:tc>
        <w:tc>
          <w:tcPr>
            <w:vAlign w:val="center"/>
          </w:tcPr>
          <w:p w:rsidR="00000000" w:rsidDel="00000000" w:rsidP="00000000" w:rsidRDefault="00000000" w:rsidRPr="00000000" w14:paraId="0000009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confirmar</w:t>
            </w:r>
          </w:p>
        </w:tc>
        <w:tc>
          <w:tcPr>
            <w:vAlign w:val="center"/>
          </w:tcPr>
          <w:p w:rsidR="00000000" w:rsidDel="00000000" w:rsidP="00000000" w:rsidRDefault="00000000" w:rsidRPr="00000000" w14:paraId="0000009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9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 Gonzalo</w:t>
            </w:r>
          </w:p>
        </w:tc>
      </w:tr>
    </w:tbl>
    <w:p w:rsidR="00000000" w:rsidDel="00000000" w:rsidP="00000000" w:rsidRDefault="00000000" w:rsidRPr="00000000" w14:paraId="00000095">
      <w:pPr>
        <w:jc w:val="both"/>
        <w:rPr/>
      </w:pPr>
      <w:bookmarkStart w:colFirst="0" w:colLast="0" w:name="_z38ddincsys0" w:id="8"/>
      <w:bookmarkEnd w:id="8"/>
      <w:r w:rsidDel="00000000" w:rsidR="00000000" w:rsidRPr="00000000">
        <w:rPr>
          <w:rtl w:val="0"/>
        </w:rPr>
        <w:tab/>
      </w:r>
    </w:p>
    <w:p w:rsidR="00000000" w:rsidDel="00000000" w:rsidP="00000000" w:rsidRDefault="00000000" w:rsidRPr="00000000" w14:paraId="00000096">
      <w:pPr>
        <w:pStyle w:val="Heading1"/>
        <w:widowControl w:val="0"/>
        <w:tabs>
          <w:tab w:val="left" w:leader="none" w:pos="0"/>
        </w:tabs>
        <w:spacing w:after="60" w:before="120" w:lineRule="auto"/>
        <w:ind w:left="0"/>
        <w:rPr/>
      </w:pPr>
      <w:bookmarkStart w:colFirst="0" w:colLast="0" w:name="_3ni3e2ghx21n" w:id="9"/>
      <w:bookmarkEnd w:id="9"/>
      <w:r w:rsidDel="00000000" w:rsidR="00000000" w:rsidRPr="00000000">
        <w:rPr>
          <w:rtl w:val="0"/>
        </w:rPr>
        <w:t xml:space="preserve">Recursos</w:t>
      </w:r>
    </w:p>
    <w:p w:rsidR="00000000" w:rsidDel="00000000" w:rsidP="00000000" w:rsidRDefault="00000000" w:rsidRPr="00000000" w14:paraId="00000097">
      <w:pPr>
        <w:tabs>
          <w:tab w:val="left" w:leader="none" w:pos="0"/>
        </w:tabs>
        <w:ind w:left="115" w:hanging="5.9999999999999964"/>
        <w:jc w:val="both"/>
        <w:rPr/>
      </w:pPr>
      <w:r w:rsidDel="00000000" w:rsidR="00000000" w:rsidRPr="00000000">
        <w:rPr>
          <w:rtl w:val="0"/>
        </w:rPr>
        <w:t xml:space="preserve">Los recursos que se utilizarán para el desarrollo de esta iteración son:</w:t>
        <w:br w:type="textWrapping"/>
        <w:t xml:space="preserve">Software:</w:t>
      </w:r>
    </w:p>
    <w:p w:rsidR="00000000" w:rsidDel="00000000" w:rsidP="00000000" w:rsidRDefault="00000000" w:rsidRPr="00000000" w14:paraId="00000098">
      <w:pPr>
        <w:numPr>
          <w:ilvl w:val="0"/>
          <w:numId w:val="2"/>
        </w:numPr>
        <w:tabs>
          <w:tab w:val="left" w:leader="none" w:pos="0"/>
        </w:tabs>
        <w:spacing w:after="0" w:afterAutospacing="0"/>
        <w:ind w:left="720" w:hanging="360"/>
        <w:jc w:val="both"/>
        <w:rPr>
          <w:i w:val="1"/>
          <w:iCs w:val="1"/>
        </w:rPr>
      </w:pPr>
      <w:r w:rsidDel="00000000" w:rsidR="00000000" w:rsidRPr="00000000">
        <w:rPr>
          <w:rtl w:val="0"/>
        </w:rPr>
        <w:t xml:space="preserve">Herramientas Google (docs, hojas de cálculo)</w:t>
      </w:r>
    </w:p>
    <w:p w:rsidR="00000000" w:rsidDel="00000000" w:rsidP="00000000" w:rsidRDefault="00000000" w:rsidRPr="00000000" w14:paraId="00000099">
      <w:pPr>
        <w:numPr>
          <w:ilvl w:val="0"/>
          <w:numId w:val="2"/>
        </w:numPr>
        <w:tabs>
          <w:tab w:val="left" w:leader="none" w:pos="0"/>
        </w:tabs>
        <w:spacing w:after="0" w:afterAutospacing="0" w:before="0" w:beforeAutospacing="0"/>
        <w:ind w:left="720" w:hanging="360"/>
        <w:jc w:val="both"/>
        <w:rPr>
          <w:i w:val="1"/>
          <w:iCs w:val="1"/>
        </w:rPr>
      </w:pPr>
      <w:r w:rsidDel="00000000" w:rsidR="00000000" w:rsidRPr="00000000">
        <w:rPr>
          <w:rtl w:val="0"/>
        </w:rPr>
        <w:t xml:space="preserve">Canva</w:t>
      </w:r>
    </w:p>
    <w:p w:rsidR="00000000" w:rsidDel="00000000" w:rsidP="00000000" w:rsidRDefault="00000000" w:rsidRPr="00000000" w14:paraId="0000009A">
      <w:pPr>
        <w:numPr>
          <w:ilvl w:val="0"/>
          <w:numId w:val="2"/>
        </w:numPr>
        <w:tabs>
          <w:tab w:val="left" w:leader="none" w:pos="0"/>
        </w:tabs>
        <w:spacing w:after="0" w:afterAutospacing="0" w:before="0" w:beforeAutospacing="0"/>
        <w:ind w:left="720" w:hanging="360"/>
        <w:jc w:val="both"/>
        <w:rPr>
          <w:i w:val="1"/>
          <w:iCs w:val="1"/>
        </w:rPr>
      </w:pPr>
      <w:hyperlink r:id="rId9">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9B">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GitHub</w:t>
      </w:r>
    </w:p>
    <w:p w:rsidR="00000000" w:rsidDel="00000000" w:rsidP="00000000" w:rsidRDefault="00000000" w:rsidRPr="00000000" w14:paraId="0000009C">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w:t>
      </w:r>
    </w:p>
    <w:p w:rsidR="00000000" w:rsidDel="00000000" w:rsidP="00000000" w:rsidRDefault="00000000" w:rsidRPr="00000000" w14:paraId="0000009D">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Inteligencia Artificial</w:t>
      </w:r>
    </w:p>
    <w:p w:rsidR="00000000" w:rsidDel="00000000" w:rsidP="00000000" w:rsidRDefault="00000000" w:rsidRPr="00000000" w14:paraId="0000009E">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Visual Studio Code</w:t>
      </w:r>
    </w:p>
    <w:p w:rsidR="00000000" w:rsidDel="00000000" w:rsidP="00000000" w:rsidRDefault="00000000" w:rsidRPr="00000000" w14:paraId="0000009F">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Angular</w:t>
      </w:r>
    </w:p>
    <w:p w:rsidR="00000000" w:rsidDel="00000000" w:rsidP="00000000" w:rsidRDefault="00000000" w:rsidRPr="00000000" w14:paraId="000000A0">
      <w:pPr>
        <w:numPr>
          <w:ilvl w:val="0"/>
          <w:numId w:val="2"/>
        </w:numPr>
        <w:tabs>
          <w:tab w:val="left" w:leader="none" w:pos="0"/>
        </w:tabs>
        <w:spacing w:before="0" w:beforeAutospacing="0"/>
        <w:ind w:left="720" w:hanging="360"/>
        <w:jc w:val="both"/>
      </w:pPr>
      <w:r w:rsidDel="00000000" w:rsidR="00000000" w:rsidRPr="00000000">
        <w:rPr>
          <w:rtl w:val="0"/>
        </w:rPr>
        <w:t xml:space="preserve">Spring Boot</w:t>
      </w:r>
    </w:p>
    <w:p w:rsidR="00000000" w:rsidDel="00000000" w:rsidP="00000000" w:rsidRDefault="00000000" w:rsidRPr="00000000" w14:paraId="000000A1">
      <w:pPr>
        <w:tabs>
          <w:tab w:val="left" w:leader="none" w:pos="0"/>
        </w:tabs>
        <w:ind w:left="0"/>
        <w:jc w:val="both"/>
        <w:rPr/>
      </w:pPr>
      <w:r w:rsidDel="00000000" w:rsidR="00000000" w:rsidRPr="00000000">
        <w:rPr>
          <w:rtl w:val="0"/>
        </w:rPr>
        <w:t xml:space="preserve">Hardware: </w:t>
      </w:r>
    </w:p>
    <w:p w:rsidR="00000000" w:rsidDel="00000000" w:rsidP="00000000" w:rsidRDefault="00000000" w:rsidRPr="00000000" w14:paraId="000000A2">
      <w:pPr>
        <w:numPr>
          <w:ilvl w:val="0"/>
          <w:numId w:val="1"/>
        </w:numPr>
        <w:tabs>
          <w:tab w:val="left" w:leader="none" w:pos="0"/>
        </w:tabs>
        <w:ind w:left="720" w:hanging="360"/>
        <w:jc w:val="both"/>
        <w:rPr>
          <w:i w:val="1"/>
          <w:iCs w:val="1"/>
        </w:rPr>
      </w:pPr>
      <w:r w:rsidDel="00000000" w:rsidR="00000000" w:rsidRPr="00000000">
        <w:rPr>
          <w:rtl w:val="0"/>
        </w:rPr>
        <w:t xml:space="preserve">5 computadoras personales.</w:t>
      </w:r>
      <w:r w:rsidDel="00000000" w:rsidR="00000000" w:rsidRPr="00000000">
        <w:rPr>
          <w:rtl w:val="0"/>
        </w:rPr>
      </w:r>
    </w:p>
    <w:p w:rsidR="00000000" w:rsidDel="00000000" w:rsidP="00000000" w:rsidRDefault="00000000" w:rsidRPr="00000000" w14:paraId="000000A3">
      <w:pPr>
        <w:tabs>
          <w:tab w:val="left" w:leader="none" w:pos="0"/>
        </w:tabs>
        <w:ind w:left="0"/>
        <w:jc w:val="both"/>
        <w:rPr>
          <w:i w:val="1"/>
          <w:iCs w:val="1"/>
        </w:rPr>
      </w:pPr>
      <w:r w:rsidDel="00000000" w:rsidR="00000000" w:rsidRPr="00000000">
        <w:rPr>
          <w:rtl w:val="0"/>
        </w:rPr>
      </w:r>
    </w:p>
    <w:p w:rsidR="00000000" w:rsidDel="00000000" w:rsidP="00000000" w:rsidRDefault="00000000" w:rsidRPr="00000000" w14:paraId="000000A4">
      <w:pPr>
        <w:pStyle w:val="Heading1"/>
        <w:widowControl w:val="0"/>
        <w:tabs>
          <w:tab w:val="left" w:leader="none" w:pos="0"/>
        </w:tabs>
        <w:spacing w:after="60" w:before="120" w:lineRule="auto"/>
        <w:ind w:left="0"/>
        <w:rPr/>
      </w:pPr>
      <w:bookmarkStart w:colFirst="0" w:colLast="0" w:name="_yrkfu4cblm0o" w:id="10"/>
      <w:bookmarkEnd w:id="10"/>
      <w:r w:rsidDel="00000000" w:rsidR="00000000" w:rsidRPr="00000000">
        <w:rPr>
          <w:rtl w:val="0"/>
        </w:rPr>
        <w:t xml:space="preserve">Evaluación 03-02-2026</w:t>
      </w:r>
    </w:p>
    <w:p w:rsidR="00000000" w:rsidDel="00000000" w:rsidP="00000000" w:rsidRDefault="00000000" w:rsidRPr="00000000" w14:paraId="000000A5">
      <w:pPr>
        <w:pStyle w:val="Heading2"/>
        <w:rPr/>
      </w:pPr>
      <w:bookmarkStart w:colFirst="0" w:colLast="0" w:name="_j29doxuv5w19" w:id="11"/>
      <w:bookmarkEnd w:id="11"/>
      <w:r w:rsidDel="00000000" w:rsidR="00000000" w:rsidRPr="00000000">
        <w:rPr>
          <w:rtl w:val="0"/>
        </w:rPr>
        <w:t xml:space="preserve">Objetivos Alcanzados</w:t>
      </w:r>
    </w:p>
    <w:p w:rsidR="00000000" w:rsidDel="00000000" w:rsidP="00000000" w:rsidRDefault="00000000" w:rsidRPr="00000000" w14:paraId="000000A6">
      <w:pPr>
        <w:numPr>
          <w:ilvl w:val="0"/>
          <w:numId w:val="8"/>
        </w:numPr>
        <w:ind w:left="720" w:hanging="360"/>
        <w:jc w:val="both"/>
      </w:pPr>
      <w:r w:rsidDel="00000000" w:rsidR="00000000" w:rsidRPr="00000000">
        <w:rPr>
          <w:rtl w:val="0"/>
        </w:rPr>
      </w:r>
    </w:p>
    <w:p w:rsidR="00000000" w:rsidDel="00000000" w:rsidP="00000000" w:rsidRDefault="00000000" w:rsidRPr="00000000" w14:paraId="000000A7">
      <w:pPr>
        <w:ind w:left="0"/>
        <w:jc w:val="both"/>
        <w:rPr/>
      </w:pPr>
      <w:r w:rsidDel="00000000" w:rsidR="00000000" w:rsidRPr="00000000">
        <w:rPr>
          <w:rtl w:val="0"/>
        </w:rPr>
      </w:r>
    </w:p>
    <w:p w:rsidR="00000000" w:rsidDel="00000000" w:rsidP="00000000" w:rsidRDefault="00000000" w:rsidRPr="00000000" w14:paraId="000000A8">
      <w:pPr>
        <w:pStyle w:val="Heading2"/>
        <w:rPr/>
      </w:pPr>
      <w:bookmarkStart w:colFirst="0" w:colLast="0" w:name="_hm8exfk6wo5v" w:id="12"/>
      <w:bookmarkEnd w:id="12"/>
      <w:r w:rsidDel="00000000" w:rsidR="00000000" w:rsidRPr="00000000">
        <w:rPr>
          <w:rtl w:val="0"/>
        </w:rPr>
        <w:t xml:space="preserve">Objetivos No Alcanzados</w:t>
      </w:r>
    </w:p>
    <w:p w:rsidR="00000000" w:rsidDel="00000000" w:rsidP="00000000" w:rsidRDefault="00000000" w:rsidRPr="00000000" w14:paraId="000000A9">
      <w:pPr>
        <w:keepNext w:val="1"/>
        <w:keepLines w:val="1"/>
        <w:numPr>
          <w:ilvl w:val="0"/>
          <w:numId w:val="6"/>
        </w:numPr>
        <w:ind w:left="720" w:hanging="360"/>
        <w:jc w:val="both"/>
      </w:pPr>
      <w:r w:rsidDel="00000000" w:rsidR="00000000" w:rsidRPr="00000000">
        <w:rPr>
          <w:rtl w:val="0"/>
        </w:rPr>
      </w:r>
    </w:p>
    <w:p w:rsidR="00000000" w:rsidDel="00000000" w:rsidP="00000000" w:rsidRDefault="00000000" w:rsidRPr="00000000" w14:paraId="000000AA">
      <w:pPr>
        <w:pStyle w:val="Heading2"/>
        <w:rPr/>
      </w:pPr>
      <w:bookmarkStart w:colFirst="0" w:colLast="0" w:name="_b62zgl1ns6ui" w:id="13"/>
      <w:bookmarkEnd w:id="13"/>
      <w:r w:rsidDel="00000000" w:rsidR="00000000" w:rsidRPr="00000000">
        <w:rPr>
          <w:rtl w:val="0"/>
        </w:rPr>
      </w:r>
    </w:p>
    <w:p w:rsidR="00000000" w:rsidDel="00000000" w:rsidP="00000000" w:rsidRDefault="00000000" w:rsidRPr="00000000" w14:paraId="000000AB">
      <w:pPr>
        <w:pStyle w:val="Heading2"/>
        <w:rPr/>
      </w:pPr>
      <w:bookmarkStart w:colFirst="0" w:colLast="0" w:name="_swoboxhkqbif" w:id="14"/>
      <w:bookmarkEnd w:id="14"/>
      <w:r w:rsidDel="00000000" w:rsidR="00000000" w:rsidRPr="00000000">
        <w:rPr>
          <w:rtl w:val="0"/>
        </w:rPr>
        <w:t xml:space="preserve">Elementos incluidos en la Línea Base</w:t>
      </w:r>
    </w:p>
    <w:p w:rsidR="00000000" w:rsidDel="00000000" w:rsidP="00000000" w:rsidRDefault="00000000" w:rsidRPr="00000000" w14:paraId="000000AC">
      <w:pPr>
        <w:numPr>
          <w:ilvl w:val="0"/>
          <w:numId w:val="3"/>
        </w:numPr>
        <w:tabs>
          <w:tab w:val="left" w:leader="none" w:pos="0"/>
        </w:tabs>
        <w:ind w:left="720" w:hanging="360"/>
        <w:jc w:val="both"/>
      </w:pPr>
      <w:r w:rsidDel="00000000" w:rsidR="00000000" w:rsidRPr="00000000">
        <w:rPr>
          <w:rtl w:val="0"/>
        </w:rPr>
      </w:r>
    </w:p>
    <w:p w:rsidR="00000000" w:rsidDel="00000000" w:rsidP="00000000" w:rsidRDefault="00000000" w:rsidRPr="00000000" w14:paraId="000000AD">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AE">
      <w:pPr>
        <w:pStyle w:val="Heading2"/>
        <w:widowControl w:val="0"/>
        <w:tabs>
          <w:tab w:val="left" w:leader="none" w:pos="0"/>
        </w:tabs>
        <w:spacing w:after="60" w:before="120" w:lineRule="auto"/>
        <w:ind w:left="0"/>
        <w:rPr/>
      </w:pPr>
      <w:bookmarkStart w:colFirst="0" w:colLast="0" w:name="_cph8i7c2vr4i" w:id="15"/>
      <w:bookmarkEnd w:id="15"/>
      <w:r w:rsidDel="00000000" w:rsidR="00000000" w:rsidRPr="00000000">
        <w:rPr>
          <w:rtl w:val="0"/>
        </w:rPr>
        <w:t xml:space="preserve">Estadísticas del equipo</w:t>
      </w:r>
    </w:p>
    <w:p w:rsidR="00000000" w:rsidDel="00000000" w:rsidP="00000000" w:rsidRDefault="00000000" w:rsidRPr="00000000" w14:paraId="000000AF">
      <w:pPr>
        <w:keepNext w:val="1"/>
        <w:widowControl w:val="0"/>
        <w:tabs>
          <w:tab w:val="left" w:leader="none" w:pos="0"/>
        </w:tabs>
        <w:spacing w:after="60" w:before="12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B0">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B1">
      <w:pPr>
        <w:pStyle w:val="Heading1"/>
        <w:widowControl w:val="0"/>
        <w:tabs>
          <w:tab w:val="left" w:leader="none" w:pos="0"/>
        </w:tabs>
        <w:spacing w:after="60" w:before="120" w:lineRule="auto"/>
        <w:ind w:left="0"/>
        <w:rPr/>
      </w:pPr>
      <w:bookmarkStart w:colFirst="0" w:colLast="0" w:name="_krocv73f60my" w:id="16"/>
      <w:bookmarkEnd w:id="16"/>
      <w:r w:rsidDel="00000000" w:rsidR="00000000" w:rsidRPr="00000000">
        <w:rPr>
          <w:rtl w:val="0"/>
        </w:rPr>
        <w:t xml:space="preserve">Conclusión</w:t>
      </w:r>
    </w:p>
    <w:p w:rsidR="00000000" w:rsidDel="00000000" w:rsidP="00000000" w:rsidRDefault="00000000" w:rsidRPr="00000000" w14:paraId="000000B2">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0B3">
      <w:pPr>
        <w:pStyle w:val="Heading2"/>
        <w:ind w:left="0"/>
        <w:rPr/>
      </w:pPr>
      <w:bookmarkStart w:colFirst="0" w:colLast="0" w:name="_s98zr03d3i5l" w:id="17"/>
      <w:bookmarkEnd w:id="17"/>
      <w:r w:rsidDel="00000000" w:rsidR="00000000" w:rsidRPr="00000000">
        <w:rPr>
          <w:rtl w:val="0"/>
        </w:rPr>
        <w:t xml:space="preserve">Estado del repositorio</w:t>
      </w:r>
    </w:p>
    <w:p w:rsidR="00000000" w:rsidDel="00000000" w:rsidP="00000000" w:rsidRDefault="00000000" w:rsidRPr="00000000" w14:paraId="000000B4">
      <w:pPr>
        <w:tabs>
          <w:tab w:val="left" w:leader="none" w:pos="0"/>
        </w:tabs>
        <w:rPr/>
      </w:pPr>
      <w:r w:rsidDel="00000000" w:rsidR="00000000" w:rsidRPr="00000000">
        <w:rPr>
          <w:rtl w:val="0"/>
        </w:rPr>
        <w:t xml:space="preserve">El repositorio tiene un total de ___ archivos en todas las ramas. Además, tiene __ carpetas: </w:t>
      </w:r>
      <w:r w:rsidDel="00000000" w:rsidR="00000000" w:rsidRPr="00000000">
        <w:rPr>
          <w:rtl w:val="0"/>
        </w:rPr>
      </w:r>
    </w:p>
    <w:p w:rsidR="00000000" w:rsidDel="00000000" w:rsidP="00000000" w:rsidRDefault="00000000" w:rsidRPr="00000000" w14:paraId="000000B5">
      <w:pPr>
        <w:tabs>
          <w:tab w:val="left" w:leader="none" w:pos="0"/>
        </w:tabs>
        <w:rPr/>
      </w:pPr>
      <w:r w:rsidDel="00000000" w:rsidR="00000000" w:rsidRPr="00000000">
        <w:rPr>
          <w:rtl w:val="0"/>
        </w:rPr>
      </w:r>
    </w:p>
    <w:p w:rsidR="00000000" w:rsidDel="00000000" w:rsidP="00000000" w:rsidRDefault="00000000" w:rsidRPr="00000000" w14:paraId="000000B6">
      <w:pPr>
        <w:pStyle w:val="Heading2"/>
        <w:tabs>
          <w:tab w:val="left" w:leader="none" w:pos="0"/>
        </w:tabs>
        <w:rPr/>
      </w:pPr>
      <w:bookmarkStart w:colFirst="0" w:colLast="0" w:name="_td8ns7lt06lr" w:id="18"/>
      <w:bookmarkEnd w:id="18"/>
      <w:r w:rsidDel="00000000" w:rsidR="00000000" w:rsidRPr="00000000">
        <w:rPr>
          <w:rtl w:val="0"/>
        </w:rPr>
        <w:t xml:space="preserve">Receso</w:t>
      </w:r>
    </w:p>
    <w:p w:rsidR="00000000" w:rsidDel="00000000" w:rsidP="00000000" w:rsidRDefault="00000000" w:rsidRPr="00000000" w14:paraId="000000B7">
      <w:pPr>
        <w:tabs>
          <w:tab w:val="left" w:leader="none" w:pos="0"/>
        </w:tabs>
        <w:rPr/>
      </w:pPr>
      <w:r w:rsidDel="00000000" w:rsidR="00000000" w:rsidRPr="00000000">
        <w:rPr>
          <w:rtl w:val="0"/>
        </w:rPr>
        <w:t xml:space="preserve">El equipo entrará en un receso de 37 días, que se llevará a cabo una vez finalizada la iteración 2 post-cursada a partir del 04/02/2026, y concluirá al inicio de la iteración 3 post-cursada, el día 12/03/2026. Durante este periodo el proyecto se mantendrá inactivo.</w:t>
        <w:br w:type="textWrapping"/>
      </w:r>
      <w:r w:rsidDel="00000000" w:rsidR="00000000" w:rsidRPr="00000000">
        <w:rPr>
          <w:rtl w:val="0"/>
        </w:rPr>
      </w:r>
    </w:p>
    <w:p w:rsidR="00000000" w:rsidDel="00000000" w:rsidP="00000000" w:rsidRDefault="00000000" w:rsidRPr="00000000" w14:paraId="000000B8">
      <w:pPr>
        <w:tabs>
          <w:tab w:val="left" w:leader="none" w:pos="0"/>
        </w:tabs>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tabs>
          <w:tab w:val="left" w:leader="none" w:pos="0"/>
        </w:tabs>
        <w:rPr/>
      </w:pPr>
      <w:bookmarkStart w:colFirst="0" w:colLast="0" w:name="_o13gma5wk792" w:id="19"/>
      <w:bookmarkEnd w:id="19"/>
      <w:r w:rsidDel="00000000" w:rsidR="00000000" w:rsidRPr="00000000">
        <w:rPr>
          <w:rtl w:val="0"/>
        </w:rPr>
        <w:t xml:space="preserve">Anexo</w:t>
      </w:r>
    </w:p>
    <w:p w:rsidR="00000000" w:rsidDel="00000000" w:rsidP="00000000" w:rsidRDefault="00000000" w:rsidRPr="00000000" w14:paraId="000000BA">
      <w:pPr>
        <w:pStyle w:val="Heading2"/>
        <w:tabs>
          <w:tab w:val="left" w:leader="none" w:pos="0"/>
        </w:tabs>
        <w:rPr/>
      </w:pPr>
      <w:bookmarkStart w:colFirst="0" w:colLast="0" w:name="_rysb1sq795q9" w:id="20"/>
      <w:bookmarkEnd w:id="20"/>
      <w:r w:rsidDel="00000000" w:rsidR="00000000" w:rsidRPr="00000000">
        <w:rPr>
          <w:rtl w:val="0"/>
        </w:rPr>
        <w:t xml:space="preserve">Gestión de riesgos</w:t>
      </w:r>
    </w:p>
    <w:p w:rsidR="00000000" w:rsidDel="00000000" w:rsidP="00000000" w:rsidRDefault="00000000" w:rsidRPr="00000000" w14:paraId="000000BB">
      <w:pPr>
        <w:tabs>
          <w:tab w:val="left" w:leader="none" w:pos="0"/>
        </w:tabs>
        <w:rPr/>
      </w:pPr>
      <w:r w:rsidDel="00000000" w:rsidR="00000000" w:rsidRPr="00000000">
        <w:rPr/>
        <w:drawing>
          <wp:inline distB="114300" distT="114300" distL="114300" distR="114300">
            <wp:extent cx="5399730" cy="30861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tabs>
          <w:tab w:val="left" w:leader="none" w:pos="0"/>
        </w:tabs>
        <w:rPr/>
      </w:pPr>
      <w:r w:rsidDel="00000000" w:rsidR="00000000" w:rsidRPr="00000000">
        <w:rPr>
          <w:rtl w:val="0"/>
        </w:rPr>
      </w:r>
    </w:p>
    <w:sectPr>
      <w:headerReference r:id="rId11" w:type="default"/>
      <w:footerReference r:id="rId1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tabs>
        <w:tab w:val="center" w:leader="none" w:pos="4252"/>
      </w:tabs>
      <w:rPr/>
    </w:pPr>
    <w:r w:rsidDel="00000000" w:rsidR="00000000" w:rsidRPr="00000000">
      <w:rPr>
        <w:rtl w:val="0"/>
      </w:rPr>
      <w:t xml:space="preserve">NexTech   </w:t>
      <w:tab/>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
              <a:graphic>
                <a:graphicData uri="http://schemas.microsoft.com/office/word/2010/wordprocessingShape">
                  <wps:wsp>
                    <wps:cNvSpPr/>
                    <wps:cNvPr id="17" name="Shape 1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C1">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Plan de Iteraciones Post Cursada</w:t>
    </w:r>
  </w:p>
  <w:p w:rsidR="00000000" w:rsidDel="00000000" w:rsidP="00000000" w:rsidRDefault="00000000" w:rsidRPr="00000000" w14:paraId="000000BE">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6"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hyperlink" Target="http://draw.io"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3.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