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52740" cy="823595"/>
                <wp:effectExtent b="0" l="0" r="0" t="0"/>
                <wp:wrapNone/>
                <wp:docPr id="3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52740" cy="823595"/>
                <wp:effectExtent b="0" l="0" r="0" t="0"/>
                <wp:wrapNone/>
                <wp:docPr id="38"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7952740" cy="8235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16205" cy="11240770"/>
                <wp:effectExtent b="0" l="0" r="0" t="0"/>
                <wp:wrapNone/>
                <wp:docPr id="37"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16205" cy="11240770"/>
                <wp:effectExtent b="0" l="0" r="0" t="0"/>
                <wp:wrapNone/>
                <wp:docPr id="3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16205" cy="112407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16205" cy="11240770"/>
                <wp:effectExtent b="0" l="0" r="0" t="0"/>
                <wp:wrapNone/>
                <wp:docPr id="40" name=""/>
                <a:graphic>
                  <a:graphicData uri="http://schemas.microsoft.com/office/word/2010/wordprocessingShape">
                    <wps:wsp>
                      <wps:cNvSpPr/>
                      <wps:cNvPr id="16" name="Shape 1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16205" cy="11240770"/>
                <wp:effectExtent b="0" l="0" r="0" t="0"/>
                <wp:wrapNone/>
                <wp:docPr id="40"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16205" cy="112407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52740" cy="823595"/>
                <wp:effectExtent b="0" l="0" r="0" t="0"/>
                <wp:wrapNone/>
                <wp:docPr id="3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52740" cy="823595"/>
                <wp:effectExtent b="0" l="0" r="0" t="0"/>
                <wp:wrapNone/>
                <wp:docPr id="39"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7952740" cy="8235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Diseño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240" w:lineRule="auto"/>
        <w:ind w:left="0" w:firstLine="0"/>
        <w:rPr/>
      </w:pPr>
      <w:r w:rsidDel="00000000" w:rsidR="00000000" w:rsidRPr="00000000">
        <w:rPr>
          <w:rtl w:val="0"/>
        </w:rPr>
        <w:t xml:space="preserve">NexTech  </w:t>
      </w:r>
    </w:p>
    <w:p w:rsidR="00000000" w:rsidDel="00000000" w:rsidP="00000000" w:rsidRDefault="00000000" w:rsidRPr="00000000" w14:paraId="0000000D">
      <w:pPr>
        <w:spacing w:before="0" w:line="240" w:lineRule="auto"/>
        <w:ind w:left="0" w:firstLine="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E">
      <w:pPr>
        <w:ind w:firstLine="357"/>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48" name="image4.jpg"/>
            <a:graphic>
              <a:graphicData uri="http://schemas.openxmlformats.org/drawingml/2006/picture">
                <pic:pic>
                  <pic:nvPicPr>
                    <pic:cNvPr descr="UNPA.JPG" id="0" name="image4.jpg"/>
                    <pic:cNvPicPr preferRelativeResize="0"/>
                  </pic:nvPicPr>
                  <pic:blipFill>
                    <a:blip r:embed="rId10"/>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3564890</wp:posOffset>
                </wp:positionH>
                <wp:positionV relativeFrom="margin">
                  <wp:posOffset>54610</wp:posOffset>
                </wp:positionV>
                <wp:extent cx="2073275" cy="7343409"/>
                <wp:effectExtent b="0" l="0" r="0" t="0"/>
                <wp:wrapSquare wrapText="bothSides" distB="0" distT="0" distL="114300" distR="114300"/>
                <wp:docPr id="34"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548dd4"/>
                                <w:sz w:val="22"/>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El propósito del Modelo de  Diseño es empezar a realizar los casos de uso desarrollados durante las etapas anteriores en especial la etapa de captura de requerimientos. Es decir, tomar el Modelo de Casos de Uso y las Especificaciones Suplementarias creadas con anterioridad  entre otros insumos y generar un modelo de diseño que pueda ser usado por los desarrolladores durante la etapa  de implementación.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3564890</wp:posOffset>
                </wp:positionH>
                <wp:positionV relativeFrom="margin">
                  <wp:posOffset>54610</wp:posOffset>
                </wp:positionV>
                <wp:extent cx="2073275" cy="7343409"/>
                <wp:effectExtent b="0" l="0" r="0" t="0"/>
                <wp:wrapSquare wrapText="bothSides" distB="0" distT="0" distL="114300" distR="114300"/>
                <wp:docPr id="34"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073275" cy="73434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ind w:firstLine="357"/>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50" name="image3.png"/>
            <a:graphic>
              <a:graphicData uri="http://schemas.openxmlformats.org/drawingml/2006/picture">
                <pic:pic>
                  <pic:nvPicPr>
                    <pic:cNvPr descr="psi-negro.png" id="0" name="image3.png"/>
                    <pic:cNvPicPr preferRelativeResize="0"/>
                  </pic:nvPicPr>
                  <pic:blipFill>
                    <a:blip r:embed="rId11"/>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41014626"/>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u5nqdqsvyb">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heading=h.yjzs0boni4o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heading=h.tm643w4f2p7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heading=h.i8vp42tneczd">
            <w:r w:rsidDel="00000000" w:rsidR="00000000" w:rsidRPr="00000000">
              <w:rPr>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heading=h.suh40ihe4cz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Visión general</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heading=h.ge39bntkxxur">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Diseño de Casos de Uso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heading=h.iwnjkdy4yun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 de Uso CU 01: Iniciar Sesión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heading=h.qj6rcdk71ufp">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caso de uso de diseño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1"/>
              <w:color w:val="548dd4"/>
              <w:u w:val="none"/>
            </w:rPr>
          </w:pPr>
          <w:hyperlink w:anchor="_heading=h.4nj6hhb1uuiz">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 de Uso CU 02: Exportar Información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i w:val="1"/>
              <w:color w:val="548dd4"/>
              <w:u w:val="none"/>
            </w:rPr>
          </w:pPr>
          <w:hyperlink w:anchor="_heading=h.sfrv74y59sh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caso de uso de diseño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1"/>
              <w:color w:val="548dd4"/>
              <w:u w:val="none"/>
            </w:rPr>
          </w:pPr>
          <w:hyperlink w:anchor="_heading=h.f08qnf2l1j6f">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 de Uso CU 03: Asignar Rol</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heading=h.tl4cgil0eeiy">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caso de uso de diseño</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heading=h.8nefth3w9f5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 de Uso CU 05: Crear Proyecto</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i w:val="1"/>
              <w:color w:val="548dd4"/>
              <w:u w:val="none"/>
            </w:rPr>
          </w:pPr>
          <w:hyperlink w:anchor="_heading=h.8hlp4lyzh7u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caso de uso de diseño</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heading=h.m42nw09w2vr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 de Uso CU 06: Modificar Proyecto</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heading=h.ba57zouvno8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 de Uso 20: Registro de tiempo por cronómetro</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i w:val="1"/>
              <w:color w:val="548dd4"/>
              <w:u w:val="none"/>
            </w:rPr>
          </w:pPr>
          <w:hyperlink w:anchor="_heading=h.ucrph4lbx3t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caso de uso de diseño</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i w:val="1"/>
              <w:color w:val="548dd4"/>
              <w:u w:val="none"/>
            </w:rPr>
          </w:pPr>
          <w:hyperlink w:anchor="_heading=h.cn690lenm6w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Secuencia</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u w:val="none"/>
            </w:rPr>
          </w:pPr>
          <w:hyperlink w:anchor="_heading=h.dqc39p9uv7j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componentes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Modelo de Diseño</w:t>
      </w:r>
    </w:p>
    <w:p w:rsidR="00000000" w:rsidDel="00000000" w:rsidP="00000000" w:rsidRDefault="00000000" w:rsidRPr="00000000" w14:paraId="0000002B">
      <w:pPr>
        <w:pStyle w:val="Heading1"/>
        <w:keepNext w:val="1"/>
        <w:widowControl w:val="0"/>
        <w:tabs>
          <w:tab w:val="left" w:leader="none" w:pos="0"/>
        </w:tabs>
        <w:spacing w:after="60" w:before="120" w:lineRule="auto"/>
        <w:ind w:left="0"/>
        <w:jc w:val="both"/>
        <w:rPr>
          <w:vertAlign w:val="baseline"/>
        </w:rPr>
      </w:pPr>
      <w:bookmarkStart w:colFirst="0" w:colLast="0" w:name="_heading=h.3u5nqdqsvyb" w:id="0"/>
      <w:bookmarkEnd w:id="0"/>
      <w:r w:rsidDel="00000000" w:rsidR="00000000" w:rsidRPr="00000000">
        <w:rPr>
          <w:vertAlign w:val="baseline"/>
          <w:rtl w:val="0"/>
        </w:rPr>
        <w:t xml:space="preserve">Introducción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sz w:val="22.079999923706055"/>
          <w:szCs w:val="22.079999923706055"/>
          <w:rtl w:val="0"/>
        </w:rPr>
        <w:t xml:space="preserve">En este documento se detalla el modelo de diseño del sistema Kairos. Su propósito es transformar los resultados del análisis en una especificación técnica que oriente la implementación del software, definiendo la arquitectura, los principales componentes y el diseño de los casos de uso prioritarios.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pPr>
      <w:r w:rsidDel="00000000" w:rsidR="00000000" w:rsidRPr="00000000">
        <w:rPr>
          <w:rtl w:val="0"/>
        </w:rPr>
      </w:r>
    </w:p>
    <w:p w:rsidR="00000000" w:rsidDel="00000000" w:rsidP="00000000" w:rsidRDefault="00000000" w:rsidRPr="00000000" w14:paraId="0000002E">
      <w:pPr>
        <w:pStyle w:val="Heading2"/>
        <w:rPr>
          <w:vertAlign w:val="baseline"/>
        </w:rPr>
      </w:pPr>
      <w:bookmarkStart w:colFirst="0" w:colLast="0" w:name="_heading=h.yjzs0boni4oi" w:id="1"/>
      <w:bookmarkEnd w:id="1"/>
      <w:r w:rsidDel="00000000" w:rsidR="00000000" w:rsidRPr="00000000">
        <w:rPr>
          <w:vertAlign w:val="baseline"/>
          <w:rtl w:val="0"/>
        </w:rPr>
        <w:t xml:space="preserve">Propósito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t xml:space="preserve">El modelo de diseño tiene como objetivo detallar la estructura del sistema desde una perspectiva técnica, definiendo las clases, paquetes, interacciones y flujos que permitirán materializar los requerimientos funcionales identificados en el análisis. Este documento representará una base sólida para la implementación del software, incluyendo su codificación y realización de pruebas.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keepNext w:val="1"/>
        <w:keepLines w:val="1"/>
        <w:rPr>
          <w:vertAlign w:val="baseline"/>
        </w:rPr>
      </w:pPr>
      <w:bookmarkStart w:colFirst="0" w:colLast="0" w:name="_heading=h.tm643w4f2p7b" w:id="2"/>
      <w:bookmarkEnd w:id="2"/>
      <w:r w:rsidDel="00000000" w:rsidR="00000000" w:rsidRPr="00000000">
        <w:rPr>
          <w:vertAlign w:val="baseline"/>
          <w:rtl w:val="0"/>
        </w:rPr>
        <w:t xml:space="preserve">Alcance</w:t>
      </w:r>
    </w:p>
    <w:p w:rsidR="00000000" w:rsidDel="00000000" w:rsidP="00000000" w:rsidRDefault="00000000" w:rsidRPr="00000000" w14:paraId="00000032">
      <w:pPr>
        <w:widowControl w:val="0"/>
        <w:spacing w:after="240" w:before="240" w:line="278.14908027648926" w:lineRule="auto"/>
        <w:ind w:left="0" w:firstLine="0"/>
        <w:jc w:val="both"/>
        <w:rPr/>
      </w:pPr>
      <w:r w:rsidDel="00000000" w:rsidR="00000000" w:rsidRPr="00000000">
        <w:rPr>
          <w:sz w:val="22.079999923706055"/>
          <w:szCs w:val="22.079999923706055"/>
          <w:rtl w:val="0"/>
        </w:rPr>
        <w:t xml:space="preserve">El modelo de diseño abarca la totalidad de los casos de uso que serán implementados en el sistema Kairos. Además, especifica los componentes estructurales del sistema, la forma en que estos interactúan entre sí y cómo se modularizan. Asimismo, incluye la gestión de usuarios, los escenarios de prueba, la estructura de la base de datos y las integraciones con sistemas externos, ofreciendo una visión clara de la interacción entre el back-end y el front-end.</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34">
      <w:pPr>
        <w:pStyle w:val="Heading2"/>
        <w:widowControl w:val="0"/>
        <w:tabs>
          <w:tab w:val="left" w:leader="none" w:pos="0"/>
        </w:tabs>
        <w:spacing w:after="60" w:before="120" w:lineRule="auto"/>
        <w:ind w:left="0"/>
        <w:jc w:val="both"/>
        <w:rPr>
          <w:vertAlign w:val="baseline"/>
        </w:rPr>
      </w:pPr>
      <w:bookmarkStart w:colFirst="0" w:colLast="0" w:name="_heading=h.i8vp42tneczd" w:id="3"/>
      <w:bookmarkEnd w:id="3"/>
      <w:r w:rsidDel="00000000" w:rsidR="00000000" w:rsidRPr="00000000">
        <w:rPr>
          <w:vertAlign w:val="baseline"/>
          <w:rtl w:val="0"/>
        </w:rPr>
        <w:t xml:space="preserve">Referencias</w:t>
      </w:r>
    </w:p>
    <w:p w:rsidR="00000000" w:rsidDel="00000000" w:rsidP="00000000" w:rsidRDefault="00000000" w:rsidRPr="00000000" w14:paraId="00000035">
      <w:pPr>
        <w:widowControl w:val="0"/>
        <w:spacing w:before="205.106201171875" w:line="279.37182426452637" w:lineRule="auto"/>
        <w:ind w:left="0" w:right="1400.21484375" w:firstLine="0"/>
        <w:jc w:val="both"/>
        <w:rPr>
          <w:sz w:val="22.079999923706055"/>
          <w:szCs w:val="22.079999923706055"/>
        </w:rPr>
      </w:pPr>
      <w:r w:rsidDel="00000000" w:rsidR="00000000" w:rsidRPr="00000000">
        <w:rPr>
          <w:sz w:val="22.079999923706055"/>
          <w:szCs w:val="22.079999923706055"/>
          <w:rtl w:val="0"/>
        </w:rPr>
        <w:t xml:space="preserve">En este documento se hace referencia a los siguientes documentos desarrollados por el equipo NexTech:</w:t>
      </w:r>
    </w:p>
    <w:p w:rsidR="00000000" w:rsidDel="00000000" w:rsidP="00000000" w:rsidRDefault="00000000" w:rsidRPr="00000000" w14:paraId="00000036">
      <w:pPr>
        <w:widowControl w:val="0"/>
        <w:numPr>
          <w:ilvl w:val="0"/>
          <w:numId w:val="2"/>
        </w:numPr>
        <w:spacing w:after="0" w:before="205.106201171875"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Modelo de Datos.</w:t>
      </w:r>
    </w:p>
    <w:p w:rsidR="00000000" w:rsidDel="00000000" w:rsidP="00000000" w:rsidRDefault="00000000" w:rsidRPr="00000000" w14:paraId="00000037">
      <w:pPr>
        <w:widowControl w:val="0"/>
        <w:numPr>
          <w:ilvl w:val="0"/>
          <w:numId w:val="2"/>
        </w:numPr>
        <w:spacing w:after="0" w:before="0"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Especificación de Casos de Uso.</w:t>
      </w:r>
    </w:p>
    <w:p w:rsidR="00000000" w:rsidDel="00000000" w:rsidP="00000000" w:rsidRDefault="00000000" w:rsidRPr="00000000" w14:paraId="00000038">
      <w:pPr>
        <w:widowControl w:val="0"/>
        <w:numPr>
          <w:ilvl w:val="0"/>
          <w:numId w:val="2"/>
        </w:numPr>
        <w:spacing w:before="0"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Modelo de Casos de Uso.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keepNext w:val="1"/>
        <w:keepLines w:val="1"/>
        <w:rPr>
          <w:vertAlign w:val="baseline"/>
        </w:rPr>
      </w:pPr>
      <w:bookmarkStart w:colFirst="0" w:colLast="0" w:name="_heading=h.suh40ihe4czm" w:id="4"/>
      <w:bookmarkEnd w:id="4"/>
      <w:r w:rsidDel="00000000" w:rsidR="00000000" w:rsidRPr="00000000">
        <w:rPr>
          <w:vertAlign w:val="baseline"/>
          <w:rtl w:val="0"/>
        </w:rPr>
        <w:t xml:space="preserve">Visión general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Cada caso de uso presentado a partir de este punto, contará con su diseño; diagrama de paquetes, diagrama de interacción, diseño de flujo de eventos, y se especificará aquel o aquellos requerimiento/s no funcional/es que estén relacionados, si es que posee.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Por último, se incluirá al final del documento los diagramas de clases, diagramas de secuencia, diagramas de paquetes y diagrama de colaboración.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keepNext w:val="1"/>
        <w:widowControl w:val="0"/>
        <w:tabs>
          <w:tab w:val="left" w:leader="none" w:pos="0"/>
        </w:tabs>
        <w:spacing w:after="60" w:before="120" w:lineRule="auto"/>
        <w:ind w:left="0"/>
        <w:jc w:val="both"/>
        <w:rPr>
          <w:vertAlign w:val="baseline"/>
        </w:rPr>
      </w:pPr>
      <w:bookmarkStart w:colFirst="0" w:colLast="0" w:name="_heading=h.ge39bntkxxur" w:id="5"/>
      <w:bookmarkEnd w:id="5"/>
      <w:r w:rsidDel="00000000" w:rsidR="00000000" w:rsidRPr="00000000">
        <w:rPr>
          <w:vertAlign w:val="baseline"/>
          <w:rtl w:val="0"/>
        </w:rPr>
        <w:t xml:space="preserve">Diseño de Casos de Uso</w:t>
      </w:r>
    </w:p>
    <w:p w:rsidR="00000000" w:rsidDel="00000000" w:rsidP="00000000" w:rsidRDefault="00000000" w:rsidRPr="00000000" w14:paraId="00000040">
      <w:pPr>
        <w:pStyle w:val="Heading2"/>
        <w:rPr/>
      </w:pPr>
      <w:bookmarkStart w:colFirst="0" w:colLast="0" w:name="_heading=h.iwnjkdy4yune" w:id="6"/>
      <w:bookmarkEnd w:id="6"/>
      <w:r w:rsidDel="00000000" w:rsidR="00000000" w:rsidRPr="00000000">
        <w:rPr>
          <w:rtl w:val="0"/>
        </w:rPr>
        <w:t xml:space="preserve">Caso de Uso CU 01: Iniciar Sesión</w:t>
      </w:r>
    </w:p>
    <w:p w:rsidR="00000000" w:rsidDel="00000000" w:rsidP="00000000" w:rsidRDefault="00000000" w:rsidRPr="00000000" w14:paraId="00000041">
      <w:pPr>
        <w:pStyle w:val="Heading3"/>
        <w:widowControl w:val="0"/>
        <w:spacing w:before="247.113037109375" w:line="240" w:lineRule="auto"/>
        <w:ind w:left="0"/>
        <w:rPr/>
      </w:pPr>
      <w:bookmarkStart w:colFirst="0" w:colLast="0" w:name="_heading=h.qj6rcdk71ufp" w:id="7"/>
      <w:bookmarkEnd w:id="7"/>
      <w:r w:rsidDel="00000000" w:rsidR="00000000" w:rsidRPr="00000000">
        <w:rPr>
          <w:rtl w:val="0"/>
        </w:rPr>
        <w:t xml:space="preserve">Especificación de caso de uso de diseño</w:t>
      </w:r>
    </w:p>
    <w:p w:rsidR="00000000" w:rsidDel="00000000" w:rsidP="00000000" w:rsidRDefault="00000000" w:rsidRPr="00000000" w14:paraId="00000042">
      <w:pPr>
        <w:spacing w:before="0" w:line="276" w:lineRule="auto"/>
        <w:ind w:left="0"/>
        <w:rPr>
          <w:rFonts w:ascii="Arial" w:cs="Arial" w:eastAsia="Arial" w:hAnsi="Arial"/>
        </w:rPr>
      </w:pPr>
      <w:r w:rsidDel="00000000" w:rsidR="00000000" w:rsidRPr="00000000">
        <w:rPr>
          <w:rtl w:val="0"/>
        </w:rPr>
      </w:r>
    </w:p>
    <w:sdt>
      <w:sdtPr>
        <w:lock w:val="contentLocked"/>
        <w:id w:val="1990027165"/>
        <w:tag w:val="goog_rdk_5"/>
      </w:sdtPr>
      <w:sdtContent>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tener una cuenta de Gmail.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al sistema Kairos y presiona el botón “Ingresar con Google”.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ind w:left="0"/>
                  <w:rPr>
                    <w:rFonts w:ascii="Arial" w:cs="Arial" w:eastAsia="Arial" w:hAnsi="Arial"/>
                  </w:rPr>
                </w:pPr>
                <w:sdt>
                  <w:sdtPr>
                    <w:id w:val="1501394707"/>
                    <w:tag w:val="goog_rdk_0"/>
                  </w:sdtPr>
                  <w:sdtContent>
                    <w:commentRangeStart w:id="0"/>
                  </w:sdtContent>
                </w:sdt>
                <w:r w:rsidDel="00000000" w:rsidR="00000000" w:rsidRPr="00000000">
                  <w:rPr>
                    <w:rFonts w:ascii="Arial" w:cs="Arial" w:eastAsia="Arial" w:hAnsi="Arial"/>
                    <w:rtl w:val="0"/>
                  </w:rPr>
                  <w:t xml:space="preserve">Acción</w:t>
                </w:r>
                <w:commentRangeEnd w:id="0"/>
                <w:r w:rsidDel="00000000" w:rsidR="00000000" w:rsidRPr="00000000">
                  <w:commentReference w:id="0"/>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ManejadorPrincipal</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desplegar la </w:t>
                </w:r>
                <w:r w:rsidDel="00000000" w:rsidR="00000000" w:rsidRPr="00000000">
                  <w:rPr>
                    <w:rFonts w:ascii="Arial" w:cs="Arial" w:eastAsia="Arial" w:hAnsi="Arial"/>
                    <w:u w:val="single"/>
                    <w:rtl w:val="0"/>
                  </w:rPr>
                  <w:t xml:space="preserve">PantallaInicioSesion</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PantallaInicioSesion</w:t>
                </w:r>
                <w:r w:rsidDel="00000000" w:rsidR="00000000" w:rsidRPr="00000000">
                  <w:rPr>
                    <w:rFonts w:ascii="Arial" w:cs="Arial" w:eastAsia="Arial" w:hAnsi="Arial"/>
                    <w:rtl w:val="0"/>
                  </w:rPr>
                  <w:t xml:space="preserve"> desplegarse. La </w:t>
                </w:r>
                <w:r w:rsidDel="00000000" w:rsidR="00000000" w:rsidRPr="00000000">
                  <w:rPr>
                    <w:rFonts w:ascii="Arial" w:cs="Arial" w:eastAsia="Arial" w:hAnsi="Arial"/>
                    <w:u w:val="single"/>
                    <w:rtl w:val="0"/>
                  </w:rPr>
                  <w:t xml:space="preserve">PantallaInicioSesion</w:t>
                </w:r>
                <w:r w:rsidDel="00000000" w:rsidR="00000000" w:rsidRPr="00000000">
                  <w:rPr>
                    <w:rFonts w:ascii="Arial" w:cs="Arial" w:eastAsia="Arial" w:hAnsi="Arial"/>
                    <w:rtl w:val="0"/>
                  </w:rPr>
                  <w:t xml:space="preserve"> se despliega.</w:t>
                </w:r>
              </w:p>
              <w:sdt>
                <w:sdtPr>
                  <w:id w:val="238530232"/>
                  <w:tag w:val="goog_rdk_3"/>
                </w:sdtPr>
                <w:sdtContent>
                  <w:p w:rsidR="00000000" w:rsidDel="00000000" w:rsidP="00000000" w:rsidRDefault="00000000" w:rsidRPr="00000000" w14:paraId="00000055">
                    <w:pPr>
                      <w:widowControl w:val="0"/>
                      <w:spacing w:before="0" w:line="240" w:lineRule="auto"/>
                      <w:ind w:left="0"/>
                      <w:rPr>
                        <w:del w:author="Agustina Maldonado" w:id="0" w:date="2025-10-16T00:47:09Z"/>
                        <w:rFonts w:ascii="Arial" w:cs="Arial" w:eastAsia="Arial" w:hAnsi="Arial"/>
                      </w:rPr>
                    </w:pPr>
                    <w:sdt>
                      <w:sdtPr>
                        <w:id w:val="1545434454"/>
                        <w:tag w:val="goog_rdk_2"/>
                      </w:sdtPr>
                      <w:sdtContent>
                        <w:del w:author="Agustina Maldonado" w:id="0" w:date="2025-10-16T00:47:09Z">
                          <w:r w:rsidDel="00000000" w:rsidR="00000000" w:rsidRPr="00000000">
                            <w:rPr>
                              <w:rFonts w:ascii="Arial" w:cs="Arial" w:eastAsia="Arial" w:hAnsi="Arial"/>
                              <w:rtl w:val="0"/>
                            </w:rPr>
                            <w:delText xml:space="preserve">El sistema despliega la opción de “Ingresar con Google”.</w:delText>
                          </w:r>
                        </w:del>
                      </w:sdtContent>
                    </w:sdt>
                  </w:p>
                </w:sdtContent>
              </w:sdt>
              <w:p w:rsidR="00000000" w:rsidDel="00000000" w:rsidP="00000000" w:rsidRDefault="00000000" w:rsidRPr="00000000" w14:paraId="00000056">
                <w:pPr>
                  <w:widowControl w:val="0"/>
                  <w:spacing w:before="0" w:line="240" w:lineRule="auto"/>
                  <w:ind w:left="0"/>
                  <w:rPr>
                    <w:rFonts w:ascii="Arial" w:cs="Arial" w:eastAsia="Arial" w:hAnsi="Arial"/>
                  </w:rPr>
                </w:pPr>
                <w:sdt>
                  <w:sdtPr>
                    <w:id w:val="-551815544"/>
                    <w:tag w:val="goog_rdk_4"/>
                  </w:sdtPr>
                  <w:sdtContent>
                    <w:del w:author="Agustina Maldonado" w:id="0" w:date="2025-10-16T00:47:09Z">
                      <w:r w:rsidDel="00000000" w:rsidR="00000000" w:rsidRPr="00000000">
                        <w:rPr>
                          <w:rFonts w:ascii="Arial" w:cs="Arial" w:eastAsia="Arial" w:hAnsi="Arial"/>
                          <w:rtl w:val="0"/>
                        </w:rPr>
                        <w:delText xml:space="preserve">El usuario selecciona la opción.</w:delText>
                      </w:r>
                    </w:del>
                  </w:sdtContent>
                </w:sdt>
                <w:r w:rsidDel="00000000" w:rsidR="00000000" w:rsidRPr="00000000">
                  <w:rPr>
                    <w:rtl w:val="0"/>
                  </w:rPr>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los datos “</w:t>
                </w:r>
              </w:p>
              <w:p w:rsidR="00000000" w:rsidDel="00000000" w:rsidP="00000000" w:rsidRDefault="00000000" w:rsidRPr="00000000" w14:paraId="000000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redirige al servicio de autenticación de Google. El sistema valida las credenciales contra el servicio externo (Google). Google valida las credenciales del usuario.</w:t>
                </w:r>
              </w:p>
              <w:p w:rsidR="00000000" w:rsidDel="00000000" w:rsidP="00000000" w:rsidRDefault="00000000" w:rsidRPr="00000000" w14:paraId="000000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Si son correctas, concede acceso a los servicios del sistema.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06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informa al usuario y se cancela el inicio de sesión.</w:t>
                </w:r>
              </w:p>
              <w:p w:rsidR="00000000" w:rsidDel="00000000" w:rsidP="00000000" w:rsidRDefault="00000000" w:rsidRPr="00000000" w14:paraId="000000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1.</w:t>
                </w:r>
              </w:p>
            </w:tc>
          </w:tr>
        </w:tbl>
      </w:sdtContent>
    </w:sdt>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keepNext w:val="1"/>
        <w:keepLines w:val="1"/>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066">
      <w:pPr>
        <w:tabs>
          <w:tab w:val="left" w:leader="none" w:pos="0"/>
        </w:tabs>
        <w:ind w:left="109" w:firstLine="0"/>
        <w:jc w:val="both"/>
        <w:rPr>
          <w:i w:val="1"/>
          <w:color w:val="548dd4"/>
        </w:rPr>
      </w:pPr>
      <w:r w:rsidDel="00000000" w:rsidR="00000000" w:rsidRPr="00000000">
        <w:rPr>
          <w:rtl w:val="0"/>
        </w:rPr>
      </w:r>
    </w:p>
    <w:p w:rsidR="00000000" w:rsidDel="00000000" w:rsidP="00000000" w:rsidRDefault="00000000" w:rsidRPr="00000000" w14:paraId="00000067">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68">
      <w:pPr>
        <w:tabs>
          <w:tab w:val="left" w:leader="none" w:pos="0"/>
        </w:tabs>
        <w:ind w:left="115" w:hanging="5.9999999999999964"/>
        <w:jc w:val="both"/>
        <w:rPr>
          <w:i w:val="1"/>
          <w:color w:val="548dd4"/>
        </w:rPr>
      </w:pPr>
      <w:r w:rsidDel="00000000" w:rsidR="00000000" w:rsidRPr="00000000">
        <w:rPr>
          <w:i w:val="1"/>
          <w:color w:val="548dd4"/>
        </w:rPr>
        <w:drawing>
          <wp:inline distB="114300" distT="114300" distL="114300" distR="114300">
            <wp:extent cx="5592128" cy="4645312"/>
            <wp:effectExtent b="0" l="0" r="0" t="0"/>
            <wp:docPr id="4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92128" cy="464531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1"/>
        <w:keepLines w:val="1"/>
        <w:rPr>
          <w:rFonts w:ascii="Cambria" w:cs="Cambria" w:eastAsia="Cambria" w:hAnsi="Cambria"/>
          <w:b w:val="1"/>
          <w:color w:val="4f81bd"/>
        </w:rPr>
      </w:pPr>
      <w:bookmarkStart w:colFirst="0" w:colLast="0" w:name="_heading=h.gorif5dedybh" w:id="9"/>
      <w:bookmarkEnd w:id="9"/>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06A">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6B">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6C">
      <w:pPr>
        <w:keepNext w:val="1"/>
        <w:keepLines w:val="1"/>
        <w:rPr>
          <w:rFonts w:ascii="Cambria" w:cs="Cambria" w:eastAsia="Cambria" w:hAnsi="Cambria"/>
          <w:b w:val="1"/>
          <w:color w:val="4f81bd"/>
        </w:rPr>
      </w:pPr>
      <w:bookmarkStart w:colFirst="0" w:colLast="0" w:name="_heading=h.xbjvs2350217" w:id="10"/>
      <w:bookmarkEnd w:id="10"/>
      <w:r w:rsidDel="00000000" w:rsidR="00000000" w:rsidRPr="00000000">
        <w:rPr>
          <w:rFonts w:ascii="Cambria" w:cs="Cambria" w:eastAsia="Cambria" w:hAnsi="Cambria"/>
          <w:b w:val="1"/>
          <w:color w:val="4f81bd"/>
          <w:rtl w:val="0"/>
        </w:rPr>
        <w:t xml:space="preserve">Requerimientos especiales o de implementación</w:t>
      </w:r>
    </w:p>
    <w:p w:rsidR="00000000" w:rsidDel="00000000" w:rsidP="00000000" w:rsidRDefault="00000000" w:rsidRPr="00000000" w14:paraId="0000006D">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6E">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6F">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70">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71">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72">
      <w:pPr>
        <w:pStyle w:val="Heading2"/>
        <w:rPr/>
      </w:pPr>
      <w:bookmarkStart w:colFirst="0" w:colLast="0" w:name="_heading=h.4nj6hhb1uuiz" w:id="11"/>
      <w:bookmarkEnd w:id="11"/>
      <w:r w:rsidDel="00000000" w:rsidR="00000000" w:rsidRPr="00000000">
        <w:rPr>
          <w:rtl w:val="0"/>
        </w:rPr>
        <w:t xml:space="preserve">Caso de Uso CU 02: Exportar Información</w:t>
      </w:r>
    </w:p>
    <w:p w:rsidR="00000000" w:rsidDel="00000000" w:rsidP="00000000" w:rsidRDefault="00000000" w:rsidRPr="00000000" w14:paraId="00000073">
      <w:pPr>
        <w:pStyle w:val="Heading3"/>
        <w:widowControl w:val="0"/>
        <w:spacing w:before="247.113037109375" w:line="240" w:lineRule="auto"/>
        <w:ind w:left="0"/>
        <w:rPr/>
      </w:pPr>
      <w:bookmarkStart w:colFirst="0" w:colLast="0" w:name="_heading=h.sfrv74y59shd" w:id="12"/>
      <w:bookmarkEnd w:id="12"/>
      <w:r w:rsidDel="00000000" w:rsidR="00000000" w:rsidRPr="00000000">
        <w:rPr>
          <w:rtl w:val="0"/>
        </w:rPr>
        <w:t xml:space="preserve">Especificación de caso de uso de diseño</w:t>
      </w:r>
    </w:p>
    <w:sdt>
      <w:sdtPr>
        <w:lock w:val="contentLocked"/>
        <w:id w:val="892119221"/>
        <w:tag w:val="goog_rdk_7"/>
      </w:sdtPr>
      <w:sdtContent>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Exportar información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presiona el botón “Exportar” desde la pantalla de reportes.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0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información generada (proyectos, tareas,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ind w:left="0"/>
                  <w:jc w:val="center"/>
                  <w:rPr>
                    <w:rFonts w:ascii="Arial" w:cs="Arial" w:eastAsia="Arial" w:hAnsi="Arial"/>
                  </w:rPr>
                </w:pPr>
                <w:sdt>
                  <w:sdtPr>
                    <w:id w:val="-1066199393"/>
                    <w:tag w:val="goog_rdk_6"/>
                  </w:sdtPr>
                  <w:sdtContent>
                    <w:commentRangeStart w:id="1"/>
                  </w:sdtContent>
                </w:sdt>
                <w:r w:rsidDel="00000000" w:rsidR="00000000" w:rsidRPr="00000000">
                  <w:rPr>
                    <w:rFonts w:ascii="Arial" w:cs="Arial" w:eastAsia="Arial" w:hAnsi="Arial"/>
                    <w:rtl w:val="0"/>
                  </w:rPr>
                  <w:t xml:space="preserve">1</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envía el evento </w:t>
                </w:r>
                <w:r w:rsidDel="00000000" w:rsidR="00000000" w:rsidRPr="00000000">
                  <w:rPr>
                    <w:rFonts w:ascii="Arial" w:cs="Arial" w:eastAsia="Arial" w:hAnsi="Arial"/>
                    <w:rtl w:val="0"/>
                  </w:rPr>
                  <w:t xml:space="preserve">exportarReporte()</w:t>
                </w:r>
                <w:r w:rsidDel="00000000" w:rsidR="00000000" w:rsidRPr="00000000">
                  <w:rPr>
                    <w:rFonts w:ascii="Arial" w:cs="Arial" w:eastAsia="Arial" w:hAnsi="Arial"/>
                    <w:rtl w:val="0"/>
                  </w:rPr>
                  <w:t xml:space="preserve">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El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desplegar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se despliega.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actor ingresa los datos ‘</w:t>
                </w:r>
                <w:r w:rsidDel="00000000" w:rsidR="00000000" w:rsidRPr="00000000">
                  <w:rPr>
                    <w:rFonts w:ascii="Arial" w:cs="Arial" w:eastAsia="Arial" w:hAnsi="Arial"/>
                    <w:i w:val="1"/>
                    <w:rtl w:val="0"/>
                  </w:rPr>
                  <w:t xml:space="preserve">periodo’ </w:t>
                </w:r>
                <w:r w:rsidDel="00000000" w:rsidR="00000000" w:rsidRPr="00000000">
                  <w:rPr>
                    <w:rFonts w:ascii="Arial" w:cs="Arial" w:eastAsia="Arial" w:hAnsi="Arial"/>
                    <w:rtl w:val="0"/>
                  </w:rPr>
                  <w:t xml:space="preserve">y ‘</w:t>
                </w:r>
                <w:r w:rsidDel="00000000" w:rsidR="00000000" w:rsidRPr="00000000">
                  <w:rPr>
                    <w:rFonts w:ascii="Arial" w:cs="Arial" w:eastAsia="Arial" w:hAnsi="Arial"/>
                    <w:i w:val="1"/>
                    <w:rtl w:val="0"/>
                  </w:rPr>
                  <w:t xml:space="preserve">formato’</w:t>
                </w:r>
                <w:r w:rsidDel="00000000" w:rsidR="00000000" w:rsidRPr="00000000">
                  <w:rPr>
                    <w:rFonts w:ascii="Arial" w:cs="Arial" w:eastAsia="Arial" w:hAnsi="Arial"/>
                    <w:rtl w:val="0"/>
                  </w:rPr>
                  <w:t xml:space="preserve">, y presiona el botón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Generar</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envía los datos ingresados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que los reenvía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mediante </w:t>
                </w:r>
                <w:r w:rsidDel="00000000" w:rsidR="00000000" w:rsidRPr="00000000">
                  <w:rPr>
                    <w:rFonts w:ascii="Arial" w:cs="Arial" w:eastAsia="Arial" w:hAnsi="Arial"/>
                    <w:i w:val="1"/>
                    <w:rtl w:val="0"/>
                  </w:rPr>
                  <w:t xml:space="preserve">exportarReporte(datos)</w:t>
                </w:r>
                <w:r w:rsidDel="00000000" w:rsidR="00000000" w:rsidRPr="00000000">
                  <w:rPr>
                    <w:rFonts w:ascii="Arial" w:cs="Arial" w:eastAsia="Arial" w:hAnsi="Arial"/>
                    <w:rtl w:val="0"/>
                  </w:rPr>
                  <w:t xml:space="preserv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valida los datos recibidos y los envía a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con el evento </w:t>
                </w:r>
                <w:r w:rsidDel="00000000" w:rsidR="00000000" w:rsidRPr="00000000">
                  <w:rPr>
                    <w:rFonts w:ascii="Arial" w:cs="Arial" w:eastAsia="Arial" w:hAnsi="Arial"/>
                    <w:i w:val="1"/>
                    <w:rtl w:val="0"/>
                  </w:rPr>
                  <w:t xml:space="preserve">gener</w:t>
                </w:r>
                <w:r w:rsidDel="00000000" w:rsidR="00000000" w:rsidRPr="00000000">
                  <w:rPr>
                    <w:rFonts w:ascii="Arial" w:cs="Arial" w:eastAsia="Arial" w:hAnsi="Arial"/>
                    <w:i w:val="1"/>
                    <w:rtl w:val="0"/>
                  </w:rPr>
                  <w:t xml:space="preserve">arReporte(datos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envía una solicitud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para consultar la información correspondiente en la base de datos (</w:t>
                </w:r>
                <w:r w:rsidDel="00000000" w:rsidR="00000000" w:rsidRPr="00000000">
                  <w:rPr>
                    <w:rFonts w:ascii="Arial" w:cs="Arial" w:eastAsia="Arial" w:hAnsi="Arial"/>
                    <w:i w:val="1"/>
                    <w:rtl w:val="0"/>
                  </w:rPr>
                  <w:t xml:space="preserve">consultarDatos(periodo</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BDD valida los datos del periodo y responde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con los resultados.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los datos procesados a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que genera el archivo del reporte en el formato solicitado.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envía el resultado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con un mensaje de confirmación.</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envía el archivo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que solicita a la </w:t>
                </w:r>
                <w:r w:rsidDel="00000000" w:rsidR="00000000" w:rsidRPr="00000000">
                  <w:rPr>
                    <w:rFonts w:ascii="Arial" w:cs="Arial" w:eastAsia="Arial" w:hAnsi="Arial"/>
                    <w:u w:val="single"/>
                    <w:rtl w:val="0"/>
                  </w:rPr>
                  <w:t xml:space="preserve">PantallaReporte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iniciar la descarga.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muestra el mensaje “El reporte ha sido generado exitosamente” y el archivo se descarga al dispositivo del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cancela la operación:</w:t>
                </w:r>
              </w:p>
              <w:p w:rsidR="00000000" w:rsidDel="00000000" w:rsidP="00000000" w:rsidRDefault="00000000" w:rsidRPr="00000000" w14:paraId="00000099">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actor presiona “Cancelar”.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envía el evento </w:t>
                </w:r>
                <w:r w:rsidDel="00000000" w:rsidR="00000000" w:rsidRPr="00000000">
                  <w:rPr>
                    <w:rFonts w:ascii="Arial" w:cs="Arial" w:eastAsia="Arial" w:hAnsi="Arial"/>
                    <w:rtl w:val="0"/>
                  </w:rPr>
                  <w:t xml:space="preserve">cancelarExportacion()</w:t>
                </w:r>
                <w:r w:rsidDel="00000000" w:rsidR="00000000" w:rsidRPr="00000000">
                  <w:rPr>
                    <w:rFonts w:ascii="Arial" w:cs="Arial" w:eastAsia="Arial" w:hAnsi="Arial"/>
                    <w:rtl w:val="0"/>
                  </w:rPr>
                  <w:t xml:space="preserv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cerrar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y volver a la </w:t>
                </w:r>
                <w:r w:rsidDel="00000000" w:rsidR="00000000" w:rsidRPr="00000000">
                  <w:rPr>
                    <w:rFonts w:ascii="Arial" w:cs="Arial" w:eastAsia="Arial" w:hAnsi="Arial"/>
                    <w:u w:val="single"/>
                    <w:rtl w:val="0"/>
                  </w:rPr>
                  <w:t xml:space="preserve">PantallaReporte.</w:t>
                </w:r>
              </w:p>
            </w:tc>
          </w:tr>
          <w:tr>
            <w:trPr>
              <w:cantSplit w:val="0"/>
              <w:trHeight w:val="174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No existen datos para el periodo seleccionado</w:t>
                </w:r>
                <w:r w:rsidDel="00000000" w:rsidR="00000000" w:rsidRPr="00000000">
                  <w:rPr>
                    <w:rFonts w:ascii="Arial" w:cs="Arial" w:eastAsia="Arial" w:hAnsi="Arial"/>
                    <w:rtl w:val="0"/>
                  </w:rPr>
                  <w:t xml:space="preserve">:</w:t>
                </w:r>
              </w:p>
              <w:p w:rsidR="00000000" w:rsidDel="00000000" w:rsidP="00000000" w:rsidRDefault="00000000" w:rsidRPr="00000000" w14:paraId="0000009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BDD devuelve una respuesta vacía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un mensaje de error a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que lo reenvía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 El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envía el error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cual solicita a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mostrar el mensaje “No hay información disponible para el periodo seleccionado”.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Error de conexión con la base de datos:</w:t>
                </w:r>
              </w:p>
              <w:p w:rsidR="00000000" w:rsidDel="00000000" w:rsidP="00000000" w:rsidRDefault="00000000" w:rsidRPr="00000000" w14:paraId="000000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InterfazBDD </w:t>
                </w:r>
                <w:r w:rsidDel="00000000" w:rsidR="00000000" w:rsidRPr="00000000">
                  <w:rPr>
                    <w:rFonts w:ascii="Arial" w:cs="Arial" w:eastAsia="Arial" w:hAnsi="Arial"/>
                    <w:rtl w:val="0"/>
                  </w:rPr>
                  <w:t xml:space="preserve">detecta un fallo de conexión y envía un mensaje de error a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envía el error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que lo pasa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mostrar el mensaje “No se pudo conectar con la base de datos. Intente nuevamente más tarde.”</w:t>
                </w:r>
              </w:p>
            </w:tc>
          </w:tr>
        </w:tbl>
      </w:sdtContent>
    </w:sdt>
    <w:p w:rsidR="00000000" w:rsidDel="00000000" w:rsidP="00000000" w:rsidRDefault="00000000" w:rsidRPr="00000000" w14:paraId="000000A2">
      <w:pPr>
        <w:keepNext w:val="1"/>
        <w:keepLines w:val="1"/>
        <w:ind w:left="0" w:firstLine="0"/>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0A3">
      <w:pPr>
        <w:tabs>
          <w:tab w:val="left" w:leader="none" w:pos="0"/>
        </w:tabs>
        <w:ind w:left="109" w:firstLine="0"/>
        <w:jc w:val="both"/>
        <w:rPr>
          <w:i w:val="1"/>
          <w:color w:val="548dd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-865821</wp:posOffset>
            </wp:positionH>
            <wp:positionV relativeFrom="paragraph">
              <wp:posOffset>238125</wp:posOffset>
            </wp:positionV>
            <wp:extent cx="7039928" cy="5110908"/>
            <wp:effectExtent b="0" l="0" r="0" t="0"/>
            <wp:wrapSquare wrapText="bothSides" distB="114300" distT="114300" distL="114300" distR="114300"/>
            <wp:docPr id="4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7039928" cy="5110908"/>
                    </a:xfrm>
                    <a:prstGeom prst="rect"/>
                    <a:ln/>
                  </pic:spPr>
                </pic:pic>
              </a:graphicData>
            </a:graphic>
          </wp:anchor>
        </w:drawing>
      </w:r>
    </w:p>
    <w:p w:rsidR="00000000" w:rsidDel="00000000" w:rsidP="00000000" w:rsidRDefault="00000000" w:rsidRPr="00000000" w14:paraId="000000A4">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A5">
      <w:pPr>
        <w:keepNext w:val="1"/>
        <w:keepLines w:val="1"/>
        <w:rPr>
          <w:rFonts w:ascii="Cambria" w:cs="Cambria" w:eastAsia="Cambria" w:hAnsi="Cambria"/>
          <w:b w:val="1"/>
          <w:color w:val="4f81bd"/>
        </w:rPr>
      </w:pPr>
      <w:bookmarkStart w:colFirst="0" w:colLast="0" w:name="_heading=h.gorif5dedybh" w:id="9"/>
      <w:bookmarkEnd w:id="9"/>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0A6">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A7">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A8">
      <w:pPr>
        <w:keepNext w:val="1"/>
        <w:keepLines w:val="1"/>
        <w:rPr>
          <w:rFonts w:ascii="Cambria" w:cs="Cambria" w:eastAsia="Cambria" w:hAnsi="Cambria"/>
          <w:b w:val="1"/>
          <w:color w:val="4f81bd"/>
        </w:rPr>
      </w:pPr>
      <w:bookmarkStart w:colFirst="0" w:colLast="0" w:name="_heading=h.xbjvs2350217" w:id="10"/>
      <w:bookmarkEnd w:id="10"/>
      <w:r w:rsidDel="00000000" w:rsidR="00000000" w:rsidRPr="00000000">
        <w:rPr>
          <w:rFonts w:ascii="Cambria" w:cs="Cambria" w:eastAsia="Cambria" w:hAnsi="Cambria"/>
          <w:b w:val="1"/>
          <w:color w:val="4f81bd"/>
          <w:rtl w:val="0"/>
        </w:rPr>
        <w:t xml:space="preserve">Requerimientos especiales o de implementación</w:t>
      </w:r>
    </w:p>
    <w:p w:rsidR="00000000" w:rsidDel="00000000" w:rsidP="00000000" w:rsidRDefault="00000000" w:rsidRPr="00000000" w14:paraId="000000A9">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AA">
      <w:pPr>
        <w:spacing w:before="0" w:line="276" w:lineRule="auto"/>
        <w:ind w:left="0"/>
        <w:rPr/>
      </w:pPr>
      <w:r w:rsidDel="00000000" w:rsidR="00000000" w:rsidRPr="00000000">
        <w:rPr>
          <w:rtl w:val="0"/>
        </w:rPr>
      </w:r>
    </w:p>
    <w:p w:rsidR="00000000" w:rsidDel="00000000" w:rsidP="00000000" w:rsidRDefault="00000000" w:rsidRPr="00000000" w14:paraId="000000AB">
      <w:pPr>
        <w:spacing w:before="0" w:line="276" w:lineRule="auto"/>
        <w:ind w:left="0"/>
        <w:rPr/>
      </w:pPr>
      <w:r w:rsidDel="00000000" w:rsidR="00000000" w:rsidRPr="00000000">
        <w:rPr>
          <w:rtl w:val="0"/>
        </w:rPr>
      </w:r>
    </w:p>
    <w:p w:rsidR="00000000" w:rsidDel="00000000" w:rsidP="00000000" w:rsidRDefault="00000000" w:rsidRPr="00000000" w14:paraId="000000AC">
      <w:pPr>
        <w:pStyle w:val="Heading2"/>
        <w:ind w:left="0" w:firstLine="0"/>
        <w:rPr/>
      </w:pPr>
      <w:bookmarkStart w:colFirst="0" w:colLast="0" w:name="_heading=h.8nefth3w9f51" w:id="13"/>
      <w:bookmarkEnd w:id="13"/>
      <w:r w:rsidDel="00000000" w:rsidR="00000000" w:rsidRPr="00000000">
        <w:rPr>
          <w:rtl w:val="0"/>
        </w:rPr>
        <w:t xml:space="preserve">Caso de Uso CU 05: Crear Proyecto </w:t>
      </w:r>
    </w:p>
    <w:p w:rsidR="00000000" w:rsidDel="00000000" w:rsidP="00000000" w:rsidRDefault="00000000" w:rsidRPr="00000000" w14:paraId="000000AD">
      <w:pPr>
        <w:pStyle w:val="Heading3"/>
        <w:widowControl w:val="0"/>
        <w:spacing w:before="247.113037109375" w:line="240" w:lineRule="auto"/>
        <w:ind w:left="0"/>
        <w:rPr>
          <w:rFonts w:ascii="Arial" w:cs="Arial" w:eastAsia="Arial" w:hAnsi="Arial"/>
        </w:rPr>
      </w:pPr>
      <w:bookmarkStart w:colFirst="0" w:colLast="0" w:name="_heading=h.8hlp4lyzh7ug" w:id="14"/>
      <w:bookmarkEnd w:id="14"/>
      <w:r w:rsidDel="00000000" w:rsidR="00000000" w:rsidRPr="00000000">
        <w:rPr>
          <w:rtl w:val="0"/>
        </w:rPr>
        <w:t xml:space="preserve">Especificación de caso de uso de diseño</w:t>
      </w:r>
      <w:r w:rsidDel="00000000" w:rsidR="00000000" w:rsidRPr="00000000">
        <w:rPr>
          <w:rtl w:val="0"/>
        </w:rPr>
      </w:r>
    </w:p>
    <w:sdt>
      <w:sdtPr>
        <w:lock w:val="contentLocked"/>
        <w:id w:val="-991943564"/>
        <w:tag w:val="goog_rdk_8"/>
      </w:sdtPr>
      <w:sdtContent>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presiona el botón “Nuevo proyecto” desde la pantalla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envía el evento </w:t>
                </w:r>
                <w:r w:rsidDel="00000000" w:rsidR="00000000" w:rsidRPr="00000000">
                  <w:rPr>
                    <w:rFonts w:ascii="Arial" w:cs="Arial" w:eastAsia="Arial" w:hAnsi="Arial"/>
                    <w:i w:val="1"/>
                    <w:rtl w:val="0"/>
                  </w:rPr>
                  <w:t xml:space="preserve">crearProyecto</w:t>
                </w:r>
                <w:r w:rsidDel="00000000" w:rsidR="00000000" w:rsidRPr="00000000">
                  <w:rPr>
                    <w:rFonts w:ascii="Arial" w:cs="Arial" w:eastAsia="Arial" w:hAnsi="Arial"/>
                    <w:rtl w:val="0"/>
                  </w:rPr>
                  <w:t xml:space="preserve">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El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desplegar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se despliega. </w:t>
                </w:r>
                <w:r w:rsidDel="00000000" w:rsidR="00000000" w:rsidRPr="00000000">
                  <w:rPr>
                    <w:rtl w:val="0"/>
                  </w:rPr>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la información en los campos obligatorios ‘nombre de proyecto’, ‘nombre del equipo’, y ‘fecha de inicio’, y presiona el botón “Crear”.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envía los datos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InterfazUsuario envía el evento </w:t>
                </w:r>
                <w:r w:rsidDel="00000000" w:rsidR="00000000" w:rsidRPr="00000000">
                  <w:rPr>
                    <w:rFonts w:ascii="Arial" w:cs="Arial" w:eastAsia="Arial" w:hAnsi="Arial"/>
                    <w:i w:val="1"/>
                    <w:rtl w:val="0"/>
                  </w:rPr>
                  <w:t xml:space="preserve">crearProyecto(datos)</w:t>
                </w:r>
                <w:r w:rsidDel="00000000" w:rsidR="00000000" w:rsidRPr="00000000">
                  <w:rPr>
                    <w:rFonts w:ascii="Arial" w:cs="Arial" w:eastAsia="Arial" w:hAnsi="Arial"/>
                    <w:rtl w:val="0"/>
                  </w:rPr>
                  <w:t xml:space="preserve">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envía el evento a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envía el evento a la I</w:t>
                </w:r>
                <w:r w:rsidDel="00000000" w:rsidR="00000000" w:rsidRPr="00000000">
                  <w:rPr>
                    <w:rFonts w:ascii="Arial" w:cs="Arial" w:eastAsia="Arial" w:hAnsi="Arial"/>
                    <w:u w:val="single"/>
                    <w:rtl w:val="0"/>
                  </w:rPr>
                  <w:t xml:space="preserve">nterfazBDD</w:t>
                </w:r>
                <w:r w:rsidDel="00000000" w:rsidR="00000000" w:rsidRPr="00000000">
                  <w:rPr>
                    <w:rFonts w:ascii="Arial" w:cs="Arial" w:eastAsia="Arial" w:hAnsi="Arial"/>
                    <w:rtl w:val="0"/>
                  </w:rPr>
                  <w:t xml:space="preserve">, quien le solicita a la BDD </w:t>
                </w:r>
                <w:r w:rsidDel="00000000" w:rsidR="00000000" w:rsidRPr="00000000">
                  <w:rPr>
                    <w:rFonts w:ascii="Arial" w:cs="Arial" w:eastAsia="Arial" w:hAnsi="Arial"/>
                    <w:i w:val="1"/>
                    <w:rtl w:val="0"/>
                  </w:rPr>
                  <w:t xml:space="preserve">crearProyecto(datos)</w:t>
                </w:r>
                <w:r w:rsidDel="00000000" w:rsidR="00000000" w:rsidRPr="00000000">
                  <w:rPr>
                    <w:rFonts w:ascii="Arial" w:cs="Arial" w:eastAsia="Arial" w:hAnsi="Arial"/>
                    <w:rtl w:val="0"/>
                  </w:rPr>
                  <w:t xml:space="preserve">.</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 La BDD valida los datos, guarda la información y envía un mensaje de confirmación con los datos del nuevo proyecto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el mensaje a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Proyecto </w:t>
                </w:r>
                <w:r w:rsidDel="00000000" w:rsidR="00000000" w:rsidRPr="00000000">
                  <w:rPr>
                    <w:rFonts w:ascii="Arial" w:cs="Arial" w:eastAsia="Arial" w:hAnsi="Arial"/>
                    <w:rtl w:val="0"/>
                  </w:rPr>
                  <w:t xml:space="preserve">envía el mensaje de confirmación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quien envía el mensaje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PantallaPrincipal</w:t>
                </w:r>
                <w:r w:rsidDel="00000000" w:rsidR="00000000" w:rsidRPr="00000000">
                  <w:rPr>
                    <w:rFonts w:ascii="Arial" w:cs="Arial" w:eastAsia="Arial" w:hAnsi="Arial"/>
                    <w:rtl w:val="0"/>
                  </w:rPr>
                  <w:t xml:space="preserve"> mostrar el mensaje “El proyecto ha sido creado exitosamente”.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1"/>
                  </w:numPr>
                  <w:spacing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El usuario selecciona la opción “Cancelar”:</w:t>
                </w:r>
              </w:p>
              <w:p w:rsidR="00000000" w:rsidDel="00000000" w:rsidP="00000000" w:rsidRDefault="00000000" w:rsidRPr="00000000" w14:paraId="000000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envía el evento</w:t>
                </w:r>
                <w:r w:rsidDel="00000000" w:rsidR="00000000" w:rsidRPr="00000000">
                  <w:rPr>
                    <w:rFonts w:ascii="Arial" w:cs="Arial" w:eastAsia="Arial" w:hAnsi="Arial"/>
                    <w:i w:val="1"/>
                    <w:rtl w:val="0"/>
                  </w:rPr>
                  <w:t xml:space="preserve"> cancelar</w:t>
                </w:r>
                <w:r w:rsidDel="00000000" w:rsidR="00000000" w:rsidRPr="00000000">
                  <w:rPr>
                    <w:rFonts w:ascii="Arial" w:cs="Arial" w:eastAsia="Arial" w:hAnsi="Arial"/>
                    <w:rtl w:val="0"/>
                  </w:rPr>
                  <w:t xml:space="preserv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cerrar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volviendo a la </w:t>
                </w:r>
                <w:r w:rsidDel="00000000" w:rsidR="00000000" w:rsidRPr="00000000">
                  <w:rPr>
                    <w:rFonts w:ascii="Arial" w:cs="Arial" w:eastAsia="Arial" w:hAnsi="Arial"/>
                    <w:u w:val="single"/>
                    <w:rtl w:val="0"/>
                  </w:rPr>
                  <w:t xml:space="preserve">PantallaInicio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son incorrectos:</w:t>
                </w:r>
              </w:p>
              <w:p w:rsidR="00000000" w:rsidDel="00000000" w:rsidP="00000000" w:rsidRDefault="00000000" w:rsidRPr="00000000" w14:paraId="000000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BDD detecta errores en los datos enviados y cancela la operación</w:t>
                </w:r>
                <w:r w:rsidDel="00000000" w:rsidR="00000000" w:rsidRPr="00000000">
                  <w:rPr>
                    <w:rFonts w:ascii="Arial" w:cs="Arial" w:eastAsia="Arial" w:hAnsi="Arial"/>
                    <w:rtl w:val="0"/>
                  </w:rPr>
                  <w:t xml:space="preserve">. La BDD envía un mensaje de error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el mensaje de error a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envía el mensaje de error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El </w:t>
                </w:r>
                <w:r w:rsidDel="00000000" w:rsidR="00000000" w:rsidRPr="00000000">
                  <w:rPr>
                    <w:rFonts w:ascii="Arial" w:cs="Arial" w:eastAsia="Arial" w:hAnsi="Arial"/>
                    <w:u w:val="single"/>
                    <w:rtl w:val="0"/>
                  </w:rPr>
                  <w:t xml:space="preserve">Manejador Proyecto</w:t>
                </w:r>
                <w:r w:rsidDel="00000000" w:rsidR="00000000" w:rsidRPr="00000000">
                  <w:rPr>
                    <w:rFonts w:ascii="Arial" w:cs="Arial" w:eastAsia="Arial" w:hAnsi="Arial"/>
                    <w:rtl w:val="0"/>
                  </w:rPr>
                  <w:t xml:space="preserve"> envía el mensaje de error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mostrar el mensaje “Se detectaron errores en los datos enviados”.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muestra el mensaje. Continúa en el CU05, paso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InterfazBDD no logra conectarse con la BDD:</w:t>
                </w:r>
              </w:p>
              <w:p w:rsidR="00000000" w:rsidDel="00000000" w:rsidP="00000000" w:rsidRDefault="00000000" w:rsidRPr="00000000" w14:paraId="000000D7">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el mensaje de error de conexión a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envía el mensaje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El </w:t>
                </w:r>
                <w:r w:rsidDel="00000000" w:rsidR="00000000" w:rsidRPr="00000000">
                  <w:rPr>
                    <w:rFonts w:ascii="Arial" w:cs="Arial" w:eastAsia="Arial" w:hAnsi="Arial"/>
                    <w:u w:val="single"/>
                    <w:rtl w:val="0"/>
                  </w:rPr>
                  <w:t xml:space="preserve">Manejador Proyecto</w:t>
                </w:r>
                <w:r w:rsidDel="00000000" w:rsidR="00000000" w:rsidRPr="00000000">
                  <w:rPr>
                    <w:rFonts w:ascii="Arial" w:cs="Arial" w:eastAsia="Arial" w:hAnsi="Arial"/>
                    <w:rtl w:val="0"/>
                  </w:rPr>
                  <w:t xml:space="preserve"> envía el mensaje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mostrar el mensaje “Se ha producido un error de conexión con la base de datos”.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muestra el mensaje. Continúa en el CU05, paso 2.</w:t>
                </w:r>
                <w:r w:rsidDel="00000000" w:rsidR="00000000" w:rsidRPr="00000000">
                  <w:rPr>
                    <w:rtl w:val="0"/>
                  </w:rPr>
                </w:r>
              </w:p>
            </w:tc>
          </w:tr>
        </w:tbl>
      </w:sdtContent>
    </w:sdt>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keepNext w:val="1"/>
        <w:keepLines w:val="1"/>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0DA">
      <w:pPr>
        <w:tabs>
          <w:tab w:val="left" w:leader="none" w:pos="0"/>
        </w:tabs>
        <w:ind w:left="109" w:firstLine="0"/>
        <w:jc w:val="both"/>
        <w:rPr>
          <w:i w:val="1"/>
          <w:color w:val="548dd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142875</wp:posOffset>
            </wp:positionV>
            <wp:extent cx="6482080" cy="4652211"/>
            <wp:effectExtent b="0" l="0" r="0" t="0"/>
            <wp:wrapSquare wrapText="bothSides" distB="114300" distT="114300" distL="114300" distR="114300"/>
            <wp:docPr id="4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482080" cy="4652211"/>
                    </a:xfrm>
                    <a:prstGeom prst="rect"/>
                    <a:ln/>
                  </pic:spPr>
                </pic:pic>
              </a:graphicData>
            </a:graphic>
          </wp:anchor>
        </w:drawing>
      </w:r>
    </w:p>
    <w:p w:rsidR="00000000" w:rsidDel="00000000" w:rsidP="00000000" w:rsidRDefault="00000000" w:rsidRPr="00000000" w14:paraId="000000DB">
      <w:pPr>
        <w:tabs>
          <w:tab w:val="left" w:leader="none" w:pos="0"/>
        </w:tabs>
        <w:ind w:left="109" w:firstLine="0"/>
        <w:jc w:val="both"/>
        <w:rPr>
          <w:i w:val="1"/>
          <w:color w:val="548dd4"/>
        </w:rPr>
      </w:pPr>
      <w:r w:rsidDel="00000000" w:rsidR="00000000" w:rsidRPr="00000000">
        <w:rPr>
          <w:rtl w:val="0"/>
        </w:rPr>
      </w:r>
    </w:p>
    <w:p w:rsidR="00000000" w:rsidDel="00000000" w:rsidP="00000000" w:rsidRDefault="00000000" w:rsidRPr="00000000" w14:paraId="000000DC">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DD">
      <w:pPr>
        <w:keepNext w:val="1"/>
        <w:keepLines w:val="1"/>
        <w:rPr>
          <w:rFonts w:ascii="Cambria" w:cs="Cambria" w:eastAsia="Cambria" w:hAnsi="Cambria"/>
          <w:b w:val="1"/>
          <w:color w:val="4f81bd"/>
        </w:rPr>
      </w:pPr>
      <w:bookmarkStart w:colFirst="0" w:colLast="0" w:name="_heading=h.gorif5dedybh" w:id="9"/>
      <w:bookmarkEnd w:id="9"/>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0DE">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DF">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E0">
      <w:pPr>
        <w:keepNext w:val="1"/>
        <w:keepLines w:val="1"/>
        <w:rPr>
          <w:rFonts w:ascii="Cambria" w:cs="Cambria" w:eastAsia="Cambria" w:hAnsi="Cambria"/>
          <w:b w:val="1"/>
          <w:color w:val="4f81bd"/>
        </w:rPr>
      </w:pPr>
      <w:bookmarkStart w:colFirst="0" w:colLast="0" w:name="_heading=h.xbjvs2350217" w:id="10"/>
      <w:bookmarkEnd w:id="10"/>
      <w:r w:rsidDel="00000000" w:rsidR="00000000" w:rsidRPr="00000000">
        <w:rPr>
          <w:rFonts w:ascii="Cambria" w:cs="Cambria" w:eastAsia="Cambria" w:hAnsi="Cambria"/>
          <w:b w:val="1"/>
          <w:color w:val="4f81bd"/>
          <w:rtl w:val="0"/>
        </w:rPr>
        <w:t xml:space="preserve">Requerimientos especiales o de implementación</w:t>
      </w:r>
    </w:p>
    <w:p w:rsidR="00000000" w:rsidDel="00000000" w:rsidP="00000000" w:rsidRDefault="00000000" w:rsidRPr="00000000" w14:paraId="000000E1">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E2">
      <w:pPr>
        <w:pStyle w:val="Heading2"/>
        <w:rPr/>
      </w:pPr>
      <w:bookmarkStart w:colFirst="0" w:colLast="0" w:name="_heading=h.m42nw09w2vr6" w:id="15"/>
      <w:bookmarkEnd w:id="15"/>
      <w:r w:rsidDel="00000000" w:rsidR="00000000" w:rsidRPr="00000000">
        <w:rPr>
          <w:rtl w:val="0"/>
        </w:rPr>
        <w:t xml:space="preserve">Caso de Uso CU 06: Modificar Proyecto </w:t>
      </w:r>
    </w:p>
    <w:p w:rsidR="00000000" w:rsidDel="00000000" w:rsidP="00000000" w:rsidRDefault="00000000" w:rsidRPr="00000000" w14:paraId="000000E3">
      <w:pPr>
        <w:keepNext w:val="1"/>
        <w:keepLines w:val="1"/>
        <w:rPr>
          <w:rFonts w:ascii="Arial" w:cs="Arial" w:eastAsia="Arial" w:hAnsi="Arial"/>
          <w:color w:val="000000"/>
          <w:sz w:val="22"/>
          <w:szCs w:val="22"/>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Especificación de caso de uso de diseño</w:t>
      </w:r>
      <w:r w:rsidDel="00000000" w:rsidR="00000000" w:rsidRPr="00000000">
        <w:rPr>
          <w:rtl w:val="0"/>
        </w:rPr>
      </w:r>
    </w:p>
    <w:sdt>
      <w:sdtPr>
        <w:lock w:val="contentLocked"/>
        <w:id w:val="-123832209"/>
        <w:tag w:val="goog_rdk_9"/>
      </w:sdtPr>
      <w:sdtContent>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0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accede a la sección de “Gestión de proyectos”.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sección con la lista de proyectos pertenecientes al líder ingresado.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un proyecto.</w:t>
                </w:r>
              </w:p>
              <w:p w:rsidR="00000000" w:rsidDel="00000000" w:rsidP="00000000" w:rsidRDefault="00000000" w:rsidRPr="00000000" w14:paraId="000000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la opción “Ingresar”, “Consultar”, “Asignar usuarios” .</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aplica la acción seleccionada.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lista de proyectos se encuentra vacía:</w:t>
                </w:r>
              </w:p>
              <w:p w:rsidR="00000000" w:rsidDel="00000000" w:rsidP="00000000" w:rsidRDefault="00000000" w:rsidRPr="00000000" w14:paraId="0000010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“Aún no ha creado un proyecto”. Continúa con el CU6, paso 2.</w:t>
                </w:r>
              </w:p>
            </w:tc>
          </w:tr>
        </w:tbl>
      </w:sdtContent>
    </w:sdt>
    <w:p w:rsidR="00000000" w:rsidDel="00000000" w:rsidP="00000000" w:rsidRDefault="00000000" w:rsidRPr="00000000" w14:paraId="00000105">
      <w:pPr>
        <w:keepNext w:val="1"/>
        <w:keepLines w:val="1"/>
        <w:rPr>
          <w:rFonts w:ascii="Cambria" w:cs="Cambria" w:eastAsia="Cambria" w:hAnsi="Cambria"/>
          <w:b w:val="1"/>
          <w:color w:val="4f81bd"/>
        </w:rPr>
      </w:pPr>
      <w:bookmarkStart w:colFirst="0" w:colLast="0" w:name="_heading=h.w5b4ppiowu" w:id="16"/>
      <w:bookmarkEnd w:id="16"/>
      <w:r w:rsidDel="00000000" w:rsidR="00000000" w:rsidRPr="00000000">
        <w:rPr>
          <w:rtl w:val="0"/>
        </w:rPr>
      </w:r>
    </w:p>
    <w:p w:rsidR="00000000" w:rsidDel="00000000" w:rsidP="00000000" w:rsidRDefault="00000000" w:rsidRPr="00000000" w14:paraId="00000106">
      <w:pPr>
        <w:keepNext w:val="1"/>
        <w:keepLines w:val="1"/>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107">
      <w:pPr>
        <w:keepNext w:val="1"/>
        <w:keepLines w:val="1"/>
        <w:rPr>
          <w:rFonts w:ascii="Cambria" w:cs="Cambria" w:eastAsia="Cambria" w:hAnsi="Cambria"/>
          <w:b w:val="1"/>
          <w:color w:val="4f81bd"/>
        </w:rPr>
      </w:pPr>
      <w:bookmarkStart w:colFirst="0" w:colLast="0" w:name="_heading=h.491fmjb324ng" w:id="17"/>
      <w:bookmarkEnd w:id="17"/>
      <w:r w:rsidDel="00000000" w:rsidR="00000000" w:rsidRPr="00000000">
        <w:rPr>
          <w:rtl w:val="0"/>
        </w:rPr>
      </w:r>
    </w:p>
    <w:p w:rsidR="00000000" w:rsidDel="00000000" w:rsidP="00000000" w:rsidRDefault="00000000" w:rsidRPr="00000000" w14:paraId="00000108">
      <w:pPr>
        <w:keepNext w:val="1"/>
        <w:keepLines w:val="1"/>
        <w:rPr>
          <w:rFonts w:ascii="Cambria" w:cs="Cambria" w:eastAsia="Cambria" w:hAnsi="Cambria"/>
          <w:b w:val="1"/>
          <w:color w:val="4f81bd"/>
        </w:rPr>
      </w:pPr>
      <w:bookmarkStart w:colFirst="0" w:colLast="0" w:name="_heading=h.gorif5dedybh" w:id="9"/>
      <w:bookmarkEnd w:id="9"/>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109">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0A">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0B">
      <w:pPr>
        <w:keepNext w:val="1"/>
        <w:keepLines w:val="1"/>
        <w:rPr>
          <w:rFonts w:ascii="Cambria" w:cs="Cambria" w:eastAsia="Cambria" w:hAnsi="Cambria"/>
          <w:b w:val="1"/>
          <w:color w:val="4f81bd"/>
        </w:rPr>
      </w:pPr>
      <w:bookmarkStart w:colFirst="0" w:colLast="0" w:name="_heading=h.xbjvs2350217" w:id="10"/>
      <w:bookmarkEnd w:id="10"/>
      <w:r w:rsidDel="00000000" w:rsidR="00000000" w:rsidRPr="00000000">
        <w:rPr>
          <w:rFonts w:ascii="Cambria" w:cs="Cambria" w:eastAsia="Cambria" w:hAnsi="Cambria"/>
          <w:b w:val="1"/>
          <w:color w:val="4f81bd"/>
          <w:rtl w:val="0"/>
        </w:rPr>
        <w:t xml:space="preserve">Requerimientos especiales o de implementación</w:t>
      </w:r>
    </w:p>
    <w:p w:rsidR="00000000" w:rsidDel="00000000" w:rsidP="00000000" w:rsidRDefault="00000000" w:rsidRPr="00000000" w14:paraId="0000010C">
      <w:pPr>
        <w:spacing w:before="0" w:line="276" w:lineRule="auto"/>
        <w:ind w:left="0"/>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keepNext w:val="1"/>
        <w:keepLines w:val="1"/>
        <w:ind w:left="0" w:firstLine="0"/>
        <w:rPr>
          <w:rFonts w:ascii="Cambria" w:cs="Cambria" w:eastAsia="Cambria" w:hAnsi="Cambria"/>
          <w:b w:val="1"/>
          <w:color w:val="4f81bd"/>
        </w:rPr>
      </w:pPr>
      <w:bookmarkStart w:colFirst="0" w:colLast="0" w:name="_heading=h.gorif5dedybh" w:id="9"/>
      <w:bookmarkEnd w:id="9"/>
      <w:r w:rsidDel="00000000" w:rsidR="00000000" w:rsidRPr="00000000">
        <w:rPr>
          <w:rtl w:val="0"/>
        </w:rPr>
      </w:r>
    </w:p>
    <w:p w:rsidR="00000000" w:rsidDel="00000000" w:rsidP="00000000" w:rsidRDefault="00000000" w:rsidRPr="00000000" w14:paraId="0000010F">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10">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11">
      <w:pPr>
        <w:tabs>
          <w:tab w:val="left" w:leader="none" w:pos="0"/>
        </w:tabs>
        <w:ind w:left="0" w:firstLine="0"/>
        <w:jc w:val="both"/>
        <w:rPr>
          <w:i w:val="1"/>
          <w:color w:val="548dd4"/>
        </w:rPr>
      </w:pPr>
      <w:r w:rsidDel="00000000" w:rsidR="00000000" w:rsidRPr="00000000">
        <w:rPr>
          <w:rtl w:val="0"/>
        </w:rPr>
      </w:r>
    </w:p>
    <w:p w:rsidR="00000000" w:rsidDel="00000000" w:rsidP="00000000" w:rsidRDefault="00000000" w:rsidRPr="00000000" w14:paraId="00000112">
      <w:pPr>
        <w:pStyle w:val="Heading2"/>
        <w:keepNext w:val="1"/>
        <w:keepLines w:val="1"/>
        <w:rPr>
          <w:vertAlign w:val="baseline"/>
        </w:rPr>
      </w:pPr>
      <w:bookmarkStart w:colFirst="0" w:colLast="0" w:name="_heading=h.ba57zouvno8x" w:id="18"/>
      <w:bookmarkEnd w:id="18"/>
      <w:r w:rsidDel="00000000" w:rsidR="00000000" w:rsidRPr="00000000">
        <w:rPr>
          <w:rtl w:val="0"/>
        </w:rPr>
        <w:t xml:space="preserve">Caso de Uso 20: Registro de tiempo por cronómetro</w:t>
      </w:r>
      <w:r w:rsidDel="00000000" w:rsidR="00000000" w:rsidRPr="00000000">
        <w:rPr>
          <w:rtl w:val="0"/>
        </w:rPr>
      </w:r>
    </w:p>
    <w:p w:rsidR="00000000" w:rsidDel="00000000" w:rsidP="00000000" w:rsidRDefault="00000000" w:rsidRPr="00000000" w14:paraId="00000113">
      <w:pPr>
        <w:pStyle w:val="Heading3"/>
        <w:widowControl w:val="0"/>
        <w:spacing w:before="247.113037109375" w:line="240" w:lineRule="auto"/>
        <w:ind w:left="0"/>
        <w:rPr/>
      </w:pPr>
      <w:bookmarkStart w:colFirst="0" w:colLast="0" w:name="_heading=h.ucrph4lbx3tb" w:id="19"/>
      <w:bookmarkEnd w:id="19"/>
      <w:r w:rsidDel="00000000" w:rsidR="00000000" w:rsidRPr="00000000">
        <w:rPr>
          <w:rtl w:val="0"/>
        </w:rPr>
        <w:t xml:space="preserve">Especificación de caso de uso de diseño</w:t>
      </w:r>
    </w:p>
    <w:p w:rsidR="00000000" w:rsidDel="00000000" w:rsidP="00000000" w:rsidRDefault="00000000" w:rsidRPr="00000000" w14:paraId="00000114">
      <w:pPr>
        <w:pStyle w:val="Heading2"/>
        <w:spacing w:after="60" w:before="120" w:lineRule="auto"/>
        <w:ind w:left="0" w:firstLine="0"/>
        <w:rPr>
          <w:rFonts w:ascii="Arial" w:cs="Arial" w:eastAsia="Arial" w:hAnsi="Arial"/>
          <w:color w:val="000000"/>
          <w:sz w:val="22"/>
          <w:szCs w:val="22"/>
        </w:rPr>
      </w:pPr>
      <w:bookmarkStart w:colFirst="0" w:colLast="0" w:name="_heading=h.v1atl8th7fni" w:id="20"/>
      <w:bookmarkEnd w:id="20"/>
      <w:r w:rsidDel="00000000" w:rsidR="00000000" w:rsidRPr="00000000">
        <w:rPr>
          <w:rtl w:val="0"/>
        </w:rPr>
      </w:r>
    </w:p>
    <w:sdt>
      <w:sdtPr>
        <w:lock w:val="contentLocked"/>
        <w:id w:val="-1150058340"/>
        <w:tag w:val="goog_rdk_10"/>
      </w:sdtPr>
      <w:sdtContent>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Miembro, 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1E">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selecciona la opción “Registrar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selecciona la opción “Registrar Tiempo” desde la PantallaInicio. La PantallaInicio envía el evento a la InterfazUsuario. La InterfazUsuario envía el evento al ManejadorTarea.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ManejadorTarea solicita desplegarPantallaTiempos al InterfazUsuario.</w:t>
                </w:r>
              </w:p>
              <w:p w:rsidR="00000000" w:rsidDel="00000000" w:rsidP="00000000" w:rsidRDefault="00000000" w:rsidRPr="00000000" w14:paraId="0000012B">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InterfazUsuario solicita a la PantallaTiempos desplegarse. La PantallaTiempos se despliega.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selecciona una tarea y presiona el botón “Iniciar”. La PantallaTiempos solicita validarEstadoTarea a InterfazUsuario. La InterfazUsuario envía la solicitud al ManejadorTarea. El ManejadorTarea envía la solicitud a InterfazBDD. La InterfazBDD envía la solicitud a la BDD y ésta valida la petición, cambiando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ManejadorTarea solicita a la InterfazApiTogglTrack iniciarCronometro. La InterfazApiTogglTrack envía la solicitud a la ApiTogglTrack, y ésta valida la acción.</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ApiTogglTrack inicia el cronómetro y envía a la InterfazApiTogglTrack un mensaje de confirmación. La InterfazApiTogglTrack envía el mensaje a la InterfazUsuario y ésta refleja el cronómetro iniciado en la PantallaTiempos. </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presiona el botón “Pausar” y la PantallaTiempos envía el evento pausarCronometro a la InterfazUsuario. La InterfazUsuario envía el evento al ManejadorTarea, quien lo envía a la InterfazApiTogglTrack . La InterfazApiTogglTrack envía el evento a la ApiTogglTrack y ésta lo ejecuta. La ApiTogglTrack envía un mensaje de confirmación a la InterfazApiTogglTrack. La InterfazApiTogglTrack envía un mensaje de confirmación al ManejadorTarea. El ManejadorTarea envía el evento registrarTiempo a la InterfazBDD. La InterfazBDD envía el evento a la BDD. La BDD lo valida y actualiza los datos.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BDD detecta que la tarea sobre la que se solicita registrar tiempo se encuentra con el estado ‘finalizado’. La BDD envía un mensaje de error a la InterfazBDD. La InterfazBDD envía el mensaje a la InterfazUsuario. La InterfazUsuario envía el mensaje a la PantallaTiempos . En la PantallaTiempos se muestra el mensaje de error. Continúa en el CU20, paso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InterfazApiTogglTrack no logra comunicarse con la ApiTogglTrack. La InterfazApiTogglTrack envía un mensaje de error a la InterfazUsuario. La InterfazUsuario envía el mensaje de error a la PantallaTiempos. Continúa en el CU20, paso 3.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InterfazApiTogglTrack no logra comunicarse con la ApiTogglTrack. La InterfazApiTogglTrack envía un mensaje de error a la InterfazUsuario. La InterfazUsuario envía el mensaje de error a la PantallaTiempos. Continúa en el CU20, paso 3.</w:t>
                </w:r>
              </w:p>
            </w:tc>
          </w:tr>
        </w:tbl>
      </w:sdtContent>
    </w:sdt>
    <w:p w:rsidR="00000000" w:rsidDel="00000000" w:rsidP="00000000" w:rsidRDefault="00000000" w:rsidRPr="00000000" w14:paraId="00000144">
      <w:pPr>
        <w:spacing w:before="0" w:line="276" w:lineRule="auto"/>
        <w:ind w:left="0" w:firstLine="0"/>
        <w:rPr>
          <w:rFonts w:ascii="Cambria" w:cs="Cambria" w:eastAsia="Cambria" w:hAnsi="Cambria"/>
          <w:b w:val="1"/>
          <w:color w:val="4f81bd"/>
          <w:sz w:val="22.079999923706055"/>
          <w:szCs w:val="22.079999923706055"/>
        </w:rPr>
      </w:pPr>
      <w:r w:rsidDel="00000000" w:rsidR="00000000" w:rsidRPr="00000000">
        <w:rPr>
          <w:rtl w:val="0"/>
        </w:rPr>
      </w:r>
    </w:p>
    <w:p w:rsidR="00000000" w:rsidDel="00000000" w:rsidP="00000000" w:rsidRDefault="00000000" w:rsidRPr="00000000" w14:paraId="00000145">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46">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47">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48">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49">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4A">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4B">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4C">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3"/>
        <w:keepNext w:val="1"/>
        <w:keepLines w:val="1"/>
        <w:rPr>
          <w:vertAlign w:val="baseline"/>
        </w:rPr>
      </w:pPr>
      <w:bookmarkStart w:colFirst="0" w:colLast="0" w:name="_heading=h.cn690lenm6wb" w:id="21"/>
      <w:bookmarkEnd w:id="21"/>
      <w:sdt>
        <w:sdtPr>
          <w:id w:val="-1234850803"/>
          <w:tag w:val="goog_rdk_11"/>
        </w:sdtPr>
        <w:sdtContent>
          <w:commentRangeStart w:id="2"/>
        </w:sdtContent>
      </w:sdt>
      <w:r w:rsidDel="00000000" w:rsidR="00000000" w:rsidRPr="00000000">
        <w:rPr>
          <w:vertAlign w:val="baseline"/>
          <w:rtl w:val="0"/>
        </w:rPr>
        <w:t xml:space="preserve">Diagrama de</w:t>
      </w:r>
      <w:commentRangeEnd w:id="2"/>
      <w:r w:rsidDel="00000000" w:rsidR="00000000" w:rsidRPr="00000000">
        <w:commentReference w:id="2"/>
      </w:r>
      <w:r w:rsidDel="00000000" w:rsidR="00000000" w:rsidRPr="00000000">
        <w:rPr>
          <w:rtl w:val="0"/>
        </w:rPr>
        <w:t xml:space="preserve"> Secuencia</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b w:val="1"/>
        </w:rPr>
      </w:pPr>
      <w:r w:rsidDel="00000000" w:rsidR="00000000" w:rsidRPr="00000000">
        <w:rPr>
          <w:b w:val="1"/>
          <w:rtl w:val="0"/>
        </w:rPr>
        <w:t xml:space="preserve">Figura 01 - Diagrama de secuencia CU20: Registrar tiempo por cronómetro</w:t>
      </w:r>
      <w:r w:rsidDel="00000000" w:rsidR="00000000" w:rsidRPr="00000000">
        <w:drawing>
          <wp:anchor allowOverlap="1" behindDoc="0" distB="114300" distT="114300" distL="114300" distR="114300" hidden="0" layoutInCell="1" locked="0" relativeHeight="0" simplePos="0">
            <wp:simplePos x="0" y="0"/>
            <wp:positionH relativeFrom="column">
              <wp:posOffset>-561973</wp:posOffset>
            </wp:positionH>
            <wp:positionV relativeFrom="paragraph">
              <wp:posOffset>167111</wp:posOffset>
            </wp:positionV>
            <wp:extent cx="6316366" cy="5792788"/>
            <wp:effectExtent b="0" l="0" r="0" t="0"/>
            <wp:wrapSquare wrapText="bothSides" distB="114300" distT="114300" distL="114300" distR="114300"/>
            <wp:docPr id="4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316366" cy="5792788"/>
                    </a:xfrm>
                    <a:prstGeom prst="rect"/>
                    <a:ln/>
                  </pic:spPr>
                </pic:pic>
              </a:graphicData>
            </a:graphic>
          </wp:anchor>
        </w:drawing>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b w:val="1"/>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53">
      <w:pPr>
        <w:keepNext w:val="1"/>
        <w:keepLines w:val="1"/>
        <w:rPr>
          <w:rFonts w:ascii="Cambria" w:cs="Cambria" w:eastAsia="Cambria" w:hAnsi="Cambria"/>
          <w:b w:val="1"/>
          <w:color w:val="4f81bd"/>
        </w:rPr>
      </w:pPr>
      <w:bookmarkStart w:colFirst="0" w:colLast="0" w:name="_heading=h.vmq1doluv4tp" w:id="22"/>
      <w:bookmarkEnd w:id="22"/>
      <w:r w:rsidDel="00000000" w:rsidR="00000000" w:rsidRPr="00000000">
        <w:rPr>
          <w:rtl w:val="0"/>
        </w:rPr>
      </w:r>
    </w:p>
    <w:p w:rsidR="00000000" w:rsidDel="00000000" w:rsidP="00000000" w:rsidRDefault="00000000" w:rsidRPr="00000000" w14:paraId="00000154">
      <w:pPr>
        <w:keepNext w:val="1"/>
        <w:keepLines w:val="1"/>
        <w:rPr>
          <w:rFonts w:ascii="Cambria" w:cs="Cambria" w:eastAsia="Cambria" w:hAnsi="Cambria"/>
          <w:b w:val="1"/>
          <w:color w:val="4f81bd"/>
        </w:rPr>
      </w:pPr>
      <w:bookmarkStart w:colFirst="0" w:colLast="0" w:name="_heading=h.smcxp2t86i58" w:id="23"/>
      <w:bookmarkEnd w:id="23"/>
      <w:r w:rsidDel="00000000" w:rsidR="00000000" w:rsidRPr="00000000">
        <w:rPr>
          <w:rtl w:val="0"/>
        </w:rPr>
      </w:r>
    </w:p>
    <w:p w:rsidR="00000000" w:rsidDel="00000000" w:rsidP="00000000" w:rsidRDefault="00000000" w:rsidRPr="00000000" w14:paraId="00000155">
      <w:pPr>
        <w:keepNext w:val="1"/>
        <w:keepLines w:val="1"/>
        <w:rPr>
          <w:rFonts w:ascii="Cambria" w:cs="Cambria" w:eastAsia="Cambria" w:hAnsi="Cambria"/>
          <w:b w:val="1"/>
          <w:color w:val="4f81bd"/>
        </w:rPr>
      </w:pPr>
      <w:bookmarkStart w:colFirst="0" w:colLast="0" w:name="_heading=h.32jprf2nv20s" w:id="24"/>
      <w:bookmarkEnd w:id="24"/>
      <w:r w:rsidDel="00000000" w:rsidR="00000000" w:rsidRPr="00000000">
        <w:rPr>
          <w:rtl w:val="0"/>
        </w:rPr>
      </w:r>
    </w:p>
    <w:p w:rsidR="00000000" w:rsidDel="00000000" w:rsidP="00000000" w:rsidRDefault="00000000" w:rsidRPr="00000000" w14:paraId="00000156">
      <w:pPr>
        <w:keepNext w:val="1"/>
        <w:keepLines w:val="1"/>
        <w:rPr>
          <w:rFonts w:ascii="Cambria" w:cs="Cambria" w:eastAsia="Cambria" w:hAnsi="Cambria"/>
          <w:b w:val="1"/>
          <w:color w:val="4f81bd"/>
        </w:rPr>
      </w:pPr>
      <w:bookmarkStart w:colFirst="0" w:colLast="0" w:name="_heading=h.w0j0x0pzwms9" w:id="25"/>
      <w:bookmarkEnd w:id="25"/>
      <w:r w:rsidDel="00000000" w:rsidR="00000000" w:rsidRPr="00000000">
        <w:rPr>
          <w:rtl w:val="0"/>
        </w:rPr>
      </w:r>
    </w:p>
    <w:p w:rsidR="00000000" w:rsidDel="00000000" w:rsidP="00000000" w:rsidRDefault="00000000" w:rsidRPr="00000000" w14:paraId="00000157">
      <w:pPr>
        <w:keepNext w:val="1"/>
        <w:keepLines w:val="1"/>
        <w:rPr>
          <w:rFonts w:ascii="Cambria" w:cs="Cambria" w:eastAsia="Cambria" w:hAnsi="Cambria"/>
          <w:b w:val="1"/>
          <w:color w:val="4f81bd"/>
        </w:rPr>
      </w:pPr>
      <w:bookmarkStart w:colFirst="0" w:colLast="0" w:name="_heading=h.inkr96717rvm" w:id="26"/>
      <w:bookmarkEnd w:id="26"/>
      <w:r w:rsidDel="00000000" w:rsidR="00000000" w:rsidRPr="00000000">
        <w:rPr>
          <w:rtl w:val="0"/>
        </w:rPr>
      </w:r>
    </w:p>
    <w:p w:rsidR="00000000" w:rsidDel="00000000" w:rsidP="00000000" w:rsidRDefault="00000000" w:rsidRPr="00000000" w14:paraId="00000158">
      <w:pPr>
        <w:keepNext w:val="1"/>
        <w:keepLines w:val="1"/>
        <w:rPr>
          <w:rFonts w:ascii="Cambria" w:cs="Cambria" w:eastAsia="Cambria" w:hAnsi="Cambria"/>
          <w:b w:val="1"/>
          <w:color w:val="4f81bd"/>
        </w:rPr>
      </w:pPr>
      <w:bookmarkStart w:colFirst="0" w:colLast="0" w:name="_heading=h.cp8gr22jr40e" w:id="27"/>
      <w:bookmarkEnd w:id="27"/>
      <w:r w:rsidDel="00000000" w:rsidR="00000000" w:rsidRPr="00000000">
        <w:rPr>
          <w:rtl w:val="0"/>
        </w:rPr>
      </w:r>
    </w:p>
    <w:p w:rsidR="00000000" w:rsidDel="00000000" w:rsidP="00000000" w:rsidRDefault="00000000" w:rsidRPr="00000000" w14:paraId="00000159">
      <w:pPr>
        <w:keepNext w:val="1"/>
        <w:keepLines w:val="1"/>
        <w:rPr>
          <w:rFonts w:ascii="Cambria" w:cs="Cambria" w:eastAsia="Cambria" w:hAnsi="Cambria"/>
          <w:b w:val="1"/>
          <w:color w:val="4f81bd"/>
        </w:rPr>
      </w:pPr>
      <w:bookmarkStart w:colFirst="0" w:colLast="0" w:name="_heading=h.wzrgrh507pin" w:id="28"/>
      <w:bookmarkEnd w:id="28"/>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15A">
      <w:pPr>
        <w:tabs>
          <w:tab w:val="left" w:leader="none" w:pos="0"/>
        </w:tabs>
        <w:ind w:left="115" w:hanging="5.9999999999999964"/>
        <w:jc w:val="both"/>
        <w:rPr>
          <w:i w:val="1"/>
          <w:color w:val="548dd4"/>
        </w:rPr>
      </w:pPr>
      <w:r w:rsidDel="00000000" w:rsidR="00000000" w:rsidRPr="00000000">
        <w:rPr>
          <w:i w:val="1"/>
          <w:color w:val="548dd4"/>
          <w:rtl w:val="0"/>
        </w:rPr>
        <w:t xml:space="preserve">[Descripción escrita en términos de objetos y subsistemas de diseño, que explica y complementa el diagrama de interacción y sus niveles.]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b w:val="1"/>
        </w:rPr>
      </w:pPr>
      <w:r w:rsidDel="00000000" w:rsidR="00000000" w:rsidRPr="00000000">
        <w:rPr>
          <w:rtl w:val="0"/>
        </w:rPr>
      </w:r>
    </w:p>
    <w:p w:rsidR="00000000" w:rsidDel="00000000" w:rsidP="00000000" w:rsidRDefault="00000000" w:rsidRPr="00000000" w14:paraId="0000015C">
      <w:pPr>
        <w:keepNext w:val="1"/>
        <w:keepLines w:val="1"/>
        <w:rPr>
          <w:rFonts w:ascii="Cambria" w:cs="Cambria" w:eastAsia="Cambria" w:hAnsi="Cambria"/>
          <w:b w:val="1"/>
          <w:color w:val="4f81bd"/>
        </w:rPr>
      </w:pPr>
      <w:bookmarkStart w:colFirst="0" w:colLast="0" w:name="_heading=h.wzrgrh507pin" w:id="28"/>
      <w:bookmarkEnd w:id="28"/>
      <w:r w:rsidDel="00000000" w:rsidR="00000000" w:rsidRPr="00000000">
        <w:rPr>
          <w:rFonts w:ascii="Cambria" w:cs="Cambria" w:eastAsia="Cambria" w:hAnsi="Cambria"/>
          <w:b w:val="1"/>
          <w:color w:val="4f81bd"/>
          <w:rtl w:val="0"/>
        </w:rPr>
        <w:t xml:space="preserve">Diseño de Flujo de eventos</w:t>
      </w:r>
    </w:p>
    <w:p w:rsidR="00000000" w:rsidDel="00000000" w:rsidP="00000000" w:rsidRDefault="00000000" w:rsidRPr="00000000" w14:paraId="0000015D">
      <w:pPr>
        <w:tabs>
          <w:tab w:val="left" w:leader="none" w:pos="0"/>
        </w:tabs>
        <w:ind w:left="115" w:hanging="5.9999999999999964"/>
        <w:jc w:val="both"/>
        <w:rPr>
          <w:i w:val="1"/>
          <w:color w:val="548dd4"/>
        </w:rPr>
      </w:pPr>
      <w:r w:rsidDel="00000000" w:rsidR="00000000" w:rsidRPr="00000000">
        <w:rPr>
          <w:i w:val="1"/>
          <w:color w:val="548dd4"/>
          <w:rtl w:val="0"/>
        </w:rPr>
        <w:t xml:space="preserve">[Descripción escrita en términos de objetos y subsistemas de diseño, que explica y complementa el diagrama de interacción y sus niveles.]</w:t>
      </w:r>
    </w:p>
    <w:p w:rsidR="00000000" w:rsidDel="00000000" w:rsidP="00000000" w:rsidRDefault="00000000" w:rsidRPr="00000000" w14:paraId="0000015E">
      <w:pPr>
        <w:tabs>
          <w:tab w:val="left" w:leader="none" w:pos="0"/>
        </w:tabs>
        <w:ind w:left="0" w:firstLine="0"/>
        <w:jc w:val="both"/>
        <w:rPr>
          <w:i w:val="1"/>
          <w:color w:val="548dd4"/>
        </w:rPr>
      </w:pPr>
      <w:r w:rsidDel="00000000" w:rsidR="00000000" w:rsidRPr="00000000">
        <w:rPr>
          <w:rtl w:val="0"/>
        </w:rPr>
      </w:r>
    </w:p>
    <w:p w:rsidR="00000000" w:rsidDel="00000000" w:rsidP="00000000" w:rsidRDefault="00000000" w:rsidRPr="00000000" w14:paraId="0000015F">
      <w:pPr>
        <w:pStyle w:val="Heading2"/>
        <w:tabs>
          <w:tab w:val="left" w:leader="none" w:pos="0"/>
        </w:tabs>
        <w:spacing w:after="240" w:before="240" w:lineRule="auto"/>
        <w:ind w:left="0"/>
        <w:rPr/>
      </w:pPr>
      <w:bookmarkStart w:colFirst="0" w:colLast="0" w:name="_heading=h.dqc39p9uv7js" w:id="29"/>
      <w:bookmarkEnd w:id="29"/>
      <w:r w:rsidDel="00000000" w:rsidR="00000000" w:rsidRPr="00000000">
        <w:rPr>
          <w:rtl w:val="0"/>
        </w:rPr>
        <w:t xml:space="preserve">Diagrama de componentes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b w:val="1"/>
        </w:rPr>
      </w:pPr>
      <w:r w:rsidDel="00000000" w:rsidR="00000000" w:rsidRPr="00000000">
        <w:rPr>
          <w:b w:val="1"/>
        </w:rPr>
        <w:drawing>
          <wp:inline distB="114300" distT="114300" distL="114300" distR="114300">
            <wp:extent cx="5399730" cy="4432300"/>
            <wp:effectExtent b="0" l="0" r="0" t="0"/>
            <wp:docPr id="45"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39973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tl w:val="0"/>
        </w:rPr>
      </w:r>
    </w:p>
    <w:sectPr>
      <w:headerReference r:id="rId17" w:type="default"/>
      <w:footerReference r:id="rId18" w:type="default"/>
      <w:pgSz w:h="16838" w:w="11906" w:orient="portrait"/>
      <w:pgMar w:bottom="1417" w:top="1535" w:left="1701" w:right="1701" w:header="567" w:footer="57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gustina Maldonado" w:id="2" w:date="2025-10-07T18:44:42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@startuml</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Caso de Uso #20 - Registrar tiempo por cronómetro</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"Miembro / Líder del Proyecto" as Actor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"PantallaInicial" as PI</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"PantallaTiempos" as PT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"InterfazUsuario" as IU</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"ManejadorTarea" as MT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"InterfazBDD" as IBDD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"InterfazApiTogglTrack" as IApiTT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"ApiTogglTrack" as ApiTT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"BDD" as BDD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PI : presiona el botón "Registrar tiempos"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 -&gt; IU : enviar evento "Registrar Tiempo"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evento "Registrar tiempo"</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IU : solicitar desplegarPantallaTiempos()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solicitar desplegarse()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se despliega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PT : seleccionar tarea y presionar “Iniciar”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IU : solicitar validarEstadoTarea()</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solicitud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IBDD : enviar solicitud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BDD : validar estado tarea</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validación exitosa / cambio de estado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MT : validación exitosa</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solicitar iniciarCronometro()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ApiTT : iniciar cronómetro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ApiTT -&gt; IApiTT : validación acción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MT : confirmación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IU : confirmación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cronómetro iniciado</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mostrar cronómetro iniciado / actualización de tarea</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PT : presionar “Pausar”</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IU : pausarCronometro()</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evento</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enviar evento</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ApiTT : ejecutar pausa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ApiTT --&gt; IApiTT : confirmación cronómetro pausado</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MT : confirmación cronómetro pausado</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solicitar registrar tiempo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IBDD : registrarTiempo()</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BDD : validar y actualizar datos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BDD : actualizar datos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confirmación actualización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IApiTT : respuesta validada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IU : notificar éxito</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tiempo actualizado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Tarea finalizada</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enviar mensaje error “Tarea finalizada”</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IU : enviar mensaje de error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mensaje de error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muestra mensaje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Falla comunicación con ApiTogglTrack (inicio)</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IU : enviar mensaje "error de comunicación"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m</w:t>
      </w:r>
    </w:p>
  </w:comment>
  <w:comment w:author="Agustina Maldonado" w:id="1" w:date="2025-10-17T05:20:04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PantallaReportes envía el evento exportar() a la InterfazUsuario. La InterfazUsuario envía el evento al ManejadorReporte. El ManejadorReporte solicita desplegar la PantallaOpciones. El actor ingresa la información ‘periodo’ y ‘formato’. La PantallaOpciones envía el evento exportar(datos) a la InterfazUsuario. La InterfazUsuario envía exportar(datos) al ManejadorReporte y éste lo envía a la entidad Reporte. La entidad Reporte envía el evento a la InterfazBDD.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líder o miembro accede a la opción “Reportes”.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despliega la pantalla “Reportes”.</w:t>
      </w:r>
    </w:p>
  </w:comment>
  <w:comment w:author="Agustina Maldonado" w:id="0" w:date="2025-10-16T01:29:22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principal: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selecciona “Ingresar con Google”.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Kairos redirige al servicio de autenticación de Google (OAuth 2.0) con los parámetros necesarios (client_id, scope, redirect_uri, state).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solicita las credenciales al usuario y verifica su identidad.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 la autenticación, Google redirige a Kairos con un authorization code.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envía el authorization code a los servidores de Google para obtener los tokens de acceso y de identidad.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responde con los tokens.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valida los tokens y obtiene los datos del usuario (nombre, email, etc.).</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verifica si el usuario existe en su base de datos: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existe, se inicia su sesión.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existe, se crea un registro nuevo y se inicia sesión.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muestra la pantalla principal al usuario autenticado.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A8" w15:done="0"/>
  <w15:commentEx w15:paraId="000001AB" w15:done="0"/>
  <w15:commentEx w15:paraId="000001C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tabs>
        <w:tab w:val="center" w:leader="none" w:pos="4252"/>
      </w:tabs>
      <w:ind w:firstLine="357"/>
      <w:rPr/>
    </w:pPr>
    <w:r w:rsidDel="00000000" w:rsidR="00000000" w:rsidRPr="00000000">
      <w:rPr>
        <w:rtl w:val="0"/>
      </w:rPr>
      <w:t xml:space="preserve">NexTech  </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-1286346</wp:posOffset>
              </wp:positionH>
              <wp:positionV relativeFrom="paragraph">
                <wp:posOffset>-4092</wp:posOffset>
              </wp:positionV>
              <wp:extent cx="7761605" cy="822325"/>
              <wp:effectExtent b="0" l="0" r="0" t="0"/>
              <wp:wrapNone/>
              <wp:docPr id="41" name=""/>
              <a:graphic>
                <a:graphicData uri="http://schemas.microsoft.com/office/word/2010/wordprocessingGroup">
                  <wpg:wgp>
                    <wpg:cNvGrpSpPr/>
                    <wpg:grpSpPr>
                      <a:xfrm>
                        <a:off x="1465175" y="3368825"/>
                        <a:ext cx="7761605" cy="822325"/>
                        <a:chOff x="1465175" y="3368825"/>
                        <a:chExt cx="8777250" cy="822350"/>
                      </a:xfrm>
                    </wpg:grpSpPr>
                    <wpg:grpSp>
                      <wpg:cNvGrpSpPr/>
                      <wpg:grpSpPr>
                        <a:xfrm>
                          <a:off x="1465198" y="3368838"/>
                          <a:ext cx="8777205" cy="822325"/>
                          <a:chOff x="3726100" y="3368825"/>
                          <a:chExt cx="7877383" cy="822350"/>
                        </a:xfrm>
                      </wpg:grpSpPr>
                      <wps:wsp>
                        <wps:cNvSpPr/>
                        <wps:cNvPr id="5" name="Shape 5"/>
                        <wps:spPr>
                          <a:xfrm>
                            <a:off x="3726100" y="3368825"/>
                            <a:ext cx="6965900" cy="82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flipH="1" rot="10800000">
                            <a:off x="3726115" y="3368838"/>
                            <a:ext cx="7877368" cy="822325"/>
                            <a:chOff x="0" y="0"/>
                            <a:chExt cx="7877368" cy="822325"/>
                          </a:xfrm>
                        </wpg:grpSpPr>
                        <wps:wsp>
                          <wps:cNvSpPr/>
                          <wps:cNvPr id="19" name="Shape 19"/>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-1286346</wp:posOffset>
              </wp:positionH>
              <wp:positionV relativeFrom="paragraph">
                <wp:posOffset>-4092</wp:posOffset>
              </wp:positionV>
              <wp:extent cx="7761605" cy="822325"/>
              <wp:effectExtent b="0" l="0" r="0" t="0"/>
              <wp:wrapNone/>
              <wp:docPr id="41"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5882005</wp:posOffset>
              </wp:positionH>
              <wp:positionV relativeFrom="paragraph">
                <wp:posOffset>-6535</wp:posOffset>
              </wp:positionV>
              <wp:extent cx="203200" cy="841375"/>
              <wp:effectExtent b="0" l="0" r="0" t="0"/>
              <wp:wrapNone/>
              <wp:docPr id="32" name=""/>
              <a:graphic>
                <a:graphicData uri="http://schemas.microsoft.com/office/word/2010/wordprocessingShape">
                  <wps:wsp>
                    <wps:cNvSpPr/>
                    <wps:cNvPr id="3" name="Shape 3"/>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5882005</wp:posOffset>
              </wp:positionH>
              <wp:positionV relativeFrom="paragraph">
                <wp:posOffset>-6535</wp:posOffset>
              </wp:positionV>
              <wp:extent cx="203200" cy="841375"/>
              <wp:effectExtent b="0" l="0" r="0" t="0"/>
              <wp:wrapNone/>
              <wp:docPr id="3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03200" cy="841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-598803</wp:posOffset>
              </wp:positionH>
              <wp:positionV relativeFrom="paragraph">
                <wp:posOffset>-1774</wp:posOffset>
              </wp:positionV>
              <wp:extent cx="116205" cy="837565"/>
              <wp:effectExtent b="0" l="0" r="0" t="0"/>
              <wp:wrapNone/>
              <wp:docPr id="3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-598803</wp:posOffset>
              </wp:positionH>
              <wp:positionV relativeFrom="paragraph">
                <wp:posOffset>-1774</wp:posOffset>
              </wp:positionV>
              <wp:extent cx="116205" cy="837565"/>
              <wp:effectExtent b="0" l="0" r="0" t="0"/>
              <wp:wrapNone/>
              <wp:docPr id="3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16205" cy="837565"/>
                      </a:xfrm>
                      <a:prstGeom prst="rect"/>
                      <a:ln/>
                    </pic:spPr>
                  </pic:pic>
                </a:graphicData>
              </a:graphic>
            </wp:anchor>
          </w:drawing>
        </mc:Fallback>
      </mc:AlternateContent>
    </w:r>
  </w:p>
  <w:p w:rsidR="00000000" w:rsidDel="00000000" w:rsidP="00000000" w:rsidRDefault="00000000" w:rsidRPr="00000000" w14:paraId="00000168">
    <w:pPr>
      <w:spacing w:before="0" w:line="240" w:lineRule="auto"/>
      <w:ind w:left="0" w:firstLine="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Modelo de Diseño</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i w:val="1"/>
        <w:color w:val="548dd4"/>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781050</wp:posOffset>
              </wp:positionV>
              <wp:extent cx="7549515" cy="815340"/>
              <wp:effectExtent b="0" l="0" r="0" t="0"/>
              <wp:wrapNone/>
              <wp:docPr id="33" name=""/>
              <a:graphic>
                <a:graphicData uri="http://schemas.microsoft.com/office/word/2010/wordprocessingGroup">
                  <wpg:wgp>
                    <wpg:cNvGrpSpPr/>
                    <wpg:grpSpPr>
                      <a:xfrm>
                        <a:off x="1571225" y="3372275"/>
                        <a:ext cx="7549515" cy="815340"/>
                        <a:chOff x="1571225" y="3372275"/>
                        <a:chExt cx="7549550" cy="815400"/>
                      </a:xfrm>
                    </wpg:grpSpPr>
                    <wpg:grpSp>
                      <wpg:cNvGrpSpPr/>
                      <wpg:grpSpPr>
                        <a:xfrm>
                          <a:off x="1571243" y="3372330"/>
                          <a:ext cx="7549515" cy="815340"/>
                          <a:chOff x="1571225" y="3365975"/>
                          <a:chExt cx="7549525" cy="821700"/>
                        </a:xfrm>
                      </wpg:grpSpPr>
                      <wps:wsp>
                        <wps:cNvSpPr/>
                        <wps:cNvPr id="5" name="Shape 5"/>
                        <wps:spPr>
                          <a:xfrm>
                            <a:off x="1571225" y="3365975"/>
                            <a:ext cx="7549525" cy="82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781050</wp:posOffset>
              </wp:positionV>
              <wp:extent cx="7549515" cy="815340"/>
              <wp:effectExtent b="0" l="0" r="0" t="0"/>
              <wp:wrapNone/>
              <wp:docPr id="3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-836928</wp:posOffset>
          </wp:positionV>
          <wp:extent cx="669290" cy="669290"/>
          <wp:effectExtent b="0" l="0" r="0" t="0"/>
          <wp:wrapSquare wrapText="bothSides" distB="0" distT="0" distL="114300" distR="114300"/>
          <wp:docPr descr="psi-negro.png" id="47"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-470531</wp:posOffset>
          </wp:positionH>
          <wp:positionV relativeFrom="margin">
            <wp:posOffset>-860423</wp:posOffset>
          </wp:positionV>
          <wp:extent cx="425450" cy="666750"/>
          <wp:effectExtent b="0" l="0" r="0" t="0"/>
          <wp:wrapSquare wrapText="bothSides" distB="0" distT="0" distL="114300" distR="114300"/>
          <wp:docPr descr="UNPA.JPG" id="4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481330</wp:posOffset>
              </wp:positionH>
              <wp:positionV relativeFrom="page">
                <wp:posOffset>-12698</wp:posOffset>
              </wp:positionV>
              <wp:extent cx="116205" cy="824230"/>
              <wp:effectExtent b="0" l="0" r="0" t="0"/>
              <wp:wrapNone/>
              <wp:docPr id="36"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481330</wp:posOffset>
              </wp:positionH>
              <wp:positionV relativeFrom="page">
                <wp:posOffset>-12698</wp:posOffset>
              </wp:positionV>
              <wp:extent cx="116205" cy="824230"/>
              <wp:effectExtent b="0" l="0" r="0" t="0"/>
              <wp:wrapNone/>
              <wp:docPr id="3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16205" cy="8242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6962140</wp:posOffset>
              </wp:positionH>
              <wp:positionV relativeFrom="page">
                <wp:posOffset>-12698</wp:posOffset>
              </wp:positionV>
              <wp:extent cx="116205" cy="824865"/>
              <wp:effectExtent b="0" l="0" r="0" t="0"/>
              <wp:wrapNone/>
              <wp:docPr id="35"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6962140</wp:posOffset>
              </wp:positionH>
              <wp:positionV relativeFrom="page">
                <wp:posOffset>-12698</wp:posOffset>
              </wp:positionV>
              <wp:extent cx="116205" cy="824865"/>
              <wp:effectExtent b="0" l="0" r="0" t="0"/>
              <wp:wrapNone/>
              <wp:docPr id="3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16205" cy="8248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qFormat w:val="1"/>
    <w:rsid w:val="00581D90"/>
    <w:pPr>
      <w:widowControl w:val="0"/>
      <w:spacing w:after="60" w:before="240" w:line="240" w:lineRule="atLeast"/>
      <w:ind w:left="2880" w:firstLine="0"/>
      <w:outlineLvl w:val="6"/>
    </w:pPr>
    <w:rPr>
      <w:rFonts w:ascii="Times New Roman" w:cs="Times New Roman" w:eastAsia="Times New Roman" w:hAnsi="Times New Roman"/>
      <w:sz w:val="20"/>
      <w:szCs w:val="20"/>
      <w:lang w:val="es-ES_tradnl"/>
    </w:rPr>
  </w:style>
  <w:style w:type="paragraph" w:styleId="Ttulo8">
    <w:name w:val="heading 8"/>
    <w:basedOn w:val="Normal"/>
    <w:next w:val="Normal"/>
    <w:link w:val="Ttulo8Car"/>
    <w:qFormat w:val="1"/>
    <w:rsid w:val="00581D90"/>
    <w:pPr>
      <w:widowControl w:val="0"/>
      <w:spacing w:after="60" w:before="240" w:line="240" w:lineRule="atLeast"/>
      <w:ind w:left="2880" w:firstLine="0"/>
      <w:outlineLvl w:val="7"/>
    </w:pPr>
    <w:rPr>
      <w:rFonts w:ascii="Times New Roman" w:cs="Times New Roman" w:eastAsia="Times New Roman" w:hAnsi="Times New Roman"/>
      <w:i w:val="1"/>
      <w:sz w:val="20"/>
      <w:szCs w:val="20"/>
      <w:lang w:val="es-ES_tradnl"/>
    </w:rPr>
  </w:style>
  <w:style w:type="paragraph" w:styleId="Ttulo9">
    <w:name w:val="heading 9"/>
    <w:basedOn w:val="Normal"/>
    <w:next w:val="Normal"/>
    <w:link w:val="Ttulo9Car"/>
    <w:qFormat w:val="1"/>
    <w:rsid w:val="00581D90"/>
    <w:pPr>
      <w:widowControl w:val="0"/>
      <w:spacing w:after="60" w:before="240" w:line="240" w:lineRule="atLeast"/>
      <w:ind w:left="2880" w:firstLine="0"/>
      <w:outlineLvl w:val="8"/>
    </w:pPr>
    <w:rPr>
      <w:rFonts w:ascii="Times New Roman" w:cs="Times New Roman" w:eastAsia="Times New Roman" w:hAnsi="Times New Roman"/>
      <w:b w:val="1"/>
      <w:i w:val="1"/>
      <w:sz w:val="18"/>
      <w:szCs w:val="20"/>
      <w:lang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6D7DDE"/>
    <w:pPr>
      <w:tabs>
        <w:tab w:val="left" w:pos="0"/>
      </w:tabs>
      <w:ind w:left="115" w:hanging="6"/>
      <w:jc w:val="both"/>
    </w:pPr>
    <w:rPr>
      <w:i w:val="1"/>
      <w:color w:val="548dd4"/>
      <w:lang w:val="es-AR"/>
    </w:rPr>
  </w:style>
  <w:style w:type="paragraph" w:styleId="PSI-ComentarioenTabla" w:customStyle="1">
    <w:name w:val="PSI - Comentario en Tabla"/>
    <w:basedOn w:val="PSI-Comentario"/>
    <w:autoRedefine w:val="1"/>
    <w:qFormat w:val="1"/>
    <w:rsid w:val="00581D90"/>
    <w:pPr>
      <w:jc w:val="left"/>
    </w:pPr>
  </w:style>
  <w:style w:type="paragraph" w:styleId="PSI-DescripcindelDocumentos" w:customStyle="1">
    <w:name w:val="PSI - Descripción del Documentos"/>
    <w:basedOn w:val="Normal"/>
    <w:autoRedefine w:val="1"/>
    <w:qFormat w:val="1"/>
    <w:rsid w:val="00F771E5"/>
    <w:pPr>
      <w:shd w:color="auto" w:fill="ffffff" w:themeFill="background1" w:val="clear"/>
    </w:pPr>
    <w:rPr>
      <w:i w:val="1"/>
      <w:color w:val="548dd4"/>
      <w:szCs w:val="21"/>
      <w:lang w:val="es-AR"/>
    </w:rPr>
  </w:style>
  <w:style w:type="character" w:styleId="Ttulo2Car" w:customStyle="1">
    <w:name w:val="Título 2 Car"/>
    <w:basedOn w:val="Fuentedeprrafopredeter"/>
    <w:link w:val="Ttulo2"/>
    <w:uiPriority w:val="9"/>
    <w:rsid w:val="00A670E3"/>
    <w:rPr>
      <w:rFonts w:asciiTheme="majorHAnsi" w:cstheme="majorBidi" w:eastAsiaTheme="majorEastAsia" w:hAnsiTheme="majorHAnsi"/>
      <w:b w:val="1"/>
      <w:bCs w:val="1"/>
      <w:color w:val="4f81bd" w:themeColor="accent1"/>
      <w:sz w:val="26"/>
      <w:szCs w:val="26"/>
    </w:rPr>
  </w:style>
  <w:style w:type="paragraph" w:styleId="PSI-Ttulo1" w:customStyle="1">
    <w:name w:val="PSI - Título 1"/>
    <w:basedOn w:val="Ttulo1"/>
    <w:autoRedefine w:val="1"/>
    <w:qFormat w:val="1"/>
    <w:rsid w:val="007251BA"/>
    <w:pPr>
      <w:keepLines w:val="0"/>
      <w:widowControl w:val="0"/>
      <w:tabs>
        <w:tab w:val="left" w:pos="0"/>
      </w:tabs>
      <w:suppressAutoHyphens w:val="1"/>
      <w:spacing w:after="60" w:before="120" w:line="240" w:lineRule="atLeast"/>
      <w:ind w:left="0" w:firstLine="0"/>
      <w:jc w:val="both"/>
    </w:pPr>
    <w:rPr>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semiHidden w:val="1"/>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semiHidden w:val="1"/>
    <w:rsid w:val="00C94FBE"/>
  </w:style>
  <w:style w:type="paragraph" w:styleId="14B321CC4E794F07AD0E6FF1AA38FC7C" w:customStyle="1">
    <w:name w:val="14B321CC4E794F07AD0E6FF1AA38FC7C"/>
    <w:rsid w:val="00C94FBE"/>
    <w:pPr>
      <w:spacing w:after="200" w:before="0"/>
      <w:ind w:left="0" w:firstLine="0"/>
    </w:pPr>
    <w:rPr>
      <w:rFonts w:eastAsiaTheme="minorEastAsia"/>
      <w:lang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pPr>
      <w:spacing w:before="0" w:line="240" w:lineRule="auto"/>
      <w:ind w:left="0" w:firstLine="0"/>
    </w:pPr>
    <w:rPr>
      <w:rFonts w:eastAsiaTheme="minorEastAsia"/>
    </w:rPr>
  </w:style>
  <w:style w:type="character" w:styleId="SinespaciadoCar" w:customStyle="1">
    <w:name w:val="Sin espaciado Car"/>
    <w:basedOn w:val="Fuentedeprrafopredeter"/>
    <w:link w:val="Sinespaciado"/>
    <w:uiPriority w:val="1"/>
    <w:rsid w:val="00C94FBE"/>
    <w:rPr>
      <w:rFonts w:eastAsiaTheme="minorEastAsia"/>
    </w:rPr>
  </w:style>
  <w:style w:type="character" w:styleId="Ttulo1Car" w:customStyle="1">
    <w:name w:val="Título 1 Car"/>
    <w:basedOn w:val="Fuentedeprrafopredeter"/>
    <w:link w:val="Ttulo1"/>
    <w:uiPriority w:val="9"/>
    <w:rsid w:val="007F38C0"/>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7F38C0"/>
    <w:rPr>
      <w:rFonts w:asciiTheme="majorHAnsi" w:cstheme="majorBidi" w:eastAsiaTheme="majorEastAsia" w:hAnsiTheme="majorHAnsi"/>
      <w:b w:val="1"/>
      <w:bCs w:val="1"/>
      <w:color w:val="4f81bd" w:themeColor="accent1"/>
    </w:rPr>
  </w:style>
  <w:style w:type="paragraph" w:styleId="TDC1">
    <w:name w:val="toc 1"/>
    <w:basedOn w:val="Normal"/>
    <w:next w:val="Normal"/>
    <w:autoRedefine w:val="1"/>
    <w:uiPriority w:val="39"/>
    <w:unhideWhenUsed w:val="1"/>
    <w:qFormat w:val="1"/>
    <w:rsid w:val="00AC646D"/>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AC646D"/>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themeColor="hyperlink"/>
      <w:u w:val="single"/>
    </w:rPr>
  </w:style>
  <w:style w:type="paragraph" w:styleId="TtulodeTDC">
    <w:name w:val="TOC Heading"/>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cs="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basedOn w:val="Fuentedeprrafopredeter"/>
    <w:link w:val="Ttulo4"/>
    <w:uiPriority w:val="9"/>
    <w:rsid w:val="005F60BA"/>
    <w:rPr>
      <w:rFonts w:asciiTheme="majorHAnsi" w:cstheme="majorBidi" w:eastAsiaTheme="majorEastAsia" w:hAnsiTheme="majorHAnsi"/>
      <w:b w:val="1"/>
      <w:bCs w:val="1"/>
      <w:i w:val="1"/>
      <w:iCs w:val="1"/>
      <w:color w:val="4f81bd" w:themeColor="accent1"/>
    </w:rPr>
  </w:style>
  <w:style w:type="paragraph" w:styleId="PSI-Ttulo4" w:customStyle="1">
    <w:name w:val="PSI - Título 4"/>
    <w:basedOn w:val="Ttulo4"/>
    <w:autoRedefine w:val="1"/>
    <w:qFormat w:val="1"/>
    <w:rsid w:val="005F60BA"/>
  </w:style>
  <w:style w:type="character" w:styleId="TtuloCar" w:customStyle="1">
    <w:name w:val="Título Car"/>
    <w:basedOn w:val="Fuentedeprrafopredeter"/>
    <w:link w:val="Ttulo"/>
    <w:uiPriority w:val="10"/>
    <w:rsid w:val="009A3173"/>
    <w:rPr>
      <w:rFonts w:asciiTheme="majorHAnsi" w:cstheme="majorBidi" w:eastAsiaTheme="majorEastAsia" w:hAnsiTheme="majorHAnsi"/>
      <w:color w:val="17365d" w:themeColor="text2" w:themeShade="0000BF"/>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9A3173"/>
    <w:pPr>
      <w:jc w:val="both"/>
    </w:pPr>
    <w:rPr>
      <w:lang w:val="es-AR"/>
    </w:rPr>
  </w:style>
  <w:style w:type="character" w:styleId="Ttulo5Car" w:customStyle="1">
    <w:name w:val="Título 5 Car"/>
    <w:basedOn w:val="Fuentedeprrafopredeter"/>
    <w:link w:val="Ttulo5"/>
    <w:rsid w:val="00581D90"/>
    <w:rPr>
      <w:rFonts w:ascii="Times New Roman" w:cs="Times New Roman" w:eastAsia="Times New Roman" w:hAnsi="Times New Roman"/>
      <w:szCs w:val="20"/>
      <w:lang w:val="es-ES_tradnl"/>
    </w:rPr>
  </w:style>
  <w:style w:type="character" w:styleId="Ttulo6Car" w:customStyle="1">
    <w:name w:val="Título 6 Car"/>
    <w:basedOn w:val="Fuentedeprrafopredeter"/>
    <w:link w:val="Ttulo6"/>
    <w:rsid w:val="00581D90"/>
    <w:rPr>
      <w:rFonts w:ascii="Times New Roman" w:cs="Times New Roman" w:eastAsia="Times New Roman" w:hAnsi="Times New Roman"/>
      <w:i w:val="1"/>
      <w:szCs w:val="20"/>
      <w:lang w:val="es-ES_tradnl"/>
    </w:rPr>
  </w:style>
  <w:style w:type="character" w:styleId="Ttulo7Car" w:customStyle="1">
    <w:name w:val="Título 7 Car"/>
    <w:basedOn w:val="Fuentedeprrafopredeter"/>
    <w:link w:val="Ttulo7"/>
    <w:rsid w:val="00581D90"/>
    <w:rPr>
      <w:rFonts w:ascii="Times New Roman" w:cs="Times New Roman" w:eastAsia="Times New Roman" w:hAnsi="Times New Roman"/>
      <w:sz w:val="20"/>
      <w:szCs w:val="20"/>
      <w:lang w:val="es-ES_tradnl"/>
    </w:rPr>
  </w:style>
  <w:style w:type="character" w:styleId="Ttulo8Car" w:customStyle="1">
    <w:name w:val="Título 8 Car"/>
    <w:basedOn w:val="Fuentedeprrafopredeter"/>
    <w:link w:val="Ttulo8"/>
    <w:rsid w:val="00581D90"/>
    <w:rPr>
      <w:rFonts w:ascii="Times New Roman" w:cs="Times New Roman" w:eastAsia="Times New Roman" w:hAnsi="Times New Roman"/>
      <w:i w:val="1"/>
      <w:sz w:val="20"/>
      <w:szCs w:val="20"/>
      <w:lang w:val="es-ES_tradnl"/>
    </w:rPr>
  </w:style>
  <w:style w:type="character" w:styleId="Ttulo9Car" w:customStyle="1">
    <w:name w:val="Título 9 Car"/>
    <w:basedOn w:val="Fuentedeprrafopredeter"/>
    <w:link w:val="Ttulo9"/>
    <w:rsid w:val="00581D90"/>
    <w:rPr>
      <w:rFonts w:ascii="Times New Roman" w:cs="Times New Roman" w:eastAsia="Times New Roman" w:hAnsi="Times New Roman"/>
      <w:b w:val="1"/>
      <w:i w:val="1"/>
      <w:sz w:val="18"/>
      <w:szCs w:val="20"/>
      <w:lang w:val="es-ES_tradnl"/>
    </w:rPr>
  </w:style>
  <w:style w:type="table" w:styleId="Tablaconcuadrcula">
    <w:name w:val="Table Grid"/>
    <w:basedOn w:val="Tablanormal"/>
    <w:uiPriority w:val="59"/>
    <w:rsid w:val="00FD7E90"/>
    <w:pPr>
      <w:spacing w:before="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Table1">
    <w:basedOn w:val="TableNormal"/>
    <w:tblPr>
      <w:tblStyleRowBandSize w:val="1"/>
      <w:tblStyleColBandSize w:val="1"/>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jp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3.png"/><Relationship Id="rId3"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squZI337xP16AxKSlmmPACUbEg==">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2009-07-12T21:43:00Z</dcterms:created>
  <dc:creator>Nombre del Autor</dc:creator>
</cp:coreProperties>
</file>