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
                <a:graphic>
                  <a:graphicData uri="http://schemas.microsoft.com/office/word/2010/wordprocessingShape">
                    <wps:wsp>
                      <wps:cNvSpPr/>
                      <wps:cNvPr id="4" name="Shape 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76051791"/>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17365d"/>
              <w:u w:val="none"/>
            </w:rPr>
          </w:pPr>
          <w:r w:rsidDel="00000000" w:rsidR="00000000" w:rsidRPr="00000000">
            <w:fldChar w:fldCharType="begin"/>
            <w:instrText xml:space="preserve"> TOC \h \u \z \t "Heading 1,1,Heading 2,2,Heading 3,3,Heading 4,4,Heading 5,5,Heading 6,6,"</w:instrText>
            <w:fldChar w:fldCharType="separate"/>
          </w:r>
          <w:hyperlink w:anchor="_meg1zv33sqdo">
            <w:r w:rsidDel="00000000" w:rsidR="00000000" w:rsidRPr="00000000">
              <w:rPr>
                <w:b w:val="1"/>
                <w:color w:val="17365d"/>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i7cle0xnggk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1x3fypkwr9f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e4fszmm2xp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jg6kdovnp1a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42oj5skecqf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tdjjgxtpewuo">
            <w:r w:rsidDel="00000000" w:rsidR="00000000" w:rsidRPr="00000000">
              <w:rPr>
                <w:rFonts w:ascii="Calibri" w:cs="Calibri" w:eastAsia="Calibri" w:hAnsi="Calibri"/>
                <w:b w:val="1"/>
                <w:smallCaps w:val="0"/>
                <w:strike w:val="0"/>
                <w:color w:val="366091"/>
                <w:sz w:val="22"/>
                <w:szCs w:val="22"/>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hhk92ats9rf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8qqhujknueh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i w:val="1"/>
              <w:color w:val="548dd4"/>
              <w:u w:val="none"/>
            </w:rPr>
          </w:pPr>
          <w:hyperlink w:anchor="_8rb1tby59w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i w:val="1"/>
              <w:color w:val="548dd4"/>
              <w:u w:val="none"/>
            </w:rPr>
          </w:pPr>
          <w:hyperlink w:anchor="_si59hafh2pq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transacciones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i w:val="1"/>
              <w:color w:val="548dd4"/>
              <w:u w:val="none"/>
            </w:rPr>
          </w:pPr>
          <w:hyperlink w:anchor="_b9kegview75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Clases de Análisis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80j5ip3d3wu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6ss6fvj354d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Ajustados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pBdr>
          <w:bottom w:color="4f81bd" w:space="4" w:sz="8" w:val="single"/>
        </w:pBdr>
        <w:spacing w:after="300" w:before="0" w:line="240" w:lineRule="auto"/>
        <w:rPr>
          <w:vertAlign w:val="baseline"/>
        </w:rPr>
      </w:pPr>
      <w:bookmarkStart w:colFirst="0" w:colLast="0" w:name="_jhrwfs4uut1o" w:id="0"/>
      <w:bookmarkEnd w:id="0"/>
      <w:r w:rsidDel="00000000" w:rsidR="00000000" w:rsidRPr="00000000">
        <w:rPr>
          <w:vertAlign w:val="baseline"/>
          <w:rtl w:val="0"/>
        </w:rPr>
        <w:t xml:space="preserve">Plan de Estimación</w:t>
      </w:r>
    </w:p>
    <w:p w:rsidR="00000000" w:rsidDel="00000000" w:rsidP="00000000" w:rsidRDefault="00000000" w:rsidRPr="00000000" w14:paraId="00000026">
      <w:pPr>
        <w:pStyle w:val="Heading1"/>
        <w:keepNext w:val="1"/>
        <w:widowControl w:val="0"/>
        <w:tabs>
          <w:tab w:val="left" w:leader="none" w:pos="0"/>
        </w:tabs>
        <w:spacing w:after="60" w:before="120" w:lineRule="auto"/>
        <w:ind w:left="0"/>
        <w:rPr>
          <w:vertAlign w:val="baseline"/>
        </w:rPr>
      </w:pPr>
      <w:bookmarkStart w:colFirst="0" w:colLast="0" w:name="_meg1zv33sqdo" w:id="1"/>
      <w:bookmarkEnd w:id="1"/>
      <w:r w:rsidDel="00000000" w:rsidR="00000000" w:rsidRPr="00000000">
        <w:rPr>
          <w:vertAlign w:val="baseline"/>
          <w:rtl w:val="0"/>
        </w:rPr>
        <w:t xml:space="preserve">Introducción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w:t>
      </w:r>
      <w:r w:rsidDel="00000000" w:rsidR="00000000" w:rsidRPr="00000000">
        <w:rPr>
          <w:rtl w:val="0"/>
        </w:rPr>
        <w:t xml:space="preserve">serie de pasos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2A">
      <w:pPr>
        <w:pStyle w:val="Heading2"/>
        <w:keepNext w:val="1"/>
        <w:keepLines w:val="1"/>
        <w:rPr>
          <w:vertAlign w:val="baseline"/>
        </w:rPr>
      </w:pPr>
      <w:bookmarkStart w:colFirst="0" w:colLast="0" w:name="_i7cle0xnggko" w:id="2"/>
      <w:bookmarkEnd w:id="2"/>
      <w:r w:rsidDel="00000000" w:rsidR="00000000" w:rsidRPr="00000000">
        <w:rPr>
          <w:vertAlign w:val="baseline"/>
          <w:rtl w:val="0"/>
        </w:rPr>
        <w:t xml:space="preserve">Propósito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personas se necesitarán para desarrollarlo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w:t>
      </w:r>
      <w:r w:rsidDel="00000000" w:rsidR="00000000" w:rsidRPr="00000000">
        <w:rPr>
          <w:rtl w:val="0"/>
        </w:rPr>
        <w:t xml:space="preserve">documento se presenta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1x3fypkwr9f2" w:id="3"/>
      <w:bookmarkEnd w:id="3"/>
      <w:r w:rsidDel="00000000" w:rsidR="00000000" w:rsidRPr="00000000">
        <w:rPr>
          <w:vertAlign w:val="baseline"/>
          <w:rtl w:val="0"/>
        </w:rPr>
        <w:t xml:space="preserve">Alcance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39">
      <w:pPr>
        <w:pStyle w:val="Heading2"/>
        <w:keepNext w:val="1"/>
        <w:keepLines w:val="1"/>
        <w:rPr>
          <w:vertAlign w:val="baseline"/>
        </w:rPr>
      </w:pPr>
      <w:bookmarkStart w:colFirst="0" w:colLast="0" w:name="_ye4fszmm2xpm" w:id="4"/>
      <w:bookmarkEnd w:id="4"/>
      <w:r w:rsidDel="00000000" w:rsidR="00000000" w:rsidRPr="00000000">
        <w:rPr>
          <w:vertAlign w:val="baseline"/>
          <w:rtl w:val="0"/>
        </w:rPr>
        <w:t xml:space="preserve">Resumen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keepNext w:val="1"/>
        <w:keepLines w:val="1"/>
        <w:ind w:left="0"/>
        <w:rPr>
          <w:vertAlign w:val="baseline"/>
        </w:rPr>
      </w:pPr>
      <w:bookmarkStart w:colFirst="0" w:colLast="0" w:name="_jg6kdovnp1av" w:id="5"/>
      <w:bookmarkEnd w:id="5"/>
      <w:r w:rsidDel="00000000" w:rsidR="00000000" w:rsidRPr="00000000">
        <w:rPr>
          <w:vertAlign w:val="baseline"/>
          <w:rtl w:val="0"/>
        </w:rPr>
        <w:t xml:space="preserve">Objetivos de la administración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w:t>
      </w:r>
      <w:r w:rsidDel="00000000" w:rsidR="00000000" w:rsidRPr="00000000">
        <w:rPr>
          <w:rtl w:val="0"/>
        </w:rPr>
        <w:t xml:space="preserve">caracteriza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completamente al sistema y se corresponda con la productividad en las tareas de ingeniería que ha sido observada.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keepNext w:val="1"/>
        <w:keepLines w:val="1"/>
        <w:rPr>
          <w:vertAlign w:val="baseline"/>
        </w:rPr>
      </w:pPr>
      <w:bookmarkStart w:colFirst="0" w:colLast="0" w:name="_42oj5skecqfh" w:id="6"/>
      <w:bookmarkEnd w:id="6"/>
      <w:r w:rsidDel="00000000" w:rsidR="00000000" w:rsidRPr="00000000">
        <w:rPr>
          <w:vertAlign w:val="baseline"/>
          <w:rtl w:val="0"/>
        </w:rPr>
        <w:t xml:space="preserve">Referencias</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5">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46">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47">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Resource Estimation for Objectory Projects (Paper)</w:t>
      </w:r>
    </w:p>
    <w:p w:rsidR="00000000" w:rsidDel="00000000" w:rsidP="00000000" w:rsidRDefault="00000000" w:rsidRPr="00000000" w14:paraId="00000049">
      <w:pPr>
        <w:spacing w:before="0" w:line="240" w:lineRule="auto"/>
        <w:ind w:left="720" w:firstLine="0"/>
        <w:rPr/>
      </w:pPr>
      <w:r w:rsidDel="00000000" w:rsidR="00000000" w:rsidRPr="00000000">
        <w:rPr>
          <w:rtl w:val="0"/>
        </w:rPr>
        <w:tab/>
        <w:t xml:space="preserve">G. Kerner  -  Objectory Systems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4B">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tabs>
          <w:tab w:val="left" w:leader="none" w:pos="0"/>
        </w:tabs>
        <w:rPr>
          <w:vertAlign w:val="baseline"/>
        </w:rPr>
      </w:pPr>
      <w:bookmarkStart w:colFirst="0" w:colLast="0" w:name="_tdjjgxtpewuo" w:id="7"/>
      <w:bookmarkEnd w:id="7"/>
      <w:r w:rsidDel="00000000" w:rsidR="00000000" w:rsidRPr="00000000">
        <w:rPr>
          <w:vertAlign w:val="baseline"/>
          <w:rtl w:val="0"/>
        </w:rPr>
        <w:br w:type="textWrapping"/>
        <w:t xml:space="preserve">Métricas basadas en Casos de Uso</w:t>
        <w:br w:type="textWrapping"/>
      </w:r>
    </w:p>
    <w:p w:rsidR="00000000" w:rsidDel="00000000" w:rsidP="00000000" w:rsidRDefault="00000000" w:rsidRPr="00000000" w14:paraId="0000004F">
      <w:pPr>
        <w:pStyle w:val="Heading2"/>
        <w:keepNext w:val="1"/>
        <w:keepLines w:val="1"/>
        <w:rPr>
          <w:vertAlign w:val="baseline"/>
        </w:rPr>
      </w:pPr>
      <w:bookmarkStart w:colFirst="0" w:colLast="0" w:name="_hhk92ats9rfx" w:id="8"/>
      <w:bookmarkEnd w:id="8"/>
      <w:r w:rsidDel="00000000" w:rsidR="00000000" w:rsidRPr="00000000">
        <w:rPr>
          <w:vertAlign w:val="baseline"/>
          <w:rtl w:val="0"/>
        </w:rPr>
        <w:t xml:space="preserve">Puntos de Casos de Uso Sin Ajustar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keepNext w:val="1"/>
        <w:keepLines w:val="1"/>
        <w:rPr>
          <w:vertAlign w:val="baseline"/>
        </w:rPr>
      </w:pPr>
      <w:bookmarkStart w:colFirst="0" w:colLast="0" w:name="_8qqhujknueha" w:id="9"/>
      <w:bookmarkEnd w:id="9"/>
      <w:r w:rsidDel="00000000" w:rsidR="00000000" w:rsidRPr="00000000">
        <w:rPr>
          <w:vertAlign w:val="baseline"/>
          <w:rtl w:val="0"/>
        </w:rPr>
        <w:t xml:space="preserve">Peso de los Actores (UAW)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4">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5">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6">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6A">
      <w:pPr>
        <w:ind w:left="2268" w:firstLine="0"/>
        <w:jc w:val="both"/>
        <w:rPr/>
      </w:pPr>
      <w:r w:rsidDel="00000000" w:rsidR="00000000" w:rsidRPr="00000000">
        <w:rPr>
          <w:rtl w:val="0"/>
        </w:rPr>
      </w:r>
    </w:p>
    <w:p w:rsidR="00000000" w:rsidDel="00000000" w:rsidP="00000000" w:rsidRDefault="00000000" w:rsidRPr="00000000" w14:paraId="0000006B">
      <w:pPr>
        <w:pStyle w:val="Heading3"/>
        <w:keepNext w:val="1"/>
        <w:keepLines w:val="1"/>
        <w:rPr>
          <w:vertAlign w:val="baseline"/>
        </w:rPr>
      </w:pPr>
      <w:bookmarkStart w:colFirst="0" w:colLast="0" w:name="_8rb1tby59wc" w:id="10"/>
      <w:bookmarkEnd w:id="10"/>
      <w:r w:rsidDel="00000000" w:rsidR="00000000" w:rsidRPr="00000000">
        <w:rPr>
          <w:vertAlign w:val="baseline"/>
          <w:rtl w:val="0"/>
        </w:rPr>
        <w:t xml:space="preserve">Peso de los Casos de Uso (UUCW)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4"/>
        <w:keepNext w:val="1"/>
        <w:keepLines w:val="1"/>
        <w:ind w:left="0"/>
        <w:rPr>
          <w:vertAlign w:val="baseline"/>
        </w:rPr>
      </w:pPr>
      <w:bookmarkStart w:colFirst="0" w:colLast="0" w:name="_si59hafh2pqa" w:id="11"/>
      <w:bookmarkEnd w:id="11"/>
      <w:r w:rsidDel="00000000" w:rsidR="00000000" w:rsidRPr="00000000">
        <w:rPr>
          <w:vertAlign w:val="baseline"/>
          <w:rtl w:val="0"/>
        </w:rPr>
        <w:t xml:space="preserve">Basado en transacciones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74">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5">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6">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7">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1">
      <w:pPr>
        <w:pStyle w:val="Heading4"/>
        <w:keepNext w:val="1"/>
        <w:keepLines w:val="1"/>
        <w:ind w:left="0"/>
        <w:rPr>
          <w:vertAlign w:val="baseline"/>
        </w:rPr>
      </w:pPr>
      <w:bookmarkStart w:colFirst="0" w:colLast="0" w:name="_b9kegview753" w:id="12"/>
      <w:bookmarkEnd w:id="12"/>
      <w:r w:rsidDel="00000000" w:rsidR="00000000" w:rsidRPr="00000000">
        <w:rPr>
          <w:vertAlign w:val="baseline"/>
          <w:rtl w:val="0"/>
        </w:rPr>
        <w:t xml:space="preserve">Basado en Clases de Análisis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w:t>
      </w: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clases de análisis se han utilizado para realizar un caso de uso en particular</w:t>
      </w:r>
    </w:p>
    <w:p w:rsidR="00000000" w:rsidDel="00000000" w:rsidP="00000000" w:rsidRDefault="00000000" w:rsidRPr="00000000" w14:paraId="00000083">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5">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de uso de cada tipo se tienen.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w:t>
      </w:r>
      <w:r w:rsidDel="00000000" w:rsidR="00000000" w:rsidRPr="00000000">
        <w:rPr>
          <w:rtl w:val="0"/>
        </w:rPr>
        <w:t xml:space="preserve">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para obtener el total.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1"/>
        <w:keepLines w:val="1"/>
        <w:rPr>
          <w:vertAlign w:val="baseline"/>
        </w:rPr>
      </w:pPr>
      <w:bookmarkStart w:colFirst="0" w:colLast="0" w:name="_80j5ip3d3wu5" w:id="13"/>
      <w:bookmarkEnd w:id="13"/>
      <w:r w:rsidDel="00000000" w:rsidR="00000000" w:rsidRPr="00000000">
        <w:rPr>
          <w:vertAlign w:val="baseline"/>
          <w:rtl w:val="0"/>
        </w:rPr>
        <w:t xml:space="preserve">Cálculo de los Puntos de Casos de Uso sin Ajustar (UUCP)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keepLines w:val="1"/>
        <w:rPr>
          <w:vertAlign w:val="baseline"/>
        </w:rPr>
      </w:pPr>
      <w:bookmarkStart w:colFirst="0" w:colLast="0" w:name="_6ss6fvj354d8" w:id="14"/>
      <w:bookmarkEnd w:id="14"/>
      <w:r w:rsidDel="00000000" w:rsidR="00000000" w:rsidRPr="00000000">
        <w:rPr>
          <w:vertAlign w:val="baseline"/>
          <w:rtl w:val="0"/>
        </w:rPr>
        <w:t xml:space="preserve">Puntos de Casos de Uso Ajustados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Cambria" w:cs="Cambria" w:eastAsia="Cambria" w:hAnsi="Cambria"/>
          <w:b w:val="1"/>
          <w:color w:val="4f81bd"/>
        </w:rPr>
      </w:pPr>
      <w:bookmarkStart w:colFirst="0" w:colLast="0" w:name="_c2acmpgqrzb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liyan3ksajr"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ynqlbi4fugp"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0">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2vwl2pemfu3b"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ee5r4f9jzgu"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eqha3hzx76i"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D9">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f7dflbrt43k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11">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2gngg2nhp"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ind w:left="0" w:firstLine="0"/>
        <w:rPr>
          <w:rFonts w:ascii="Cambria" w:cs="Cambria" w:eastAsia="Cambria" w:hAnsi="Cambria"/>
          <w:b w:val="1"/>
          <w:color w:val="4f81bd"/>
          <w:sz w:val="26"/>
          <w:szCs w:val="26"/>
        </w:rPr>
      </w:pPr>
      <w:bookmarkStart w:colFirst="0" w:colLast="0" w:name="_hnwt3646gopm" w:id="23"/>
      <w:bookmarkEnd w:id="23"/>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f2jdcz4c8re"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nbsz3vf5n8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w:t>
      </w:r>
      <w:r w:rsidDel="00000000" w:rsidR="00000000" w:rsidRPr="00000000">
        <w:rPr>
          <w:rtl w:val="0"/>
        </w:rPr>
        <w:t xml:space="preserve">el nivel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experiencia del staff y la estabilidad del proyecto.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E7 a E8 están por encima de 3.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tabs>
          <w:tab w:val="left" w:leader="none" w:pos="0"/>
        </w:tabs>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2E">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12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
              <a:graphic>
                <a:graphicData uri="http://schemas.microsoft.com/office/word/2010/wordprocessingShape">
                  <wps:wsp>
                    <wps:cNvSpPr/>
                    <wps:cNvPr id="5" name="Shape 5"/>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2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3.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