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4650740</wp:posOffset>
            </wp:positionH>
            <wp:positionV relativeFrom="margin">
              <wp:posOffset>7331075</wp:posOffset>
            </wp:positionV>
            <wp:extent cx="1200150" cy="1200150"/>
            <wp:effectExtent b="0" l="0" r="0" t="0"/>
            <wp:wrapNone/>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1040100"/>
        <w:docPartObj>
          <w:docPartGallery w:val="Table of Contents"/>
          <w:docPartUnique w:val="1"/>
        </w:docPartObj>
      </w:sdtPr>
      <w:sdtContent>
        <w:p w:rsidR="00000000" w:rsidDel="00000000" w:rsidP="00000000" w:rsidRDefault="00000000" w:rsidRPr="00000000" w14:paraId="00000016">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1qxvdwgzkg3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Cumplimiento de plazos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xnib1qhv2je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Calidad técnica de los entregables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sttwlyfk4npx">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Validación mediante pruebas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xx4cpn78otmi">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Responsabilidad y participación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A">
      <w:pPr>
        <w:ind w:left="0" w:firstLine="0"/>
        <w:rPr/>
      </w:pP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rPr>
          <w:vertAlign w:val="baseline"/>
        </w:rPr>
      </w:pPr>
      <w:bookmarkStart w:colFirst="0" w:colLast="0" w:name="_ieg3ckwav7f6" w:id="0"/>
      <w:bookmarkEnd w:id="0"/>
      <w:r w:rsidDel="00000000" w:rsidR="00000000" w:rsidRPr="00000000">
        <w:rPr>
          <w:vertAlign w:val="baseline"/>
          <w:rtl w:val="0"/>
        </w:rPr>
        <w:t xml:space="preserve">Plan de Iteración</w:t>
      </w:r>
    </w:p>
    <w:p w:rsidR="00000000" w:rsidDel="00000000" w:rsidP="00000000" w:rsidRDefault="00000000" w:rsidRPr="00000000" w14:paraId="0000001D">
      <w:pPr>
        <w:pStyle w:val="Heading1"/>
        <w:keepNext w:val="1"/>
        <w:widowControl w:val="0"/>
        <w:tabs>
          <w:tab w:val="left" w:leader="none" w:pos="0"/>
        </w:tabs>
        <w:spacing w:after="60" w:before="120" w:lineRule="auto"/>
        <w:ind w:left="0"/>
        <w:rPr>
          <w:vertAlign w:val="baseline"/>
        </w:rPr>
      </w:pPr>
      <w:bookmarkStart w:colFirst="0" w:colLast="0" w:name="_b4v3wkgsz5qn" w:id="1"/>
      <w:bookmarkEnd w:id="1"/>
      <w:r w:rsidDel="00000000" w:rsidR="00000000" w:rsidRPr="00000000">
        <w:rPr>
          <w:vertAlign w:val="baseline"/>
          <w:rtl w:val="0"/>
        </w:rPr>
        <w:t xml:space="preserve">Introducción</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2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25">
      <w:pPr>
        <w:pStyle w:val="Heading2"/>
        <w:rPr>
          <w:vertAlign w:val="baseline"/>
        </w:rPr>
      </w:pPr>
      <w:bookmarkStart w:colFirst="0" w:colLast="0" w:name="_ruojne2q9rf1" w:id="2"/>
      <w:bookmarkEnd w:id="2"/>
      <w:r w:rsidDel="00000000" w:rsidR="00000000" w:rsidRPr="00000000">
        <w:rPr>
          <w:vertAlign w:val="baseline"/>
          <w:rtl w:val="0"/>
        </w:rPr>
        <w:t xml:space="preserve">Propósito</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8">
      <w:pPr>
        <w:pStyle w:val="Heading2"/>
        <w:rPr>
          <w:vertAlign w:val="baseline"/>
        </w:rPr>
      </w:pPr>
      <w:bookmarkStart w:colFirst="0" w:colLast="0" w:name="_dq53329yykfj" w:id="3"/>
      <w:bookmarkEnd w:id="3"/>
      <w:r w:rsidDel="00000000" w:rsidR="00000000" w:rsidRPr="00000000">
        <w:rPr>
          <w:vertAlign w:val="baseline"/>
          <w:rtl w:val="0"/>
        </w:rPr>
        <w:t xml:space="preserve">Referencias</w:t>
      </w:r>
    </w:p>
    <w:p w:rsidR="00000000" w:rsidDel="00000000" w:rsidP="00000000" w:rsidRDefault="00000000" w:rsidRPr="00000000" w14:paraId="0000002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2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2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2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muonnvj4gn12"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ncx24lygv0mw"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tabs>
          <w:tab w:val="left" w:leader="none" w:pos="0"/>
        </w:tabs>
        <w:spacing w:after="240" w:before="240" w:lineRule="auto"/>
        <w:ind w:left="0"/>
        <w:jc w:val="both"/>
        <w:rPr/>
      </w:pPr>
      <w:r w:rsidDel="00000000" w:rsidR="00000000" w:rsidRPr="00000000">
        <w:rPr>
          <w:rtl w:val="0"/>
        </w:rPr>
        <w:t xml:space="preserve">Para considerar exitosa la Iteración 2 de la Fase de Construcción del proyecto</w:t>
      </w:r>
      <w:r w:rsidDel="00000000" w:rsidR="00000000" w:rsidRPr="00000000">
        <w:rPr>
          <w:i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1">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1qxvdwgzkg39" w:id="6"/>
      <w:bookmarkEnd w:id="6"/>
      <w:r w:rsidDel="00000000" w:rsidR="00000000" w:rsidRPr="00000000">
        <w:rPr>
          <w:rFonts w:ascii="Calibri" w:cs="Calibri" w:eastAsia="Calibri" w:hAnsi="Calibri"/>
          <w:i w:val="0"/>
          <w:color w:val="000000"/>
          <w:u w:val="single"/>
          <w:rtl w:val="0"/>
        </w:rPr>
        <w:t xml:space="preserve">Cumplimiento de plazos</w:t>
      </w:r>
    </w:p>
    <w:p w:rsidR="00000000" w:rsidDel="00000000" w:rsidP="00000000" w:rsidRDefault="00000000" w:rsidRPr="00000000" w14:paraId="00000032">
      <w:pPr>
        <w:numPr>
          <w:ilvl w:val="0"/>
          <w:numId w:val="9"/>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3">
      <w:pPr>
        <w:numPr>
          <w:ilvl w:val="0"/>
          <w:numId w:val="9"/>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34">
      <w:pPr>
        <w:numPr>
          <w:ilvl w:val="0"/>
          <w:numId w:val="9"/>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35">
      <w:pPr>
        <w:pStyle w:val="Heading4"/>
        <w:keepNext w:val="0"/>
        <w:keepLines w:val="0"/>
        <w:tabs>
          <w:tab w:val="left" w:leader="none" w:pos="0"/>
        </w:tabs>
        <w:spacing w:after="40" w:before="240" w:lineRule="auto"/>
        <w:ind w:left="115" w:hanging="5.9999999999999964"/>
        <w:jc w:val="both"/>
        <w:rPr>
          <w:rFonts w:ascii="Calibri" w:cs="Calibri" w:eastAsia="Calibri" w:hAnsi="Calibri"/>
          <w:i w:val="0"/>
          <w:color w:val="000000"/>
          <w:u w:val="single"/>
        </w:rPr>
      </w:pPr>
      <w:bookmarkStart w:colFirst="0" w:colLast="0" w:name="_xnib1qhv2je8" w:id="7"/>
      <w:bookmarkEnd w:id="7"/>
      <w:r w:rsidDel="00000000" w:rsidR="00000000" w:rsidRPr="00000000">
        <w:rPr>
          <w:rFonts w:ascii="Calibri" w:cs="Calibri" w:eastAsia="Calibri" w:hAnsi="Calibri"/>
          <w:i w:val="0"/>
          <w:color w:val="000000"/>
          <w:u w:val="single"/>
          <w:rtl w:val="0"/>
        </w:rPr>
        <w:t xml:space="preserve">Calidad técnica de los entregables</w:t>
      </w:r>
    </w:p>
    <w:p w:rsidR="00000000" w:rsidDel="00000000" w:rsidP="00000000" w:rsidRDefault="00000000" w:rsidRPr="00000000" w14:paraId="00000036">
      <w:pPr>
        <w:numPr>
          <w:ilvl w:val="0"/>
          <w:numId w:val="8"/>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37">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38">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39">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3A">
      <w:pPr>
        <w:numPr>
          <w:ilvl w:val="0"/>
          <w:numId w:val="8"/>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3B">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sttwlyfk4npx" w:id="8"/>
      <w:bookmarkEnd w:id="8"/>
      <w:r w:rsidDel="00000000" w:rsidR="00000000" w:rsidRPr="00000000">
        <w:rPr>
          <w:rFonts w:ascii="Calibri" w:cs="Calibri" w:eastAsia="Calibri" w:hAnsi="Calibri"/>
          <w:i w:val="0"/>
          <w:color w:val="000000"/>
          <w:u w:val="single"/>
          <w:rtl w:val="0"/>
        </w:rPr>
        <w:t xml:space="preserve"> Validación mediante pruebas</w:t>
      </w:r>
    </w:p>
    <w:p w:rsidR="00000000" w:rsidDel="00000000" w:rsidP="00000000" w:rsidRDefault="00000000" w:rsidRPr="00000000" w14:paraId="0000003C">
      <w:pPr>
        <w:numPr>
          <w:ilvl w:val="0"/>
          <w:numId w:val="10"/>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3D">
      <w:pPr>
        <w:numPr>
          <w:ilvl w:val="0"/>
          <w:numId w:val="10"/>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3E">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3F">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xx4cpn78otmi" w:id="9"/>
      <w:bookmarkEnd w:id="9"/>
      <w:r w:rsidDel="00000000" w:rsidR="00000000" w:rsidRPr="00000000">
        <w:rPr>
          <w:rFonts w:ascii="Calibri" w:cs="Calibri" w:eastAsia="Calibri" w:hAnsi="Calibri"/>
          <w:i w:val="0"/>
          <w:color w:val="000000"/>
          <w:u w:val="single"/>
          <w:rtl w:val="0"/>
        </w:rPr>
        <w:t xml:space="preserve"> Responsabilidad y participación</w:t>
      </w:r>
    </w:p>
    <w:p w:rsidR="00000000" w:rsidDel="00000000" w:rsidP="00000000" w:rsidRDefault="00000000" w:rsidRPr="00000000" w14:paraId="00000040">
      <w:pPr>
        <w:numPr>
          <w:ilvl w:val="0"/>
          <w:numId w:val="7"/>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1">
      <w:pPr>
        <w:numPr>
          <w:ilvl w:val="0"/>
          <w:numId w:val="7"/>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color w:val="4f81bd"/>
          <w:sz w:val="26"/>
          <w:szCs w:val="26"/>
        </w:rPr>
      </w:pPr>
      <w:bookmarkStart w:colFirst="0" w:colLast="0" w:name="_vl3vql8xh1th" w:id="10"/>
      <w:bookmarkEnd w:id="10"/>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d9h50zzgsbd9" w:id="11"/>
      <w:bookmarkEnd w:id="11"/>
      <w:r w:rsidDel="00000000" w:rsidR="00000000" w:rsidRPr="00000000">
        <w:rPr>
          <w:vertAlign w:val="baseline"/>
          <w:rtl w:val="0"/>
        </w:rPr>
        <w:t xml:space="preserve">Elementos de la Línea Base</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CU de diseño, 2da tanda</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 2da tanda de CU</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Casos de Prueba para 2da tanda de CU</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4D">
      <w:pPr>
        <w:pStyle w:val="Heading1"/>
        <w:keepNext w:val="1"/>
        <w:widowControl w:val="0"/>
        <w:tabs>
          <w:tab w:val="left" w:leader="none" w:pos="0"/>
        </w:tabs>
        <w:spacing w:after="60" w:before="120" w:lineRule="auto"/>
        <w:ind w:left="0"/>
        <w:rPr/>
      </w:pPr>
      <w:bookmarkStart w:colFirst="0" w:colLast="0" w:name="_dtual7v0agb3" w:id="12"/>
      <w:bookmarkEnd w:id="12"/>
      <w:r w:rsidDel="00000000" w:rsidR="00000000" w:rsidRPr="00000000">
        <w:rPr>
          <w:vertAlign w:val="baseline"/>
          <w:rtl w:val="0"/>
        </w:rPr>
        <w:t xml:space="preserve">Planificación</w:t>
      </w:r>
      <w:r w:rsidDel="00000000" w:rsidR="00000000" w:rsidRPr="00000000">
        <w:rPr>
          <w:rtl w:val="0"/>
        </w:rPr>
      </w:r>
    </w:p>
    <w:tbl>
      <w:tblPr>
        <w:tblStyle w:val="Table1"/>
        <w:tblW w:w="10065.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430"/>
        <w:gridCol w:w="1290"/>
        <w:gridCol w:w="1545"/>
        <w:gridCol w:w="1095"/>
        <w:gridCol w:w="1530"/>
        <w:gridCol w:w="2175"/>
        <w:tblGridChange w:id="0">
          <w:tblGrid>
            <w:gridCol w:w="2430"/>
            <w:gridCol w:w="1290"/>
            <w:gridCol w:w="1545"/>
            <w:gridCol w:w="1095"/>
            <w:gridCol w:w="1530"/>
            <w:gridCol w:w="2175"/>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spacing w:before="0" w:line="240" w:lineRule="auto"/>
              <w:ind w:left="0"/>
              <w:jc w:val="center"/>
              <w:rPr>
                <w:b w:val="1"/>
              </w:rPr>
            </w:pPr>
            <w:r w:rsidDel="00000000" w:rsidR="00000000" w:rsidRPr="00000000">
              <w:rPr>
                <w:b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spacing w:before="0" w:line="240" w:lineRule="auto"/>
              <w:ind w:left="0"/>
              <w:jc w:val="center"/>
              <w:rPr>
                <w:b w:val="1"/>
              </w:rPr>
            </w:pPr>
            <w:r w:rsidDel="00000000" w:rsidR="00000000" w:rsidRPr="00000000">
              <w:rPr>
                <w:b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spacing w:before="0" w:line="240" w:lineRule="auto"/>
              <w:ind w:left="0"/>
              <w:jc w:val="center"/>
              <w:rPr>
                <w:b w:val="1"/>
              </w:rPr>
            </w:pPr>
            <w:r w:rsidDel="00000000" w:rsidR="00000000" w:rsidRPr="00000000">
              <w:rPr>
                <w:b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spacing w:before="0" w:line="240" w:lineRule="auto"/>
              <w:ind w:left="0"/>
              <w:jc w:val="center"/>
              <w:rPr>
                <w:b w:val="1"/>
              </w:rPr>
            </w:pPr>
            <w:r w:rsidDel="00000000" w:rsidR="00000000" w:rsidRPr="00000000">
              <w:rPr>
                <w:b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spacing w:before="0" w:line="240" w:lineRule="auto"/>
              <w:ind w:left="0"/>
              <w:jc w:val="center"/>
              <w:rPr>
                <w:b w:val="1"/>
              </w:rPr>
            </w:pPr>
            <w:r w:rsidDel="00000000" w:rsidR="00000000" w:rsidRPr="00000000">
              <w:rPr>
                <w:b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spacing w:before="0" w:line="240" w:lineRule="auto"/>
              <w:ind w:left="0"/>
              <w:jc w:val="center"/>
              <w:rPr>
                <w:b w:val="1"/>
              </w:rPr>
            </w:pPr>
            <w:r w:rsidDel="00000000" w:rsidR="00000000" w:rsidRPr="00000000">
              <w:rPr>
                <w:b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spacing w:before="0" w:line="240" w:lineRule="auto"/>
              <w:ind w:left="0"/>
              <w:rPr/>
            </w:pPr>
            <w:r w:rsidDel="00000000" w:rsidR="00000000" w:rsidRPr="00000000">
              <w:rPr>
                <w:rtl w:val="0"/>
              </w:rPr>
              <w:t xml:space="preserve">Priorización e Inicio Diseño 2º Tanda Casos de Uso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spacing w:before="0" w:line="240" w:lineRule="auto"/>
              <w:ind w:left="0"/>
              <w:rPr/>
            </w:pPr>
            <w:r w:rsidDel="00000000" w:rsidR="00000000" w:rsidRPr="00000000">
              <w:rPr>
                <w:rtl w:val="0"/>
              </w:rPr>
              <w:t xml:space="preserve">29/10/2025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spacing w:before="0" w:line="240" w:lineRule="auto"/>
              <w:ind w:left="0"/>
              <w:rPr/>
            </w:pPr>
            <w:r w:rsidDel="00000000" w:rsidR="00000000" w:rsidRPr="00000000">
              <w:rPr>
                <w:rtl w:val="0"/>
              </w:rPr>
              <w:t xml:space="preserve">Ulloa Gonzalo, Maldonado Agustina, Escalante Guillermo, Centurión Valeria,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spacing w:before="0" w:line="240" w:lineRule="auto"/>
              <w:ind w:left="0"/>
              <w:rPr/>
            </w:pPr>
            <w:r w:rsidDel="00000000" w:rsidR="00000000" w:rsidRPr="00000000">
              <w:rPr>
                <w:rtl w:val="0"/>
              </w:rPr>
              <w:t xml:space="preserve">Lista de casos de uso priorizados y plan de diseño iniciado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spacing w:before="0" w:line="240" w:lineRule="auto"/>
              <w:ind w:left="0"/>
              <w:rPr/>
            </w:pPr>
            <w:r w:rsidDel="00000000" w:rsidR="00000000" w:rsidRPr="00000000">
              <w:rPr>
                <w:rtl w:val="0"/>
              </w:rPr>
              <w:t xml:space="preserve">Ajustar documentos en la rama main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spacing w:before="0" w:line="240" w:lineRule="auto"/>
              <w:ind w:left="0"/>
              <w:rPr/>
            </w:pPr>
            <w:r w:rsidDel="00000000" w:rsidR="00000000" w:rsidRPr="00000000">
              <w:rPr>
                <w:rtl w:val="0"/>
              </w:rPr>
              <w:t xml:space="preserve">Conversión de los documentos antiguos en .docx y .dotx a .pdf</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spacing w:before="0" w:line="240" w:lineRule="auto"/>
              <w:ind w:left="0"/>
              <w:rPr/>
            </w:pPr>
            <w:r w:rsidDel="00000000" w:rsidR="00000000" w:rsidRPr="00000000">
              <w:rPr>
                <w:rtl w:val="0"/>
              </w:rPr>
              <w:t xml:space="preserve">Especificación de CU13: Asignar dependencia / CU14: Modificar estado de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rPr/>
            </w:pPr>
            <w:r w:rsidDel="00000000" w:rsidR="00000000" w:rsidRPr="00000000">
              <w:rPr>
                <w:rtl w:val="0"/>
              </w:rPr>
              <w:t xml:space="preserve">Documento de especificación CU13 y CU14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rPr/>
            </w:pPr>
            <w:r w:rsidDel="00000000" w:rsidR="00000000" w:rsidRPr="00000000">
              <w:rPr>
                <w:rtl w:val="0"/>
              </w:rPr>
              <w:t xml:space="preserve">Revisión Especificación CU13 y CU14</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Documento de especificación CU13 y CU14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Especificación de CU15: Visualizar Tarea / </w:t>
            </w:r>
            <w:r w:rsidDel="00000000" w:rsidR="00000000" w:rsidRPr="00000000">
              <w:rPr>
                <w:rtl w:val="0"/>
              </w:rPr>
              <w:t xml:space="preserve">CU16</w:t>
            </w:r>
            <w:r w:rsidDel="00000000" w:rsidR="00000000" w:rsidRPr="00000000">
              <w:rPr>
                <w:rtl w:val="0"/>
              </w:rPr>
              <w:t xml:space="preserve">: Comentar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Documento de especificación CU15 y </w:t>
            </w:r>
            <w:r w:rsidDel="00000000" w:rsidR="00000000" w:rsidRPr="00000000">
              <w:rPr>
                <w:rtl w:val="0"/>
              </w:rPr>
              <w:t xml:space="preserve">CU16</w:t>
            </w:r>
            <w:r w:rsidDel="00000000" w:rsidR="00000000" w:rsidRPr="00000000">
              <w:rPr>
                <w:rtl w:val="0"/>
              </w:rPr>
              <w:t xml:space="preserve">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Revisión Especificación CU15 y CU16</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Documento de especificación CU15 y CU16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Especificación de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Documento de especificación CU21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Revisión Especificación CU21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Documento de especificación CU21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Especificación Casos de Uso a implementar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31/11/2025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Documento consolidado de todos los casos de uso a implementar listo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Implementación 2º tanda Casos de Uso con Pruebas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Ulloa Gonzalo, Escalante Guillermo, Centurión Valeria</w:t>
            </w:r>
          </w:p>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r>
          </w:p>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Código de la 2º tanda de CU implementado y testeado internamente</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Ejecución de Casos de prueba de CU13: Asignar dependencia / CU14: Modificar estado de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Informe de resultados de pruebas de CU13 y CU14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Revisión Casos de Prueba CU13, CU14</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Informe de resultados de pruebas de CU13 y CU14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Ejecución de Casos de prueba de CU15: Visualizar Tarea / </w:t>
            </w:r>
            <w:r w:rsidDel="00000000" w:rsidR="00000000" w:rsidRPr="00000000">
              <w:rPr>
                <w:rtl w:val="0"/>
              </w:rPr>
              <w:t xml:space="preserve">CU16</w:t>
            </w:r>
            <w:r w:rsidDel="00000000" w:rsidR="00000000" w:rsidRPr="00000000">
              <w:rPr>
                <w:rtl w:val="0"/>
              </w:rPr>
              <w:t xml:space="preserve">: Comentar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Informe de resultados de pruebas de CU15 y </w:t>
            </w:r>
            <w:r w:rsidDel="00000000" w:rsidR="00000000" w:rsidRPr="00000000">
              <w:rPr>
                <w:rtl w:val="0"/>
              </w:rPr>
              <w:t xml:space="preserve">CU16</w:t>
            </w:r>
            <w:r w:rsidDel="00000000" w:rsidR="00000000" w:rsidRPr="00000000">
              <w:rPr>
                <w:rtl w:val="0"/>
              </w:rPr>
              <w:t xml:space="preserve">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Revisión Casos de Prueba CU15, CU16</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Informe de resultados de pruebas de CU15 y CU16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Ejecución de Casos de prueba de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Informe de resultados de pruebas del CU21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t xml:space="preserve">Revisión Caso de Prueba CU21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Mendez Florencia,</w:t>
            </w:r>
          </w:p>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Informe de resultados de pruebas de CU21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Ejecución Casos de Prueba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C">
            <w:pPr>
              <w:tabs>
                <w:tab w:val="left" w:leader="none" w:pos="0"/>
              </w:tabs>
              <w:spacing w:before="0" w:line="240" w:lineRule="auto"/>
              <w:ind w:left="0"/>
              <w:rPr/>
            </w:pPr>
            <w:r w:rsidDel="00000000" w:rsidR="00000000" w:rsidRPr="00000000">
              <w:rPr>
                <w:rtl w:val="0"/>
              </w:rPr>
              <w:t xml:space="preserve">Informe consolidado de ejecución de casos de prueba de todos los CU de la tanda</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D">
            <w:pPr>
              <w:tabs>
                <w:tab w:val="left" w:leader="none" w:pos="0"/>
              </w:tabs>
              <w:spacing w:before="0" w:line="240" w:lineRule="auto"/>
              <w:ind w:left="0"/>
              <w:rPr/>
            </w:pPr>
            <w:r w:rsidDel="00000000" w:rsidR="00000000" w:rsidRPr="00000000">
              <w:rPr>
                <w:rtl w:val="0"/>
              </w:rPr>
              <w:t xml:space="preserve">Cierre Fase Construcción Iteración 2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E">
            <w:pPr>
              <w:tabs>
                <w:tab w:val="left" w:leader="none" w:pos="0"/>
              </w:tabs>
              <w:spacing w:before="0" w:line="240" w:lineRule="auto"/>
              <w:ind w:left="0"/>
              <w:rPr/>
            </w:pPr>
            <w:r w:rsidDel="00000000" w:rsidR="00000000" w:rsidRPr="00000000">
              <w:rPr>
                <w:rtl w:val="0"/>
              </w:rPr>
              <w:t xml:space="preserve">06/11/2025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F">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0">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2">
            <w:pPr>
              <w:tabs>
                <w:tab w:val="left" w:leader="none" w:pos="0"/>
              </w:tabs>
              <w:spacing w:before="0" w:line="240" w:lineRule="auto"/>
              <w:ind w:left="0"/>
              <w:rPr/>
            </w:pPr>
            <w:r w:rsidDel="00000000" w:rsidR="00000000" w:rsidRPr="00000000">
              <w:rPr>
                <w:rtl w:val="0"/>
              </w:rPr>
              <w:t xml:space="preserve">Informe de cierre de iteración 2 con tareas completadas y pendientes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3">
            <w:pPr>
              <w:tabs>
                <w:tab w:val="left" w:leader="none" w:pos="0"/>
              </w:tabs>
              <w:spacing w:before="0" w:line="240" w:lineRule="auto"/>
              <w:ind w:left="0"/>
              <w:rPr/>
            </w:pPr>
            <w:r w:rsidDel="00000000" w:rsidR="00000000" w:rsidRPr="00000000">
              <w:rPr>
                <w:rtl w:val="0"/>
              </w:rPr>
              <w:t xml:space="preserve">Revisión Cierre de Fase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4">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6">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Escalante Guillermo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8">
            <w:pPr>
              <w:tabs>
                <w:tab w:val="left" w:leader="none" w:pos="0"/>
              </w:tabs>
              <w:spacing w:before="0" w:line="240" w:lineRule="auto"/>
              <w:ind w:left="0"/>
              <w:rPr/>
            </w:pPr>
            <w:r w:rsidDel="00000000" w:rsidR="00000000" w:rsidRPr="00000000">
              <w:rPr>
                <w:rtl w:val="0"/>
              </w:rPr>
              <w:t xml:space="preserve">Informe de cierre de iteración 2 completo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9">
            <w:pPr>
              <w:tabs>
                <w:tab w:val="left" w:leader="none" w:pos="0"/>
              </w:tabs>
              <w:spacing w:before="0" w:line="240" w:lineRule="auto"/>
              <w:ind w:left="0"/>
              <w:rPr/>
            </w:pPr>
            <w:r w:rsidDel="00000000" w:rsidR="00000000" w:rsidRPr="00000000">
              <w:rPr>
                <w:rtl w:val="0"/>
              </w:rPr>
              <w:t xml:space="preserve">Plan de Iteración 3 Fase Construcción con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06/11/2025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B">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D">
            <w:pPr>
              <w:tabs>
                <w:tab w:val="left" w:leader="none" w:pos="0"/>
              </w:tabs>
              <w:spacing w:before="0" w:line="240" w:lineRule="auto"/>
              <w:ind w:left="0"/>
              <w:rPr/>
            </w:pPr>
            <w:r w:rsidDel="00000000" w:rsidR="00000000" w:rsidRPr="00000000">
              <w:rPr>
                <w:rtl w:val="0"/>
              </w:rPr>
              <w:t xml:space="preserve">Maldonado Agustina, Centurión Valeria,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E">
            <w:pPr>
              <w:tabs>
                <w:tab w:val="left" w:leader="none" w:pos="0"/>
              </w:tabs>
              <w:spacing w:before="0" w:line="240" w:lineRule="auto"/>
              <w:ind w:left="0"/>
              <w:rPr/>
            </w:pPr>
            <w:r w:rsidDel="00000000" w:rsidR="00000000" w:rsidRPr="00000000">
              <w:rPr>
                <w:rtl w:val="0"/>
              </w:rPr>
              <w:t xml:space="preserve">Plan de iteración 3 listo, con estimaciones de esfuerzo y riesgos identificados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F">
            <w:pPr>
              <w:tabs>
                <w:tab w:val="left" w:leader="none" w:pos="0"/>
              </w:tabs>
              <w:spacing w:before="0" w:line="240" w:lineRule="auto"/>
              <w:ind w:left="0"/>
              <w:rPr/>
            </w:pPr>
            <w:r w:rsidDel="00000000" w:rsidR="00000000" w:rsidRPr="00000000">
              <w:rPr>
                <w:rtl w:val="0"/>
              </w:rPr>
              <w:t xml:space="preserve">Revisión Plan de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1">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3">
            <w:pPr>
              <w:tabs>
                <w:tab w:val="left" w:leader="none" w:pos="0"/>
              </w:tabs>
              <w:spacing w:before="0" w:line="240" w:lineRule="auto"/>
              <w:ind w:left="0"/>
              <w:rPr/>
            </w:pPr>
            <w:r w:rsidDel="00000000" w:rsidR="00000000" w:rsidRPr="00000000">
              <w:rPr>
                <w:rtl w:val="0"/>
              </w:rPr>
              <w:t xml:space="preserve">Maldonado Agustina,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4">
            <w:pPr>
              <w:tabs>
                <w:tab w:val="left" w:leader="none" w:pos="0"/>
              </w:tabs>
              <w:spacing w:before="0" w:line="240" w:lineRule="auto"/>
              <w:ind w:left="0"/>
              <w:rPr/>
            </w:pPr>
            <w:r w:rsidDel="00000000" w:rsidR="00000000" w:rsidRPr="00000000">
              <w:rPr>
                <w:rtl w:val="0"/>
              </w:rPr>
              <w:t xml:space="preserve">Plan de iteración 3 listo, con estimaciones de esfuerzo y riesgos identificados completo y correcto</w:t>
            </w:r>
          </w:p>
        </w:tc>
      </w:tr>
    </w:tbl>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lp5flonfw96g" w:id="13"/>
      <w:bookmarkEnd w:id="13"/>
      <w:r w:rsidDel="00000000" w:rsidR="00000000" w:rsidRPr="00000000">
        <w:rPr>
          <w:rtl w:val="0"/>
        </w:rPr>
      </w:r>
    </w:p>
    <w:p w:rsidR="00000000" w:rsidDel="00000000" w:rsidP="00000000" w:rsidRDefault="00000000" w:rsidRPr="00000000" w14:paraId="000000D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gye4dq59w6o1" w:id="14"/>
      <w:bookmarkEnd w:id="14"/>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D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rPr>
      </w:pPr>
      <w:r w:rsidDel="00000000" w:rsidR="00000000" w:rsidRPr="00000000">
        <w:rPr>
          <w:b w:val="1"/>
          <w:u w:val="single"/>
          <w:rtl w:val="0"/>
        </w:rPr>
        <w:t xml:space="preserve">Software y Entornos de Desarrollo</w:t>
      </w:r>
      <w:r w:rsidDel="00000000" w:rsidR="00000000" w:rsidRPr="00000000">
        <w:rPr>
          <w:rtl w:val="0"/>
        </w:rPr>
      </w:r>
    </w:p>
    <w:p w:rsidR="00000000" w:rsidDel="00000000" w:rsidP="00000000" w:rsidRDefault="00000000" w:rsidRPr="00000000" w14:paraId="000000D8">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D9">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DA">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DB">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DC">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DD">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DE">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DF">
      <w:pPr>
        <w:keepNext w:val="1"/>
        <w:widowControl w:val="0"/>
        <w:tabs>
          <w:tab w:val="left" w:leader="none" w:pos="0"/>
        </w:tabs>
        <w:spacing w:after="240" w:before="240" w:lineRule="auto"/>
        <w:ind w:left="0"/>
        <w:rPr>
          <w:b w:val="1"/>
          <w:u w:val="single"/>
        </w:rPr>
      </w:pPr>
      <w:r w:rsidDel="00000000" w:rsidR="00000000" w:rsidRPr="00000000">
        <w:rPr>
          <w:b w:val="1"/>
          <w:u w:val="single"/>
          <w:rtl w:val="0"/>
        </w:rPr>
        <w:t xml:space="preserve">Herramientas de Pruebas</w:t>
      </w:r>
    </w:p>
    <w:p w:rsidR="00000000" w:rsidDel="00000000" w:rsidP="00000000" w:rsidRDefault="00000000" w:rsidRPr="00000000" w14:paraId="000000E0">
      <w:pPr>
        <w:keepNext w:val="1"/>
        <w:widowControl w:val="0"/>
        <w:numPr>
          <w:ilvl w:val="0"/>
          <w:numId w:val="2"/>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E1">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E2">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E3">
      <w:pPr>
        <w:keepNext w:val="1"/>
        <w:widowControl w:val="0"/>
        <w:numPr>
          <w:ilvl w:val="0"/>
          <w:numId w:val="2"/>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E4">
      <w:pPr>
        <w:keepNext w:val="1"/>
        <w:widowControl w:val="0"/>
        <w:tabs>
          <w:tab w:val="left" w:leader="none" w:pos="0"/>
        </w:tabs>
        <w:spacing w:after="240" w:before="240" w:lineRule="auto"/>
        <w:ind w:left="0" w:firstLine="0"/>
        <w:rPr>
          <w:b w:val="1"/>
          <w:u w:val="single"/>
        </w:rPr>
      </w:pPr>
      <w:r w:rsidDel="00000000" w:rsidR="00000000" w:rsidRPr="00000000">
        <w:rPr>
          <w:b w:val="1"/>
          <w:u w:val="single"/>
          <w:rtl w:val="0"/>
        </w:rPr>
        <w:t xml:space="preserve">Hardware</w:t>
      </w:r>
    </w:p>
    <w:p w:rsidR="00000000" w:rsidDel="00000000" w:rsidP="00000000" w:rsidRDefault="00000000" w:rsidRPr="00000000" w14:paraId="000000E5">
      <w:pPr>
        <w:keepNext w:val="1"/>
        <w:widowControl w:val="0"/>
        <w:numPr>
          <w:ilvl w:val="0"/>
          <w:numId w:val="3"/>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E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tabs>
        <w:tab w:val="center" w:leader="none" w:pos="4252"/>
      </w:tabs>
      <w:rPr/>
    </w:pPr>
    <w:r w:rsidDel="00000000" w:rsidR="00000000" w:rsidRPr="00000000">
      <w:rPr>
        <w:rtl w:val="0"/>
      </w:rPr>
      <w:tab/>
      <w:t xml:space="preserve">NexTech   </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-1286347</wp:posOffset>
              </wp:positionH>
              <wp:positionV relativeFrom="paragraph">
                <wp:posOffset>104588</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-1286347</wp:posOffset>
              </wp:positionH>
              <wp:positionV relativeFrom="paragraph">
                <wp:posOffset>104588</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EC">
    <w:pPr>
      <w:tabs>
        <w:tab w:val="center" w:leader="none" w:pos="4252"/>
      </w:tabs>
      <w:spacing w:before="0" w:lineRule="auto"/>
      <w:rPr/>
    </w:pPr>
    <w:r w:rsidDel="00000000" w:rsidR="00000000" w:rsidRPr="00000000">
      <w:rPr>
        <w:rtl w:val="0"/>
      </w:rPr>
      <w:tab/>
      <w:t xml:space="preserve">Centurión Valeria, Escalante Guillermo, Maldonado Agustina, </w:t>
    </w:r>
  </w:p>
  <w:p w:rsidR="00000000" w:rsidDel="00000000" w:rsidP="00000000" w:rsidRDefault="00000000" w:rsidRPr="00000000" w14:paraId="000000ED">
    <w:pPr>
      <w:tabs>
        <w:tab w:val="center" w:leader="none" w:pos="4252"/>
      </w:tabs>
      <w:spacing w:before="0" w:lineRule="auto"/>
      <w:rPr/>
    </w:pPr>
    <w:r w:rsidDel="00000000" w:rsidR="00000000" w:rsidRPr="00000000">
      <w:rPr>
        <w:rtl w:val="0"/>
      </w:rPr>
      <w:tab/>
      <w:t xml:space="preserve">Mendez Florencia, Ulloa Gonzalo</w:t>
    </w:r>
  </w:p>
  <w:p w:rsidR="00000000" w:rsidDel="00000000" w:rsidP="00000000" w:rsidRDefault="00000000" w:rsidRPr="00000000" w14:paraId="000000EE">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4987925</wp:posOffset>
          </wp:positionH>
          <wp:positionV relativeFrom="margin">
            <wp:posOffset>-941387</wp:posOffset>
          </wp:positionV>
          <wp:extent cx="828675" cy="828675"/>
          <wp:effectExtent b="0" l="0" r="0" t="0"/>
          <wp:wrapSquare wrapText="bothSides" distB="0" distT="0" distL="114300" distR="114300"/>
          <wp:docPr descr="psi-negro.png" id="13" name="image3.png"/>
          <a:graphic>
            <a:graphicData uri="http://schemas.openxmlformats.org/drawingml/2006/picture">
              <pic:pic>
                <pic:nvPicPr>
                  <pic:cNvPr descr="psi-negro.png" id="0" name="image3.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rtl w:val="0"/>
      </w:rPr>
      <w:t xml:space="preserve">Plan de Iteración, Fase Construcción, Iteración 2</w:t>
    </w:r>
  </w:p>
  <w:p w:rsidR="00000000" w:rsidDel="00000000" w:rsidP="00000000" w:rsidRDefault="00000000" w:rsidRPr="00000000" w14:paraId="000000E9">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image5.png"/>
              <a:graphic>
                <a:graphicData uri="http://schemas.openxmlformats.org/drawingml/2006/picture">
                  <pic:pic>
                    <pic:nvPicPr>
                      <pic:cNvPr id="0" name="image5.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2" name="Shape 1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3.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5.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