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8" name=""/>
                <a:graphic>
                  <a:graphicData uri="http://schemas.microsoft.com/office/word/2010/wordprocessingShape">
                    <wps:wsp>
                      <wps:cNvSpPr/>
                      <wps:cNvPr id="12" name="Shape 12"/>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8"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4" name="Shape 1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9" name=""/>
                <a:graphic>
                  <a:graphicData uri="http://schemas.microsoft.com/office/word/2010/wordprocessingShape">
                    <wps:wsp>
                      <wps:cNvSpPr/>
                      <wps:cNvPr id="13" name="Shape 13"/>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9"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7" name=""/>
                <a:graphic>
                  <a:graphicData uri="http://schemas.microsoft.com/office/word/2010/wordprocessingShape">
                    <wps:wsp>
                      <wps:cNvSpPr/>
                      <wps:cNvPr id="11" name="Shape 11"/>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7"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sz w:val="72"/>
          <w:szCs w:val="72"/>
          <w:rtl w:val="0"/>
        </w:rPr>
        <w:t xml:space="preserve">Priorización e Inicio Diseño 2º Tanda Casos de Uso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Centurion Valeria, Escalante Guillermo, Maldonado Agustina, Mendez Florencia, Ulloa Gonzalo.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5"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4" name="image1.jpg"/>
            <a:graphic>
              <a:graphicData uri="http://schemas.openxmlformats.org/drawingml/2006/picture">
                <pic:pic>
                  <pic:nvPicPr>
                    <pic:cNvPr descr="UNPA.JPG" id="0" name="image1.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ind w:left="0" w:firstLine="0"/>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1220528808"/>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1lubxuo2n7y">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1q0fdygz45d">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Referencias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fn63z26ntyi">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Casos de Uso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lshgnke7ztk">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Evaluación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p3xfu97fyze">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Must</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5ugpn1rwyec">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Should</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bim0u5b7spy">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Could</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v0uzkt28ho4">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Wont</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3w7qy6qoqgcf">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Casos de Uso Prioritarios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hhl2oimtqw2">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CU ## Gestionar tareas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hy0kb3c7hgs">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CU21 Registrar tiempo manual</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16wf1b4xlxc">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Justificación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Title"/>
        <w:pBdr>
          <w:bottom w:color="4f81bd" w:space="4" w:sz="8" w:val="single"/>
        </w:pBdr>
        <w:spacing w:after="300" w:before="0" w:line="240" w:lineRule="auto"/>
        <w:ind w:left="0" w:firstLine="0"/>
        <w:rPr/>
      </w:pPr>
      <w:bookmarkStart w:colFirst="0" w:colLast="0" w:name="_3v81xp4ille2" w:id="0"/>
      <w:bookmarkEnd w:id="0"/>
      <w:r w:rsidDel="00000000" w:rsidR="00000000" w:rsidRPr="00000000">
        <w:br w:type="page"/>
      </w:r>
      <w:r w:rsidDel="00000000" w:rsidR="00000000" w:rsidRPr="00000000">
        <w:rPr>
          <w:rtl w:val="0"/>
        </w:rPr>
      </w:r>
    </w:p>
    <w:p w:rsidR="00000000" w:rsidDel="00000000" w:rsidP="00000000" w:rsidRDefault="00000000" w:rsidRPr="00000000" w14:paraId="0000001D">
      <w:pPr>
        <w:pStyle w:val="Title"/>
        <w:pBdr>
          <w:bottom w:color="4f81bd" w:space="4" w:sz="8" w:val="single"/>
        </w:pBdr>
        <w:spacing w:after="300" w:before="0" w:line="240" w:lineRule="auto"/>
        <w:ind w:left="0" w:firstLine="0"/>
        <w:rPr>
          <w:vertAlign w:val="baseline"/>
        </w:rPr>
      </w:pPr>
      <w:bookmarkStart w:colFirst="0" w:colLast="0" w:name="_ogsx36m8mmi5" w:id="1"/>
      <w:bookmarkEnd w:id="1"/>
      <w:r w:rsidDel="00000000" w:rsidR="00000000" w:rsidRPr="00000000">
        <w:rPr>
          <w:rtl w:val="0"/>
        </w:rPr>
        <w:t xml:space="preserve">Priorización e Inicio Diseño 1º Tanda Casos de Uso</w:t>
      </w:r>
      <w:r w:rsidDel="00000000" w:rsidR="00000000" w:rsidRPr="00000000">
        <w:rPr>
          <w:rtl w:val="0"/>
        </w:rPr>
      </w:r>
    </w:p>
    <w:p w:rsidR="00000000" w:rsidDel="00000000" w:rsidP="00000000" w:rsidRDefault="00000000" w:rsidRPr="00000000" w14:paraId="0000001E">
      <w:pPr>
        <w:pStyle w:val="Heading1"/>
        <w:tabs>
          <w:tab w:val="left" w:leader="none" w:pos="0"/>
        </w:tabs>
        <w:rPr/>
      </w:pPr>
      <w:bookmarkStart w:colFirst="0" w:colLast="0" w:name="_a1lubxuo2n7y" w:id="2"/>
      <w:bookmarkEnd w:id="2"/>
      <w:r w:rsidDel="00000000" w:rsidR="00000000" w:rsidRPr="00000000">
        <w:rPr>
          <w:rtl w:val="0"/>
        </w:rPr>
        <w:t xml:space="preserve">Introducción</w:t>
      </w:r>
    </w:p>
    <w:p w:rsidR="00000000" w:rsidDel="00000000" w:rsidP="00000000" w:rsidRDefault="00000000" w:rsidRPr="00000000" w14:paraId="0000001F">
      <w:pPr>
        <w:tabs>
          <w:tab w:val="left" w:leader="none" w:pos="0"/>
        </w:tabs>
        <w:ind w:left="0" w:firstLine="0"/>
        <w:rPr/>
      </w:pPr>
      <w:r w:rsidDel="00000000" w:rsidR="00000000" w:rsidRPr="00000000">
        <w:rPr>
          <w:rtl w:val="0"/>
        </w:rPr>
        <w:t xml:space="preserve">Este documento presenta la priorización de los casos de uso del sistema Kairos, se realizó utilizando la técnica MoSCoW, complementada con la estimación de esfuerzo por caso de uso (PCU) y la revisión del plan de pruebas, con el objetivo de identificar las funcionalidades esenciales para el funcionamiento inicial del sistema.</w:t>
      </w:r>
    </w:p>
    <w:p w:rsidR="00000000" w:rsidDel="00000000" w:rsidP="00000000" w:rsidRDefault="00000000" w:rsidRPr="00000000" w14:paraId="00000020">
      <w:pPr>
        <w:tabs>
          <w:tab w:val="left" w:leader="none" w:pos="0"/>
        </w:tabs>
        <w:ind w:left="0" w:firstLine="0"/>
        <w:rPr/>
      </w:pPr>
      <w:r w:rsidDel="00000000" w:rsidR="00000000" w:rsidRPr="00000000">
        <w:rPr>
          <w:rtl w:val="0"/>
        </w:rPr>
        <w:t xml:space="preserve">A partir de este análisis, se seleccionaron los casos de uso más relevantes tanto por su complejidad técnica como por su valor funcional, asegurando así que el desarrollo se enfoque en los componentes críticos para cumplir con los propósitos principales del sistema.</w:t>
      </w:r>
    </w:p>
    <w:p w:rsidR="00000000" w:rsidDel="00000000" w:rsidP="00000000" w:rsidRDefault="00000000" w:rsidRPr="00000000" w14:paraId="00000021">
      <w:pPr>
        <w:pStyle w:val="Heading2"/>
        <w:tabs>
          <w:tab w:val="left" w:leader="none" w:pos="0"/>
        </w:tabs>
        <w:rPr/>
      </w:pPr>
      <w:bookmarkStart w:colFirst="0" w:colLast="0" w:name="_p1q0fdygz45d" w:id="3"/>
      <w:bookmarkEnd w:id="3"/>
      <w:r w:rsidDel="00000000" w:rsidR="00000000" w:rsidRPr="00000000">
        <w:rPr>
          <w:rtl w:val="0"/>
        </w:rPr>
        <w:t xml:space="preserve">Referencias</w:t>
      </w:r>
    </w:p>
    <w:p w:rsidR="00000000" w:rsidDel="00000000" w:rsidP="00000000" w:rsidRDefault="00000000" w:rsidRPr="00000000" w14:paraId="00000022">
      <w:pPr>
        <w:numPr>
          <w:ilvl w:val="0"/>
          <w:numId w:val="1"/>
        </w:numPr>
        <w:tabs>
          <w:tab w:val="left" w:leader="none" w:pos="0"/>
        </w:tabs>
        <w:spacing w:after="0" w:afterAutospacing="0"/>
        <w:ind w:left="720" w:hanging="360"/>
        <w:rPr>
          <w:u w:val="none"/>
        </w:rPr>
      </w:pPr>
      <w:r w:rsidDel="00000000" w:rsidR="00000000" w:rsidRPr="00000000">
        <w:rPr>
          <w:rtl w:val="0"/>
        </w:rPr>
        <w:t xml:space="preserve">Modelos de Casos de Uso</w:t>
      </w:r>
    </w:p>
    <w:p w:rsidR="00000000" w:rsidDel="00000000" w:rsidP="00000000" w:rsidRDefault="00000000" w:rsidRPr="00000000" w14:paraId="00000023">
      <w:pPr>
        <w:numPr>
          <w:ilvl w:val="0"/>
          <w:numId w:val="1"/>
        </w:numPr>
        <w:tabs>
          <w:tab w:val="left" w:leader="none" w:pos="0"/>
        </w:tabs>
        <w:spacing w:after="0" w:afterAutospacing="0" w:before="0" w:beforeAutospacing="0"/>
        <w:ind w:left="720" w:hanging="360"/>
        <w:rPr>
          <w:u w:val="none"/>
        </w:rPr>
      </w:pPr>
      <w:r w:rsidDel="00000000" w:rsidR="00000000" w:rsidRPr="00000000">
        <w:rPr>
          <w:rtl w:val="0"/>
        </w:rPr>
        <w:t xml:space="preserve">Plan de Pruebas</w:t>
      </w:r>
    </w:p>
    <w:p w:rsidR="00000000" w:rsidDel="00000000" w:rsidP="00000000" w:rsidRDefault="00000000" w:rsidRPr="00000000" w14:paraId="00000024">
      <w:pPr>
        <w:numPr>
          <w:ilvl w:val="0"/>
          <w:numId w:val="1"/>
        </w:numPr>
        <w:tabs>
          <w:tab w:val="left" w:leader="none" w:pos="0"/>
        </w:tabs>
        <w:spacing w:after="0" w:afterAutospacing="0" w:before="0" w:beforeAutospacing="0"/>
        <w:ind w:left="720" w:hanging="360"/>
        <w:rPr>
          <w:u w:val="none"/>
        </w:rPr>
      </w:pPr>
      <w:r w:rsidDel="00000000" w:rsidR="00000000" w:rsidRPr="00000000">
        <w:rPr>
          <w:rtl w:val="0"/>
        </w:rPr>
        <w:t xml:space="preserve">Estimación CU</w:t>
      </w:r>
    </w:p>
    <w:p w:rsidR="00000000" w:rsidDel="00000000" w:rsidP="00000000" w:rsidRDefault="00000000" w:rsidRPr="00000000" w14:paraId="00000025">
      <w:pPr>
        <w:numPr>
          <w:ilvl w:val="0"/>
          <w:numId w:val="1"/>
        </w:numPr>
        <w:tabs>
          <w:tab w:val="left" w:leader="none" w:pos="0"/>
        </w:tabs>
        <w:spacing w:after="0" w:afterAutospacing="0" w:before="0" w:beforeAutospacing="0"/>
        <w:ind w:left="720" w:hanging="360"/>
        <w:rPr>
          <w:u w:val="none"/>
        </w:rPr>
      </w:pPr>
      <w:r w:rsidDel="00000000" w:rsidR="00000000" w:rsidRPr="00000000">
        <w:rPr>
          <w:rtl w:val="0"/>
        </w:rPr>
        <w:t xml:space="preserve">Modelo de Diseño</w:t>
      </w:r>
    </w:p>
    <w:p w:rsidR="00000000" w:rsidDel="00000000" w:rsidP="00000000" w:rsidRDefault="00000000" w:rsidRPr="00000000" w14:paraId="00000026">
      <w:pPr>
        <w:numPr>
          <w:ilvl w:val="0"/>
          <w:numId w:val="1"/>
        </w:numPr>
        <w:tabs>
          <w:tab w:val="left" w:leader="none" w:pos="0"/>
        </w:tabs>
        <w:spacing w:before="0" w:beforeAutospacing="0"/>
        <w:ind w:left="720" w:hanging="360"/>
        <w:rPr>
          <w:u w:val="none"/>
        </w:rPr>
      </w:pPr>
      <w:r w:rsidDel="00000000" w:rsidR="00000000" w:rsidRPr="00000000">
        <w:rPr>
          <w:rtl w:val="0"/>
        </w:rPr>
        <w:t xml:space="preserve">Priorización e Inicio Diseño 1º Tanda Casos de Uso</w:t>
      </w:r>
    </w:p>
    <w:p w:rsidR="00000000" w:rsidDel="00000000" w:rsidP="00000000" w:rsidRDefault="00000000" w:rsidRPr="00000000" w14:paraId="00000027">
      <w:pPr>
        <w:pStyle w:val="Heading2"/>
        <w:tabs>
          <w:tab w:val="left" w:leader="none" w:pos="0"/>
        </w:tabs>
        <w:rPr/>
      </w:pPr>
      <w:bookmarkStart w:colFirst="0" w:colLast="0" w:name="_bfn63z26ntyi" w:id="4"/>
      <w:bookmarkEnd w:id="4"/>
      <w:r w:rsidDel="00000000" w:rsidR="00000000" w:rsidRPr="00000000">
        <w:rPr>
          <w:rtl w:val="0"/>
        </w:rPr>
        <w:t xml:space="preserve">Casos de Uso</w:t>
      </w:r>
    </w:p>
    <w:p w:rsidR="00000000" w:rsidDel="00000000" w:rsidP="00000000" w:rsidRDefault="00000000" w:rsidRPr="00000000" w14:paraId="00000028">
      <w:pPr>
        <w:numPr>
          <w:ilvl w:val="0"/>
          <w:numId w:val="2"/>
        </w:numPr>
        <w:tabs>
          <w:tab w:val="left" w:leader="none" w:pos="0"/>
        </w:tabs>
        <w:spacing w:after="0" w:afterAutospacing="0"/>
        <w:ind w:left="720" w:hanging="360"/>
        <w:rPr>
          <w:u w:val="none"/>
        </w:rPr>
      </w:pPr>
      <w:r w:rsidDel="00000000" w:rsidR="00000000" w:rsidRPr="00000000">
        <w:rPr>
          <w:rtl w:val="0"/>
        </w:rPr>
        <w:t xml:space="preserve">CU01: Iniciar sesión</w:t>
      </w:r>
    </w:p>
    <w:p w:rsidR="00000000" w:rsidDel="00000000" w:rsidP="00000000" w:rsidRDefault="00000000" w:rsidRPr="00000000" w14:paraId="00000029">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CU02: Exportar información</w:t>
      </w:r>
    </w:p>
    <w:p w:rsidR="00000000" w:rsidDel="00000000" w:rsidP="00000000" w:rsidRDefault="00000000" w:rsidRPr="00000000" w14:paraId="0000002A">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CU03: Asignar rol</w:t>
      </w:r>
    </w:p>
    <w:p w:rsidR="00000000" w:rsidDel="00000000" w:rsidP="00000000" w:rsidRDefault="00000000" w:rsidRPr="00000000" w14:paraId="0000002B">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CU04: Modificar perfil</w:t>
      </w:r>
    </w:p>
    <w:p w:rsidR="00000000" w:rsidDel="00000000" w:rsidP="00000000" w:rsidRDefault="00000000" w:rsidRPr="00000000" w14:paraId="0000002C">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CU05: Crear proyecto</w:t>
      </w:r>
    </w:p>
    <w:p w:rsidR="00000000" w:rsidDel="00000000" w:rsidP="00000000" w:rsidRDefault="00000000" w:rsidRPr="00000000" w14:paraId="0000002D">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CU06: Modificar proyecto</w:t>
      </w:r>
    </w:p>
    <w:p w:rsidR="00000000" w:rsidDel="00000000" w:rsidP="00000000" w:rsidRDefault="00000000" w:rsidRPr="00000000" w14:paraId="0000002E">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CU07</w:t>
      </w:r>
      <w:r w:rsidDel="00000000" w:rsidR="00000000" w:rsidRPr="00000000">
        <w:rPr>
          <w:rtl w:val="0"/>
        </w:rPr>
        <w:t xml:space="preserve">: Crear etapa</w:t>
      </w:r>
    </w:p>
    <w:p w:rsidR="00000000" w:rsidDel="00000000" w:rsidP="00000000" w:rsidRDefault="00000000" w:rsidRPr="00000000" w14:paraId="0000002F">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CU08: Crear iteración</w:t>
      </w:r>
    </w:p>
    <w:p w:rsidR="00000000" w:rsidDel="00000000" w:rsidP="00000000" w:rsidRDefault="00000000" w:rsidRPr="00000000" w14:paraId="00000030">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CU09: Crear tarea</w:t>
      </w:r>
    </w:p>
    <w:p w:rsidR="00000000" w:rsidDel="00000000" w:rsidP="00000000" w:rsidRDefault="00000000" w:rsidRPr="00000000" w14:paraId="00000031">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CU10: Proponer tarea</w:t>
      </w:r>
    </w:p>
    <w:p w:rsidR="00000000" w:rsidDel="00000000" w:rsidP="00000000" w:rsidRDefault="00000000" w:rsidRPr="00000000" w14:paraId="00000032">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CU11: Aprobar tarea</w:t>
      </w:r>
    </w:p>
    <w:p w:rsidR="00000000" w:rsidDel="00000000" w:rsidP="00000000" w:rsidRDefault="00000000" w:rsidRPr="00000000" w14:paraId="00000033">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CU12: Estimar tarea</w:t>
      </w:r>
    </w:p>
    <w:p w:rsidR="00000000" w:rsidDel="00000000" w:rsidP="00000000" w:rsidRDefault="00000000" w:rsidRPr="00000000" w14:paraId="00000034">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CU13: Asignar dependencia</w:t>
      </w:r>
    </w:p>
    <w:p w:rsidR="00000000" w:rsidDel="00000000" w:rsidP="00000000" w:rsidRDefault="00000000" w:rsidRPr="00000000" w14:paraId="00000035">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CU14: Modificar estado de tarea</w:t>
      </w:r>
    </w:p>
    <w:p w:rsidR="00000000" w:rsidDel="00000000" w:rsidP="00000000" w:rsidRDefault="00000000" w:rsidRPr="00000000" w14:paraId="00000036">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CU15: Visualizar tareas</w:t>
      </w:r>
    </w:p>
    <w:p w:rsidR="00000000" w:rsidDel="00000000" w:rsidP="00000000" w:rsidRDefault="00000000" w:rsidRPr="00000000" w14:paraId="00000037">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CU16: Comentar tarea</w:t>
      </w:r>
    </w:p>
    <w:p w:rsidR="00000000" w:rsidDel="00000000" w:rsidP="00000000" w:rsidRDefault="00000000" w:rsidRPr="00000000" w14:paraId="00000038">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CU17: Categorizar tiempo</w:t>
      </w:r>
    </w:p>
    <w:p w:rsidR="00000000" w:rsidDel="00000000" w:rsidP="00000000" w:rsidRDefault="00000000" w:rsidRPr="00000000" w14:paraId="00000039">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CU18: Añadir Categoría</w:t>
      </w:r>
    </w:p>
    <w:p w:rsidR="00000000" w:rsidDel="00000000" w:rsidP="00000000" w:rsidRDefault="00000000" w:rsidRPr="00000000" w14:paraId="0000003A">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CU19: Modificar Categoría</w:t>
      </w:r>
    </w:p>
    <w:p w:rsidR="00000000" w:rsidDel="00000000" w:rsidP="00000000" w:rsidRDefault="00000000" w:rsidRPr="00000000" w14:paraId="0000003B">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CU20: Registrar tiempo por cronómetro</w:t>
      </w:r>
    </w:p>
    <w:p w:rsidR="00000000" w:rsidDel="00000000" w:rsidP="00000000" w:rsidRDefault="00000000" w:rsidRPr="00000000" w14:paraId="0000003C">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CU21: Registrar tiempo manual</w:t>
      </w:r>
    </w:p>
    <w:p w:rsidR="00000000" w:rsidDel="00000000" w:rsidP="00000000" w:rsidRDefault="00000000" w:rsidRPr="00000000" w14:paraId="0000003D">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CU22: Ver reporte</w:t>
      </w:r>
    </w:p>
    <w:p w:rsidR="00000000" w:rsidDel="00000000" w:rsidP="00000000" w:rsidRDefault="00000000" w:rsidRPr="00000000" w14:paraId="0000003E">
      <w:pPr>
        <w:numPr>
          <w:ilvl w:val="0"/>
          <w:numId w:val="2"/>
        </w:numPr>
        <w:tabs>
          <w:tab w:val="left" w:leader="none" w:pos="0"/>
        </w:tabs>
        <w:spacing w:before="0" w:beforeAutospacing="0"/>
        <w:ind w:left="720" w:hanging="360"/>
        <w:rPr>
          <w:u w:val="none"/>
        </w:rPr>
      </w:pPr>
      <w:r w:rsidDel="00000000" w:rsidR="00000000" w:rsidRPr="00000000">
        <w:rPr>
          <w:rtl w:val="0"/>
        </w:rPr>
        <w:t xml:space="preserve">CU23: Registrar usuario al proyecto</w:t>
      </w:r>
    </w:p>
    <w:p w:rsidR="00000000" w:rsidDel="00000000" w:rsidP="00000000" w:rsidRDefault="00000000" w:rsidRPr="00000000" w14:paraId="0000003F">
      <w:pPr>
        <w:pStyle w:val="Heading2"/>
        <w:tabs>
          <w:tab w:val="left" w:leader="none" w:pos="0"/>
        </w:tabs>
        <w:rPr/>
      </w:pPr>
      <w:bookmarkStart w:colFirst="0" w:colLast="0" w:name="_slshgnke7ztk" w:id="5"/>
      <w:bookmarkEnd w:id="5"/>
      <w:r w:rsidDel="00000000" w:rsidR="00000000" w:rsidRPr="00000000">
        <w:rPr>
          <w:rtl w:val="0"/>
        </w:rPr>
        <w:t xml:space="preserve">Evaluación</w:t>
      </w:r>
    </w:p>
    <w:p w:rsidR="00000000" w:rsidDel="00000000" w:rsidP="00000000" w:rsidRDefault="00000000" w:rsidRPr="00000000" w14:paraId="00000040">
      <w:pPr>
        <w:tabs>
          <w:tab w:val="left" w:leader="none" w:pos="0"/>
        </w:tabs>
        <w:ind w:left="0" w:firstLine="0"/>
        <w:rPr/>
      </w:pPr>
      <w:r w:rsidDel="00000000" w:rsidR="00000000" w:rsidRPr="00000000">
        <w:rPr>
          <w:rtl w:val="0"/>
        </w:rPr>
        <w:t xml:space="preserve">En la evaluación se utilizó la técnica MoSCoW junto con la estimación del proyecto para priorizar los casos de uso según su impacto. Esto permitió identificar cuáles eran esenciales para el funcionamiento mínimo del sistema.</w:t>
      </w:r>
    </w:p>
    <w:p w:rsidR="00000000" w:rsidDel="00000000" w:rsidP="00000000" w:rsidRDefault="00000000" w:rsidRPr="00000000" w14:paraId="00000041">
      <w:pPr>
        <w:pStyle w:val="Heading3"/>
        <w:tabs>
          <w:tab w:val="left" w:leader="none" w:pos="0"/>
        </w:tabs>
        <w:ind w:left="0"/>
        <w:rPr/>
      </w:pPr>
      <w:bookmarkStart w:colFirst="0" w:colLast="0" w:name="_cp3xfu97fyze" w:id="6"/>
      <w:bookmarkEnd w:id="6"/>
      <w:r w:rsidDel="00000000" w:rsidR="00000000" w:rsidRPr="00000000">
        <w:rPr>
          <w:rtl w:val="0"/>
        </w:rPr>
        <w:t xml:space="preserve">Must</w:t>
      </w:r>
    </w:p>
    <w:p w:rsidR="00000000" w:rsidDel="00000000" w:rsidP="00000000" w:rsidRDefault="00000000" w:rsidRPr="00000000" w14:paraId="00000042">
      <w:pPr>
        <w:tabs>
          <w:tab w:val="left" w:leader="none" w:pos="0"/>
        </w:tabs>
        <w:rPr/>
      </w:pPr>
      <w:r w:rsidDel="00000000" w:rsidR="00000000" w:rsidRPr="00000000">
        <w:rPr>
          <w:rtl w:val="0"/>
        </w:rPr>
        <w:t xml:space="preserve">Casos de uso necesarios para que el sistema cumpla su función principal</w:t>
      </w:r>
    </w:p>
    <w:tbl>
      <w:tblPr>
        <w:tblStyle w:val="Table1"/>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3380"/>
        <w:gridCol w:w="3545"/>
        <w:tblGridChange w:id="0">
          <w:tblGrid>
            <w:gridCol w:w="800"/>
            <w:gridCol w:w="3380"/>
            <w:gridCol w:w="35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tabs>
                <w:tab w:val="left" w:leader="none" w:pos="0"/>
              </w:tabs>
              <w:jc w:val="center"/>
              <w:rPr/>
            </w:pPr>
            <w:r w:rsidDel="00000000" w:rsidR="00000000" w:rsidRPr="00000000">
              <w:rPr>
                <w:b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tabs>
                <w:tab w:val="left" w:leader="none" w:pos="0"/>
              </w:tabs>
              <w:jc w:val="center"/>
              <w:rPr/>
            </w:pPr>
            <w:r w:rsidDel="00000000" w:rsidR="00000000" w:rsidRPr="00000000">
              <w:rPr>
                <w:b w:val="1"/>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tabs>
                <w:tab w:val="left" w:leader="none" w:pos="0"/>
              </w:tabs>
              <w:jc w:val="center"/>
              <w:rPr/>
            </w:pPr>
            <w:r w:rsidDel="00000000" w:rsidR="00000000" w:rsidRPr="00000000">
              <w:rPr>
                <w:b w:val="1"/>
                <w:rtl w:val="0"/>
              </w:rPr>
              <w:t xml:space="preserve">Justificación Breve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tabs>
                <w:tab w:val="left" w:leader="none" w:pos="0"/>
              </w:tabs>
              <w:rPr/>
            </w:pPr>
            <w:r w:rsidDel="00000000" w:rsidR="00000000" w:rsidRPr="00000000">
              <w:rPr>
                <w:rtl w:val="0"/>
              </w:rPr>
              <w:t xml:space="preserve">CU01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tabs>
                <w:tab w:val="left" w:leader="none" w:pos="0"/>
              </w:tabs>
              <w:rPr/>
            </w:pPr>
            <w:r w:rsidDel="00000000" w:rsidR="00000000" w:rsidRPr="00000000">
              <w:rPr>
                <w:rtl w:val="0"/>
              </w:rPr>
              <w:t xml:space="preserve">Iniciar sesión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tabs>
                <w:tab w:val="left" w:leader="none" w:pos="0"/>
              </w:tabs>
              <w:rPr/>
            </w:pPr>
            <w:r w:rsidDel="00000000" w:rsidR="00000000" w:rsidRPr="00000000">
              <w:rPr>
                <w:rtl w:val="0"/>
              </w:rPr>
              <w:t xml:space="preserve">Acceso al sistema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tabs>
                <w:tab w:val="left" w:leader="none" w:pos="0"/>
              </w:tabs>
              <w:rPr/>
            </w:pPr>
            <w:r w:rsidDel="00000000" w:rsidR="00000000" w:rsidRPr="00000000">
              <w:rPr>
                <w:rtl w:val="0"/>
              </w:rPr>
              <w:t xml:space="preserve">CU05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tabs>
                <w:tab w:val="left" w:leader="none" w:pos="0"/>
              </w:tabs>
              <w:rPr/>
            </w:pPr>
            <w:r w:rsidDel="00000000" w:rsidR="00000000" w:rsidRPr="00000000">
              <w:rPr>
                <w:rtl w:val="0"/>
              </w:rPr>
              <w:t xml:space="preserve">Crear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tabs>
                <w:tab w:val="left" w:leader="none" w:pos="0"/>
              </w:tabs>
              <w:rPr/>
            </w:pPr>
            <w:r w:rsidDel="00000000" w:rsidR="00000000" w:rsidRPr="00000000">
              <w:rPr>
                <w:rtl w:val="0"/>
              </w:rPr>
              <w:t xml:space="preserve">Inicio de estructura de trabajo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tabs>
                <w:tab w:val="left" w:leader="none" w:pos="0"/>
              </w:tabs>
              <w:rPr/>
            </w:pPr>
            <w:r w:rsidDel="00000000" w:rsidR="00000000" w:rsidRPr="00000000">
              <w:rPr>
                <w:rtl w:val="0"/>
              </w:rPr>
              <w:t xml:space="preserve">CU07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tabs>
                <w:tab w:val="left" w:leader="none" w:pos="0"/>
              </w:tabs>
              <w:rPr/>
            </w:pPr>
            <w:r w:rsidDel="00000000" w:rsidR="00000000" w:rsidRPr="00000000">
              <w:rPr>
                <w:rtl w:val="0"/>
              </w:rPr>
              <w:t xml:space="preserve">Crear etapa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tabs>
                <w:tab w:val="left" w:leader="none" w:pos="0"/>
              </w:tabs>
              <w:rPr/>
            </w:pPr>
            <w:r w:rsidDel="00000000" w:rsidR="00000000" w:rsidRPr="00000000">
              <w:rPr>
                <w:rtl w:val="0"/>
              </w:rPr>
              <w:t xml:space="preserve">Organización por fases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tabs>
                <w:tab w:val="left" w:leader="none" w:pos="0"/>
              </w:tabs>
              <w:rPr/>
            </w:pPr>
            <w:r w:rsidDel="00000000" w:rsidR="00000000" w:rsidRPr="00000000">
              <w:rPr>
                <w:rtl w:val="0"/>
              </w:rPr>
              <w:t xml:space="preserve">CU08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tabs>
                <w:tab w:val="left" w:leader="none" w:pos="0"/>
              </w:tabs>
              <w:rPr/>
            </w:pPr>
            <w:r w:rsidDel="00000000" w:rsidR="00000000" w:rsidRPr="00000000">
              <w:rPr>
                <w:rtl w:val="0"/>
              </w:rPr>
              <w:t xml:space="preserve">Crear iteración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tabs>
                <w:tab w:val="left" w:leader="none" w:pos="0"/>
              </w:tabs>
              <w:rPr/>
            </w:pPr>
            <w:r w:rsidDel="00000000" w:rsidR="00000000" w:rsidRPr="00000000">
              <w:rPr>
                <w:rtl w:val="0"/>
              </w:rPr>
              <w:t xml:space="preserve">Organización por etapas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tabs>
                <w:tab w:val="left" w:leader="none" w:pos="0"/>
              </w:tabs>
              <w:rPr/>
            </w:pPr>
            <w:r w:rsidDel="00000000" w:rsidR="00000000" w:rsidRPr="00000000">
              <w:rPr>
                <w:rtl w:val="0"/>
              </w:rPr>
              <w:t xml:space="preserve">CU09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tabs>
                <w:tab w:val="left" w:leader="none" w:pos="0"/>
              </w:tabs>
              <w:rPr/>
            </w:pPr>
            <w:r w:rsidDel="00000000" w:rsidR="00000000" w:rsidRPr="00000000">
              <w:rPr>
                <w:rtl w:val="0"/>
              </w:rPr>
              <w:t xml:space="preserve">Crear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tabs>
                <w:tab w:val="left" w:leader="none" w:pos="0"/>
              </w:tabs>
              <w:rPr/>
            </w:pPr>
            <w:r w:rsidDel="00000000" w:rsidR="00000000" w:rsidRPr="00000000">
              <w:rPr>
                <w:rtl w:val="0"/>
              </w:rPr>
              <w:t xml:space="preserve">Unidad básica de trabajo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tabs>
                <w:tab w:val="left" w:leader="none" w:pos="0"/>
              </w:tabs>
              <w:rPr/>
            </w:pPr>
            <w:r w:rsidDel="00000000" w:rsidR="00000000" w:rsidRPr="00000000">
              <w:rPr>
                <w:rtl w:val="0"/>
              </w:rPr>
              <w:t xml:space="preserve">CU12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tabs>
                <w:tab w:val="left" w:leader="none" w:pos="0"/>
              </w:tabs>
              <w:rPr/>
            </w:pPr>
            <w:r w:rsidDel="00000000" w:rsidR="00000000" w:rsidRPr="00000000">
              <w:rPr>
                <w:rtl w:val="0"/>
              </w:rPr>
              <w:t xml:space="preserve">Estimar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tabs>
                <w:tab w:val="left" w:leader="none" w:pos="0"/>
              </w:tabs>
              <w:rPr/>
            </w:pPr>
            <w:r w:rsidDel="00000000" w:rsidR="00000000" w:rsidRPr="00000000">
              <w:rPr>
                <w:rtl w:val="0"/>
              </w:rPr>
              <w:t xml:space="preserve">Necesario para planificación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tabs>
                <w:tab w:val="left" w:leader="none" w:pos="0"/>
              </w:tabs>
              <w:rPr/>
            </w:pPr>
            <w:r w:rsidDel="00000000" w:rsidR="00000000" w:rsidRPr="00000000">
              <w:rPr>
                <w:rtl w:val="0"/>
              </w:rPr>
              <w:t xml:space="preserve">CU13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tabs>
                <w:tab w:val="left" w:leader="none" w:pos="0"/>
              </w:tabs>
              <w:rPr/>
            </w:pPr>
            <w:r w:rsidDel="00000000" w:rsidR="00000000" w:rsidRPr="00000000">
              <w:rPr>
                <w:rtl w:val="0"/>
              </w:rPr>
              <w:t xml:space="preserve">Asignar dependencia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tabs>
                <w:tab w:val="left" w:leader="none" w:pos="0"/>
              </w:tabs>
              <w:rPr/>
            </w:pPr>
            <w:r w:rsidDel="00000000" w:rsidR="00000000" w:rsidRPr="00000000">
              <w:rPr>
                <w:rtl w:val="0"/>
              </w:rPr>
              <w:t xml:space="preserve">Orden lógico de tareas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tabs>
                <w:tab w:val="left" w:leader="none" w:pos="0"/>
              </w:tabs>
              <w:rPr/>
            </w:pPr>
            <w:r w:rsidDel="00000000" w:rsidR="00000000" w:rsidRPr="00000000">
              <w:rPr>
                <w:rtl w:val="0"/>
              </w:rPr>
              <w:t xml:space="preserve">CU20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tabs>
                <w:tab w:val="left" w:leader="none" w:pos="0"/>
              </w:tabs>
              <w:rPr/>
            </w:pPr>
            <w:r w:rsidDel="00000000" w:rsidR="00000000" w:rsidRPr="00000000">
              <w:rPr>
                <w:rtl w:val="0"/>
              </w:rPr>
              <w:t xml:space="preserve">Registrar tiempo por cronómetro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tabs>
                <w:tab w:val="left" w:leader="none" w:pos="0"/>
              </w:tabs>
              <w:ind w:left="0" w:firstLine="0"/>
              <w:rPr/>
            </w:pPr>
            <w:r w:rsidDel="00000000" w:rsidR="00000000" w:rsidRPr="00000000">
              <w:rPr>
                <w:rtl w:val="0"/>
              </w:rPr>
              <w:t xml:space="preserve">Registro de tiempo a través del sistema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tabs>
                <w:tab w:val="left" w:leader="none" w:pos="0"/>
              </w:tabs>
              <w:rPr/>
            </w:pPr>
            <w:r w:rsidDel="00000000" w:rsidR="00000000" w:rsidRPr="00000000">
              <w:rPr>
                <w:rtl w:val="0"/>
              </w:rPr>
              <w:t xml:space="preserve">CU21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tabs>
                <w:tab w:val="left" w:leader="none" w:pos="0"/>
              </w:tabs>
              <w:rPr/>
            </w:pPr>
            <w:r w:rsidDel="00000000" w:rsidR="00000000" w:rsidRPr="00000000">
              <w:rPr>
                <w:rtl w:val="0"/>
              </w:rPr>
              <w:t xml:space="preserve">Registrar tiempo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tabs>
                <w:tab w:val="left" w:leader="none" w:pos="0"/>
              </w:tabs>
              <w:rPr/>
            </w:pPr>
            <w:r w:rsidDel="00000000" w:rsidR="00000000" w:rsidRPr="00000000">
              <w:rPr>
                <w:rtl w:val="0"/>
              </w:rPr>
              <w:t xml:space="preserve">Alternativa al cronómetro</w:t>
            </w:r>
          </w:p>
        </w:tc>
      </w:tr>
    </w:tbl>
    <w:p w:rsidR="00000000" w:rsidDel="00000000" w:rsidP="00000000" w:rsidRDefault="00000000" w:rsidRPr="00000000" w14:paraId="00000061">
      <w:pPr>
        <w:pStyle w:val="Heading3"/>
        <w:tabs>
          <w:tab w:val="left" w:leader="none" w:pos="0"/>
        </w:tabs>
        <w:rPr/>
      </w:pPr>
      <w:bookmarkStart w:colFirst="0" w:colLast="0" w:name="_b5ugpn1rwyec" w:id="7"/>
      <w:bookmarkEnd w:id="7"/>
      <w:r w:rsidDel="00000000" w:rsidR="00000000" w:rsidRPr="00000000">
        <w:rPr>
          <w:rtl w:val="0"/>
        </w:rPr>
        <w:t xml:space="preserve">Should</w:t>
      </w:r>
    </w:p>
    <w:p w:rsidR="00000000" w:rsidDel="00000000" w:rsidP="00000000" w:rsidRDefault="00000000" w:rsidRPr="00000000" w14:paraId="00000062">
      <w:pPr>
        <w:tabs>
          <w:tab w:val="left" w:leader="none" w:pos="0"/>
        </w:tabs>
        <w:rPr/>
      </w:pPr>
      <w:r w:rsidDel="00000000" w:rsidR="00000000" w:rsidRPr="00000000">
        <w:rPr>
          <w:rtl w:val="0"/>
        </w:rPr>
        <w:t xml:space="preserve">Casos de uso importantes pero no imprescindibles para el momento.</w:t>
      </w:r>
    </w:p>
    <w:tbl>
      <w:tblPr>
        <w:tblStyle w:val="Table2"/>
        <w:tblW w:w="6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3005"/>
        <w:gridCol w:w="3095"/>
        <w:tblGridChange w:id="0">
          <w:tblGrid>
            <w:gridCol w:w="800"/>
            <w:gridCol w:w="3005"/>
            <w:gridCol w:w="30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tabs>
                <w:tab w:val="left" w:leader="none" w:pos="0"/>
              </w:tabs>
              <w:jc w:val="center"/>
              <w:rPr/>
            </w:pPr>
            <w:r w:rsidDel="00000000" w:rsidR="00000000" w:rsidRPr="00000000">
              <w:rPr>
                <w:b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tabs>
                <w:tab w:val="left" w:leader="none" w:pos="0"/>
              </w:tabs>
              <w:jc w:val="center"/>
              <w:rPr/>
            </w:pPr>
            <w:r w:rsidDel="00000000" w:rsidR="00000000" w:rsidRPr="00000000">
              <w:rPr>
                <w:b w:val="1"/>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tabs>
                <w:tab w:val="left" w:leader="none" w:pos="0"/>
              </w:tabs>
              <w:jc w:val="center"/>
              <w:rPr/>
            </w:pPr>
            <w:r w:rsidDel="00000000" w:rsidR="00000000" w:rsidRPr="00000000">
              <w:rPr>
                <w:b w:val="1"/>
                <w:rtl w:val="0"/>
              </w:rPr>
              <w:t xml:space="preserve">Justificación Breve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tabs>
                <w:tab w:val="left" w:leader="none" w:pos="0"/>
              </w:tabs>
              <w:rPr/>
            </w:pPr>
            <w:r w:rsidDel="00000000" w:rsidR="00000000" w:rsidRPr="00000000">
              <w:rPr>
                <w:rtl w:val="0"/>
              </w:rPr>
              <w:t xml:space="preserve">CU02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tabs>
                <w:tab w:val="left" w:leader="none" w:pos="0"/>
              </w:tabs>
              <w:rPr/>
            </w:pPr>
            <w:r w:rsidDel="00000000" w:rsidR="00000000" w:rsidRPr="00000000">
              <w:rPr>
                <w:rtl w:val="0"/>
              </w:rPr>
              <w:t xml:space="preserve">Exportar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tabs>
                <w:tab w:val="left" w:leader="none" w:pos="0"/>
              </w:tabs>
              <w:rPr/>
            </w:pPr>
            <w:r w:rsidDel="00000000" w:rsidR="00000000" w:rsidRPr="00000000">
              <w:rPr>
                <w:rtl w:val="0"/>
              </w:rPr>
              <w:t xml:space="preserve">Compartir fuera del sistema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tabs>
                <w:tab w:val="left" w:leader="none" w:pos="0"/>
              </w:tabs>
              <w:rPr/>
            </w:pPr>
            <w:r w:rsidDel="00000000" w:rsidR="00000000" w:rsidRPr="00000000">
              <w:rPr>
                <w:rtl w:val="0"/>
              </w:rPr>
              <w:t xml:space="preserve">CU14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tabs>
                <w:tab w:val="left" w:leader="none" w:pos="0"/>
              </w:tabs>
              <w:rPr/>
            </w:pPr>
            <w:r w:rsidDel="00000000" w:rsidR="00000000" w:rsidRPr="00000000">
              <w:rPr>
                <w:rtl w:val="0"/>
              </w:rPr>
              <w:t xml:space="preserve">Modificar estado de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tabs>
                <w:tab w:val="left" w:leader="none" w:pos="0"/>
              </w:tabs>
              <w:rPr/>
            </w:pPr>
            <w:r w:rsidDel="00000000" w:rsidR="00000000" w:rsidRPr="00000000">
              <w:rPr>
                <w:rtl w:val="0"/>
              </w:rPr>
              <w:t xml:space="preserve">Seguimiento de progreso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tabs>
                <w:tab w:val="left" w:leader="none" w:pos="0"/>
              </w:tabs>
              <w:rPr/>
            </w:pPr>
            <w:r w:rsidDel="00000000" w:rsidR="00000000" w:rsidRPr="00000000">
              <w:rPr>
                <w:rtl w:val="0"/>
              </w:rPr>
              <w:t xml:space="preserve">CU15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tabs>
                <w:tab w:val="left" w:leader="none" w:pos="0"/>
              </w:tabs>
              <w:rPr/>
            </w:pPr>
            <w:r w:rsidDel="00000000" w:rsidR="00000000" w:rsidRPr="00000000">
              <w:rPr>
                <w:rtl w:val="0"/>
              </w:rPr>
              <w:t xml:space="preserve">Visualizar tareas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tabs>
                <w:tab w:val="left" w:leader="none" w:pos="0"/>
              </w:tabs>
              <w:rPr/>
            </w:pPr>
            <w:r w:rsidDel="00000000" w:rsidR="00000000" w:rsidRPr="00000000">
              <w:rPr>
                <w:rtl w:val="0"/>
              </w:rPr>
              <w:t xml:space="preserve">Visualización y gestión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tabs>
                <w:tab w:val="left" w:leader="none" w:pos="0"/>
              </w:tabs>
              <w:rPr/>
            </w:pPr>
            <w:r w:rsidDel="00000000" w:rsidR="00000000" w:rsidRPr="00000000">
              <w:rPr>
                <w:rtl w:val="0"/>
              </w:rPr>
              <w:t xml:space="preserve">CU22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tabs>
                <w:tab w:val="left" w:leader="none" w:pos="0"/>
              </w:tabs>
              <w:rPr/>
            </w:pPr>
            <w:r w:rsidDel="00000000" w:rsidR="00000000" w:rsidRPr="00000000">
              <w:rPr>
                <w:rtl w:val="0"/>
              </w:rPr>
              <w:t xml:space="preserve">Ver reporte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tabs>
                <w:tab w:val="left" w:leader="none" w:pos="0"/>
              </w:tabs>
              <w:rPr/>
            </w:pPr>
            <w:r w:rsidDel="00000000" w:rsidR="00000000" w:rsidRPr="00000000">
              <w:rPr>
                <w:rtl w:val="0"/>
              </w:rPr>
              <w:t xml:space="preserve">Seguimiento y análisis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tabs>
                <w:tab w:val="left" w:leader="none" w:pos="0"/>
              </w:tabs>
              <w:rPr/>
            </w:pPr>
            <w:r w:rsidDel="00000000" w:rsidR="00000000" w:rsidRPr="00000000">
              <w:rPr>
                <w:rtl w:val="0"/>
              </w:rPr>
              <w:t xml:space="preserve">CU23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tabs>
                <w:tab w:val="left" w:leader="none" w:pos="0"/>
              </w:tabs>
              <w:rPr/>
            </w:pPr>
            <w:r w:rsidDel="00000000" w:rsidR="00000000" w:rsidRPr="00000000">
              <w:rPr>
                <w:rtl w:val="0"/>
              </w:rPr>
              <w:t xml:space="preserve">Registrar usuario al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tabs>
                <w:tab w:val="left" w:leader="none" w:pos="0"/>
              </w:tabs>
              <w:rPr/>
            </w:pPr>
            <w:r w:rsidDel="00000000" w:rsidR="00000000" w:rsidRPr="00000000">
              <w:rPr>
                <w:rtl w:val="0"/>
              </w:rPr>
              <w:t xml:space="preserve">Colaboración entre usuarios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tabs>
                <w:tab w:val="left" w:leader="none" w:pos="0"/>
              </w:tabs>
              <w:rPr/>
            </w:pPr>
            <w:r w:rsidDel="00000000" w:rsidR="00000000" w:rsidRPr="00000000">
              <w:rPr>
                <w:rtl w:val="0"/>
              </w:rPr>
              <w:t xml:space="preserve">CU11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tabs>
                <w:tab w:val="left" w:leader="none" w:pos="0"/>
              </w:tabs>
              <w:rPr/>
            </w:pPr>
            <w:r w:rsidDel="00000000" w:rsidR="00000000" w:rsidRPr="00000000">
              <w:rPr>
                <w:rtl w:val="0"/>
              </w:rPr>
              <w:t xml:space="preserve">Aprobar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tabs>
                <w:tab w:val="left" w:leader="none" w:pos="0"/>
              </w:tabs>
              <w:rPr/>
            </w:pPr>
            <w:r w:rsidDel="00000000" w:rsidR="00000000" w:rsidRPr="00000000">
              <w:rPr>
                <w:rtl w:val="0"/>
              </w:rPr>
              <w:t xml:space="preserve">Validación del trabajo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tabs>
                <w:tab w:val="left" w:leader="none" w:pos="0"/>
              </w:tabs>
              <w:rPr/>
            </w:pPr>
            <w:r w:rsidDel="00000000" w:rsidR="00000000" w:rsidRPr="00000000">
              <w:rPr>
                <w:rtl w:val="0"/>
              </w:rPr>
              <w:t xml:space="preserve">CU17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tabs>
                <w:tab w:val="left" w:leader="none" w:pos="0"/>
              </w:tabs>
              <w:rPr/>
            </w:pPr>
            <w:r w:rsidDel="00000000" w:rsidR="00000000" w:rsidRPr="00000000">
              <w:rPr>
                <w:rtl w:val="0"/>
              </w:rPr>
              <w:t xml:space="preserve">Categorizar tiempo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tabs>
                <w:tab w:val="left" w:leader="none" w:pos="0"/>
              </w:tabs>
              <w:rPr/>
            </w:pPr>
            <w:r w:rsidDel="00000000" w:rsidR="00000000" w:rsidRPr="00000000">
              <w:rPr>
                <w:rtl w:val="0"/>
              </w:rPr>
              <w:t xml:space="preserve">Análisis más detallado</w:t>
            </w:r>
          </w:p>
        </w:tc>
      </w:tr>
    </w:tbl>
    <w:p w:rsidR="00000000" w:rsidDel="00000000" w:rsidP="00000000" w:rsidRDefault="00000000" w:rsidRPr="00000000" w14:paraId="0000007B">
      <w:pPr>
        <w:pStyle w:val="Heading3"/>
        <w:tabs>
          <w:tab w:val="left" w:leader="none" w:pos="0"/>
        </w:tabs>
        <w:rPr/>
      </w:pPr>
      <w:bookmarkStart w:colFirst="0" w:colLast="0" w:name="_sbim0u5b7spy" w:id="8"/>
      <w:bookmarkEnd w:id="8"/>
      <w:r w:rsidDel="00000000" w:rsidR="00000000" w:rsidRPr="00000000">
        <w:rPr>
          <w:rtl w:val="0"/>
        </w:rPr>
        <w:t xml:space="preserve">Could</w:t>
      </w:r>
    </w:p>
    <w:p w:rsidR="00000000" w:rsidDel="00000000" w:rsidP="00000000" w:rsidRDefault="00000000" w:rsidRPr="00000000" w14:paraId="0000007C">
      <w:pPr>
        <w:tabs>
          <w:tab w:val="left" w:leader="none" w:pos="0"/>
        </w:tabs>
        <w:rPr/>
      </w:pPr>
      <w:r w:rsidDel="00000000" w:rsidR="00000000" w:rsidRPr="00000000">
        <w:rPr>
          <w:rtl w:val="0"/>
        </w:rPr>
        <w:t xml:space="preserve">Casos de uso opcionales, útiles a futuro</w:t>
      </w:r>
    </w:p>
    <w:tbl>
      <w:tblPr>
        <w:tblStyle w:val="Table3"/>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300"/>
        <w:gridCol w:w="2900"/>
        <w:tblGridChange w:id="0">
          <w:tblGrid>
            <w:gridCol w:w="800"/>
            <w:gridCol w:w="2300"/>
            <w:gridCol w:w="29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tabs>
                <w:tab w:val="left" w:leader="none" w:pos="0"/>
              </w:tabs>
              <w:jc w:val="center"/>
              <w:rPr/>
            </w:pPr>
            <w:r w:rsidDel="00000000" w:rsidR="00000000" w:rsidRPr="00000000">
              <w:rPr>
                <w:b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tabs>
                <w:tab w:val="left" w:leader="none" w:pos="0"/>
              </w:tabs>
              <w:jc w:val="center"/>
              <w:rPr/>
            </w:pPr>
            <w:r w:rsidDel="00000000" w:rsidR="00000000" w:rsidRPr="00000000">
              <w:rPr>
                <w:b w:val="1"/>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tabs>
                <w:tab w:val="left" w:leader="none" w:pos="0"/>
              </w:tabs>
              <w:jc w:val="center"/>
              <w:rPr/>
            </w:pPr>
            <w:r w:rsidDel="00000000" w:rsidR="00000000" w:rsidRPr="00000000">
              <w:rPr>
                <w:b w:val="1"/>
                <w:rtl w:val="0"/>
              </w:rPr>
              <w:t xml:space="preserve">Justificación Breve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tabs>
                <w:tab w:val="left" w:leader="none" w:pos="0"/>
              </w:tabs>
              <w:rPr/>
            </w:pPr>
            <w:r w:rsidDel="00000000" w:rsidR="00000000" w:rsidRPr="00000000">
              <w:rPr>
                <w:rtl w:val="0"/>
              </w:rPr>
              <w:t xml:space="preserve">CU04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tabs>
                <w:tab w:val="left" w:leader="none" w:pos="0"/>
              </w:tabs>
              <w:rPr/>
            </w:pPr>
            <w:r w:rsidDel="00000000" w:rsidR="00000000" w:rsidRPr="00000000">
              <w:rPr>
                <w:rtl w:val="0"/>
              </w:rPr>
              <w:t xml:space="preserve">Modificar perfil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tabs>
                <w:tab w:val="left" w:leader="none" w:pos="0"/>
              </w:tabs>
              <w:rPr/>
            </w:pPr>
            <w:r w:rsidDel="00000000" w:rsidR="00000000" w:rsidRPr="00000000">
              <w:rPr>
                <w:rtl w:val="0"/>
              </w:rPr>
              <w:t xml:space="preserve">Personalización no crítica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tabs>
                <w:tab w:val="left" w:leader="none" w:pos="0"/>
              </w:tabs>
              <w:rPr/>
            </w:pPr>
            <w:r w:rsidDel="00000000" w:rsidR="00000000" w:rsidRPr="00000000">
              <w:rPr>
                <w:rtl w:val="0"/>
              </w:rPr>
              <w:t xml:space="preserve">CU06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tabs>
                <w:tab w:val="left" w:leader="none" w:pos="0"/>
              </w:tabs>
              <w:rPr/>
            </w:pPr>
            <w:r w:rsidDel="00000000" w:rsidR="00000000" w:rsidRPr="00000000">
              <w:rPr>
                <w:rtl w:val="0"/>
              </w:rPr>
              <w:t xml:space="preserve">Modificar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tabs>
                <w:tab w:val="left" w:leader="none" w:pos="0"/>
              </w:tabs>
              <w:rPr/>
            </w:pPr>
            <w:r w:rsidDel="00000000" w:rsidR="00000000" w:rsidRPr="00000000">
              <w:rPr>
                <w:rtl w:val="0"/>
              </w:rPr>
              <w:t xml:space="preserve">ABM secundaria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tabs>
                <w:tab w:val="left" w:leader="none" w:pos="0"/>
              </w:tabs>
              <w:rPr/>
            </w:pPr>
            <w:r w:rsidDel="00000000" w:rsidR="00000000" w:rsidRPr="00000000">
              <w:rPr>
                <w:rtl w:val="0"/>
              </w:rPr>
              <w:t xml:space="preserve">CU18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tabs>
                <w:tab w:val="left" w:leader="none" w:pos="0"/>
              </w:tabs>
              <w:rPr/>
            </w:pPr>
            <w:r w:rsidDel="00000000" w:rsidR="00000000" w:rsidRPr="00000000">
              <w:rPr>
                <w:rtl w:val="0"/>
              </w:rPr>
              <w:t xml:space="preserve">Añadir categoría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tabs>
                <w:tab w:val="left" w:leader="none" w:pos="0"/>
              </w:tabs>
              <w:rPr/>
            </w:pPr>
            <w:r w:rsidDel="00000000" w:rsidR="00000000" w:rsidRPr="00000000">
              <w:rPr>
                <w:rtl w:val="0"/>
              </w:rPr>
              <w:t xml:space="preserve">Mejora en organización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tabs>
                <w:tab w:val="left" w:leader="none" w:pos="0"/>
              </w:tabs>
              <w:rPr/>
            </w:pPr>
            <w:r w:rsidDel="00000000" w:rsidR="00000000" w:rsidRPr="00000000">
              <w:rPr>
                <w:rtl w:val="0"/>
              </w:rPr>
              <w:t xml:space="preserve">CU19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tabs>
                <w:tab w:val="left" w:leader="none" w:pos="0"/>
              </w:tabs>
              <w:rPr/>
            </w:pPr>
            <w:r w:rsidDel="00000000" w:rsidR="00000000" w:rsidRPr="00000000">
              <w:rPr>
                <w:rtl w:val="0"/>
              </w:rPr>
              <w:t xml:space="preserve">Modificar categoría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tabs>
                <w:tab w:val="left" w:leader="none" w:pos="0"/>
              </w:tabs>
              <w:rPr/>
            </w:pPr>
            <w:r w:rsidDel="00000000" w:rsidR="00000000" w:rsidRPr="00000000">
              <w:rPr>
                <w:rtl w:val="0"/>
              </w:rPr>
              <w:t xml:space="preserve">ABM no esencial</w:t>
            </w:r>
          </w:p>
        </w:tc>
      </w:tr>
    </w:tbl>
    <w:p w:rsidR="00000000" w:rsidDel="00000000" w:rsidP="00000000" w:rsidRDefault="00000000" w:rsidRPr="00000000" w14:paraId="0000008C">
      <w:pPr>
        <w:pStyle w:val="Heading3"/>
        <w:tabs>
          <w:tab w:val="left" w:leader="none" w:pos="0"/>
        </w:tabs>
        <w:rPr/>
      </w:pPr>
      <w:bookmarkStart w:colFirst="0" w:colLast="0" w:name="_uv0uzkt28ho4" w:id="9"/>
      <w:bookmarkEnd w:id="9"/>
      <w:r w:rsidDel="00000000" w:rsidR="00000000" w:rsidRPr="00000000">
        <w:rPr>
          <w:rtl w:val="0"/>
        </w:rPr>
        <w:t xml:space="preserve">Wont</w:t>
      </w:r>
    </w:p>
    <w:p w:rsidR="00000000" w:rsidDel="00000000" w:rsidP="00000000" w:rsidRDefault="00000000" w:rsidRPr="00000000" w14:paraId="0000008D">
      <w:pPr>
        <w:tabs>
          <w:tab w:val="left" w:leader="none" w:pos="0"/>
        </w:tabs>
        <w:rPr/>
      </w:pPr>
      <w:r w:rsidDel="00000000" w:rsidR="00000000" w:rsidRPr="00000000">
        <w:rPr>
          <w:rtl w:val="0"/>
        </w:rPr>
        <w:t xml:space="preserve">Casos de Uso que se pueden considerar más tarde</w:t>
      </w:r>
    </w:p>
    <w:tbl>
      <w:tblPr>
        <w:tblStyle w:val="Table4"/>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1700"/>
        <w:gridCol w:w="3950"/>
        <w:tblGridChange w:id="0">
          <w:tblGrid>
            <w:gridCol w:w="800"/>
            <w:gridCol w:w="1700"/>
            <w:gridCol w:w="39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tabs>
                <w:tab w:val="left" w:leader="none" w:pos="0"/>
              </w:tabs>
              <w:jc w:val="center"/>
              <w:rPr/>
            </w:pPr>
            <w:r w:rsidDel="00000000" w:rsidR="00000000" w:rsidRPr="00000000">
              <w:rPr>
                <w:b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tabs>
                <w:tab w:val="left" w:leader="none" w:pos="0"/>
              </w:tabs>
              <w:jc w:val="center"/>
              <w:rPr/>
            </w:pPr>
            <w:r w:rsidDel="00000000" w:rsidR="00000000" w:rsidRPr="00000000">
              <w:rPr>
                <w:b w:val="1"/>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tabs>
                <w:tab w:val="left" w:leader="none" w:pos="0"/>
              </w:tabs>
              <w:jc w:val="center"/>
              <w:rPr/>
            </w:pPr>
            <w:r w:rsidDel="00000000" w:rsidR="00000000" w:rsidRPr="00000000">
              <w:rPr>
                <w:b w:val="1"/>
                <w:rtl w:val="0"/>
              </w:rPr>
              <w:t xml:space="preserve">Justificación Breve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tabs>
                <w:tab w:val="left" w:leader="none" w:pos="0"/>
              </w:tabs>
              <w:rPr/>
            </w:pPr>
            <w:r w:rsidDel="00000000" w:rsidR="00000000" w:rsidRPr="00000000">
              <w:rPr>
                <w:rtl w:val="0"/>
              </w:rPr>
              <w:t xml:space="preserve">CU03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tabs>
                <w:tab w:val="left" w:leader="none" w:pos="0"/>
              </w:tabs>
              <w:rPr/>
            </w:pPr>
            <w:r w:rsidDel="00000000" w:rsidR="00000000" w:rsidRPr="00000000">
              <w:rPr>
                <w:rtl w:val="0"/>
              </w:rPr>
              <w:t xml:space="preserve">Asignar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tabs>
                <w:tab w:val="left" w:leader="none" w:pos="0"/>
              </w:tabs>
              <w:ind w:left="0" w:firstLine="0"/>
              <w:rPr/>
            </w:pPr>
            <w:r w:rsidDel="00000000" w:rsidR="00000000" w:rsidRPr="00000000">
              <w:rPr>
                <w:rtl w:val="0"/>
              </w:rPr>
              <w:t xml:space="preserve">Etiqueta de usuarios dentro de cada proyecto, no prioritaria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tabs>
                <w:tab w:val="left" w:leader="none" w:pos="0"/>
              </w:tabs>
              <w:rPr/>
            </w:pPr>
            <w:r w:rsidDel="00000000" w:rsidR="00000000" w:rsidRPr="00000000">
              <w:rPr>
                <w:rtl w:val="0"/>
              </w:rPr>
              <w:t xml:space="preserve">CU10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tabs>
                <w:tab w:val="left" w:leader="none" w:pos="0"/>
              </w:tabs>
              <w:rPr/>
            </w:pPr>
            <w:r w:rsidDel="00000000" w:rsidR="00000000" w:rsidRPr="00000000">
              <w:rPr>
                <w:rtl w:val="0"/>
              </w:rPr>
              <w:t xml:space="preserve">Proponer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tabs>
                <w:tab w:val="left" w:leader="none" w:pos="0"/>
              </w:tabs>
              <w:rPr/>
            </w:pPr>
            <w:r w:rsidDel="00000000" w:rsidR="00000000" w:rsidRPr="00000000">
              <w:rPr>
                <w:rtl w:val="0"/>
              </w:rPr>
              <w:t xml:space="preserve">Mejora sugerida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tabs>
                <w:tab w:val="left" w:leader="none" w:pos="0"/>
              </w:tabs>
              <w:rPr/>
            </w:pPr>
            <w:r w:rsidDel="00000000" w:rsidR="00000000" w:rsidRPr="00000000">
              <w:rPr>
                <w:rtl w:val="0"/>
              </w:rPr>
              <w:t xml:space="preserve">CU16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tabs>
                <w:tab w:val="left" w:leader="none" w:pos="0"/>
              </w:tabs>
              <w:rPr/>
            </w:pPr>
            <w:r w:rsidDel="00000000" w:rsidR="00000000" w:rsidRPr="00000000">
              <w:rPr>
                <w:rtl w:val="0"/>
              </w:rPr>
              <w:t xml:space="preserve">Comentar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tabs>
                <w:tab w:val="left" w:leader="none" w:pos="0"/>
              </w:tabs>
              <w:rPr/>
            </w:pPr>
            <w:r w:rsidDel="00000000" w:rsidR="00000000" w:rsidRPr="00000000">
              <w:rPr>
                <w:rtl w:val="0"/>
              </w:rPr>
              <w:t xml:space="preserve">Comunicación extra</w:t>
            </w:r>
          </w:p>
        </w:tc>
      </w:tr>
    </w:tbl>
    <w:p w:rsidR="00000000" w:rsidDel="00000000" w:rsidP="00000000" w:rsidRDefault="00000000" w:rsidRPr="00000000" w14:paraId="0000009A">
      <w:pPr>
        <w:tabs>
          <w:tab w:val="left" w:leader="none" w:pos="0"/>
        </w:tabs>
        <w:rPr/>
      </w:pPr>
      <w:r w:rsidDel="00000000" w:rsidR="00000000" w:rsidRPr="00000000">
        <w:rPr>
          <w:rtl w:val="0"/>
        </w:rPr>
      </w:r>
    </w:p>
    <w:p w:rsidR="00000000" w:rsidDel="00000000" w:rsidP="00000000" w:rsidRDefault="00000000" w:rsidRPr="00000000" w14:paraId="0000009B">
      <w:pPr>
        <w:pStyle w:val="Heading1"/>
        <w:tabs>
          <w:tab w:val="left" w:leader="none" w:pos="0"/>
        </w:tabs>
        <w:rPr/>
      </w:pPr>
      <w:bookmarkStart w:colFirst="0" w:colLast="0" w:name="_3w7qy6qoqgcf" w:id="10"/>
      <w:bookmarkEnd w:id="10"/>
      <w:r w:rsidDel="00000000" w:rsidR="00000000" w:rsidRPr="00000000">
        <w:rPr>
          <w:rtl w:val="0"/>
        </w:rPr>
        <w:t xml:space="preserve">Casos de Uso Prioritarios</w:t>
      </w:r>
    </w:p>
    <w:p w:rsidR="00000000" w:rsidDel="00000000" w:rsidP="00000000" w:rsidRDefault="00000000" w:rsidRPr="00000000" w14:paraId="0000009C">
      <w:pPr>
        <w:tabs>
          <w:tab w:val="left" w:leader="none" w:pos="0"/>
        </w:tabs>
        <w:ind w:left="0"/>
        <w:rPr/>
      </w:pPr>
      <w:r w:rsidDel="00000000" w:rsidR="00000000" w:rsidRPr="00000000">
        <w:rPr>
          <w:rtl w:val="0"/>
        </w:rPr>
        <w:t xml:space="preserve">Para esta segunda tanda de Casos de Uso a implementar se optó por los Casos de Uso: </w:t>
      </w:r>
      <w:r w:rsidDel="00000000" w:rsidR="00000000" w:rsidRPr="00000000">
        <w:rPr>
          <w:rtl w:val="0"/>
        </w:rPr>
        <w:t xml:space="preserve">CU07</w:t>
      </w:r>
      <w:r w:rsidDel="00000000" w:rsidR="00000000" w:rsidRPr="00000000">
        <w:rPr>
          <w:rtl w:val="0"/>
        </w:rPr>
        <w:t xml:space="preserve">, CU08, CU13, CU14, CU15, </w:t>
      </w:r>
      <w:r w:rsidDel="00000000" w:rsidR="00000000" w:rsidRPr="00000000">
        <w:rPr>
          <w:rtl w:val="0"/>
        </w:rPr>
        <w:t xml:space="preserve">CU16</w:t>
      </w:r>
      <w:r w:rsidDel="00000000" w:rsidR="00000000" w:rsidRPr="00000000">
        <w:rPr>
          <w:rtl w:val="0"/>
        </w:rPr>
        <w:t xml:space="preserve">, CU21.</w:t>
      </w:r>
    </w:p>
    <w:p w:rsidR="00000000" w:rsidDel="00000000" w:rsidP="00000000" w:rsidRDefault="00000000" w:rsidRPr="00000000" w14:paraId="0000009D">
      <w:pPr>
        <w:pStyle w:val="Heading2"/>
        <w:rPr/>
      </w:pPr>
      <w:bookmarkStart w:colFirst="0" w:colLast="0" w:name="_dsahjiqum6jk" w:id="11"/>
      <w:bookmarkEnd w:id="11"/>
      <w:r w:rsidDel="00000000" w:rsidR="00000000" w:rsidRPr="00000000">
        <w:rPr>
          <w:rtl w:val="0"/>
        </w:rPr>
        <w:t xml:space="preserve">CU07</w:t>
      </w:r>
      <w:r w:rsidDel="00000000" w:rsidR="00000000" w:rsidRPr="00000000">
        <w:rPr>
          <w:rtl w:val="0"/>
        </w:rPr>
        <w:t xml:space="preserve"> Crear Etapa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qhm97k59xzpw" w:id="12"/>
      <w:bookmarkEnd w:id="12"/>
      <w:r w:rsidDel="00000000" w:rsidR="00000000" w:rsidRPr="00000000">
        <w:rPr>
          <w:rtl w:val="0"/>
        </w:rPr>
        <w:t xml:space="preserve">CU08 Crear Iteración</w:t>
      </w:r>
    </w:p>
    <w:p w:rsidR="00000000" w:rsidDel="00000000" w:rsidP="00000000" w:rsidRDefault="00000000" w:rsidRPr="00000000" w14:paraId="000000A0">
      <w:pPr>
        <w:pStyle w:val="Heading2"/>
        <w:rPr/>
      </w:pPr>
      <w:bookmarkStart w:colFirst="0" w:colLast="0" w:name="_zhhl2oimtqw2" w:id="13"/>
      <w:bookmarkEnd w:id="13"/>
      <w:r w:rsidDel="00000000" w:rsidR="00000000" w:rsidRPr="00000000">
        <w:rPr>
          <w:rtl w:val="0"/>
        </w:rPr>
        <w:t xml:space="preserve">CU ## Gestionar tareas</w:t>
      </w:r>
    </w:p>
    <w:p w:rsidR="00000000" w:rsidDel="00000000" w:rsidP="00000000" w:rsidRDefault="00000000" w:rsidRPr="00000000" w14:paraId="000000A1">
      <w:pPr>
        <w:tabs>
          <w:tab w:val="left" w:leader="none" w:pos="0"/>
        </w:tabs>
        <w:ind w:left="0" w:firstLine="0"/>
        <w:rPr/>
      </w:pPr>
      <w:r w:rsidDel="00000000" w:rsidR="00000000" w:rsidRPr="00000000">
        <w:rPr>
          <w:rtl w:val="0"/>
        </w:rPr>
        <w:t xml:space="preserve">Los casos de uso CU13, CU14, CU15 y </w:t>
      </w:r>
      <w:r w:rsidDel="00000000" w:rsidR="00000000" w:rsidRPr="00000000">
        <w:rPr>
          <w:rtl w:val="0"/>
        </w:rPr>
        <w:t xml:space="preserve">CU16</w:t>
      </w:r>
      <w:r w:rsidDel="00000000" w:rsidR="00000000" w:rsidRPr="00000000">
        <w:rPr>
          <w:rtl w:val="0"/>
        </w:rPr>
        <w:t xml:space="preserve"> forman parte del ABM Gestionar Tareas.</w:t>
      </w:r>
    </w:p>
    <w:p w:rsidR="00000000" w:rsidDel="00000000" w:rsidP="00000000" w:rsidRDefault="00000000" w:rsidRPr="00000000" w14:paraId="000000A2">
      <w:pPr>
        <w:numPr>
          <w:ilvl w:val="0"/>
          <w:numId w:val="2"/>
        </w:numPr>
        <w:tabs>
          <w:tab w:val="left" w:leader="none" w:pos="0"/>
        </w:tabs>
        <w:spacing w:after="0" w:afterAutospacing="0"/>
        <w:ind w:left="720" w:hanging="360"/>
      </w:pPr>
      <w:r w:rsidDel="00000000" w:rsidR="00000000" w:rsidRPr="00000000">
        <w:rPr>
          <w:rtl w:val="0"/>
        </w:rPr>
        <w:t xml:space="preserve">CU13: Asignar dependencia.</w:t>
      </w:r>
    </w:p>
    <w:p w:rsidR="00000000" w:rsidDel="00000000" w:rsidP="00000000" w:rsidRDefault="00000000" w:rsidRPr="00000000" w14:paraId="000000A3">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CU14: Modificar estado de tarea.</w:t>
      </w:r>
    </w:p>
    <w:p w:rsidR="00000000" w:rsidDel="00000000" w:rsidP="00000000" w:rsidRDefault="00000000" w:rsidRPr="00000000" w14:paraId="000000A4">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CU15: Visualizar tarea.</w:t>
      </w:r>
    </w:p>
    <w:p w:rsidR="00000000" w:rsidDel="00000000" w:rsidP="00000000" w:rsidRDefault="00000000" w:rsidRPr="00000000" w14:paraId="000000A5">
      <w:pPr>
        <w:numPr>
          <w:ilvl w:val="0"/>
          <w:numId w:val="2"/>
        </w:numPr>
        <w:tabs>
          <w:tab w:val="left" w:leader="none" w:pos="0"/>
        </w:tabs>
        <w:spacing w:before="0" w:beforeAutospacing="0"/>
        <w:ind w:left="720" w:hanging="360"/>
      </w:pPr>
      <w:r w:rsidDel="00000000" w:rsidR="00000000" w:rsidRPr="00000000">
        <w:rPr>
          <w:rtl w:val="0"/>
        </w:rPr>
        <w:t xml:space="preserve">CU16: Comentar tarea.</w:t>
      </w:r>
    </w:p>
    <w:p w:rsidR="00000000" w:rsidDel="00000000" w:rsidP="00000000" w:rsidRDefault="00000000" w:rsidRPr="00000000" w14:paraId="000000A6">
      <w:pPr>
        <w:tabs>
          <w:tab w:val="left" w:leader="none" w:pos="0"/>
        </w:tabs>
        <w:ind w:left="0" w:firstLine="0"/>
        <w:rPr/>
      </w:pPr>
      <w:r w:rsidDel="00000000" w:rsidR="00000000" w:rsidRPr="00000000">
        <w:rPr>
          <w:rtl w:val="0"/>
        </w:rPr>
        <w:t xml:space="preserve">Flujo general de la gestión de tareas.</w:t>
      </w:r>
    </w:p>
    <w:p w:rsidR="00000000" w:rsidDel="00000000" w:rsidP="00000000" w:rsidRDefault="00000000" w:rsidRPr="00000000" w14:paraId="000000A7">
      <w:pPr>
        <w:pStyle w:val="Heading2"/>
        <w:tabs>
          <w:tab w:val="left" w:leader="none" w:pos="0"/>
        </w:tabs>
        <w:ind w:left="0"/>
        <w:rPr/>
      </w:pPr>
      <w:bookmarkStart w:colFirst="0" w:colLast="0" w:name="_6hy0kb3c7hgs" w:id="14"/>
      <w:bookmarkEnd w:id="14"/>
      <w:r w:rsidDel="00000000" w:rsidR="00000000" w:rsidRPr="00000000">
        <w:rPr>
          <w:rtl w:val="0"/>
        </w:rPr>
        <w:t xml:space="preserve">CU21 Registrar tiempo manual</w:t>
      </w:r>
    </w:p>
    <w:p w:rsidR="00000000" w:rsidDel="00000000" w:rsidP="00000000" w:rsidRDefault="00000000" w:rsidRPr="00000000" w14:paraId="000000A8">
      <w:pPr>
        <w:tabs>
          <w:tab w:val="left" w:leader="none" w:pos="0"/>
        </w:tabs>
        <w:ind w:left="0" w:firstLine="0"/>
        <w:rPr/>
      </w:pPr>
      <w:r w:rsidDel="00000000" w:rsidR="00000000" w:rsidRPr="00000000">
        <w:rPr>
          <w:rtl w:val="0"/>
        </w:rPr>
        <w:t xml:space="preserve">Representa una de las funcionalidades más importantes del sistema y es una alternativa al caso de uso 20: registrar tiempo por cronómetro.</w:t>
      </w:r>
    </w:p>
    <w:p w:rsidR="00000000" w:rsidDel="00000000" w:rsidP="00000000" w:rsidRDefault="00000000" w:rsidRPr="00000000" w14:paraId="000000A9">
      <w:pPr>
        <w:tabs>
          <w:tab w:val="left" w:leader="none" w:pos="0"/>
        </w:tabs>
        <w:ind w:left="0" w:firstLine="0"/>
        <w:rPr/>
      </w:pPr>
      <w:r w:rsidDel="00000000" w:rsidR="00000000" w:rsidRPr="00000000">
        <w:rPr>
          <w:rtl w:val="0"/>
        </w:rPr>
        <w:t xml:space="preserve">Permite al usuario registrar los tiempos que considera o fueron contemplados de forma externa al sistema.</w:t>
      </w:r>
    </w:p>
    <w:p w:rsidR="00000000" w:rsidDel="00000000" w:rsidP="00000000" w:rsidRDefault="00000000" w:rsidRPr="00000000" w14:paraId="000000AA">
      <w:pPr>
        <w:pStyle w:val="Heading2"/>
        <w:rPr/>
      </w:pPr>
      <w:bookmarkStart w:colFirst="0" w:colLast="0" w:name="_b16wf1b4xlxc" w:id="15"/>
      <w:bookmarkEnd w:id="15"/>
      <w:r w:rsidDel="00000000" w:rsidR="00000000" w:rsidRPr="00000000">
        <w:rPr>
          <w:rtl w:val="0"/>
        </w:rPr>
        <w:t xml:space="preserve">Justificación</w:t>
      </w:r>
    </w:p>
    <w:p w:rsidR="00000000" w:rsidDel="00000000" w:rsidP="00000000" w:rsidRDefault="00000000" w:rsidRPr="00000000" w14:paraId="000000AB">
      <w:pPr>
        <w:ind w:left="0" w:firstLine="0"/>
        <w:rPr/>
      </w:pPr>
      <w:r w:rsidDel="00000000" w:rsidR="00000000" w:rsidRPr="00000000">
        <w:rPr>
          <w:rtl w:val="0"/>
        </w:rPr>
        <w:t xml:space="preserve">Tras la evaluación mediante la técnica de MoSCoW y la estimación por PCU se seleccionaron los casos de uso </w:t>
      </w:r>
      <w:r w:rsidDel="00000000" w:rsidR="00000000" w:rsidRPr="00000000">
        <w:rPr>
          <w:rtl w:val="0"/>
        </w:rPr>
        <w:t xml:space="preserve">CU07</w:t>
      </w:r>
      <w:r w:rsidDel="00000000" w:rsidR="00000000" w:rsidRPr="00000000">
        <w:rPr>
          <w:rtl w:val="0"/>
        </w:rPr>
        <w:t xml:space="preserve">, CU08, CU13, CU14, CU15, </w:t>
      </w:r>
      <w:r w:rsidDel="00000000" w:rsidR="00000000" w:rsidRPr="00000000">
        <w:rPr>
          <w:rtl w:val="0"/>
        </w:rPr>
        <w:t xml:space="preserve">CU16</w:t>
      </w:r>
      <w:r w:rsidDel="00000000" w:rsidR="00000000" w:rsidRPr="00000000">
        <w:rPr>
          <w:rtl w:val="0"/>
        </w:rPr>
        <w:t xml:space="preserve"> y CU21 por ser complejos y porque forman parte de algunas de las funcionalidades esenciales para cumplir con el propósito principal del sistema, al igual que tienen relación a los casos de uso ya implementados, lo que lograría una integración más completa de las funcionalidades.</w:t>
      </w:r>
      <w:r w:rsidDel="00000000" w:rsidR="00000000" w:rsidRPr="00000000">
        <w:rPr>
          <w:rtl w:val="0"/>
        </w:rPr>
      </w:r>
    </w:p>
    <w:sectPr>
      <w:headerReference r:id="rId9" w:type="default"/>
      <w:footerReference r:id="rId10"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tabs>
        <w:tab w:val="center" w:leader="none" w:pos="4252"/>
      </w:tabs>
      <w:rPr/>
    </w:pPr>
    <w:r w:rsidDel="00000000" w:rsidR="00000000" w:rsidRPr="00000000">
      <w:rPr>
        <w:rtl w:val="0"/>
      </w:rPr>
      <w:t xml:space="preserve">NexTech</w:t>
      <w:tab/>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12" name=""/>
              <a:graphic>
                <a:graphicData uri="http://schemas.microsoft.com/office/word/2010/wordprocessingShape">
                  <wps:wsp>
                    <wps:cNvSpPr/>
                    <wps:cNvPr id="9" name="Shape 9"/>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1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2"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5" name=""/>
              <a:graphic>
                <a:graphicData uri="http://schemas.microsoft.com/office/word/2010/wordprocessingShape">
                  <wps:wsp>
                    <wps:cNvSpPr/>
                    <wps:cNvPr id="9" name="Shape 9"/>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6" name=""/>
              <a:graphic>
                <a:graphicData uri="http://schemas.microsoft.com/office/word/2010/wordprocessingShape">
                  <wps:wsp>
                    <wps:cNvSpPr/>
                    <wps:cNvPr id="10" name="Shape 10"/>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-590549</wp:posOffset>
              </wp:positionH>
              <wp:positionV relativeFrom="paragraph">
                <wp:posOffset>104588</wp:posOffset>
              </wp:positionV>
              <wp:extent cx="103505" cy="824865"/>
              <wp:effectExtent b="0" l="0" r="0" t="0"/>
              <wp:wrapNone/>
              <wp:docPr id="3" name=""/>
              <a:graphic>
                <a:graphicData uri="http://schemas.microsoft.com/office/word/2010/wordprocessingShape">
                  <wps:wsp>
                    <wps:cNvSpPr/>
                    <wps:cNvPr id="7" name="Shape 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-590549</wp:posOffset>
              </wp:positionH>
              <wp:positionV relativeFrom="paragraph">
                <wp:posOffset>104588</wp:posOffset>
              </wp:positionV>
              <wp:extent cx="103505" cy="824865"/>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0AF">
    <w:pPr>
      <w:spacing w:before="0" w:line="240" w:lineRule="auto"/>
      <w:ind w:left="0"/>
      <w:rPr/>
    </w:pPr>
    <w:r w:rsidDel="00000000" w:rsidR="00000000" w:rsidRPr="00000000">
      <w:rPr>
        <w:rtl w:val="0"/>
      </w:rPr>
      <w:t xml:space="preserve">Centurion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Priorización e Inicio Diseño 2º Tanda Casos de Uso</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10"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1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16" name="image3.png"/>
          <a:graphic>
            <a:graphicData uri="http://schemas.openxmlformats.org/drawingml/2006/picture">
              <pic:pic>
                <pic:nvPicPr>
                  <pic:cNvPr descr="psi-negro.png" id="0" name="image3.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3" name="image1.jpg"/>
          <a:graphic>
            <a:graphicData uri="http://schemas.openxmlformats.org/drawingml/2006/picture">
              <pic:pic>
                <pic:nvPicPr>
                  <pic:cNvPr descr="UNPA.JPG" id="0" name="image1.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 name=""/>
              <a:graphic>
                <a:graphicData uri="http://schemas.microsoft.com/office/word/2010/wordprocessingShape">
                  <wps:wsp>
                    <wps:cNvSpPr/>
                    <wps:cNvPr id="2" name="Shape 2"/>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4" name=""/>
              <a:graphic>
                <a:graphicData uri="http://schemas.microsoft.com/office/word/2010/wordprocessingShape">
                  <wps:wsp>
                    <wps:cNvSpPr/>
                    <wps:cNvPr id="8" name="Shape 8"/>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Rule="auto"/>
      <w:ind w:left="0"/>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60" w:before="120" w:lineRule="auto"/>
      <w:ind w:left="0"/>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1.jpg"/></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3.png"/><Relationship Id="rId3"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