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78140" cy="848995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78140" cy="848995"/>
                <wp:effectExtent b="0" l="0" r="0" t="0"/>
                <wp:wrapNone/>
                <wp:docPr id="7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8140" cy="848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7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1266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8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1266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78140" cy="848995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78140" cy="848995"/>
                <wp:effectExtent b="0" l="0" r="0" t="0"/>
                <wp:wrapNone/>
                <wp:docPr id="8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8140" cy="848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CU15 - Visualizar Tarea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Centurion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86" name="image2.png"/>
            <a:graphic>
              <a:graphicData uri="http://schemas.openxmlformats.org/drawingml/2006/picture">
                <pic:pic>
                  <pic:nvPicPr>
                    <pic:cNvPr descr="psi-negro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88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6396788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pgs3r8dsjib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del CU20: Registrar tiempo por cronómetro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CU20: Registrar tiempo por cronómetro</w:t>
      </w:r>
    </w:p>
    <w:p w:rsidR="00000000" w:rsidDel="00000000" w:rsidP="00000000" w:rsidRDefault="00000000" w:rsidRPr="00000000" w14:paraId="00000025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qpgs3r8dsjib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6">
      <w:pPr>
        <w:tabs>
          <w:tab w:val="left" w:leader="none" w:pos="0"/>
        </w:tabs>
        <w:rPr/>
      </w:pPr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8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widowControl w:val="0"/>
        <w:tabs>
          <w:tab w:val="left" w:leader="none" w:pos="0"/>
        </w:tabs>
        <w:spacing w:after="60" w:before="120" w:lineRule="auto"/>
        <w:ind w:left="0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Figura 1 – Diagrama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1"/>
      <w:bookmarkEnd w:id="1"/>
      <w:r w:rsidDel="00000000" w:rsidR="00000000" w:rsidRPr="00000000">
        <w:rPr>
          <w:rtl w:val="0"/>
        </w:rPr>
        <w:t xml:space="preserve">Especificación del CU15: Visualizar Tarea</w:t>
      </w:r>
      <w:r w:rsidDel="00000000" w:rsidR="00000000" w:rsidRPr="00000000">
        <w:rPr>
          <w:rtl w:val="0"/>
        </w:rPr>
      </w:r>
    </w:p>
    <w:sdt>
      <w:sdtPr>
        <w:lock w:val="contentLocked"/>
        <w:id w:val="2102299787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#15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Tarea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de proyecto, Miembro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debe estar autenticado en el sistema.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al menos una tarea registrada.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la opción "Ver Tareas" o accede a la </w:t>
                </w:r>
                <w:r w:rsidDel="00000000" w:rsidR="00000000" w:rsidRPr="00000000">
                  <w:rPr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desde la pantalla principal.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98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selecciona la opción “Ver Tareas” desde la la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 PantallaPlanificacion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envía el evento solicitarTareas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envía el evento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solicita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obtener el listado de tareas del actor (</w:t>
                </w:r>
                <w:r w:rsidDel="00000000" w:rsidR="00000000" w:rsidRPr="00000000">
                  <w:rPr>
                    <w:rtl w:val="0"/>
                  </w:rPr>
                  <w:t xml:space="preserve">getTareasPorActor</w:t>
                </w:r>
                <w:r w:rsidDel="00000000" w:rsidR="00000000" w:rsidRPr="00000000">
                  <w:rPr>
                    <w:rtl w:val="0"/>
                  </w:rPr>
                  <w:t xml:space="preserve">(actorID)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solicita a la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 InterfazBDD </w:t>
                </w:r>
                <w:r w:rsidDel="00000000" w:rsidR="00000000" w:rsidRPr="00000000">
                  <w:rPr>
                    <w:rtl w:val="0"/>
                  </w:rPr>
                  <w:t xml:space="preserve">recuperar las tareas (</w:t>
                </w:r>
                <w:r w:rsidDel="00000000" w:rsidR="00000000" w:rsidRPr="00000000">
                  <w:rPr>
                    <w:rtl w:val="0"/>
                  </w:rPr>
                  <w:t xml:space="preserve">getTareas</w:t>
                </w:r>
                <w:r w:rsidDel="00000000" w:rsidR="00000000" w:rsidRPr="00000000">
                  <w:rPr>
                    <w:rtl w:val="0"/>
                  </w:rPr>
                  <w:t xml:space="preserve">(actorID)</w:t>
                </w:r>
                <w:r w:rsidDel="00000000" w:rsidR="00000000" w:rsidRPr="00000000">
                  <w:rPr>
                    <w:rtl w:val="0"/>
                  </w:rPr>
                  <w:t xml:space="preserve">).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solicita a la BDD obtener el listado de tareas. La BDD retorna el listado de tareas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envía el listado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 </w:t>
                </w:r>
                <w:r w:rsidDel="00000000" w:rsidR="00000000" w:rsidRPr="00000000">
                  <w:rPr>
                    <w:rtl w:val="0"/>
                  </w:rPr>
                  <w:t xml:space="preserve">envía el listado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solicita a InterfazUsuario desplegar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mostrar el listado de tareas.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se despliega y muestra el listado.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una tarea de la lista.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envía el ID de la tarea seleccionada (</w:t>
                </w:r>
                <w:r w:rsidDel="00000000" w:rsidR="00000000" w:rsidRPr="00000000">
                  <w:rPr>
                    <w:rtl w:val="0"/>
                  </w:rPr>
                  <w:t xml:space="preserve">tareaID</w:t>
                </w:r>
                <w:r w:rsidDel="00000000" w:rsidR="00000000" w:rsidRPr="00000000">
                  <w:rPr>
                    <w:rtl w:val="0"/>
                  </w:rPr>
                  <w:t xml:space="preserve">) a la 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tl w:val="0"/>
                  </w:rPr>
                  <w:t xml:space="preserve">verDetalleTarea</w:t>
                </w:r>
                <w:r w:rsidDel="00000000" w:rsidR="00000000" w:rsidRPr="00000000">
                  <w:rPr>
                    <w:rtl w:val="0"/>
                  </w:rPr>
                  <w:t xml:space="preserve">(</w:t>
                </w:r>
                <w:r w:rsidDel="00000000" w:rsidR="00000000" w:rsidRPr="00000000">
                  <w:rPr>
                    <w:rtl w:val="0"/>
                  </w:rPr>
                  <w:t xml:space="preserve">tareaID</w:t>
                </w:r>
                <w:r w:rsidDel="00000000" w:rsidR="00000000" w:rsidRPr="00000000">
                  <w:rPr>
                    <w:rtl w:val="0"/>
                  </w:rPr>
                  <w:t xml:space="preserve">)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solicita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obtener los detalles completos de la tarea (</w:t>
                </w:r>
                <w:r w:rsidDel="00000000" w:rsidR="00000000" w:rsidRPr="00000000">
                  <w:rPr>
                    <w:rtl w:val="0"/>
                  </w:rPr>
                  <w:t xml:space="preserve">getDetalleTarea</w:t>
                </w:r>
                <w:r w:rsidDel="00000000" w:rsidR="00000000" w:rsidRPr="00000000">
                  <w:rPr>
                    <w:rtl w:val="0"/>
                  </w:rPr>
                  <w:t xml:space="preserve">(</w:t>
                </w:r>
                <w:r w:rsidDel="00000000" w:rsidR="00000000" w:rsidRPr="00000000">
                  <w:rPr>
                    <w:rtl w:val="0"/>
                  </w:rPr>
                  <w:t xml:space="preserve">tareaID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recuperar los detalles completos de la tarea (getDetalleTareaCompleto(</w:t>
                </w:r>
                <w:r w:rsidDel="00000000" w:rsidR="00000000" w:rsidRPr="00000000">
                  <w:rPr>
                    <w:rtl w:val="0"/>
                  </w:rPr>
                  <w:t xml:space="preserve">tareaID</w:t>
                </w:r>
                <w:r w:rsidDel="00000000" w:rsidR="00000000" w:rsidRPr="00000000">
                  <w:rPr>
                    <w:rtl w:val="0"/>
                  </w:rPr>
                  <w:t xml:space="preserve">)). La BDD retorna el estado, usuario asignado, tiempos registrados y usuarios que aportaron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envía la información detallada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, que la formatea y la envía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solicita 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actualizar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con los detalles de la tarea.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mostrar los detalles de la tarea (estado, horas aplicadas, responsables).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se actualiza y muestra la información al actor.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 existen tareas registradas: La BDD retorna una lista vacía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informa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envía un mensaje de error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solicita 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desplegar el mensaje “No se han encontrado tareas registradas”.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mostrar el mensaje y volver al paso 1 o a la pantalla de inicio.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7a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tarea seleccionada no existe o no es accesible para el actor: La BDD retorna un mensaje de error o dato nulo al buscar por </w:t>
                </w:r>
                <w:r w:rsidDel="00000000" w:rsidR="00000000" w:rsidRPr="00000000">
                  <w:rPr>
                    <w:rtl w:val="0"/>
                  </w:rPr>
                  <w:t xml:space="preserve">tareaID</w:t>
                </w:r>
                <w:r w:rsidDel="00000000" w:rsidR="00000000" w:rsidRPr="00000000">
                  <w:rPr>
                    <w:rtl w:val="0"/>
                  </w:rPr>
                  <w:t xml:space="preserve">. El error se propaga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, que envía el mensaje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solicita 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mostrar el mensaje “Error: La tarea seleccionada no existe o no tiene permiso para verla”.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mostrar el mensaje. Continúa en el CU15, paso 5.</w:t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spacing w:before="0" w:lineRule="auto"/>
        <w:ind w:lef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0" w:lineRule="auto"/>
        <w:ind w:left="0" w:firstLine="0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2"/>
      <w:bookmarkEnd w:id="2"/>
      <w:r w:rsidDel="00000000" w:rsidR="00000000" w:rsidRPr="00000000">
        <w:rPr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3568700"/>
            <wp:effectExtent b="0" l="0" r="0" t="0"/>
            <wp:docPr id="8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-1076794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7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275"/>
                          <a:chExt cx="7549550" cy="815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275"/>
                            <a:ext cx="7549550" cy="81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65975"/>
                            <a:chExt cx="7549525" cy="8217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65975"/>
                              <a:ext cx="7549525" cy="82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00" cy="815340"/>
                              <a:chOff x="0" y="0"/>
                              <a:chExt cx="7549500" cy="81534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7549500" cy="815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7549037" cy="0"/>
                              </a:xfrm>
                              <a:custGeom>
                                <a:rect b="b" l="l" r="r" t="t"/>
                                <a:pathLst>
                                  <a:path extrusionOk="0" h="1" w="7549037">
                                    <a:moveTo>
                                      <a:pt x="0" y="0"/>
                                    </a:moveTo>
                                    <a:lnTo>
                                      <a:pt x="754903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31849B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1923282" cy="815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-1076794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7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-605152</wp:posOffset>
              </wp:positionH>
              <wp:positionV relativeFrom="paragraph">
                <wp:posOffset>88129</wp:posOffset>
              </wp:positionV>
              <wp:extent cx="128905" cy="836930"/>
              <wp:effectExtent b="0" l="0" r="0" t="0"/>
              <wp:wrapNone/>
              <wp:docPr id="82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-605152</wp:posOffset>
              </wp:positionH>
              <wp:positionV relativeFrom="paragraph">
                <wp:posOffset>88129</wp:posOffset>
              </wp:positionV>
              <wp:extent cx="128905" cy="836930"/>
              <wp:effectExtent b="0" l="0" r="0" t="0"/>
              <wp:wrapNone/>
              <wp:docPr id="8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-603247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8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-603247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5873750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3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5873750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5875655</wp:posOffset>
              </wp:positionH>
              <wp:positionV relativeFrom="paragraph">
                <wp:posOffset>96650</wp:posOffset>
              </wp:positionV>
              <wp:extent cx="128905" cy="836930"/>
              <wp:effectExtent b="0" l="0" r="0" t="0"/>
              <wp:wrapNone/>
              <wp:docPr id="72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5875655</wp:posOffset>
              </wp:positionH>
              <wp:positionV relativeFrom="paragraph">
                <wp:posOffset>96650</wp:posOffset>
              </wp:positionV>
              <wp:extent cx="128905" cy="836930"/>
              <wp:effectExtent b="0" l="0" r="0" t="0"/>
              <wp:wrapNone/>
              <wp:docPr id="7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F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CU20 - Visualizar Tarea</w:t>
    </w:r>
  </w:p>
  <w:p w:rsidR="00000000" w:rsidDel="00000000" w:rsidP="00000000" w:rsidRDefault="00000000" w:rsidRPr="00000000" w14:paraId="0000006C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7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275"/>
                          <a:chExt cx="7549550" cy="815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275"/>
                            <a:ext cx="7549550" cy="81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65975"/>
                            <a:chExt cx="7549525" cy="821700"/>
                          </a:xfrm>
                        </wpg:grpSpPr>
                        <wps:wsp>
                          <wps:cNvSpPr/>
                          <wps:cNvPr id="15" name="Shape 15"/>
                          <wps:spPr>
                            <a:xfrm>
                              <a:off x="1571225" y="3365975"/>
                              <a:ext cx="7549525" cy="82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00" cy="815340"/>
                              <a:chOff x="0" y="0"/>
                              <a:chExt cx="7549500" cy="81534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0" y="0"/>
                                <a:ext cx="7549500" cy="815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0" y="0"/>
                                <a:ext cx="7549037" cy="0"/>
                              </a:xfrm>
                              <a:custGeom>
                                <a:rect b="b" l="l" r="r" t="t"/>
                                <a:pathLst>
                                  <a:path extrusionOk="0" h="1" w="7549037">
                                    <a:moveTo>
                                      <a:pt x="0" y="0"/>
                                    </a:moveTo>
                                    <a:lnTo>
                                      <a:pt x="754903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31849B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0" y="0"/>
                                <a:ext cx="1923282" cy="815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7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-857881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85" name="image2.png"/>
          <a:graphic>
            <a:graphicData uri="http://schemas.openxmlformats.org/drawingml/2006/picture">
              <pic:pic>
                <pic:nvPicPr>
                  <pic:cNvPr descr="psi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-470529</wp:posOffset>
          </wp:positionH>
          <wp:positionV relativeFrom="margin">
            <wp:posOffset>-860421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84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474980</wp:posOffset>
              </wp:positionH>
              <wp:positionV relativeFrom="page">
                <wp:posOffset>-19047</wp:posOffset>
              </wp:positionV>
              <wp:extent cx="128905" cy="836930"/>
              <wp:effectExtent b="0" l="0" r="0" t="0"/>
              <wp:wrapNone/>
              <wp:docPr id="74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474980</wp:posOffset>
              </wp:positionH>
              <wp:positionV relativeFrom="page">
                <wp:posOffset>-19047</wp:posOffset>
              </wp:positionV>
              <wp:extent cx="128905" cy="836930"/>
              <wp:effectExtent b="0" l="0" r="0" t="0"/>
              <wp:wrapNone/>
              <wp:docPr id="7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6955790</wp:posOffset>
              </wp:positionH>
              <wp:positionV relativeFrom="page">
                <wp:posOffset>-19047</wp:posOffset>
              </wp:positionV>
              <wp:extent cx="128905" cy="837565"/>
              <wp:effectExtent b="0" l="0" r="0" t="0"/>
              <wp:wrapNone/>
              <wp:docPr id="76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6955790</wp:posOffset>
              </wp:positionH>
              <wp:positionV relativeFrom="page">
                <wp:posOffset>-19047</wp:posOffset>
              </wp:positionV>
              <wp:extent cx="128905" cy="837565"/>
              <wp:effectExtent b="0" l="0" r="0" t="0"/>
              <wp:wrapNone/>
              <wp:docPr id="7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2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mnxC2eP2LeX9nC2bG0uAHFWyw==">CgMxLjAaHwoBMBIaChgICVIUChJ0YWJsZS5rbXdrNHhpdTBrczIyDmgucXBnczNyOGRzamliMg5oLm5jbmprZTk1NWF4dTIOaC44NjA2aXVkMTQ2bHc4AHIhMWNFM2VGRWRGZWdra2NJUVRYSmVfZ0YtbFBBTjM5cDZy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