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Plantilla Caso de Prueba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En </w:t>
                            </w:r>
                            <w:r w:rsidDel="00000000" w:rsidR="00000000" w:rsidRPr="00000000">
                              <w:rPr>
                                <w:rFonts w:ascii="Arial" w:cs="Arial" w:eastAsia="Arial" w:hAnsi="Arial"/>
                                <w:b w:val="0"/>
                                <w:i w:val="1"/>
                                <w:smallCaps w:val="0"/>
                                <w:strike w:val="0"/>
                                <w:color w:val="548dd4"/>
                                <w:sz w:val="20"/>
                                <w:vertAlign w:val="baseline"/>
                              </w:rPr>
                              <w:t xml:space="preserve">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0"/>
                                <w:vertAlign w:val="baseline"/>
                              </w:rPr>
                            </w:r>
                            <w:r w:rsidDel="00000000" w:rsidR="00000000" w:rsidRPr="00000000">
                              <w:rPr>
                                <w:rFonts w:ascii="Arial" w:cs="Arial" w:eastAsia="Arial" w:hAnsi="Arial"/>
                                <w:b w:val="0"/>
                                <w:i w:val="1"/>
                                <w:smallCaps w:val="0"/>
                                <w:strike w:val="0"/>
                                <w:color w:val="548dd4"/>
                                <w:sz w:val="28"/>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Plantilla Caso de Prueba.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paréntesis rectos son explicaciones de que debe contener cada sección, los cuales se encuentran con estilo “PSI – Comentario”. Dichos textos se deben seleccionar y sustituir por el contenido que corresponda en estilo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413355331"/>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l3zirlv138i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tovsx5a23lx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b4rcr9upcv6">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4gvd7r5l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bk7ieyn1hv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v34jzcpdb1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oullgz7u2jc">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scl7mk3wl6bx">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z3xaop5mq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33i6wp8f4k0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20">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Plantilla Caso de Prueba</w:t>
      </w:r>
    </w:p>
    <w:p w:rsidR="00000000" w:rsidDel="00000000" w:rsidP="00000000" w:rsidRDefault="00000000" w:rsidRPr="00000000" w14:paraId="00000024">
      <w:pPr>
        <w:pStyle w:val="Heading1"/>
        <w:keepLines w:val="0"/>
        <w:widowControl w:val="0"/>
        <w:spacing w:after="60" w:before="120" w:line="360" w:lineRule="auto"/>
        <w:ind w:left="0" w:firstLine="0"/>
        <w:jc w:val="both"/>
        <w:rPr/>
      </w:pPr>
      <w:bookmarkStart w:colFirst="0" w:colLast="0" w:name="_tovsx5a23lx5" w:id="0"/>
      <w:bookmarkEnd w:id="0"/>
      <w:r w:rsidDel="00000000" w:rsidR="00000000" w:rsidRPr="00000000">
        <w:rPr>
          <w:rtl w:val="0"/>
        </w:rPr>
        <w:t xml:space="preserve">Caso de Prueba &lt;NOMBRE DEL CASO DE PRUEBA&gt; </w:t>
      </w:r>
    </w:p>
    <w:p w:rsidR="00000000" w:rsidDel="00000000" w:rsidP="00000000" w:rsidRDefault="00000000" w:rsidRPr="00000000" w14:paraId="00000025">
      <w:pPr>
        <w:pStyle w:val="Heading2"/>
        <w:rPr/>
      </w:pPr>
      <w:bookmarkStart w:colFirst="0" w:colLast="0" w:name="_6b4rcr9upcv6" w:id="1"/>
      <w:bookmarkEnd w:id="1"/>
      <w:r w:rsidDel="00000000" w:rsidR="00000000" w:rsidRPr="00000000">
        <w:rPr>
          <w:rtl w:val="0"/>
        </w:rPr>
        <w:t xml:space="preserve">Descripción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4gvd7r5l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F">
      <w:pPr>
        <w:ind w:left="720" w:firstLine="0"/>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bk7ieyn1hvu"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pStyle w:val="Heading2"/>
        <w:rPr/>
      </w:pPr>
      <w:bookmarkStart w:colFirst="0" w:colLast="0" w:name="_qv34jzcpdb18" w:id="4"/>
      <w:bookmarkEnd w:id="4"/>
      <w:r w:rsidDel="00000000" w:rsidR="00000000" w:rsidRPr="00000000">
        <w:rPr>
          <w:rtl w:val="0"/>
        </w:rPr>
        <w:t xml:space="preserve">Condiciones de ejecución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5">
      <w:pPr>
        <w:ind w:left="720" w:firstLine="0"/>
        <w:jc w:val="both"/>
        <w:rPr/>
      </w:pPr>
      <w:r w:rsidDel="00000000" w:rsidR="00000000" w:rsidRPr="00000000">
        <w:rPr>
          <w:rtl w:val="0"/>
        </w:rPr>
      </w:r>
    </w:p>
    <w:p w:rsidR="00000000" w:rsidDel="00000000" w:rsidP="00000000" w:rsidRDefault="00000000" w:rsidRPr="00000000" w14:paraId="000000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oullgz7u2jc"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B">
      <w:pPr>
        <w:pStyle w:val="Heading2"/>
        <w:rPr/>
      </w:pPr>
      <w:bookmarkStart w:colFirst="0" w:colLast="0" w:name="_scl7mk3wl6bx" w:id="6"/>
      <w:bookmarkEnd w:id="6"/>
      <w:r w:rsidDel="00000000" w:rsidR="00000000" w:rsidRPr="00000000">
        <w:rPr>
          <w:rtl w:val="0"/>
        </w:rPr>
        <w:t xml:space="preserve">Resultado esperado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D">
      <w:pPr>
        <w:ind w:left="720" w:firstLine="0"/>
        <w:rPr/>
      </w:pP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yz3xaop5mqqr"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33i6wp8f4k0o"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2">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(Ubicación)</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w:t>
            </w:r>
          </w:p>
        </w:tc>
      </w:tr>
      <w:tr>
        <w:trPr>
          <w:cantSplit w:val="0"/>
          <w:tblHeader w:val="0"/>
        </w:trPr>
        <w:tc>
          <w:tcPr>
            <w:gridSpan w:val="3"/>
            <w:tcBorders>
              <w:left w:color="000000" w:space="0" w:sz="4" w:val="single"/>
              <w:bottom w:color="000000" w:space="0" w:sz="4" w:val="single"/>
            </w:tcBorders>
          </w:tcPr>
          <w:bookmarkStart w:colFirst="0" w:colLast="0" w:name="oielj61b62hi" w:id="9"/>
          <w:bookmarkEnd w:id="9"/>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w:t>
            </w:r>
          </w:p>
        </w:tc>
        <w:tc>
          <w:tcPr>
            <w:gridSpan w:val="2"/>
            <w:tcBorders>
              <w:left w:color="000000" w:space="0" w:sz="4" w:val="single"/>
              <w:bottom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8">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Plantilla Caso de Prueba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