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251684289"/>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bCs w:val="1"/>
              <w:i w:val="0"/>
              <w:iCs w:val="0"/>
              <w:smallCaps w:val="0"/>
              <w:strike w:val="0"/>
              <w:color w:val="366091"/>
              <w:sz w:val="20"/>
              <w:szCs w:val="20"/>
              <w:u w:val="none"/>
              <w:shd w:fill="auto" w:val="clear"/>
              <w:vertAlign w:val="baseline"/>
            </w:rPr>
          </w:pPr>
          <w:hyperlink w:anchor="_d0zqtvgagwej">
            <w:r w:rsidDel="00000000" w:rsidR="00000000" w:rsidRPr="00000000">
              <w:rPr>
                <w:b w:val="1"/>
                <w:bCs w:val="1"/>
                <w:i w:val="0"/>
                <w:iCs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bCs w:val="1"/>
                <w:i w:val="0"/>
                <w:iCs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bCs w:val="0"/>
        </w:rPr>
      </w:pPr>
      <w:r w:rsidDel="00000000" w:rsidR="00000000" w:rsidRPr="00000000">
        <w:rPr>
          <w:rtl w:val="0"/>
        </w:rPr>
        <w:t xml:space="preserve">Este documento define los requerimientos funcionales y no funcionales del sistema </w:t>
      </w:r>
      <w:r w:rsidDel="00000000" w:rsidR="00000000" w:rsidRPr="00000000">
        <w:rPr>
          <w:i w:val="1"/>
          <w:iCs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bCs w:val="1"/>
        </w:rPr>
      </w:pPr>
      <w:r w:rsidDel="00000000" w:rsidR="00000000" w:rsidRPr="00000000">
        <w:rPr>
          <w:b w:val="1"/>
          <w:bCs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bCs w:val="1"/>
        </w:rPr>
      </w:pPr>
      <w:r w:rsidDel="00000000" w:rsidR="00000000" w:rsidRPr="00000000">
        <w:rPr>
          <w:b w:val="1"/>
          <w:bCs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bCs w:val="1"/>
              </w:rPr>
            </w:pPr>
            <w:r w:rsidDel="00000000" w:rsidR="00000000" w:rsidRPr="00000000">
              <w:rPr>
                <w:b w:val="1"/>
                <w:bCs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bCs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bCs w:val="1"/>
              </w:rPr>
            </w:pPr>
            <w:r w:rsidDel="00000000" w:rsidR="00000000" w:rsidRPr="00000000">
              <w:rPr>
                <w:b w:val="1"/>
                <w:bCs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bCs w:val="1"/>
              </w:rPr>
            </w:pPr>
            <w:r w:rsidDel="00000000" w:rsidR="00000000" w:rsidRPr="00000000">
              <w:rPr>
                <w:b w:val="1"/>
                <w:bCs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bCs w:val="1"/>
              </w:rPr>
            </w:pPr>
            <w:r w:rsidDel="00000000" w:rsidR="00000000" w:rsidRPr="00000000">
              <w:rPr>
                <w:b w:val="1"/>
                <w:bCs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bCs w:val="1"/>
              </w:rPr>
            </w:pPr>
            <w:r w:rsidDel="00000000" w:rsidR="00000000" w:rsidRPr="00000000">
              <w:rPr>
                <w:b w:val="1"/>
                <w:bCs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bCs w:val="1"/>
              </w:rPr>
            </w:pPr>
            <w:r w:rsidDel="00000000" w:rsidR="00000000" w:rsidRPr="00000000">
              <w:rPr>
                <w:b w:val="1"/>
                <w:bCs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bCs w:val="1"/>
              </w:rPr>
            </w:pPr>
            <w:r w:rsidDel="00000000" w:rsidR="00000000" w:rsidRPr="00000000">
              <w:rPr>
                <w:b w:val="1"/>
                <w:bCs w:val="1"/>
                <w:rtl w:val="0"/>
              </w:rPr>
              <w:t xml:space="preserve">CU07</w:t>
            </w:r>
            <w:r w:rsidDel="00000000" w:rsidR="00000000" w:rsidRPr="00000000">
              <w:rPr>
                <w:b w:val="1"/>
                <w:bCs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bCs w:val="1"/>
              </w:rPr>
            </w:pPr>
            <w:r w:rsidDel="00000000" w:rsidR="00000000" w:rsidRPr="00000000">
              <w:rPr>
                <w:b w:val="1"/>
                <w:bCs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bCs w:val="1"/>
              </w:rPr>
            </w:pPr>
            <w:r w:rsidDel="00000000" w:rsidR="00000000" w:rsidRPr="00000000">
              <w:rPr>
                <w:b w:val="1"/>
                <w:bCs w:val="1"/>
                <w:rtl w:val="0"/>
              </w:rPr>
              <w:t xml:space="preserve">CU09</w:t>
            </w:r>
            <w:r w:rsidDel="00000000" w:rsidR="00000000" w:rsidRPr="00000000">
              <w:rPr>
                <w:b w:val="1"/>
                <w:bCs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bCs w:val="1"/>
              </w:rPr>
            </w:pPr>
            <w:r w:rsidDel="00000000" w:rsidR="00000000" w:rsidRPr="00000000">
              <w:rPr>
                <w:b w:val="1"/>
                <w:bCs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bCs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bCs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bCs w:val="1"/>
              </w:rPr>
            </w:pPr>
            <w:r w:rsidDel="00000000" w:rsidR="00000000" w:rsidRPr="00000000">
              <w:rPr>
                <w:b w:val="1"/>
                <w:bCs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bCs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bCs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bCs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bCs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bCs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bCs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bCs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bCs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bCs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bCs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bCs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bCs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bCs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bCs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bCs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bCs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bCs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bCs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bCs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bCs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bCs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bCs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bCs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bCs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bCs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bCs w:val="1"/>
                <w:vertAlign w:val="baseline"/>
              </w:rPr>
            </w:pPr>
            <w:r w:rsidDel="00000000" w:rsidR="00000000" w:rsidRPr="00000000">
              <w:rPr>
                <w:b w:val="1"/>
                <w:bCs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bCs w:val="1"/>
              </w:rPr>
            </w:pPr>
            <w:r w:rsidDel="00000000" w:rsidR="00000000" w:rsidRPr="00000000">
              <w:rPr>
                <w:b w:val="1"/>
                <w:bCs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bCs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bCs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bCs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bCs w:val="1"/>
              </w:rPr>
            </w:pPr>
            <w:r w:rsidDel="00000000" w:rsidR="00000000" w:rsidRPr="00000000">
              <w:rPr>
                <w:b w:val="1"/>
                <w:bCs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bCs w:val="1"/>
              </w:rPr>
            </w:pPr>
            <w:r w:rsidDel="00000000" w:rsidR="00000000" w:rsidRPr="00000000">
              <w:rPr>
                <w:b w:val="1"/>
                <w:bCs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bCs w:val="1"/>
              </w:rPr>
            </w:pPr>
            <w:r w:rsidDel="00000000" w:rsidR="00000000" w:rsidRPr="00000000">
              <w:rPr>
                <w:b w:val="1"/>
                <w:bCs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bCs w:val="1"/>
              </w:rPr>
            </w:pPr>
            <w:r w:rsidDel="00000000" w:rsidR="00000000" w:rsidRPr="00000000">
              <w:rPr>
                <w:b w:val="1"/>
                <w:bCs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bCs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RNF1</w:t>
      </w:r>
      <w:r w:rsidDel="00000000" w:rsidR="00000000" w:rsidRPr="00000000">
        <w:rPr>
          <w:b w:val="1"/>
          <w:bCs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bCs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RNF3</w:t>
      </w:r>
      <w:r w:rsidDel="00000000" w:rsidR="00000000" w:rsidRPr="00000000">
        <w:rPr>
          <w:b w:val="1"/>
          <w:bCs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bCs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RNF6</w:t>
      </w:r>
      <w:r w:rsidDel="00000000" w:rsidR="00000000" w:rsidRPr="00000000">
        <w:rPr>
          <w:b w:val="1"/>
          <w:bCs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bCs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bCs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