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
                <a:graphic>
                  <a:graphicData uri="http://schemas.microsoft.com/office/word/2010/wordprocessingShape">
                    <wps:wsp>
                      <wps:cNvSpPr/>
                      <wps:cNvPr id="15" name="Shape 15"/>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85760" cy="9226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Especificación Caso de Uso 12</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Validar Requerimiento</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
                <a:graphic>
                  <a:graphicData uri="http://schemas.microsoft.com/office/word/2010/wordprocessingShape">
                    <wps:wsp>
                      <wps:cNvSpPr/>
                      <wps:cNvPr id="14" name="Shape 14"/>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985760" cy="7023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-477515</wp:posOffset>
            </wp:positionH>
            <wp:positionV relativeFrom="paragraph">
              <wp:posOffset>2731135</wp:posOffset>
            </wp:positionV>
            <wp:extent cx="3009411" cy="889304"/>
            <wp:effectExtent b="0" l="0" r="0" t="0"/>
            <wp:wrapNone/>
            <wp:docPr descr="Interfaz de usuario gráfica&#10;&#10;El contenido generado por IA puede ser incorrecto." id="2100667968" name="image1.png"/>
            <a:graphic>
              <a:graphicData uri="http://schemas.openxmlformats.org/drawingml/2006/picture">
                <pic:pic>
                  <pic:nvPicPr>
                    <pic:cNvPr descr="Interfaz de usuario gráfica&#10;&#10;El contenido generado por IA puede ser incorrecto." id="0" name="image1.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3425825</wp:posOffset>
            </wp:positionH>
            <wp:positionV relativeFrom="paragraph">
              <wp:posOffset>2661285</wp:posOffset>
            </wp:positionV>
            <wp:extent cx="2416100" cy="956609"/>
            <wp:effectExtent b="0" l="0" r="0" t="0"/>
            <wp:wrapNone/>
            <wp:docPr descr="Un dibujo con letras&#10;&#10;El contenido generado por IA puede ser incorrecto." id="2100667969" name="image2.jpg"/>
            <a:graphic>
              <a:graphicData uri="http://schemas.openxmlformats.org/drawingml/2006/picture">
                <pic:pic>
                  <pic:nvPicPr>
                    <pic:cNvPr descr="Un dibujo con letras&#10;&#10;El contenido generado por IA puede ser incorrecto." id="0" name="image2.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
                <a:graphic>
                  <a:graphicData uri="http://schemas.microsoft.com/office/word/2010/wordprocessingShape">
                    <wps:wsp>
                      <wps:cNvSpPr/>
                      <wps:cNvPr id="7" name="Shape 7"/>
                      <wps:spPr>
                        <a:xfrm>
                          <a:off x="4096003" y="0"/>
                          <a:ext cx="249999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509520" cy="885190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
                <a:graphic>
                  <a:graphicData uri="http://schemas.microsoft.com/office/word/2010/wordprocessingShape">
                    <wps:wsp>
                      <wps:cNvCnPr/>
                      <wps:spPr>
                        <a:xfrm>
                          <a:off x="2104325" y="3780000"/>
                          <a:ext cx="648335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
                <a:graphic>
                  <a:graphicData uri="http://schemas.microsoft.com/office/word/2010/wordprocessingShape">
                    <wps:wsp>
                      <wps:cNvSpPr/>
                      <wps:cNvPr id="17" name="Shape 17"/>
                      <wps:spPr>
                        <a:xfrm>
                          <a:off x="4206175" y="0"/>
                          <a:ext cx="2279650"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Un  Caso de Uso  es una secuencia de interacciones que se desarrollarán entre un sistema y sus actores en respuesta a un evento que inicia un actor principal sobre el propio sistema. </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Estos ilustran los requerimientos del sistema al mostrar como reacciona una respuesta a eventos que se producen en el mismo</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2289175" cy="75723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1510198582"/>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1m7l4ysnpfi">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 de Uso 11 [Definir Dependencias]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bm380j5xo0">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m4htwieo8mlu">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Actores del CU</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pa6r6tqrqo2h">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Precondiciones</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8h482awh80mj">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Normal</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tgfrebxq413w">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Alternativo</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5mysw6jgoqxr">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Diagramas Asociados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9qfsp1yibnj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26lm98tpmy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Secuencia</w:t>
              <w:tab/>
              <w:t xml:space="preserve">6</w:t>
            </w:r>
          </w:hyperlink>
          <w:r w:rsidDel="00000000" w:rsidR="00000000" w:rsidRPr="00000000">
            <w:rPr>
              <w:rtl w:val="0"/>
            </w:rPr>
          </w:r>
        </w:p>
        <w:p w:rsidR="00000000" w:rsidDel="00000000" w:rsidP="00000000" w:rsidRDefault="00000000" w:rsidRPr="00000000" w14:paraId="0000002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tabs>
          <w:tab w:val="left" w:leader="none" w:pos="5954"/>
        </w:tabs>
        <w:ind w:left="0" w:firstLine="0"/>
        <w:rPr/>
      </w:pPr>
      <w:r w:rsidDel="00000000" w:rsidR="00000000" w:rsidRPr="00000000">
        <w:rPr>
          <w:rtl w:val="0"/>
        </w:rPr>
      </w:r>
    </w:p>
    <w:p w:rsidR="00000000" w:rsidDel="00000000" w:rsidP="00000000" w:rsidRDefault="00000000" w:rsidRPr="00000000" w14:paraId="00000024">
      <w:pPr>
        <w:tabs>
          <w:tab w:val="left" w:leader="none" w:pos="5954"/>
        </w:tabs>
        <w:ind w:left="0" w:firstLine="0"/>
        <w:rPr/>
      </w:pPr>
      <w:r w:rsidDel="00000000" w:rsidR="00000000" w:rsidRPr="00000000">
        <w:rPr>
          <w:rtl w:val="0"/>
        </w:rPr>
      </w:r>
    </w:p>
    <w:p w:rsidR="00000000" w:rsidDel="00000000" w:rsidP="00000000" w:rsidRDefault="00000000" w:rsidRPr="00000000" w14:paraId="00000025">
      <w:pPr>
        <w:tabs>
          <w:tab w:val="left" w:leader="none" w:pos="5954"/>
        </w:tabs>
        <w:ind w:left="0" w:firstLine="0"/>
        <w:rPr/>
      </w:pPr>
      <w:r w:rsidDel="00000000" w:rsidR="00000000" w:rsidRPr="00000000">
        <w:rPr>
          <w:rtl w:val="0"/>
        </w:rPr>
      </w:r>
    </w:p>
    <w:p w:rsidR="00000000" w:rsidDel="00000000" w:rsidP="00000000" w:rsidRDefault="00000000" w:rsidRPr="00000000" w14:paraId="00000026">
      <w:pPr>
        <w:tabs>
          <w:tab w:val="left" w:leader="none" w:pos="5954"/>
        </w:tabs>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ind w:left="0" w:firstLine="0"/>
        <w:rPr>
          <w:sz w:val="52"/>
          <w:szCs w:val="52"/>
        </w:rPr>
      </w:pPr>
      <w:bookmarkStart w:colFirst="0" w:colLast="0" w:name="_heading=h.r1m7l4ysnpfi" w:id="0"/>
      <w:bookmarkEnd w:id="0"/>
      <w:r w:rsidDel="00000000" w:rsidR="00000000" w:rsidRPr="00000000">
        <w:rPr>
          <w:sz w:val="52"/>
          <w:szCs w:val="52"/>
          <w:rtl w:val="0"/>
        </w:rPr>
        <w:t xml:space="preserve">Caso de Uso 11 [Validar Requerimiento]</w:t>
      </w:r>
    </w:p>
    <w:p w:rsidR="00000000" w:rsidDel="00000000" w:rsidP="00000000" w:rsidRDefault="00000000" w:rsidRPr="00000000" w14:paraId="00000029">
      <w:pPr>
        <w:pBdr>
          <w:bottom w:color="4f81bd" w:space="4" w:sz="8" w:val="single"/>
        </w:pBdr>
        <w:spacing w:before="0" w:line="240" w:lineRule="auto"/>
        <w:ind w:left="0" w:firstLine="0"/>
        <w:rPr>
          <w:rFonts w:ascii="Cambria" w:cs="Cambria" w:eastAsia="Cambria" w:hAnsi="Cambria"/>
          <w:color w:val="17365d"/>
          <w:sz w:val="2"/>
          <w:szCs w:val="2"/>
        </w:rPr>
      </w:pPr>
      <w:r w:rsidDel="00000000" w:rsidR="00000000" w:rsidRPr="00000000">
        <w:rPr>
          <w:rtl w:val="0"/>
        </w:rPr>
      </w:r>
    </w:p>
    <w:p w:rsidR="00000000" w:rsidDel="00000000" w:rsidP="00000000" w:rsidRDefault="00000000" w:rsidRPr="00000000" w14:paraId="0000002A">
      <w:pPr>
        <w:pStyle w:val="Heading1"/>
        <w:ind w:left="0" w:firstLine="0"/>
        <w:rPr/>
      </w:pPr>
      <w:bookmarkStart w:colFirst="0" w:colLast="0" w:name="_heading=h.qbm380j5xo0" w:id="1"/>
      <w:bookmarkEnd w:id="1"/>
      <w:r w:rsidDel="00000000" w:rsidR="00000000" w:rsidRPr="00000000">
        <w:rPr>
          <w:rtl w:val="0"/>
        </w:rPr>
        <w:t xml:space="preserve">Descripción</w:t>
      </w:r>
    </w:p>
    <w:p w:rsidR="00000000" w:rsidDel="00000000" w:rsidP="00000000" w:rsidRDefault="00000000" w:rsidRPr="00000000" w14:paraId="0000002B">
      <w:pPr>
        <w:spacing w:after="240" w:before="240" w:lineRule="auto"/>
        <w:ind w:left="0"/>
        <w:jc w:val="both"/>
        <w:rPr/>
      </w:pPr>
      <w:r w:rsidDel="00000000" w:rsidR="00000000" w:rsidRPr="00000000">
        <w:rPr>
          <w:rtl w:val="0"/>
        </w:rPr>
        <w:t xml:space="preserve">Permite validar un requerimiento dentro de un proyecto, asegurando que cumple con los criterios de aceptación definidos y que ha sido revisado por los roles autorizados. La validación puede implicar la aprobación formal o la aceptación por parte del cliente. El proceso queda registrado en el sistema de auditoría para trazabilidad.</w:t>
      </w:r>
    </w:p>
    <w:p w:rsidR="00000000" w:rsidDel="00000000" w:rsidP="00000000" w:rsidRDefault="00000000" w:rsidRPr="00000000" w14:paraId="0000002C">
      <w:pPr>
        <w:pStyle w:val="Heading1"/>
        <w:ind w:left="0" w:firstLine="0"/>
        <w:rPr/>
      </w:pPr>
      <w:bookmarkStart w:colFirst="0" w:colLast="0" w:name="_heading=h.m4htwieo8mlu" w:id="2"/>
      <w:bookmarkEnd w:id="2"/>
      <w:r w:rsidDel="00000000" w:rsidR="00000000" w:rsidRPr="00000000">
        <w:rPr>
          <w:rtl w:val="0"/>
        </w:rPr>
        <w:t xml:space="preserve">Actores del CU</w:t>
      </w:r>
    </w:p>
    <w:p w:rsidR="00000000" w:rsidDel="00000000" w:rsidP="00000000" w:rsidRDefault="00000000" w:rsidRPr="00000000" w14:paraId="0000002D">
      <w:pPr>
        <w:spacing w:before="0" w:line="240" w:lineRule="auto"/>
        <w:ind w:firstLine="357"/>
        <w:rPr/>
      </w:pPr>
      <w:r w:rsidDel="00000000" w:rsidR="00000000" w:rsidRPr="00000000">
        <w:rPr>
          <w:rtl w:val="0"/>
        </w:rPr>
      </w:r>
    </w:p>
    <w:p w:rsidR="00000000" w:rsidDel="00000000" w:rsidP="00000000" w:rsidRDefault="00000000" w:rsidRPr="00000000" w14:paraId="0000002E">
      <w:pPr>
        <w:numPr>
          <w:ilvl w:val="0"/>
          <w:numId w:val="3"/>
        </w:numPr>
        <w:tabs>
          <w:tab w:val="left" w:leader="none" w:pos="0"/>
        </w:tabs>
        <w:spacing w:before="0" w:lineRule="auto"/>
        <w:ind w:left="720" w:hanging="360"/>
        <w:jc w:val="both"/>
        <w:rPr>
          <w:u w:val="none"/>
        </w:rPr>
      </w:pPr>
      <w:r w:rsidDel="00000000" w:rsidR="00000000" w:rsidRPr="00000000">
        <w:rPr>
          <w:rtl w:val="0"/>
        </w:rPr>
        <w:t xml:space="preserve">Cliente (puede validar requerimientos)</w:t>
      </w:r>
    </w:p>
    <w:p w:rsidR="00000000" w:rsidDel="00000000" w:rsidP="00000000" w:rsidRDefault="00000000" w:rsidRPr="00000000" w14:paraId="0000002F">
      <w:pPr>
        <w:numPr>
          <w:ilvl w:val="0"/>
          <w:numId w:val="3"/>
        </w:numPr>
        <w:tabs>
          <w:tab w:val="left" w:leader="none" w:pos="0"/>
        </w:tabs>
        <w:spacing w:before="0" w:lineRule="auto"/>
        <w:ind w:left="720" w:hanging="360"/>
        <w:jc w:val="both"/>
        <w:rPr>
          <w:u w:val="none"/>
        </w:rPr>
      </w:pPr>
      <w:r w:rsidDel="00000000" w:rsidR="00000000" w:rsidRPr="00000000">
        <w:rPr>
          <w:rtl w:val="0"/>
        </w:rPr>
        <w:t xml:space="preserve">Desarrollador (consulta estado de validación)</w:t>
      </w:r>
    </w:p>
    <w:p w:rsidR="00000000" w:rsidDel="00000000" w:rsidP="00000000" w:rsidRDefault="00000000" w:rsidRPr="00000000" w14:paraId="00000030">
      <w:pPr>
        <w:numPr>
          <w:ilvl w:val="0"/>
          <w:numId w:val="3"/>
        </w:numPr>
        <w:tabs>
          <w:tab w:val="left" w:leader="none" w:pos="0"/>
        </w:tabs>
        <w:spacing w:before="0" w:lineRule="auto"/>
        <w:ind w:left="720" w:hanging="360"/>
        <w:jc w:val="both"/>
      </w:pPr>
      <w:r w:rsidDel="00000000" w:rsidR="00000000" w:rsidRPr="00000000">
        <w:rPr>
          <w:rtl w:val="0"/>
        </w:rPr>
        <w:t xml:space="preserve">Líder del proyecto (consulta estado de validación)</w:t>
      </w:r>
    </w:p>
    <w:p w:rsidR="00000000" w:rsidDel="00000000" w:rsidP="00000000" w:rsidRDefault="00000000" w:rsidRPr="00000000" w14:paraId="00000031">
      <w:pPr>
        <w:pStyle w:val="Heading1"/>
        <w:ind w:left="0" w:firstLine="0"/>
        <w:rPr/>
      </w:pPr>
      <w:bookmarkStart w:colFirst="0" w:colLast="0" w:name="_heading=h.pa6r6tqrqo2h" w:id="3"/>
      <w:bookmarkEnd w:id="3"/>
      <w:r w:rsidDel="00000000" w:rsidR="00000000" w:rsidRPr="00000000">
        <w:rPr>
          <w:rtl w:val="0"/>
        </w:rPr>
        <w:t xml:space="preserve">Precondiciones </w:t>
      </w:r>
    </w:p>
    <w:p w:rsidR="00000000" w:rsidDel="00000000" w:rsidP="00000000" w:rsidRDefault="00000000" w:rsidRPr="00000000" w14:paraId="00000032">
      <w:pPr>
        <w:spacing w:before="0" w:line="240" w:lineRule="auto"/>
        <w:ind w:firstLine="357"/>
        <w:rPr/>
      </w:pPr>
      <w:r w:rsidDel="00000000" w:rsidR="00000000" w:rsidRPr="00000000">
        <w:rPr>
          <w:rtl w:val="0"/>
        </w:rPr>
      </w:r>
    </w:p>
    <w:p w:rsidR="00000000" w:rsidDel="00000000" w:rsidP="00000000" w:rsidRDefault="00000000" w:rsidRPr="00000000" w14:paraId="00000033">
      <w:pPr>
        <w:numPr>
          <w:ilvl w:val="0"/>
          <w:numId w:val="1"/>
        </w:numPr>
        <w:spacing w:before="0" w:line="276" w:lineRule="auto"/>
        <w:ind w:left="720" w:hanging="360"/>
        <w:rPr>
          <w:u w:val="none"/>
        </w:rPr>
      </w:pPr>
      <w:r w:rsidDel="00000000" w:rsidR="00000000" w:rsidRPr="00000000">
        <w:rPr>
          <w:rtl w:val="0"/>
        </w:rPr>
        <w:t xml:space="preserve">Usuario autenticado con permisos de validación en el proyecto.</w:t>
      </w:r>
    </w:p>
    <w:p w:rsidR="00000000" w:rsidDel="00000000" w:rsidP="00000000" w:rsidRDefault="00000000" w:rsidRPr="00000000" w14:paraId="00000034">
      <w:pPr>
        <w:numPr>
          <w:ilvl w:val="0"/>
          <w:numId w:val="1"/>
        </w:numPr>
        <w:spacing w:before="0" w:line="276" w:lineRule="auto"/>
        <w:ind w:left="720" w:hanging="360"/>
        <w:rPr>
          <w:u w:val="none"/>
        </w:rPr>
      </w:pPr>
      <w:r w:rsidDel="00000000" w:rsidR="00000000" w:rsidRPr="00000000">
        <w:rPr>
          <w:rtl w:val="0"/>
        </w:rPr>
        <w:t xml:space="preserve">Requerimiento existente y activo.</w:t>
      </w:r>
    </w:p>
    <w:p w:rsidR="00000000" w:rsidDel="00000000" w:rsidP="00000000" w:rsidRDefault="00000000" w:rsidRPr="00000000" w14:paraId="00000035">
      <w:pPr>
        <w:pStyle w:val="Heading1"/>
        <w:ind w:left="0" w:firstLine="0"/>
        <w:rPr/>
      </w:pPr>
      <w:bookmarkStart w:colFirst="0" w:colLast="0" w:name="_heading=h.8h482awh80mj" w:id="4"/>
      <w:bookmarkEnd w:id="4"/>
      <w:r w:rsidDel="00000000" w:rsidR="00000000" w:rsidRPr="00000000">
        <w:rPr>
          <w:rtl w:val="0"/>
        </w:rPr>
        <w:t xml:space="preserve">Flujo de Eventos Normal</w:t>
      </w:r>
    </w:p>
    <w:p w:rsidR="00000000" w:rsidDel="00000000" w:rsidP="00000000" w:rsidRDefault="00000000" w:rsidRPr="00000000" w14:paraId="00000036">
      <w:pPr>
        <w:numPr>
          <w:ilvl w:val="0"/>
          <w:numId w:val="2"/>
        </w:numPr>
        <w:spacing w:before="0" w:line="276" w:lineRule="auto"/>
        <w:ind w:left="720" w:hanging="360"/>
        <w:jc w:val="both"/>
        <w:rPr>
          <w:u w:val="none"/>
        </w:rPr>
      </w:pPr>
      <w:r w:rsidDel="00000000" w:rsidR="00000000" w:rsidRPr="00000000">
        <w:rPr>
          <w:rtl w:val="0"/>
        </w:rPr>
        <w:t xml:space="preserve">El usuario accede a la lista de requerimientos del proyecto.</w:t>
      </w:r>
    </w:p>
    <w:p w:rsidR="00000000" w:rsidDel="00000000" w:rsidP="00000000" w:rsidRDefault="00000000" w:rsidRPr="00000000" w14:paraId="00000037">
      <w:pPr>
        <w:numPr>
          <w:ilvl w:val="0"/>
          <w:numId w:val="2"/>
        </w:numPr>
        <w:spacing w:before="0" w:line="276" w:lineRule="auto"/>
        <w:ind w:left="720" w:hanging="360"/>
        <w:jc w:val="both"/>
        <w:rPr>
          <w:u w:val="none"/>
        </w:rPr>
      </w:pPr>
      <w:r w:rsidDel="00000000" w:rsidR="00000000" w:rsidRPr="00000000">
        <w:rPr>
          <w:rtl w:val="0"/>
        </w:rPr>
        <w:t xml:space="preserve">El usuario selecciona el requerimiento a validar.</w:t>
      </w:r>
    </w:p>
    <w:p w:rsidR="00000000" w:rsidDel="00000000" w:rsidP="00000000" w:rsidRDefault="00000000" w:rsidRPr="00000000" w14:paraId="00000038">
      <w:pPr>
        <w:numPr>
          <w:ilvl w:val="0"/>
          <w:numId w:val="2"/>
        </w:numPr>
        <w:spacing w:before="0" w:line="276" w:lineRule="auto"/>
        <w:ind w:left="720" w:hanging="360"/>
        <w:jc w:val="both"/>
        <w:rPr>
          <w:u w:val="none"/>
        </w:rPr>
      </w:pPr>
      <w:r w:rsidDel="00000000" w:rsidR="00000000" w:rsidRPr="00000000">
        <w:rPr>
          <w:rtl w:val="0"/>
        </w:rPr>
        <w:t xml:space="preserve">El usuario hace clic en "Validar".</w:t>
      </w:r>
    </w:p>
    <w:p w:rsidR="00000000" w:rsidDel="00000000" w:rsidP="00000000" w:rsidRDefault="00000000" w:rsidRPr="00000000" w14:paraId="00000039">
      <w:pPr>
        <w:numPr>
          <w:ilvl w:val="0"/>
          <w:numId w:val="2"/>
        </w:numPr>
        <w:spacing w:before="0" w:line="276" w:lineRule="auto"/>
        <w:ind w:left="720" w:hanging="360"/>
        <w:jc w:val="both"/>
        <w:rPr>
          <w:u w:val="none"/>
        </w:rPr>
      </w:pPr>
      <w:r w:rsidDel="00000000" w:rsidR="00000000" w:rsidRPr="00000000">
        <w:rPr>
          <w:rtl w:val="0"/>
        </w:rPr>
        <w:t xml:space="preserve">El sistema verifica permisos.</w:t>
      </w:r>
    </w:p>
    <w:p w:rsidR="00000000" w:rsidDel="00000000" w:rsidP="00000000" w:rsidRDefault="00000000" w:rsidRPr="00000000" w14:paraId="0000003A">
      <w:pPr>
        <w:numPr>
          <w:ilvl w:val="0"/>
          <w:numId w:val="2"/>
        </w:numPr>
        <w:spacing w:before="0" w:line="276" w:lineRule="auto"/>
        <w:ind w:left="720" w:hanging="360"/>
        <w:jc w:val="both"/>
        <w:rPr>
          <w:u w:val="none"/>
        </w:rPr>
      </w:pPr>
      <w:r w:rsidDel="00000000" w:rsidR="00000000" w:rsidRPr="00000000">
        <w:rPr>
          <w:rtl w:val="0"/>
        </w:rPr>
        <w:t xml:space="preserve">El sistema muestra formulario de validación (puede incluir comentarios, adjuntos, criterios)</w:t>
      </w:r>
    </w:p>
    <w:p w:rsidR="00000000" w:rsidDel="00000000" w:rsidP="00000000" w:rsidRDefault="00000000" w:rsidRPr="00000000" w14:paraId="0000003B">
      <w:pPr>
        <w:numPr>
          <w:ilvl w:val="0"/>
          <w:numId w:val="2"/>
        </w:numPr>
        <w:spacing w:before="0" w:line="276" w:lineRule="auto"/>
        <w:ind w:left="720" w:hanging="360"/>
        <w:jc w:val="both"/>
        <w:rPr>
          <w:u w:val="none"/>
        </w:rPr>
      </w:pPr>
      <w:r w:rsidDel="00000000" w:rsidR="00000000" w:rsidRPr="00000000">
        <w:rPr>
          <w:rtl w:val="0"/>
        </w:rPr>
        <w:t xml:space="preserve">El usuario confirma la validación.</w:t>
      </w:r>
    </w:p>
    <w:p w:rsidR="00000000" w:rsidDel="00000000" w:rsidP="00000000" w:rsidRDefault="00000000" w:rsidRPr="00000000" w14:paraId="0000003C">
      <w:pPr>
        <w:numPr>
          <w:ilvl w:val="0"/>
          <w:numId w:val="2"/>
        </w:numPr>
        <w:spacing w:before="0" w:line="276" w:lineRule="auto"/>
        <w:ind w:left="720" w:hanging="360"/>
        <w:jc w:val="both"/>
        <w:rPr>
          <w:u w:val="none"/>
        </w:rPr>
      </w:pPr>
      <w:r w:rsidDel="00000000" w:rsidR="00000000" w:rsidRPr="00000000">
        <w:rPr>
          <w:rtl w:val="0"/>
        </w:rPr>
        <w:t xml:space="preserve">El sistema actualiza el estado del requerimiento a "Validado".</w:t>
      </w:r>
    </w:p>
    <w:p w:rsidR="00000000" w:rsidDel="00000000" w:rsidP="00000000" w:rsidRDefault="00000000" w:rsidRPr="00000000" w14:paraId="0000003D">
      <w:pPr>
        <w:numPr>
          <w:ilvl w:val="0"/>
          <w:numId w:val="2"/>
        </w:numPr>
        <w:spacing w:before="0" w:line="276" w:lineRule="auto"/>
        <w:ind w:left="720" w:hanging="360"/>
        <w:jc w:val="both"/>
        <w:rPr>
          <w:u w:val="none"/>
        </w:rPr>
      </w:pPr>
      <w:r w:rsidDel="00000000" w:rsidR="00000000" w:rsidRPr="00000000">
        <w:rPr>
          <w:rtl w:val="0"/>
        </w:rPr>
        <w:t xml:space="preserve">El sistema muestra un mensaje de éxito: "Requerimiento validado exitosamente".</w:t>
      </w:r>
    </w:p>
    <w:p w:rsidR="00000000" w:rsidDel="00000000" w:rsidP="00000000" w:rsidRDefault="00000000" w:rsidRPr="00000000" w14:paraId="0000003E">
      <w:pPr>
        <w:numPr>
          <w:ilvl w:val="0"/>
          <w:numId w:val="2"/>
        </w:numPr>
        <w:spacing w:before="0" w:line="276" w:lineRule="auto"/>
        <w:ind w:left="720" w:hanging="360"/>
        <w:jc w:val="both"/>
        <w:rPr>
          <w:u w:val="none"/>
        </w:rPr>
      </w:pPr>
      <w:r w:rsidDel="00000000" w:rsidR="00000000" w:rsidRPr="00000000">
        <w:rPr>
          <w:rtl w:val="0"/>
        </w:rPr>
        <w:t xml:space="preserve">El sistema recarga la vista con el nuevo estado.</w:t>
      </w:r>
    </w:p>
    <w:p w:rsidR="00000000" w:rsidDel="00000000" w:rsidP="00000000" w:rsidRDefault="00000000" w:rsidRPr="00000000" w14:paraId="0000003F">
      <w:pPr>
        <w:spacing w:before="0" w:line="276" w:lineRule="auto"/>
        <w:ind w:left="0"/>
        <w:jc w:val="both"/>
        <w:rPr/>
      </w:pPr>
      <w:r w:rsidDel="00000000" w:rsidR="00000000" w:rsidRPr="00000000">
        <w:rPr>
          <w:rtl w:val="0"/>
        </w:rPr>
      </w:r>
    </w:p>
    <w:p w:rsidR="00000000" w:rsidDel="00000000" w:rsidP="00000000" w:rsidRDefault="00000000" w:rsidRPr="00000000" w14:paraId="00000040">
      <w:pPr>
        <w:spacing w:before="0" w:line="276" w:lineRule="auto"/>
        <w:ind w:left="0"/>
        <w:jc w:val="both"/>
        <w:rPr/>
      </w:pPr>
      <w:r w:rsidDel="00000000" w:rsidR="00000000" w:rsidRPr="00000000">
        <w:rPr>
          <w:rtl w:val="0"/>
        </w:rPr>
      </w:r>
    </w:p>
    <w:p w:rsidR="00000000" w:rsidDel="00000000" w:rsidP="00000000" w:rsidRDefault="00000000" w:rsidRPr="00000000" w14:paraId="00000041">
      <w:pPr>
        <w:spacing w:before="0" w:line="276" w:lineRule="auto"/>
        <w:ind w:left="0"/>
        <w:jc w:val="both"/>
        <w:rPr/>
      </w:pPr>
      <w:r w:rsidDel="00000000" w:rsidR="00000000" w:rsidRPr="00000000">
        <w:rPr>
          <w:rtl w:val="0"/>
        </w:rPr>
      </w:r>
    </w:p>
    <w:p w:rsidR="00000000" w:rsidDel="00000000" w:rsidP="00000000" w:rsidRDefault="00000000" w:rsidRPr="00000000" w14:paraId="00000042">
      <w:pPr>
        <w:spacing w:before="0" w:line="276" w:lineRule="auto"/>
        <w:ind w:left="0"/>
        <w:jc w:val="both"/>
        <w:rPr/>
      </w:pPr>
      <w:r w:rsidDel="00000000" w:rsidR="00000000" w:rsidRPr="00000000">
        <w:rPr>
          <w:rtl w:val="0"/>
        </w:rPr>
      </w:r>
    </w:p>
    <w:p w:rsidR="00000000" w:rsidDel="00000000" w:rsidP="00000000" w:rsidRDefault="00000000" w:rsidRPr="00000000" w14:paraId="00000043">
      <w:pPr>
        <w:pStyle w:val="Heading1"/>
        <w:ind w:left="0" w:firstLine="0"/>
        <w:rPr/>
      </w:pPr>
      <w:bookmarkStart w:colFirst="0" w:colLast="0" w:name="_heading=h.tgfrebxq413w" w:id="5"/>
      <w:bookmarkEnd w:id="5"/>
      <w:r w:rsidDel="00000000" w:rsidR="00000000" w:rsidRPr="00000000">
        <w:rPr>
          <w:rtl w:val="0"/>
        </w:rPr>
        <w:t xml:space="preserve">Flujo de Eventos Alternativo</w:t>
      </w:r>
    </w:p>
    <w:p w:rsidR="00000000" w:rsidDel="00000000" w:rsidP="00000000" w:rsidRDefault="00000000" w:rsidRPr="00000000" w14:paraId="00000044">
      <w:pPr>
        <w:tabs>
          <w:tab w:val="left" w:leader="none" w:pos="0"/>
        </w:tabs>
        <w:spacing w:before="0" w:lineRule="auto"/>
        <w:ind w:left="0"/>
        <w:jc w:val="both"/>
        <w:rPr/>
      </w:pPr>
      <w:r w:rsidDel="00000000" w:rsidR="00000000" w:rsidRPr="00000000">
        <w:rPr>
          <w:rtl w:val="0"/>
        </w:rPr>
        <w:t xml:space="preserve"> </w:t>
      </w:r>
    </w:p>
    <w:p w:rsidR="00000000" w:rsidDel="00000000" w:rsidP="00000000" w:rsidRDefault="00000000" w:rsidRPr="00000000" w14:paraId="00000045">
      <w:pPr>
        <w:tabs>
          <w:tab w:val="left" w:leader="none" w:pos="0"/>
        </w:tabs>
        <w:spacing w:before="0" w:lineRule="auto"/>
        <w:ind w:left="0"/>
        <w:jc w:val="both"/>
        <w:rPr>
          <w:b w:val="1"/>
        </w:rPr>
      </w:pPr>
      <w:r w:rsidDel="00000000" w:rsidR="00000000" w:rsidRPr="00000000">
        <w:rPr>
          <w:b w:val="1"/>
          <w:rtl w:val="0"/>
        </w:rPr>
        <w:t xml:space="preserve">7a. Requerimiento ya validado</w:t>
      </w:r>
    </w:p>
    <w:p w:rsidR="00000000" w:rsidDel="00000000" w:rsidP="00000000" w:rsidRDefault="00000000" w:rsidRPr="00000000" w14:paraId="00000046">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detecta estado "Validado".</w:t>
      </w:r>
    </w:p>
    <w:p w:rsidR="00000000" w:rsidDel="00000000" w:rsidP="00000000" w:rsidRDefault="00000000" w:rsidRPr="00000000" w14:paraId="00000047">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muestra el mensaje: "Este requerimiento ya ha sido validado".</w:t>
      </w:r>
    </w:p>
    <w:p w:rsidR="00000000" w:rsidDel="00000000" w:rsidP="00000000" w:rsidRDefault="00000000" w:rsidRPr="00000000" w14:paraId="00000048">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49">
      <w:pPr>
        <w:tabs>
          <w:tab w:val="left" w:leader="none" w:pos="0"/>
        </w:tabs>
        <w:spacing w:before="0" w:lineRule="auto"/>
        <w:ind w:left="0"/>
        <w:jc w:val="both"/>
        <w:rPr/>
      </w:pPr>
      <w:r w:rsidDel="00000000" w:rsidR="00000000" w:rsidRPr="00000000">
        <w:rPr>
          <w:rtl w:val="0"/>
        </w:rPr>
        <w:t xml:space="preserve"> </w:t>
      </w:r>
    </w:p>
    <w:p w:rsidR="00000000" w:rsidDel="00000000" w:rsidP="00000000" w:rsidRDefault="00000000" w:rsidRPr="00000000" w14:paraId="0000004A">
      <w:pPr>
        <w:tabs>
          <w:tab w:val="left" w:leader="none" w:pos="0"/>
        </w:tabs>
        <w:spacing w:before="0" w:lineRule="auto"/>
        <w:ind w:left="0"/>
        <w:jc w:val="both"/>
        <w:rPr/>
      </w:pPr>
      <w:r w:rsidDel="00000000" w:rsidR="00000000" w:rsidRPr="00000000">
        <w:rPr>
          <w:b w:val="1"/>
          <w:rtl w:val="0"/>
        </w:rPr>
        <w:t xml:space="preserve">6a. Error al registrar validación</w:t>
      </w:r>
      <w:r w:rsidDel="00000000" w:rsidR="00000000" w:rsidRPr="00000000">
        <w:rPr>
          <w:rtl w:val="0"/>
        </w:rPr>
      </w:r>
    </w:p>
    <w:p w:rsidR="00000000" w:rsidDel="00000000" w:rsidP="00000000" w:rsidRDefault="00000000" w:rsidRPr="00000000" w14:paraId="0000004B">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captura la excepción.</w:t>
      </w:r>
    </w:p>
    <w:p w:rsidR="00000000" w:rsidDel="00000000" w:rsidP="00000000" w:rsidRDefault="00000000" w:rsidRPr="00000000" w14:paraId="0000004C">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muestra el mensaje: "Error al validar el requerimiento, intente nuevamente".</w:t>
      </w:r>
    </w:p>
    <w:p w:rsidR="00000000" w:rsidDel="00000000" w:rsidP="00000000" w:rsidRDefault="00000000" w:rsidRPr="00000000" w14:paraId="0000004D">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registra el error en los logs.</w:t>
      </w:r>
    </w:p>
    <w:p w:rsidR="00000000" w:rsidDel="00000000" w:rsidP="00000000" w:rsidRDefault="00000000" w:rsidRPr="00000000" w14:paraId="0000004E">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4F">
      <w:pPr>
        <w:pStyle w:val="Heading1"/>
        <w:ind w:left="0" w:firstLine="0"/>
        <w:rPr/>
      </w:pPr>
      <w:bookmarkStart w:colFirst="0" w:colLast="0" w:name="_heading=h.5mysw6jgoqxr" w:id="6"/>
      <w:bookmarkEnd w:id="6"/>
      <w:r w:rsidDel="00000000" w:rsidR="00000000" w:rsidRPr="00000000">
        <w:br w:type="page"/>
      </w:r>
      <w:r w:rsidDel="00000000" w:rsidR="00000000" w:rsidRPr="00000000">
        <w:rPr>
          <w:rtl w:val="0"/>
        </w:rPr>
        <w:t xml:space="preserve">Diagramas Asociados</w:t>
      </w:r>
    </w:p>
    <w:p w:rsidR="00000000" w:rsidDel="00000000" w:rsidP="00000000" w:rsidRDefault="00000000" w:rsidRPr="00000000" w14:paraId="00000050">
      <w:pPr>
        <w:pStyle w:val="Heading2"/>
        <w:ind w:left="0" w:firstLine="0"/>
        <w:rPr/>
      </w:pPr>
      <w:bookmarkStart w:colFirst="0" w:colLast="0" w:name="_heading=h.9qfsp1yibnjx" w:id="7"/>
      <w:bookmarkEnd w:id="7"/>
      <w:r w:rsidDel="00000000" w:rsidR="00000000" w:rsidRPr="00000000">
        <w:rPr>
          <w:rtl w:val="0"/>
        </w:rPr>
        <w:t xml:space="preserve">Diagrama de Casos de Uso</w:t>
      </w:r>
    </w:p>
    <w:p w:rsidR="00000000" w:rsidDel="00000000" w:rsidP="00000000" w:rsidRDefault="00000000" w:rsidRPr="00000000" w14:paraId="00000051">
      <w:pPr>
        <w:ind w:left="0" w:firstLine="0"/>
        <w:rPr/>
      </w:pPr>
      <w:r w:rsidDel="00000000" w:rsidR="00000000" w:rsidRPr="00000000">
        <w:rPr/>
        <w:drawing>
          <wp:inline distB="0" distT="0" distL="0" distR="0">
            <wp:extent cx="5400040" cy="6466205"/>
            <wp:effectExtent b="0" l="0" r="0" t="0"/>
            <wp:docPr id="2100667970"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400040" cy="646620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rtl w:val="0"/>
        </w:rPr>
      </w:r>
    </w:p>
    <w:p w:rsidR="00000000" w:rsidDel="00000000" w:rsidP="00000000" w:rsidRDefault="00000000" w:rsidRPr="00000000" w14:paraId="00000056">
      <w:pPr>
        <w:pStyle w:val="Heading2"/>
        <w:ind w:left="0" w:firstLine="0"/>
        <w:rPr/>
      </w:pPr>
      <w:bookmarkStart w:colFirst="0" w:colLast="0" w:name="_heading=h.h26lm98tpmys" w:id="8"/>
      <w:bookmarkEnd w:id="8"/>
      <w:r w:rsidDel="00000000" w:rsidR="00000000" w:rsidRPr="00000000">
        <w:rPr>
          <w:rtl w:val="0"/>
        </w:rPr>
        <w:t xml:space="preserve">Diagrama de Secuencia</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
              <a:graphic>
                <a:graphicData uri="http://schemas.microsoft.com/office/word/2010/wordprocessingShape">
                  <wps:wsp>
                    <wps:cNvSpPr/>
                    <wps:cNvPr id="8" name="Shape 8"/>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
              <a:graphic>
                <a:graphicData uri="http://schemas.microsoft.com/office/word/2010/wordprocessingShape">
                  <wps:wsp>
                    <wps:cNvCnPr/>
                    <wps:spPr>
                      <a:xfrm flipH="1" rot="10800000">
                        <a:off x="2850450" y="3774558"/>
                        <a:ext cx="4991100" cy="10885"/>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
              <a:graphic>
                <a:graphicData uri="http://schemas.microsoft.com/office/word/2010/wordprocessingShape">
                  <wps:wsp>
                    <wps:cNvCnPr/>
                    <wps:spPr>
                      <a:xfrm flipH="1" rot="10800000">
                        <a:off x="2879025" y="3773650"/>
                        <a:ext cx="4933950" cy="1270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rsidR="00000000" w:rsidDel="00000000" w:rsidP="00000000" w:rsidRDefault="00000000" w:rsidRPr="00000000" w14:paraId="00000061">
    <w:pPr>
      <w:tabs>
        <w:tab w:val="center" w:leader="none" w:pos="4252"/>
      </w:tabs>
      <w:spacing w:before="0" w:lineRule="auto"/>
      <w:ind w:firstLine="357"/>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
              <a:graphic>
                <a:graphicData uri="http://schemas.microsoft.com/office/word/2010/wordprocessingShape">
                  <wps:wsp>
                    <wps:cNvSpPr/>
                    <wps:cNvPr id="10" name="Shape 10"/>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Especificación CU-12</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5877877</wp:posOffset>
              </wp:positionH>
              <wp:positionV relativeFrom="paragraph">
                <wp:posOffset>-364806</wp:posOffset>
              </wp:positionV>
              <wp:extent cx="147638" cy="832485"/>
              <wp:effectExtent b="0" l="0" r="0" t="0"/>
              <wp:wrapNone/>
              <wp:docPr id="2100667961" name=""/>
              <a:graphic>
                <a:graphicData uri="http://schemas.microsoft.com/office/word/2010/wordprocessingShape">
                  <wps:wsp>
                    <wps:cNvSpPr/>
                    <wps:cNvPr id="11" name="Shape 11"/>
                    <wps:spPr>
                      <a:xfrm>
                        <a:off x="5276944" y="3368520"/>
                        <a:ext cx="138113" cy="82296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5877877</wp:posOffset>
              </wp:positionH>
              <wp:positionV relativeFrom="paragraph">
                <wp:posOffset>-364806</wp:posOffset>
              </wp:positionV>
              <wp:extent cx="147638" cy="832485"/>
              <wp:effectExtent b="0" l="0" r="0" t="0"/>
              <wp:wrapNone/>
              <wp:docPr id="210066796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47638" cy="83248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-462910</wp:posOffset>
          </wp:positionH>
          <wp:positionV relativeFrom="paragraph">
            <wp:posOffset>-55239</wp:posOffset>
          </wp:positionV>
          <wp:extent cx="444612" cy="436428"/>
          <wp:effectExtent b="0" l="0" r="0" t="0"/>
          <wp:wrapNone/>
          <wp:docPr id="2100667972"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71" name="image2.jpg"/>
          <a:graphic>
            <a:graphicData uri="http://schemas.openxmlformats.org/drawingml/2006/picture">
              <pic:pic>
                <pic:nvPicPr>
                  <pic:cNvPr descr="Un dibujo con letras&#10;&#10;El contenido generado por IA puede ser incorrecto." id="0" name="image2.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
              <a:graphic>
                <a:graphicData uri="http://schemas.microsoft.com/office/word/2010/wordprocessingShape">
                  <wps:wsp>
                    <wps:cNvCnPr/>
                    <wps:spPr>
                      <a:xfrm>
                        <a:off x="2064955" y="3780000"/>
                        <a:ext cx="656209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
              <a:graphic>
                <a:graphicData uri="http://schemas.microsoft.com/office/word/2010/wordprocessingShape">
                  <wps:wsp>
                    <wps:cNvCnPr/>
                    <wps:spPr>
                      <a:xfrm flipH="1" rot="10800000">
                        <a:off x="2099336" y="3775555"/>
                        <a:ext cx="6493329" cy="889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
              <a:graphic>
                <a:graphicData uri="http://schemas.microsoft.com/office/word/2010/wordprocessingShape">
                  <wps:wsp>
                    <wps:cNvCnPr/>
                    <wps:spPr>
                      <a:xfrm>
                        <a:off x="2167190" y="3780000"/>
                        <a:ext cx="635762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DA00E7"/>
    <w:pPr>
      <w:tabs>
        <w:tab w:val="right" w:leader="dot" w:pos="8505"/>
      </w:tabs>
      <w:spacing w:after="120" w:before="240"/>
      <w:ind w:left="0"/>
    </w:pPr>
    <w:rPr>
      <w:rFonts w:ascii="Cambria" w:hAnsi="Cambria"/>
      <w:b w:val="1"/>
      <w:bCs w:val="1"/>
      <w:noProof w:val="1"/>
      <w:sz w:val="20"/>
      <w:szCs w:val="20"/>
      <w:lang w:eastAsia="en-US"/>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2"/>
    <w:tblPr>
      <w:tblStyleRowBandSize w:val="1"/>
      <w:tblStyleColBandSize w:val="1"/>
      <w:tblCellMar>
        <w:left w:w="115.0" w:type="dxa"/>
        <w:right w:w="115.0" w:type="dxa"/>
      </w:tblCellMar>
    </w:tblPr>
  </w:style>
  <w:style w:type="table" w:styleId="a0" w:customStyle="1">
    <w:basedOn w:val="TableNormal2"/>
    <w:tblPr>
      <w:tblStyleRowBandSize w:val="1"/>
      <w:tblStyleColBandSize w:val="1"/>
      <w:tblCellMar>
        <w:left w:w="115.0" w:type="dxa"/>
        <w:right w:w="115.0" w:type="dxa"/>
      </w:tblCellMar>
    </w:tblPr>
  </w:style>
  <w:style w:type="table" w:styleId="a1" w:customStyle="1">
    <w:basedOn w:val="TableNormal2"/>
    <w:tblPr>
      <w:tblStyleRowBandSize w:val="1"/>
      <w:tblStyleColBandSize w:val="1"/>
      <w:tblCellMar>
        <w:left w:w="115.0" w:type="dxa"/>
        <w:right w:w="115.0" w:type="dxa"/>
      </w:tblCellMar>
    </w:tblPr>
  </w:style>
  <w:style w:type="table" w:styleId="a2" w:customStyle="1">
    <w:basedOn w:val="TableNormal2"/>
    <w:tblPr>
      <w:tblStyleRowBandSize w:val="1"/>
      <w:tblStyleColBandSize w:val="1"/>
      <w:tblCellMar>
        <w:left w:w="115.0" w:type="dxa"/>
        <w:right w:w="115.0" w:type="dxa"/>
      </w:tblCellMar>
    </w:tblPr>
  </w:style>
  <w:style w:type="table" w:styleId="a3" w:customStyle="1">
    <w:basedOn w:val="TableNormal2"/>
    <w:tblPr>
      <w:tblStyleRowBandSize w:val="1"/>
      <w:tblStyleColBandSize w:val="1"/>
      <w:tblCellMar>
        <w:left w:w="115.0" w:type="dxa"/>
        <w:right w:w="115.0" w:type="dxa"/>
      </w:tblCellMar>
    </w:tblPr>
  </w:style>
  <w:style w:type="table" w:styleId="a4" w:customStyle="1">
    <w:basedOn w:val="TableNormal2"/>
    <w:tblPr>
      <w:tblStyleRowBandSize w:val="1"/>
      <w:tblStyleColBandSize w:val="1"/>
      <w:tblCellMar>
        <w:left w:w="115.0" w:type="dxa"/>
        <w:right w:w="115.0" w:type="dxa"/>
      </w:tblCellMar>
    </w:tblPr>
  </w:style>
  <w:style w:type="table" w:styleId="a5" w:customStyle="1">
    <w:basedOn w:val="TableNormal2"/>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a7" w:customStyle="1">
    <w:basedOn w:val="TableNormal1"/>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table" w:styleId="a8" w:customStyle="1">
    <w:basedOn w:val="TableNormal0"/>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XQKjyN6zZV3zcIOgPV1YkfXdog==">CgMxLjAyDmgucjFtN2w0eXNucGZpMg1oLnFibTM4MGo1eG8wMg5oLm00aHR3aWVvOG1sdTIOaC5wYTZyNnRxcnFvMmgyDmguOGg0ODJhd2g4MG1qMg5oLnRnZnJlYnhxNDEzdzIOaC41bXlzdzZqZ29xeHIyDmguOXFmc3AxeWlibmp4Mg5oLmgyNmxtOTh0cG15czgAciExZlFidi1DVGU3Tkx4TE5VN3NrdnREc3hMN29NYmV0dlU=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