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jpeg" ContentType="image/jpeg"/>
  <Override PartName="/word/media/image4.png" ContentType="image/png"/>
  <Override PartName="/word/media/image3.png" ContentType="image/png"/>
  <Override PartName="/word/media/image5.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29.odttf" ContentType="application/vnd.openxmlformats-officedocument.obfuscatedFont"/>
  <Override PartName="/word/fonts/font28.odttf" ContentType="application/vnd.openxmlformats-officedocument.obfuscatedFont"/>
  <Override PartName="/word/fonts/font27.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fonts/font15.odttf" ContentType="application/vnd.openxmlformats-officedocument.obfuscatedFont"/>
  <Override PartName="/word/fonts/font9.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19.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spacing w:lineRule="auto" w:line="240" w:before="0" w:after="0"/>
        <w:ind w:lef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lef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left="0"/>
        <w:rPr>
          <w:rFonts w:ascii="Cambria" w:hAnsi="Cambria" w:eastAsia="Cambria" w:cs="Cambria"/>
          <w:color w:val="000000"/>
          <w:sz w:val="72"/>
          <w:szCs w:val="72"/>
        </w:rPr>
      </w:pPr>
      <w:r>
        <w:rPr>
          <w:rFonts w:eastAsia="Cambria" w:cs="Cambria" w:ascii="Cambria" w:hAnsi="Cambria"/>
          <w:color w:val="000000"/>
          <w:sz w:val="72"/>
          <w:szCs w:val="72"/>
        </w:rPr>
        <mc:AlternateContent>
          <mc:Choice Requires="wps">
            <w:drawing>
              <wp:anchor behindDoc="0" distT="0" distB="0" distL="0" distR="0" simplePos="0" locked="0" layoutInCell="0" allowOverlap="1" relativeHeight="94" wp14:anchorId="1D256A50">
                <wp:simplePos x="0" y="0"/>
                <wp:positionH relativeFrom="page">
                  <wp:posOffset>471170</wp:posOffset>
                </wp:positionH>
                <wp:positionV relativeFrom="page">
                  <wp:posOffset>-286385</wp:posOffset>
                </wp:positionV>
                <wp:extent cx="138430" cy="11251565"/>
                <wp:effectExtent l="5080" t="5715" r="5080" b="4445"/>
                <wp:wrapNone/>
                <wp:docPr id="1" name="Rectángulo 2100667963"/>
                <a:graphic xmlns:a="http://schemas.openxmlformats.org/drawingml/2006/main">
                  <a:graphicData uri="http://schemas.microsoft.com/office/word/2010/wordprocessingShape">
                    <wps:wsp>
                      <wps:cNvSpPr/>
                      <wps:spPr>
                        <a:xfrm>
                          <a:off x="0" y="0"/>
                          <a:ext cx="138600" cy="1125144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left="0"/>
                              <w:rPr/>
                            </w:pPr>
                            <w:r>
                              <w:rPr/>
                            </w:r>
                          </w:p>
                        </w:txbxContent>
                      </wps:txbx>
                      <wps:bodyPr tIns="91440" bIns="91440" anchor="ctr">
                        <a:noAutofit/>
                      </wps:bodyPr>
                    </wps:wsp>
                  </a:graphicData>
                </a:graphic>
              </wp:anchor>
            </w:drawing>
          </mc:Choice>
          <mc:Fallback>
            <w:pict>
              <v:rect id="shape_0" ID="Rectángulo 2100667963" path="m0,0l-2147483645,0l-2147483645,-2147483646l0,-2147483646xe" fillcolor="white" stroked="t" o:allowincell="f" style="position:absolute;margin-left:37.1pt;margin-top:-22.55pt;width:10.85pt;height:885.9pt;mso-wrap-style:none;v-text-anchor:middle;mso-position-horizontal-relative:page;mso-position-vertical-relative:page" wp14:anchorId="1D256A50">
                <v:fill o:detectmouseclick="t" type="solid" color2="black"/>
                <v:stroke color="#31849b" weight="9360" joinstyle="miter" endcap="flat"/>
                <v:textbox>
                  <w:txbxContent>
                    <w:p>
                      <w:pPr>
                        <w:pStyle w:val="Contenidodelmarco"/>
                        <w:spacing w:lineRule="auto" w:line="240" w:before="0" w:after="0"/>
                        <w:ind w:hanging="357" w:left="0"/>
                        <w:rPr/>
                      </w:pPr>
                      <w:r>
                        <w:rPr/>
                      </w:r>
                    </w:p>
                  </w:txbxContent>
                </v:textbox>
                <w10:wrap type="none"/>
              </v:rect>
            </w:pict>
          </mc:Fallback>
        </mc:AlternateContent>
        <mc:AlternateContent>
          <mc:Choice Requires="wps">
            <w:drawing>
              <wp:anchor behindDoc="0" distT="0" distB="0" distL="0" distR="0" simplePos="0" locked="0" layoutInCell="0" allowOverlap="1" relativeHeight="96" wp14:anchorId="36629838">
                <wp:simplePos x="0" y="0"/>
                <wp:positionH relativeFrom="page">
                  <wp:posOffset>6950710</wp:posOffset>
                </wp:positionH>
                <wp:positionV relativeFrom="page">
                  <wp:posOffset>-286385</wp:posOffset>
                </wp:positionV>
                <wp:extent cx="138430" cy="11251565"/>
                <wp:effectExtent l="5080" t="5715" r="5080" b="4445"/>
                <wp:wrapNone/>
                <wp:docPr id="2" name="Rectángulo 2100667952"/>
                <a:graphic xmlns:a="http://schemas.openxmlformats.org/drawingml/2006/main">
                  <a:graphicData uri="http://schemas.microsoft.com/office/word/2010/wordprocessingShape">
                    <wps:wsp>
                      <wps:cNvSpPr/>
                      <wps:spPr>
                        <a:xfrm>
                          <a:off x="0" y="0"/>
                          <a:ext cx="138600" cy="1125144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left="0"/>
                              <w:rPr/>
                            </w:pPr>
                            <w:r>
                              <w:rPr/>
                            </w:r>
                          </w:p>
                        </w:txbxContent>
                      </wps:txbx>
                      <wps:bodyPr tIns="91440" bIns="91440" anchor="ctr">
                        <a:noAutofit/>
                      </wps:bodyPr>
                    </wps:wsp>
                  </a:graphicData>
                </a:graphic>
              </wp:anchor>
            </w:drawing>
          </mc:Choice>
          <mc:Fallback>
            <w:pict>
              <v:rect id="shape_0" ID="Rectángulo 2100667952" path="m0,0l-2147483645,0l-2147483645,-2147483646l0,-2147483646xe" fillcolor="white" stroked="t" o:allowincell="f" style="position:absolute;margin-left:547.3pt;margin-top:-22.55pt;width:10.85pt;height:885.9pt;mso-wrap-style:none;v-text-anchor:middle;mso-position-horizontal-relative:page;mso-position-vertical-relative:page" wp14:anchorId="36629838">
                <v:fill o:detectmouseclick="t" type="solid" color2="black"/>
                <v:stroke color="#31849b" weight="9360" joinstyle="miter" endcap="flat"/>
                <v:textbox>
                  <w:txbxContent>
                    <w:p>
                      <w:pPr>
                        <w:pStyle w:val="Contenidodelmarco"/>
                        <w:spacing w:lineRule="auto" w:line="240" w:before="0" w:after="0"/>
                        <w:ind w:hanging="357" w:left="0"/>
                        <w:rPr/>
                      </w:pPr>
                      <w:r>
                        <w:rPr/>
                      </w:r>
                    </w:p>
                  </w:txbxContent>
                </v:textbox>
                <w10:wrap type="none"/>
              </v:rect>
            </w:pict>
          </mc:Fallback>
        </mc:AlternateContent>
        <mc:AlternateContent>
          <mc:Choice Requires="wps">
            <w:drawing>
              <wp:anchor behindDoc="0" distT="0" distB="0" distL="0" distR="0" simplePos="0" locked="0" layoutInCell="0" allowOverlap="1" relativeHeight="98" wp14:anchorId="7B0EA3DE">
                <wp:simplePos x="0" y="0"/>
                <wp:positionH relativeFrom="page">
                  <wp:posOffset>-215265</wp:posOffset>
                </wp:positionH>
                <wp:positionV relativeFrom="page">
                  <wp:posOffset>-26670</wp:posOffset>
                </wp:positionV>
                <wp:extent cx="7985760" cy="922655"/>
                <wp:effectExtent l="6350" t="6985" r="6350" b="5715"/>
                <wp:wrapNone/>
                <wp:docPr id="3" name="Rectángulo 2100667965"/>
                <a:graphic xmlns:a="http://schemas.openxmlformats.org/drawingml/2006/main">
                  <a:graphicData uri="http://schemas.microsoft.com/office/word/2010/wordprocessingShape">
                    <wps:wsp>
                      <wps:cNvSpPr/>
                      <wps:spPr>
                        <a:xfrm>
                          <a:off x="0" y="0"/>
                          <a:ext cx="7985880" cy="922680"/>
                        </a:xfrm>
                        <a:prstGeom prst="rect">
                          <a:avLst/>
                        </a:prstGeom>
                        <a:solidFill>
                          <a:srgbClr val="45acf1"/>
                        </a:solidFill>
                        <a:ln w="12700">
                          <a:solidFill>
                            <a:srgbClr val="a02b93"/>
                          </a:solidFill>
                          <a:miter/>
                        </a:ln>
                      </wps:spPr>
                      <wps:style>
                        <a:lnRef idx="0"/>
                        <a:fillRef idx="0"/>
                        <a:effectRef idx="0"/>
                        <a:fontRef idx="minor"/>
                      </wps:style>
                      <wps:txbx>
                        <w:txbxContent>
                          <w:p>
                            <w:pPr>
                              <w:pStyle w:val="Contenidodelmarco"/>
                              <w:spacing w:lineRule="auto" w:line="240" w:before="0" w:after="0"/>
                              <w:ind w:hanging="357" w:left="0"/>
                              <w:rPr/>
                            </w:pPr>
                            <w:r>
                              <w:rPr/>
                            </w:r>
                          </w:p>
                        </w:txbxContent>
                      </wps:txbx>
                      <wps:bodyPr tIns="91440" bIns="91440" anchor="ctr">
                        <a:noAutofit/>
                      </wps:bodyPr>
                    </wps:wsp>
                  </a:graphicData>
                </a:graphic>
              </wp:anchor>
            </w:drawing>
          </mc:Choice>
          <mc:Fallback>
            <w:pict>
              <v:rect id="shape_0" ID="Rectángulo 2100667965" path="m0,0l-2147483645,0l-2147483645,-2147483646l0,-2147483646xe" fillcolor="#45acf1" stroked="t" o:allowincell="f" style="position:absolute;margin-left:-16.95pt;margin-top:-2.1pt;width:628.75pt;height:72.6pt;mso-wrap-style:none;v-text-anchor:middle;mso-position-horizontal-relative:page;mso-position-vertical-relative:page" wp14:anchorId="7B0EA3DE">
                <v:fill o:detectmouseclick="t" type="solid" color2="#ba530e"/>
                <v:stroke color="#a02b93" weight="12600" joinstyle="miter" endcap="flat"/>
                <v:textbox>
                  <w:txbxContent>
                    <w:p>
                      <w:pPr>
                        <w:pStyle w:val="Contenidodelmarco"/>
                        <w:spacing w:lineRule="auto" w:line="240" w:before="0" w:after="0"/>
                        <w:ind w:hanging="357" w:left="0"/>
                        <w:rPr/>
                      </w:pPr>
                      <w:r>
                        <w:rPr/>
                      </w:r>
                    </w:p>
                  </w:txbxContent>
                </v:textbox>
                <w10:wrap type="none"/>
              </v:rect>
            </w:pict>
          </mc:Fallback>
        </mc:AlternateContent>
      </w:r>
    </w:p>
    <w:p>
      <w:pPr>
        <w:pStyle w:val="Normal"/>
        <w:pBdr/>
        <w:spacing w:lineRule="auto" w:line="240" w:before="0" w:after="0"/>
        <w:ind w:left="0"/>
        <w:rPr>
          <w:rFonts w:ascii="Cambria" w:hAnsi="Cambria" w:eastAsia="Cambria" w:cs="Cambria"/>
          <w:color w:val="000000"/>
          <w:sz w:val="66"/>
          <w:szCs w:val="66"/>
        </w:rPr>
      </w:pPr>
      <w:r>
        <w:rPr>
          <w:rFonts w:eastAsia="Cambria" w:cs="Cambria" w:ascii="Cambria" w:hAnsi="Cambria"/>
          <w:color w:val="000000"/>
          <w:sz w:val="66"/>
          <w:szCs w:val="66"/>
        </w:rPr>
        <w:t>Especificación Caso de Uso 14</w:t>
      </w:r>
    </w:p>
    <w:p>
      <w:pPr>
        <w:pStyle w:val="Normal"/>
        <w:pBdr/>
        <w:spacing w:lineRule="auto" w:line="240" w:before="0" w:after="0"/>
        <w:ind w:left="0"/>
        <w:rPr>
          <w:rFonts w:ascii="Cambria" w:hAnsi="Cambria" w:eastAsia="Cambria" w:cs="Cambria"/>
          <w:color w:val="000000"/>
          <w:sz w:val="66"/>
          <w:szCs w:val="66"/>
        </w:rPr>
      </w:pPr>
      <w:r>
        <w:rPr>
          <w:rFonts w:eastAsia="Cambria" w:cs="Cambria" w:ascii="Cambria" w:hAnsi="Cambria"/>
          <w:color w:val="000000"/>
          <w:sz w:val="66"/>
          <w:szCs w:val="66"/>
        </w:rPr>
        <w:t>Adjuntar archivo al requerimiento</w:t>
      </w:r>
    </w:p>
    <w:p>
      <w:pPr>
        <w:pStyle w:val="Normal"/>
        <w:pBdr/>
        <w:spacing w:lineRule="auto" w:line="240" w:before="0" w:after="0"/>
        <w:ind w:left="0"/>
        <w:rPr>
          <w:rFonts w:ascii="Cambria" w:hAnsi="Cambria" w:eastAsia="Cambria" w:cs="Cambria"/>
          <w:color w:val="000000"/>
          <w:sz w:val="66"/>
          <w:szCs w:val="66"/>
        </w:rPr>
      </w:pPr>
      <w:r>
        <w:rPr>
          <w:rFonts w:eastAsia="Cambria" w:cs="Cambria" w:ascii="Cambria" w:hAnsi="Cambria"/>
          <w:color w:val="000000"/>
          <w:sz w:val="66"/>
          <w:szCs w:val="66"/>
        </w:rPr>
      </w:r>
    </w:p>
    <w:p>
      <w:pPr>
        <w:pStyle w:val="Normal"/>
        <w:pBdr/>
        <w:spacing w:lineRule="auto" w:line="240" w:before="0" w:after="0"/>
        <w:ind w:left="0"/>
        <w:rPr>
          <w:rFonts w:ascii="Cambria" w:hAnsi="Cambria" w:eastAsia="Cambria" w:cs="Cambria"/>
          <w:color w:val="000000"/>
          <w:sz w:val="36"/>
          <w:szCs w:val="36"/>
        </w:rPr>
      </w:pPr>
      <w:r>
        <w:rPr>
          <w:rFonts w:eastAsia="Cambria" w:cs="Cambria" w:ascii="Cambria" w:hAnsi="Cambria"/>
          <w:color w:val="000000"/>
          <w:sz w:val="36"/>
          <w:szCs w:val="36"/>
        </w:rPr>
        <w:t>GRCU Manager</w:t>
      </w:r>
    </w:p>
    <w:p>
      <w:pPr>
        <w:pStyle w:val="Normal"/>
        <w:pBdr/>
        <w:spacing w:lineRule="auto" w:line="240" w:before="0" w:after="0"/>
        <w:ind w:left="0"/>
        <w:rPr>
          <w:color w:val="000000"/>
          <w:sz w:val="36"/>
          <w:szCs w:val="36"/>
        </w:rPr>
      </w:pPr>
      <w:r>
        <w:rPr>
          <w:color w:val="000000"/>
          <w:sz w:val="36"/>
          <w:szCs w:val="36"/>
        </w:rPr>
        <w:t>Gestión de Requerimientos y Casos de Uso</w:t>
      </w:r>
    </w:p>
    <w:p>
      <w:pPr>
        <w:pStyle w:val="Normal"/>
        <w:pBdr/>
        <w:spacing w:lineRule="auto" w:line="240" w:before="0" w:after="0"/>
        <w:ind w:left="0"/>
        <w:rPr>
          <w:color w:val="000000"/>
        </w:rPr>
      </w:pPr>
      <w:r>
        <w:rPr>
          <w:color w:val="000000"/>
        </w:rPr>
      </w:r>
    </w:p>
    <w:p>
      <w:pPr>
        <w:pStyle w:val="Normal"/>
        <w:pBdr/>
        <w:spacing w:lineRule="auto" w:line="240" w:before="0" w:after="0"/>
        <w:ind w:left="0"/>
        <w:rPr>
          <w:color w:val="000000"/>
        </w:rPr>
      </w:pPr>
      <w:r>
        <w:rPr>
          <w:color w:val="000000"/>
        </w:rPr>
      </w:r>
    </w:p>
    <w:p>
      <w:pPr>
        <w:pStyle w:val="Normal"/>
        <w:pBdr/>
        <w:spacing w:lineRule="auto" w:line="240" w:before="0" w:after="0"/>
        <w:ind w:left="0"/>
        <w:rPr>
          <w:color w:val="000000"/>
        </w:rPr>
      </w:pPr>
      <w:r>
        <w:rPr>
          <w:color w:val="000000"/>
        </w:rPr>
      </w:r>
    </w:p>
    <w:p>
      <w:pPr>
        <w:pStyle w:val="Normal"/>
        <w:pBdr/>
        <w:spacing w:lineRule="auto" w:line="240" w:before="0" w:after="0"/>
        <w:ind w:left="0"/>
        <w:rPr>
          <w:color w:val="000000"/>
          <w:sz w:val="28"/>
          <w:szCs w:val="28"/>
        </w:rPr>
      </w:pPr>
      <w:r>
        <w:rPr>
          <w:color w:val="000000"/>
          <w:sz w:val="28"/>
          <w:szCs w:val="28"/>
        </w:rPr>
        <w:t>4 BYTES</w:t>
      </w:r>
    </w:p>
    <w:p>
      <w:pPr>
        <w:pStyle w:val="Normal"/>
        <w:pBdr/>
        <w:spacing w:lineRule="auto" w:line="240" w:before="0" w:after="0"/>
        <w:ind w:left="0"/>
        <w:rPr>
          <w:color w:val="000000"/>
          <w:sz w:val="24"/>
          <w:szCs w:val="24"/>
        </w:rPr>
      </w:pPr>
      <w:r>
        <w:rPr>
          <w:color w:val="000000"/>
          <w:sz w:val="24"/>
          <w:szCs w:val="24"/>
        </w:rPr>
        <w:t>ALVAREZ, Abril</w:t>
      </w:r>
    </w:p>
    <w:p>
      <w:pPr>
        <w:pStyle w:val="Normal"/>
        <w:pBdr/>
        <w:spacing w:lineRule="auto" w:line="240" w:before="0" w:after="0"/>
        <w:ind w:left="0"/>
        <w:rPr>
          <w:color w:val="000000"/>
          <w:sz w:val="24"/>
          <w:szCs w:val="24"/>
        </w:rPr>
      </w:pPr>
      <w:r>
        <w:rPr>
          <w:color w:val="000000"/>
          <w:sz w:val="24"/>
          <w:szCs w:val="24"/>
        </w:rPr>
        <w:t>BUTTERFIELD, Nicolas</w:t>
      </w:r>
    </w:p>
    <w:p>
      <w:pPr>
        <w:pStyle w:val="Normal"/>
        <w:pBdr/>
        <w:spacing w:lineRule="auto" w:line="240" w:before="0" w:after="0"/>
        <w:ind w:left="0"/>
        <w:rPr>
          <w:color w:val="000000"/>
          <w:sz w:val="24"/>
          <w:szCs w:val="24"/>
        </w:rPr>
      </w:pPr>
      <w:r>
        <w:rPr>
          <w:color w:val="000000"/>
          <w:sz w:val="24"/>
          <w:szCs w:val="24"/>
        </w:rPr>
        <w:t>CARRANZA, Cristian</w:t>
      </w:r>
    </w:p>
    <w:p>
      <w:pPr>
        <w:pStyle w:val="Normal"/>
        <w:pBdr/>
        <w:spacing w:lineRule="auto" w:line="240" w:before="0" w:after="0"/>
        <w:ind w:left="0"/>
        <w:rPr>
          <w:color w:val="000000"/>
          <w:sz w:val="24"/>
          <w:szCs w:val="24"/>
        </w:rPr>
      </w:pPr>
      <w:r>
        <w:rPr>
          <w:color w:val="000000"/>
          <w:sz w:val="24"/>
          <w:szCs w:val="24"/>
        </w:rPr>
        <w:t>GAGNA, Martina</w:t>
      </w:r>
    </w:p>
    <w:p>
      <w:pPr>
        <w:pStyle w:val="Normal"/>
        <w:rPr/>
      </w:pPr>
      <w:r>
        <w:rPr/>
      </w:r>
    </w:p>
    <w:p>
      <w:pPr>
        <w:pStyle w:val="Normal"/>
        <w:pBdr/>
        <w:tabs>
          <w:tab w:val="clear" w:pos="720"/>
          <w:tab w:val="left" w:pos="0" w:leader="none"/>
        </w:tabs>
        <w:ind w:hanging="6" w:left="0"/>
        <w:jc w:val="both"/>
        <w:rPr>
          <w:i/>
          <w:i/>
          <w:color w:val="000000"/>
        </w:rPr>
      </w:pPr>
      <w:r>
        <w:rPr>
          <w:i/>
          <w:color w:val="000000"/>
        </w:rPr>
        <mc:AlternateContent>
          <mc:Choice Requires="wps">
            <w:drawing>
              <wp:anchor behindDoc="0" distT="0" distB="0" distL="0" distR="0" simplePos="0" locked="0" layoutInCell="0" allowOverlap="1" relativeHeight="100" wp14:anchorId="63C3A21D">
                <wp:simplePos x="0" y="0"/>
                <wp:positionH relativeFrom="page">
                  <wp:posOffset>-222250</wp:posOffset>
                </wp:positionH>
                <wp:positionV relativeFrom="page">
                  <wp:posOffset>10003790</wp:posOffset>
                </wp:positionV>
                <wp:extent cx="7985760" cy="702310"/>
                <wp:effectExtent l="6350" t="6350" r="6350" b="6350"/>
                <wp:wrapNone/>
                <wp:docPr id="4" name="Rectángulo 2100667964"/>
                <a:graphic xmlns:a="http://schemas.openxmlformats.org/drawingml/2006/main">
                  <a:graphicData uri="http://schemas.microsoft.com/office/word/2010/wordprocessingShape">
                    <wps:wsp>
                      <wps:cNvSpPr/>
                      <wps:spPr>
                        <a:xfrm>
                          <a:off x="0" y="0"/>
                          <a:ext cx="7985880" cy="702360"/>
                        </a:xfrm>
                        <a:prstGeom prst="rect">
                          <a:avLst/>
                        </a:prstGeom>
                        <a:solidFill>
                          <a:srgbClr val="45acf1"/>
                        </a:solidFill>
                        <a:ln w="12700">
                          <a:solidFill>
                            <a:srgbClr val="45acf1"/>
                          </a:solidFill>
                          <a:miter/>
                        </a:ln>
                      </wps:spPr>
                      <wps:style>
                        <a:lnRef idx="0"/>
                        <a:fillRef idx="0"/>
                        <a:effectRef idx="0"/>
                        <a:fontRef idx="minor"/>
                      </wps:style>
                      <wps:txbx>
                        <w:txbxContent>
                          <w:p>
                            <w:pPr>
                              <w:pStyle w:val="Contenidodelmarco"/>
                              <w:spacing w:lineRule="auto" w:line="240" w:before="0" w:after="0"/>
                              <w:ind w:hanging="357" w:left="0"/>
                              <w:rPr/>
                            </w:pPr>
                            <w:r>
                              <w:rPr/>
                            </w:r>
                          </w:p>
                        </w:txbxContent>
                      </wps:txbx>
                      <wps:bodyPr tIns="91440" bIns="91440" anchor="ctr">
                        <a:noAutofit/>
                      </wps:bodyPr>
                    </wps:wsp>
                  </a:graphicData>
                </a:graphic>
              </wp:anchor>
            </w:drawing>
          </mc:Choice>
          <mc:Fallback>
            <w:pict>
              <v:rect id="shape_0" ID="Rectángulo 2100667964" path="m0,0l-2147483645,0l-2147483645,-2147483646l0,-2147483646xe" fillcolor="#45acf1" stroked="t" o:allowincell="f" style="position:absolute;margin-left:-17.5pt;margin-top:787.7pt;width:628.75pt;height:55.25pt;mso-wrap-style:none;v-text-anchor:middle;mso-position-horizontal-relative:page;mso-position-vertical-relative:page" wp14:anchorId="63C3A21D">
                <v:fill o:detectmouseclick="t" type="solid" color2="#ba530e"/>
                <v:stroke color="#45acf1" weight="12600" joinstyle="miter" endcap="flat"/>
                <v:textbox>
                  <w:txbxContent>
                    <w:p>
                      <w:pPr>
                        <w:pStyle w:val="Contenidodelmarco"/>
                        <w:spacing w:lineRule="auto" w:line="240" w:before="0" w:after="0"/>
                        <w:ind w:hanging="357" w:left="0"/>
                        <w:rPr/>
                      </w:pPr>
                      <w:r>
                        <w:rPr/>
                      </w:r>
                    </w:p>
                  </w:txbxContent>
                </v:textbox>
                <w10:wrap type="none"/>
              </v:rect>
            </w:pict>
          </mc:Fallback>
        </mc:AlternateContent>
        <w:drawing>
          <wp:anchor behindDoc="0" distT="0" distB="0" distL="0" distR="0" simplePos="0" locked="0" layoutInCell="1" allowOverlap="1" relativeHeight="102">
            <wp:simplePos x="0" y="0"/>
            <wp:positionH relativeFrom="column">
              <wp:posOffset>-477520</wp:posOffset>
            </wp:positionH>
            <wp:positionV relativeFrom="paragraph">
              <wp:posOffset>2731135</wp:posOffset>
            </wp:positionV>
            <wp:extent cx="3009265" cy="889000"/>
            <wp:effectExtent l="0" t="0" r="0" b="0"/>
            <wp:wrapNone/>
            <wp:docPr id="5" name="image3.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descr="Interfaz de usuario gráfica&#10;&#10;El contenido generado por IA puede ser incorrecto."/>
                    <pic:cNvPicPr>
                      <a:picLocks noChangeAspect="1" noChangeArrowheads="1"/>
                    </pic:cNvPicPr>
                  </pic:nvPicPr>
                  <pic:blipFill>
                    <a:blip r:embed="rId2"/>
                    <a:stretch>
                      <a:fillRect/>
                    </a:stretch>
                  </pic:blipFill>
                  <pic:spPr bwMode="auto">
                    <a:xfrm>
                      <a:off x="0" y="0"/>
                      <a:ext cx="3009265" cy="889000"/>
                    </a:xfrm>
                    <a:prstGeom prst="rect">
                      <a:avLst/>
                    </a:prstGeom>
                    <a:noFill/>
                  </pic:spPr>
                </pic:pic>
              </a:graphicData>
            </a:graphic>
          </wp:anchor>
        </w:drawing>
        <w:drawing>
          <wp:anchor behindDoc="0" distT="0" distB="0" distL="0" distR="0" simplePos="0" locked="0" layoutInCell="1" allowOverlap="1" relativeHeight="103">
            <wp:simplePos x="0" y="0"/>
            <wp:positionH relativeFrom="column">
              <wp:posOffset>3425825</wp:posOffset>
            </wp:positionH>
            <wp:positionV relativeFrom="paragraph">
              <wp:posOffset>2661285</wp:posOffset>
            </wp:positionV>
            <wp:extent cx="2416175" cy="956310"/>
            <wp:effectExtent l="0" t="0" r="0" b="0"/>
            <wp:wrapNone/>
            <wp:docPr id="6" name="image1.jpg"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g" descr="Un dibujo con letras&#10;&#10;El contenido generado por IA puede ser incorrecto."/>
                    <pic:cNvPicPr>
                      <a:picLocks noChangeAspect="1" noChangeArrowheads="1"/>
                    </pic:cNvPicPr>
                  </pic:nvPicPr>
                  <pic:blipFill>
                    <a:blip r:embed="rId3"/>
                    <a:stretch>
                      <a:fillRect/>
                    </a:stretch>
                  </pic:blipFill>
                  <pic:spPr bwMode="auto">
                    <a:xfrm>
                      <a:off x="0" y="0"/>
                      <a:ext cx="2416175" cy="956310"/>
                    </a:xfrm>
                    <a:prstGeom prst="rect">
                      <a:avLst/>
                    </a:prstGeom>
                    <a:noFill/>
                  </pic:spPr>
                </pic:pic>
              </a:graphicData>
            </a:graphic>
          </wp:anchor>
        </w:drawing>
      </w:r>
      <w:r>
        <w:br w:type="page"/>
      </w:r>
    </w:p>
    <w:p>
      <w:pPr>
        <w:pStyle w:val="Normal"/>
        <w:pBdr/>
        <w:tabs>
          <w:tab w:val="clear" w:pos="720"/>
          <w:tab w:val="left" w:pos="0" w:leader="none"/>
        </w:tabs>
        <w:spacing w:before="0" w:after="0"/>
        <w:ind w:hanging="6" w:left="0"/>
        <w:jc w:val="both"/>
        <w:rPr>
          <w:i/>
          <w:i/>
          <w:color w:val="000000"/>
        </w:rPr>
      </w:pPr>
      <w:r>
        <w:rPr>
          <w:i/>
          <w:color w:val="000000"/>
        </w:rPr>
        <mc:AlternateContent>
          <mc:Choice Requires="wps">
            <w:drawing>
              <wp:anchor behindDoc="0" distT="0" distB="0" distL="109220" distR="109220" simplePos="0" locked="0" layoutInCell="0" allowOverlap="1" relativeHeight="104" wp14:anchorId="27D9F582">
                <wp:simplePos x="0" y="0"/>
                <wp:positionH relativeFrom="page">
                  <wp:align>right</wp:align>
                </wp:positionH>
                <wp:positionV relativeFrom="margin">
                  <wp:posOffset>79375</wp:posOffset>
                </wp:positionV>
                <wp:extent cx="2509520" cy="8851900"/>
                <wp:effectExtent l="5080" t="5080" r="5080" b="5080"/>
                <wp:wrapSquare wrapText="bothSides"/>
                <wp:docPr id="7" name="Rectángulo 2100667957"/>
                <a:graphic xmlns:a="http://schemas.openxmlformats.org/drawingml/2006/main">
                  <a:graphicData uri="http://schemas.microsoft.com/office/word/2010/wordprocessingShape">
                    <wps:wsp>
                      <wps:cNvSpPr/>
                      <wps:spPr>
                        <a:xfrm>
                          <a:off x="0" y="0"/>
                          <a:ext cx="2509560" cy="8852040"/>
                        </a:xfrm>
                        <a:prstGeom prst="rect">
                          <a:avLst/>
                        </a:prstGeom>
                        <a:solidFill>
                          <a:srgbClr val="45acf1"/>
                        </a:solidFill>
                        <a:ln w="9525">
                          <a:solidFill>
                            <a:srgbClr val="45acf1"/>
                          </a:solidFill>
                          <a:miter/>
                        </a:ln>
                      </wps:spPr>
                      <wps:style>
                        <a:lnRef idx="0"/>
                        <a:fillRef idx="0"/>
                        <a:effectRef idx="0"/>
                        <a:fontRef idx="minor"/>
                      </wps:style>
                      <wps:txbx>
                        <w:txbxContent>
                          <w:p>
                            <w:pPr>
                              <w:pStyle w:val="Contenidodelmarco"/>
                              <w:spacing w:lineRule="auto" w:line="240" w:before="0" w:after="0"/>
                              <w:ind w:hanging="357" w:left="0"/>
                              <w:rPr/>
                            </w:pPr>
                            <w:r>
                              <w:rPr/>
                            </w:r>
                          </w:p>
                        </w:txbxContent>
                      </wps:txbx>
                      <wps:bodyPr tIns="91440" bIns="91440" anchor="ctr">
                        <a:noAutofit/>
                      </wps:bodyPr>
                    </wps:wsp>
                  </a:graphicData>
                </a:graphic>
              </wp:anchor>
            </w:drawing>
          </mc:Choice>
          <mc:Fallback>
            <w:pict>
              <v:rect id="shape_0" ID="Rectángulo 2100667957" path="m0,0l-2147483645,0l-2147483645,-2147483646l0,-2147483646xe" fillcolor="#45acf1" stroked="t" o:allowincell="f" style="position:absolute;margin-left:389.05pt;margin-top:6.25pt;width:197.55pt;height:696.95pt;mso-wrap-style:none;v-text-anchor:middle;mso-position-horizontal:right;mso-position-horizontal-relative:page;mso-position-vertical-relative:margin" wp14:anchorId="27D9F582">
                <v:fill o:detectmouseclick="t" type="solid" color2="#ba530e"/>
                <v:stroke color="#45acf1" weight="9360" joinstyle="miter" endcap="flat"/>
                <v:textbox>
                  <w:txbxContent>
                    <w:p>
                      <w:pPr>
                        <w:pStyle w:val="Contenidodelmarco"/>
                        <w:spacing w:lineRule="auto" w:line="240" w:before="0" w:after="0"/>
                        <w:ind w:hanging="357" w:left="0"/>
                        <w:rPr/>
                      </w:pPr>
                      <w:r>
                        <w:rPr/>
                      </w:r>
                    </w:p>
                  </w:txbxContent>
                </v:textbox>
                <w10:wrap type="square"/>
              </v:rect>
            </w:pict>
          </mc:Fallback>
        </mc:AlternateContent>
        <mc:AlternateContent>
          <mc:Choice Requires="wps">
            <w:drawing>
              <wp:anchor behindDoc="0" distT="0" distB="0" distL="0" distR="0" simplePos="0" locked="0" layoutInCell="1" allowOverlap="1" relativeHeight="106" wp14:anchorId="3DDC84F9">
                <wp:simplePos x="0" y="0"/>
                <wp:positionH relativeFrom="column">
                  <wp:posOffset>-603885</wp:posOffset>
                </wp:positionH>
                <wp:positionV relativeFrom="paragraph">
                  <wp:posOffset>-160655</wp:posOffset>
                </wp:positionV>
                <wp:extent cx="635" cy="12700"/>
                <wp:effectExtent l="5080" t="635" r="5715" b="1270"/>
                <wp:wrapNone/>
                <wp:docPr id="8" name="Conector recto de flecha 2100667954"/>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2100667954" path="m0,0l-2147483648,-2147483647e" stroked="t" o:allowincell="f" style="position:absolute;margin-left:-47.55pt;margin-top:-12.65pt;width:0pt;height:0.95pt;mso-wrap-style:none;v-text-anchor:middle" wp14:anchorId="3DDC84F9" type="_x0000_t32">
                <v:fill o:detectmouseclick="t" on="false"/>
                <v:stroke color="#45adf3" weight="9360" joinstyle="miter" endcap="flat"/>
                <w10:wrap type="none"/>
              </v:shape>
            </w:pict>
          </mc:Fallback>
        </mc:AlternateContent>
      </w:r>
    </w:p>
    <w:p>
      <w:pPr>
        <w:pStyle w:val="Normal"/>
        <w:pBdr/>
        <w:tabs>
          <w:tab w:val="clear" w:pos="720"/>
          <w:tab w:val="left" w:pos="0" w:leader="none"/>
        </w:tabs>
        <w:ind w:hanging="6" w:left="0"/>
        <w:jc w:val="both"/>
        <w:rPr>
          <w:i/>
          <w:i/>
          <w:color w:val="000000"/>
        </w:rPr>
      </w:pPr>
      <w:r>
        <w:rPr>
          <w:i/>
          <w:color w:val="000000"/>
        </w:rPr>
      </w:r>
    </w:p>
    <w:p>
      <w:pPr>
        <w:pStyle w:val="Normal"/>
        <w:pBdr/>
        <w:tabs>
          <w:tab w:val="clear" w:pos="720"/>
          <w:tab w:val="left" w:pos="0" w:leader="none"/>
        </w:tabs>
        <w:ind w:hanging="6" w:left="0"/>
        <w:jc w:val="both"/>
        <w:rPr>
          <w:i/>
          <w:i/>
          <w:color w:val="000000"/>
        </w:rPr>
      </w:pPr>
      <w:r>
        <w:rPr>
          <w:i/>
          <w:color w:val="000000"/>
        </w:rPr>
        <mc:AlternateContent>
          <mc:Choice Requires="wps">
            <w:drawing>
              <wp:anchor behindDoc="0" distT="0" distB="17780" distL="108585" distR="125730" simplePos="0" locked="0" layoutInCell="0" allowOverlap="1" relativeHeight="107" wp14:anchorId="4AFF9174">
                <wp:simplePos x="0" y="0"/>
                <wp:positionH relativeFrom="margin">
                  <wp:posOffset>2939415</wp:posOffset>
                </wp:positionH>
                <wp:positionV relativeFrom="page">
                  <wp:posOffset>1552575</wp:posOffset>
                </wp:positionV>
                <wp:extent cx="2879725" cy="7559675"/>
                <wp:effectExtent l="5715" t="5715" r="4445" b="4445"/>
                <wp:wrapSquare wrapText="bothSides"/>
                <wp:docPr id="9" name="Rectángulo 2100667967"/>
                <a:graphic xmlns:a="http://schemas.openxmlformats.org/drawingml/2006/main">
                  <a:graphicData uri="http://schemas.microsoft.com/office/word/2010/wordprocessingShape">
                    <wps:wsp>
                      <wps:cNvSpPr/>
                      <wps:spPr>
                        <a:xfrm>
                          <a:off x="0" y="0"/>
                          <a:ext cx="2879640" cy="755964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73" w:before="200" w:after="0"/>
                              <w:ind w:lef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3"/>
                              <w:ind w:lef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3"/>
                              <w:ind w:lef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t">
                        <a:noAutofit/>
                      </wps:bodyPr>
                    </wps:wsp>
                  </a:graphicData>
                </a:graphic>
              </wp:anchor>
            </w:drawing>
          </mc:Choice>
          <mc:Fallback>
            <w:pict>
              <v:rect id="shape_0" ID="Rectángulo 2100667967" path="m0,0l-2147483645,0l-2147483645,-2147483646l0,-2147483646xe" fillcolor="white" stroked="t" o:allowincell="f" style="position:absolute;margin-left:231.45pt;margin-top:122.25pt;width:226.7pt;height:595.2pt;mso-wrap-style:square;v-text-anchor:top;mso-position-horizontal-relative:margin;mso-position-vertical-relative:page" wp14:anchorId="4AFF9174">
                <v:fill o:detectmouseclick="t" type="solid" color2="black"/>
                <v:stroke color="#31849b" weight="9360" joinstyle="miter" endcap="flat"/>
                <v:textbox>
                  <w:txbxContent>
                    <w:p>
                      <w:pPr>
                        <w:pStyle w:val="Contenidodelmarco"/>
                        <w:spacing w:lineRule="auto" w:line="273" w:before="200" w:after="0"/>
                        <w:ind w:lef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3"/>
                        <w:ind w:lef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3"/>
                        <w:ind w:lef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v:rect>
            </w:pict>
          </mc:Fallback>
        </mc:AlternateContent>
      </w:r>
    </w:p>
    <w:p>
      <w:pPr>
        <w:pStyle w:val="Normal"/>
        <w:pBdr/>
        <w:tabs>
          <w:tab w:val="clear" w:pos="720"/>
          <w:tab w:val="left" w:pos="0" w:leader="none"/>
        </w:tabs>
        <w:ind w:hanging="6" w:left="0"/>
        <w:jc w:val="both"/>
        <w:rPr>
          <w:i/>
          <w:i/>
          <w:color w:val="000000"/>
        </w:rPr>
      </w:pPr>
      <w:r>
        <w:rPr>
          <w:i/>
          <w:color w:val="000000"/>
        </w:rPr>
      </w:r>
    </w:p>
    <w:p>
      <w:pPr>
        <w:pStyle w:val="Normal"/>
        <w:rPr/>
      </w:pPr>
      <w:r>
        <w:rPr/>
      </w:r>
    </w:p>
    <w:p>
      <w:pPr>
        <w:pStyle w:val="Normal"/>
        <w:ind w:left="0"/>
        <w:rPr/>
      </w:pPr>
      <w:r>
        <w:rPr/>
      </w:r>
      <w:r>
        <w:br w:type="page"/>
      </w:r>
    </w:p>
    <w:p>
      <w:pPr>
        <w:pStyle w:val="Normal"/>
        <w:pBdr/>
        <w:spacing w:lineRule="auto" w:line="259" w:before="0" w:after="0"/>
        <w:ind w:left="0"/>
        <w:rPr>
          <w:rFonts w:ascii="Play" w:hAnsi="Play" w:eastAsia="Play" w:cs="Play"/>
          <w:color w:val="0F4761"/>
          <w:sz w:val="32"/>
          <w:szCs w:val="32"/>
        </w:rPr>
      </w:pPr>
      <w:r>
        <w:rPr>
          <w:rFonts w:eastAsia="Play" w:cs="Play" w:ascii="Play" w:hAnsi="Play"/>
          <w:color w:val="0F4761"/>
          <w:sz w:val="32"/>
          <w:szCs w:val="32"/>
        </w:rPr>
        <w:t>Contenido</w:t>
      </w:r>
    </w:p>
    <w:sdt>
      <w:sdtPr>
        <w:docPartObj>
          <w:docPartGallery w:val="Table of Contents"/>
          <w:docPartUnique w:val="true"/>
        </w:docPartObj>
        <w:id w:val="1588420049"/>
      </w:sdtPr>
      <w:sdtContent>
        <w:p>
          <w:pPr>
            <w:pStyle w:val="TOCHeading"/>
            <w:rPr>
              <w:rFonts w:ascii="Cambria" w:hAnsi="Cambria"/>
            </w:rPr>
          </w:pPr>
          <w:r>
            <w:rPr>
              <w:rFonts w:ascii="Cambria" w:hAnsi="Cambria"/>
            </w:rPr>
          </w:r>
        </w:p>
        <w:p>
          <w:pPr>
            <w:pStyle w:val="TOC1"/>
            <w:rPr>
              <w:rFonts w:ascii="Aptos" w:hAnsi="Aptos" w:eastAsia="" w:cs="" w:asciiTheme="minorHAnsi" w:cstheme="minorBidi" w:eastAsiaTheme="minorEastAsia" w:hAnsiTheme="minorHAnsi"/>
              <w:b w:val="false"/>
              <w:bCs w:val="false"/>
              <w:sz w:val="22"/>
              <w:szCs w:val="22"/>
              <w:lang w:eastAsia="es-AR"/>
            </w:rPr>
          </w:pPr>
          <w:r>
            <w:fldChar w:fldCharType="begin"/>
          </w:r>
          <w:r>
            <w:rPr>
              <w:webHidden/>
              <w:rStyle w:val="Enlacedelndice"/>
            </w:rPr>
            <w:instrText xml:space="preserve"> TOC \z \o "1-3" \u \h</w:instrText>
          </w:r>
          <w:r>
            <w:rPr>
              <w:webHidden/>
              <w:rStyle w:val="Enlacedelndice"/>
            </w:rPr>
            <w:fldChar w:fldCharType="separate"/>
          </w:r>
          <w:hyperlink w:anchor="_Toc213700919">
            <w:r>
              <w:rPr>
                <w:webHidden/>
                <w:rStyle w:val="Enlacedelndice"/>
              </w:rPr>
              <w:t>Caso de Uso 14 [Adjuntar archivo al Requerimiento]</w:t>
            </w:r>
            <w:r>
              <w:rPr>
                <w:webHidden/>
              </w:rPr>
              <w:fldChar w:fldCharType="begin"/>
            </w:r>
            <w:r>
              <w:rPr>
                <w:webHidden/>
              </w:rPr>
              <w:instrText xml:space="preserve">PAGEREF _Toc213700919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sz w:val="22"/>
              <w:szCs w:val="22"/>
              <w:lang w:eastAsia="es-AR"/>
            </w:rPr>
          </w:pPr>
          <w:hyperlink w:anchor="_Toc213700920">
            <w:r>
              <w:rPr>
                <w:webHidden/>
                <w:rStyle w:val="Enlacedelndice"/>
              </w:rPr>
              <w:t>Descripción</w:t>
            </w:r>
            <w:r>
              <w:rPr>
                <w:webHidden/>
              </w:rPr>
              <w:fldChar w:fldCharType="begin"/>
            </w:r>
            <w:r>
              <w:rPr>
                <w:webHidden/>
              </w:rPr>
              <w:instrText xml:space="preserve">PAGEREF _Toc213700920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sz w:val="22"/>
              <w:szCs w:val="22"/>
              <w:lang w:eastAsia="es-AR"/>
            </w:rPr>
          </w:pPr>
          <w:hyperlink w:anchor="_Toc213700921">
            <w:r>
              <w:rPr>
                <w:webHidden/>
                <w:rStyle w:val="Enlacedelndice"/>
              </w:rPr>
              <w:t>Actores del CU</w:t>
            </w:r>
            <w:r>
              <w:rPr>
                <w:webHidden/>
              </w:rPr>
              <w:fldChar w:fldCharType="begin"/>
            </w:r>
            <w:r>
              <w:rPr>
                <w:webHidden/>
              </w:rPr>
              <w:instrText xml:space="preserve">PAGEREF _Toc213700921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sz w:val="22"/>
              <w:szCs w:val="22"/>
              <w:lang w:eastAsia="es-AR"/>
            </w:rPr>
          </w:pPr>
          <w:hyperlink w:anchor="_Toc213700922">
            <w:r>
              <w:rPr>
                <w:webHidden/>
                <w:rStyle w:val="Enlacedelndice"/>
              </w:rPr>
              <w:t>Precondiciones</w:t>
            </w:r>
            <w:r>
              <w:rPr>
                <w:webHidden/>
              </w:rPr>
              <w:fldChar w:fldCharType="begin"/>
            </w:r>
            <w:r>
              <w:rPr>
                <w:webHidden/>
              </w:rPr>
              <w:instrText xml:space="preserve">PAGEREF _Toc213700922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sz w:val="22"/>
              <w:szCs w:val="22"/>
              <w:lang w:eastAsia="es-AR"/>
            </w:rPr>
          </w:pPr>
          <w:hyperlink w:anchor="_Toc213700923">
            <w:r>
              <w:rPr>
                <w:webHidden/>
                <w:rStyle w:val="Enlacedelndice"/>
              </w:rPr>
              <w:t>Flujo de Eventos Normal</w:t>
            </w:r>
            <w:r>
              <w:rPr>
                <w:webHidden/>
              </w:rPr>
              <w:fldChar w:fldCharType="begin"/>
            </w:r>
            <w:r>
              <w:rPr>
                <w:webHidden/>
              </w:rPr>
              <w:instrText xml:space="preserve">PAGEREF _Toc213700923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sz w:val="22"/>
              <w:szCs w:val="22"/>
              <w:lang w:eastAsia="es-AR"/>
            </w:rPr>
          </w:pPr>
          <w:hyperlink w:anchor="_Toc213700924">
            <w:r>
              <w:rPr>
                <w:webHidden/>
                <w:rStyle w:val="Enlacedelndice"/>
              </w:rPr>
              <w:t>Flujo de Eventos Alternativo</w:t>
            </w:r>
            <w:r>
              <w:rPr>
                <w:webHidden/>
              </w:rPr>
              <w:fldChar w:fldCharType="begin"/>
            </w:r>
            <w:r>
              <w:rPr>
                <w:webHidden/>
              </w:rPr>
              <w:instrText xml:space="preserve">PAGEREF _Toc213700924 \h</w:instrText>
            </w:r>
            <w:r>
              <w:rPr>
                <w:webHidden/>
              </w:rPr>
              <w:fldChar w:fldCharType="separate"/>
            </w:r>
            <w:r>
              <w:rPr>
                <w:rStyle w:val="Enlacedelndice"/>
                <w:vanish w:val="false"/>
              </w:rPr>
              <w:tab/>
              <w:t>5</w:t>
            </w:r>
            <w:r>
              <w:rPr>
                <w:webHidden/>
              </w:rPr>
              <w:fldChar w:fldCharType="end"/>
            </w:r>
          </w:hyperlink>
        </w:p>
        <w:p>
          <w:pPr>
            <w:pStyle w:val="TOC1"/>
            <w:rPr>
              <w:rFonts w:ascii="Aptos" w:hAnsi="Aptos" w:eastAsia="" w:cs="" w:asciiTheme="minorHAnsi" w:cstheme="minorBidi" w:eastAsiaTheme="minorEastAsia" w:hAnsiTheme="minorHAnsi"/>
              <w:b w:val="false"/>
              <w:bCs w:val="false"/>
              <w:sz w:val="22"/>
              <w:szCs w:val="22"/>
              <w:lang w:eastAsia="es-AR"/>
            </w:rPr>
          </w:pPr>
          <w:hyperlink w:anchor="_Toc213700925">
            <w:r>
              <w:rPr>
                <w:webHidden/>
                <w:rStyle w:val="Enlacedelndice"/>
              </w:rPr>
              <w:t>Diagramas Asociados</w:t>
            </w:r>
            <w:r>
              <w:rPr>
                <w:webHidden/>
              </w:rPr>
              <w:fldChar w:fldCharType="begin"/>
            </w:r>
            <w:r>
              <w:rPr>
                <w:webHidden/>
              </w:rPr>
              <w:instrText xml:space="preserve">PAGEREF _Toc213700925 \h</w:instrText>
            </w:r>
            <w:r>
              <w:rPr>
                <w:webHidden/>
              </w:rPr>
              <w:fldChar w:fldCharType="separate"/>
            </w:r>
            <w:r>
              <w:rPr>
                <w:rStyle w:val="Enlacedelndice"/>
                <w:vanish w:val="false"/>
              </w:rPr>
              <w:tab/>
              <w:t>6</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sz w:val="22"/>
              <w:szCs w:val="22"/>
            </w:rPr>
          </w:pPr>
          <w:hyperlink w:anchor="_Toc213700926">
            <w:r>
              <w:rPr>
                <w:webHidden/>
                <w:rStyle w:val="Enlacedelndice"/>
              </w:rPr>
              <w:t>Diagrama de Casos de Uso</w:t>
            </w:r>
            <w:r>
              <w:rPr>
                <w:webHidden/>
              </w:rPr>
              <w:fldChar w:fldCharType="begin"/>
            </w:r>
            <w:r>
              <w:rPr>
                <w:webHidden/>
              </w:rPr>
              <w:instrText xml:space="preserve">PAGEREF _Toc213700926 \h</w:instrText>
            </w:r>
            <w:r>
              <w:rPr>
                <w:webHidden/>
              </w:rPr>
              <w:fldChar w:fldCharType="separate"/>
            </w:r>
            <w:r>
              <w:rPr>
                <w:rStyle w:val="Enlacedelndice"/>
                <w:vanish w:val="false"/>
              </w:rPr>
              <w:tab/>
              <w:t>6</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sz w:val="22"/>
              <w:szCs w:val="22"/>
            </w:rPr>
          </w:pPr>
          <w:hyperlink w:anchor="_Toc213700927">
            <w:r>
              <w:rPr>
                <w:webHidden/>
                <w:rStyle w:val="Enlacedelndice"/>
              </w:rPr>
              <w:t>Diagrama de Secuencia</w:t>
            </w:r>
            <w:r>
              <w:rPr>
                <w:webHidden/>
              </w:rPr>
              <w:fldChar w:fldCharType="begin"/>
            </w:r>
            <w:r>
              <w:rPr>
                <w:webHidden/>
              </w:rPr>
              <w:instrText xml:space="preserve">PAGEREF _Toc213700927 \h</w:instrText>
            </w:r>
            <w:r>
              <w:rPr>
                <w:webHidden/>
              </w:rPr>
              <w:fldChar w:fldCharType="separate"/>
            </w:r>
            <w:r>
              <w:rPr>
                <w:rStyle w:val="Enlacedelndice"/>
                <w:vanish w:val="false"/>
              </w:rPr>
              <w:tab/>
              <w:t>7</w:t>
            </w:r>
            <w:r>
              <w:rPr>
                <w:webHidden/>
              </w:rPr>
              <w:fldChar w:fldCharType="end"/>
            </w:r>
          </w:hyperlink>
          <w:r>
            <w:rPr>
              <w:rStyle w:val="Enlacedelndice"/>
              <w:vanish w:val="false"/>
            </w:rPr>
            <w:fldChar w:fldCharType="end"/>
          </w:r>
        </w:p>
      </w:sdtContent>
    </w:sdt>
    <w:p>
      <w:pPr>
        <w:pStyle w:val="Normal"/>
        <w:widowControl/>
        <w:bidi w:val="0"/>
        <w:spacing w:lineRule="auto" w:line="276" w:before="200" w:after="0"/>
        <w:ind w:left="357"/>
        <w:jc w:val="left"/>
        <w:rPr/>
      </w:pPr>
      <w:r>
        <w:rPr/>
      </w:r>
    </w:p>
    <w:p>
      <w:pPr>
        <w:pStyle w:val="Normal"/>
        <w:tabs>
          <w:tab w:val="clear" w:pos="720"/>
          <w:tab w:val="left" w:pos="5954" w:leader="none"/>
        </w:tabs>
        <w:ind w:left="0"/>
        <w:rPr/>
      </w:pPr>
      <w:r>
        <w:rPr/>
      </w:r>
    </w:p>
    <w:p>
      <w:pPr>
        <w:pStyle w:val="Normal"/>
        <w:tabs>
          <w:tab w:val="clear" w:pos="720"/>
          <w:tab w:val="left" w:pos="5954" w:leader="none"/>
        </w:tabs>
        <w:ind w:left="0"/>
        <w:rPr/>
      </w:pPr>
      <w:r>
        <w:rPr/>
      </w:r>
    </w:p>
    <w:p>
      <w:pPr>
        <w:pStyle w:val="Normal"/>
        <w:tabs>
          <w:tab w:val="clear" w:pos="720"/>
          <w:tab w:val="left" w:pos="5954" w:leader="none"/>
        </w:tabs>
        <w:ind w:left="0"/>
        <w:rPr/>
      </w:pPr>
      <w:r>
        <w:rPr/>
      </w:r>
    </w:p>
    <w:p>
      <w:pPr>
        <w:pStyle w:val="Normal"/>
        <w:tabs>
          <w:tab w:val="clear" w:pos="720"/>
          <w:tab w:val="left" w:pos="5954" w:leader="none"/>
        </w:tabs>
        <w:ind w:left="0"/>
        <w:rPr/>
      </w:pPr>
      <w:r>
        <w:rPr/>
      </w:r>
    </w:p>
    <w:p>
      <w:pPr>
        <w:pStyle w:val="Normal"/>
        <w:rPr/>
      </w:pPr>
      <w:r>
        <w:rPr/>
      </w:r>
      <w:r>
        <w:br w:type="page"/>
      </w:r>
    </w:p>
    <w:p>
      <w:pPr>
        <w:pStyle w:val="Heading1"/>
        <w:spacing w:before="0" w:after="0"/>
        <w:ind w:left="0"/>
        <w:rPr>
          <w:sz w:val="52"/>
          <w:szCs w:val="52"/>
        </w:rPr>
      </w:pPr>
      <w:bookmarkStart w:id="0" w:name="_Toc213700919"/>
      <w:r>
        <w:rPr>
          <w:sz w:val="52"/>
          <w:szCs w:val="52"/>
        </w:rPr>
        <w:t>Caso de Uso 14 [Adjuntar archivo al Requerimiento]</w:t>
      </w:r>
      <w:bookmarkEnd w:id="0"/>
    </w:p>
    <w:p>
      <w:pPr>
        <w:pStyle w:val="Normal"/>
        <w:pBdr>
          <w:bottom w:val="single" w:sz="8" w:space="4" w:color="4F81BD"/>
        </w:pBdr>
        <w:spacing w:lineRule="auto" w:line="240" w:before="0" w:after="0"/>
        <w:ind w:left="0"/>
        <w:rPr>
          <w:rFonts w:ascii="Cambria" w:hAnsi="Cambria" w:eastAsia="Cambria" w:cs="Cambria"/>
          <w:color w:val="17365D"/>
          <w:sz w:val="2"/>
          <w:szCs w:val="2"/>
        </w:rPr>
      </w:pPr>
      <w:r>
        <w:rPr>
          <w:rFonts w:eastAsia="Cambria" w:cs="Cambria" w:ascii="Cambria" w:hAnsi="Cambria"/>
          <w:color w:val="17365D"/>
          <w:sz w:val="2"/>
          <w:szCs w:val="2"/>
        </w:rPr>
      </w:r>
    </w:p>
    <w:p>
      <w:pPr>
        <w:pStyle w:val="Heading1"/>
        <w:ind w:left="0"/>
        <w:rPr/>
      </w:pPr>
      <w:bookmarkStart w:id="1" w:name="_Toc213700920"/>
      <w:r>
        <w:rPr/>
        <w:t>Descripción</w:t>
      </w:r>
      <w:bookmarkEnd w:id="1"/>
    </w:p>
    <w:p>
      <w:pPr>
        <w:pStyle w:val="Normal"/>
        <w:spacing w:lineRule="auto" w:line="240"/>
        <w:ind w:left="0"/>
        <w:jc w:val="both"/>
        <w:rPr>
          <w:rFonts w:ascii="Times New Roman" w:hAnsi="Times New Roman" w:eastAsia="Times New Roman" w:cs="Times New Roman"/>
          <w:sz w:val="24"/>
          <w:szCs w:val="24"/>
        </w:rPr>
      </w:pPr>
      <w:r>
        <w:rPr>
          <w:rFonts w:eastAsia="Times New Roman"/>
          <w:color w:val="000000"/>
        </w:rPr>
        <w:t>El usuario autorizado adjunta a un comentario archivos o enlaces externos que complementan su descripción. El sistema admite distintos tipos de archivos (por ejemplo, documentos PDF, planillas, imágenes o diagramas) y valida que el archivo quede correctamente asociado al comentario seleccionado. Una vez guardado, los adjuntos quedan disponibles para su consulta por los demás miembros del proyecto con permisos de acceso.</w:t>
      </w:r>
    </w:p>
    <w:p>
      <w:pPr>
        <w:pStyle w:val="Heading1"/>
        <w:ind w:left="0"/>
        <w:rPr/>
      </w:pPr>
      <w:bookmarkStart w:id="2" w:name="_Toc213700921"/>
      <w:r>
        <w:rPr/>
        <w:t>Actores del CU</w:t>
      </w:r>
      <w:bookmarkEnd w:id="2"/>
    </w:p>
    <w:p>
      <w:pPr>
        <w:pStyle w:val="Normal"/>
        <w:spacing w:lineRule="auto" w:line="240" w:before="0" w:after="0"/>
        <w:ind w:firstLine="357" w:left="357"/>
        <w:rPr/>
      </w:pPr>
      <w:r>
        <w:rPr/>
      </w:r>
    </w:p>
    <w:p>
      <w:pPr>
        <w:pStyle w:val="NormalWeb"/>
        <w:numPr>
          <w:ilvl w:val="0"/>
          <w:numId w:val="2"/>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Lider – Desarrollador - Cliente</w:t>
      </w:r>
    </w:p>
    <w:p>
      <w:pPr>
        <w:pStyle w:val="Heading1"/>
        <w:ind w:left="0"/>
        <w:rPr/>
      </w:pPr>
      <w:bookmarkStart w:id="3" w:name="_Toc213700922"/>
      <w:r>
        <w:rPr/>
        <w:t>Precondiciones</w:t>
      </w:r>
      <w:bookmarkEnd w:id="3"/>
      <w:r>
        <w:rPr/>
        <w:t xml:space="preserve"> </w:t>
      </w:r>
    </w:p>
    <w:p>
      <w:pPr>
        <w:pStyle w:val="Normal"/>
        <w:spacing w:lineRule="auto" w:line="240" w:before="0" w:after="0"/>
        <w:ind w:firstLine="357" w:left="357"/>
        <w:rPr/>
      </w:pPr>
      <w:r>
        <w:rPr/>
      </w:r>
    </w:p>
    <w:p>
      <w:pPr>
        <w:pStyle w:val="NormalWeb"/>
        <w:numPr>
          <w:ilvl w:val="0"/>
          <w:numId w:val="3"/>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Usuario autenticado con permisos en el proyecto.</w:t>
      </w:r>
    </w:p>
    <w:p>
      <w:pPr>
        <w:pStyle w:val="NormalWeb"/>
        <w:numPr>
          <w:ilvl w:val="0"/>
          <w:numId w:val="3"/>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Requerimiento existente.</w:t>
      </w:r>
    </w:p>
    <w:p>
      <w:pPr>
        <w:pStyle w:val="NormalWeb"/>
        <w:numPr>
          <w:ilvl w:val="0"/>
          <w:numId w:val="3"/>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Archivo a subir cumple con restricciones (tipo, tamaño).</w:t>
      </w:r>
    </w:p>
    <w:p>
      <w:pPr>
        <w:pStyle w:val="NormalWeb"/>
        <w:numPr>
          <w:ilvl w:val="0"/>
          <w:numId w:val="3"/>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Espacio disponible en el servidor.</w:t>
      </w:r>
    </w:p>
    <w:p>
      <w:pPr>
        <w:pStyle w:val="Heading1"/>
        <w:ind w:left="142"/>
        <w:rPr/>
      </w:pPr>
      <w:bookmarkStart w:id="4" w:name="_Toc213700923"/>
      <w:r>
        <w:rPr/>
        <w:t>Flujo de Eventos Normal</w:t>
      </w:r>
      <w:bookmarkEnd w:id="4"/>
    </w:p>
    <w:p>
      <w:pPr>
        <w:pStyle w:val="Normal"/>
        <w:spacing w:lineRule="auto" w:line="240" w:before="0" w:after="0"/>
        <w:ind w:firstLine="357" w:left="357"/>
        <w:rPr/>
      </w:pPr>
      <w:r>
        <w:rPr/>
      </w:r>
    </w:p>
    <w:p>
      <w:pPr>
        <w:pStyle w:val="NormalWeb"/>
        <w:numPr>
          <w:ilvl w:val="0"/>
          <w:numId w:val="4"/>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usuario ingresa al detalle de un requerimiento. </w:t>
      </w:r>
    </w:p>
    <w:p>
      <w:pPr>
        <w:pStyle w:val="NormalWeb"/>
        <w:numPr>
          <w:ilvl w:val="0"/>
          <w:numId w:val="4"/>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sistema muestra la sección "Discusión" al final de la página.</w:t>
      </w:r>
    </w:p>
    <w:p>
      <w:pPr>
        <w:pStyle w:val="NormalWeb"/>
        <w:numPr>
          <w:ilvl w:val="0"/>
          <w:numId w:val="4"/>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sistema lista comentarios existentes ordenados por fecha (más reciente primero o último).</w:t>
      </w:r>
    </w:p>
    <w:p>
      <w:pPr>
        <w:pStyle w:val="NormalWeb"/>
        <w:numPr>
          <w:ilvl w:val="0"/>
          <w:numId w:val="4"/>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usuario hace clic en "Agregar comentario" o en el campo de texto.</w:t>
      </w:r>
    </w:p>
    <w:p>
      <w:pPr>
        <w:pStyle w:val="NormalWeb"/>
        <w:numPr>
          <w:ilvl w:val="0"/>
          <w:numId w:val="4"/>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sistema muestra editor de texto.</w:t>
      </w:r>
    </w:p>
    <w:p>
      <w:pPr>
        <w:pStyle w:val="NormalWeb"/>
        <w:numPr>
          <w:ilvl w:val="0"/>
          <w:numId w:val="4"/>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usuario escribe el comentario.</w:t>
      </w:r>
    </w:p>
    <w:p>
      <w:pPr>
        <w:pStyle w:val="NormalWeb"/>
        <w:numPr>
          <w:ilvl w:val="0"/>
          <w:numId w:val="4"/>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usuario hace clic en el botón “Adjuntar”.</w:t>
      </w:r>
    </w:p>
    <w:p>
      <w:pPr>
        <w:pStyle w:val="NormalWeb"/>
        <w:numPr>
          <w:ilvl w:val="0"/>
          <w:numId w:val="4"/>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sistema muestra:</w:t>
      </w:r>
    </w:p>
    <w:p>
      <w:pPr>
        <w:pStyle w:val="NormalWeb"/>
        <w:numPr>
          <w:ilvl w:val="0"/>
          <w:numId w:val="5"/>
        </w:numPr>
        <w:spacing w:beforeAutospacing="0" w:before="0" w:afterAutospacing="0" w:after="0"/>
        <w:ind w:hanging="360" w:left="1440"/>
        <w:jc w:val="both"/>
        <w:textAlignment w:val="baseline"/>
        <w:rPr>
          <w:rFonts w:ascii="Calibri" w:hAnsi="Calibri" w:cs="Calibri"/>
          <w:color w:val="000000"/>
          <w:sz w:val="22"/>
          <w:szCs w:val="22"/>
        </w:rPr>
      </w:pPr>
      <w:r>
        <w:rPr>
          <w:rFonts w:cs="Calibri" w:ascii="Calibri" w:hAnsi="Calibri"/>
          <w:color w:val="000000"/>
          <w:sz w:val="22"/>
          <w:szCs w:val="22"/>
        </w:rPr>
        <w:t>Lista de archivos adjuntos existentes (si hay)</w:t>
      </w:r>
    </w:p>
    <w:p>
      <w:pPr>
        <w:pStyle w:val="NormalWeb"/>
        <w:numPr>
          <w:ilvl w:val="0"/>
          <w:numId w:val="5"/>
        </w:numPr>
        <w:spacing w:beforeAutospacing="0" w:before="0" w:afterAutospacing="0" w:after="0"/>
        <w:ind w:hanging="360" w:left="1440"/>
        <w:jc w:val="both"/>
        <w:textAlignment w:val="baseline"/>
        <w:rPr>
          <w:rFonts w:ascii="Calibri" w:hAnsi="Calibri" w:cs="Calibri"/>
          <w:color w:val="000000"/>
          <w:sz w:val="22"/>
          <w:szCs w:val="22"/>
        </w:rPr>
      </w:pPr>
      <w:r>
        <w:rPr>
          <w:rFonts w:cs="Calibri" w:ascii="Calibri" w:hAnsi="Calibri"/>
          <w:color w:val="000000"/>
          <w:sz w:val="22"/>
          <w:szCs w:val="22"/>
        </w:rPr>
        <w:t>Información de límites (tamaño máx, tipos permitidos)</w:t>
      </w:r>
    </w:p>
    <w:p>
      <w:pPr>
        <w:pStyle w:val="NormalWeb"/>
        <w:numPr>
          <w:ilvl w:val="0"/>
          <w:numId w:val="6"/>
        </w:numPr>
        <w:spacing w:beforeAutospacing="0" w:before="0" w:afterAutospacing="0" w:after="0"/>
        <w:ind w:hanging="360" w:left="426"/>
        <w:jc w:val="both"/>
        <w:textAlignment w:val="baseline"/>
        <w:rPr>
          <w:rFonts w:ascii="Calibri" w:hAnsi="Calibri" w:cs="Calibri"/>
          <w:color w:val="000000"/>
          <w:sz w:val="22"/>
          <w:szCs w:val="22"/>
        </w:rPr>
      </w:pPr>
      <w:r>
        <w:rPr>
          <w:rFonts w:cs="Calibri" w:ascii="Calibri" w:hAnsi="Calibri"/>
          <w:color w:val="000000"/>
          <w:sz w:val="22"/>
          <w:szCs w:val="22"/>
        </w:rPr>
        <w:t>El sistema muestra diálogo de selección de archivos.</w:t>
      </w:r>
    </w:p>
    <w:p>
      <w:pPr>
        <w:pStyle w:val="NormalWeb"/>
        <w:numPr>
          <w:ilvl w:val="0"/>
          <w:numId w:val="21"/>
        </w:numPr>
        <w:spacing w:beforeAutospacing="0" w:before="0" w:afterAutospacing="0" w:after="0"/>
        <w:ind w:hanging="360" w:left="426"/>
        <w:jc w:val="both"/>
        <w:textAlignment w:val="baseline"/>
        <w:rPr>
          <w:rFonts w:ascii="Calibri" w:hAnsi="Calibri" w:cs="Calibri"/>
          <w:color w:val="000000"/>
          <w:sz w:val="22"/>
          <w:szCs w:val="22"/>
        </w:rPr>
      </w:pPr>
      <w:r>
        <w:rPr>
          <w:rFonts w:cs="Calibri" w:ascii="Calibri" w:hAnsi="Calibri"/>
          <w:color w:val="000000"/>
          <w:sz w:val="22"/>
          <w:szCs w:val="22"/>
        </w:rPr>
        <w:t>El usuario selecciona uno o más archivos desde su dispositivo.</w:t>
      </w:r>
    </w:p>
    <w:p>
      <w:pPr>
        <w:pStyle w:val="NormalWeb"/>
        <w:numPr>
          <w:ilvl w:val="0"/>
          <w:numId w:val="22"/>
        </w:numPr>
        <w:spacing w:beforeAutospacing="0" w:before="0" w:afterAutospacing="0" w:after="0"/>
        <w:ind w:hanging="360" w:left="426"/>
        <w:jc w:val="both"/>
        <w:textAlignment w:val="baseline"/>
        <w:rPr>
          <w:rFonts w:ascii="Calibri" w:hAnsi="Calibri" w:cs="Calibri"/>
          <w:color w:val="000000"/>
          <w:sz w:val="22"/>
          <w:szCs w:val="22"/>
        </w:rPr>
      </w:pPr>
      <w:r>
        <w:rPr>
          <w:rFonts w:cs="Calibri" w:ascii="Calibri" w:hAnsi="Calibri"/>
          <w:color w:val="000000"/>
          <w:sz w:val="22"/>
          <w:szCs w:val="22"/>
        </w:rPr>
        <w:t>El usuario hace clic en "Subir archivo".</w:t>
      </w:r>
    </w:p>
    <w:p>
      <w:pPr>
        <w:pStyle w:val="NormalWeb"/>
        <w:numPr>
          <w:ilvl w:val="0"/>
          <w:numId w:val="23"/>
        </w:numPr>
        <w:spacing w:beforeAutospacing="0" w:before="0" w:afterAutospacing="0" w:after="0"/>
        <w:ind w:hanging="360" w:left="426"/>
        <w:jc w:val="both"/>
        <w:textAlignment w:val="baseline"/>
        <w:rPr>
          <w:rFonts w:ascii="Calibri" w:hAnsi="Calibri" w:cs="Calibri"/>
          <w:color w:val="000000"/>
          <w:sz w:val="22"/>
          <w:szCs w:val="22"/>
        </w:rPr>
      </w:pPr>
      <w:r>
        <w:rPr>
          <w:rFonts w:cs="Calibri" w:ascii="Calibri" w:hAnsi="Calibri"/>
          <w:color w:val="000000"/>
          <w:sz w:val="22"/>
          <w:szCs w:val="22"/>
        </w:rPr>
        <w:t>El sistema valida:</w:t>
      </w:r>
    </w:p>
    <w:p>
      <w:pPr>
        <w:pStyle w:val="NormalWeb"/>
        <w:numPr>
          <w:ilvl w:val="0"/>
          <w:numId w:val="10"/>
        </w:numPr>
        <w:spacing w:beforeAutospacing="0" w:before="0" w:afterAutospacing="0" w:after="0"/>
        <w:ind w:hanging="360" w:left="1440"/>
        <w:jc w:val="both"/>
        <w:textAlignment w:val="baseline"/>
        <w:rPr>
          <w:rFonts w:ascii="Calibri" w:hAnsi="Calibri" w:cs="Calibri"/>
          <w:color w:val="000000"/>
          <w:sz w:val="22"/>
          <w:szCs w:val="22"/>
        </w:rPr>
      </w:pPr>
      <w:r>
        <w:rPr>
          <w:rFonts w:cs="Calibri" w:ascii="Calibri" w:hAnsi="Calibri"/>
          <w:color w:val="000000"/>
          <w:sz w:val="22"/>
          <w:szCs w:val="22"/>
        </w:rPr>
        <w:t>Tipo de archivo permitido.</w:t>
      </w:r>
    </w:p>
    <w:p>
      <w:pPr>
        <w:pStyle w:val="NormalWeb"/>
        <w:numPr>
          <w:ilvl w:val="0"/>
          <w:numId w:val="10"/>
        </w:numPr>
        <w:spacing w:beforeAutospacing="0" w:before="0" w:afterAutospacing="0" w:after="0"/>
        <w:ind w:hanging="360" w:left="1440"/>
        <w:jc w:val="both"/>
        <w:textAlignment w:val="baseline"/>
        <w:rPr>
          <w:rFonts w:ascii="Calibri" w:hAnsi="Calibri" w:cs="Calibri"/>
          <w:color w:val="000000"/>
          <w:sz w:val="22"/>
          <w:szCs w:val="22"/>
        </w:rPr>
      </w:pPr>
      <w:r>
        <w:rPr>
          <w:rFonts w:cs="Calibri" w:ascii="Calibri" w:hAnsi="Calibri"/>
          <w:color w:val="000000"/>
          <w:sz w:val="22"/>
          <w:szCs w:val="22"/>
        </w:rPr>
        <w:t>Tamaño no excede el límite.</w:t>
      </w:r>
    </w:p>
    <w:p>
      <w:pPr>
        <w:pStyle w:val="NormalWeb"/>
        <w:numPr>
          <w:ilvl w:val="0"/>
          <w:numId w:val="10"/>
        </w:numPr>
        <w:spacing w:beforeAutospacing="0" w:before="0" w:afterAutospacing="0" w:after="0"/>
        <w:ind w:hanging="360" w:left="1440"/>
        <w:jc w:val="both"/>
        <w:textAlignment w:val="baseline"/>
        <w:rPr>
          <w:rFonts w:ascii="Calibri" w:hAnsi="Calibri" w:cs="Calibri"/>
          <w:color w:val="000000"/>
          <w:sz w:val="22"/>
          <w:szCs w:val="22"/>
        </w:rPr>
      </w:pPr>
      <w:r>
        <w:rPr>
          <w:rFonts w:cs="Calibri" w:ascii="Calibri" w:hAnsi="Calibri"/>
          <w:color w:val="000000"/>
          <w:sz w:val="22"/>
          <w:szCs w:val="22"/>
        </w:rPr>
        <w:t>Nombre de archivo válido.</w:t>
      </w:r>
    </w:p>
    <w:p>
      <w:pPr>
        <w:pStyle w:val="NormalWeb"/>
        <w:numPr>
          <w:ilvl w:val="0"/>
          <w:numId w:val="10"/>
        </w:numPr>
        <w:spacing w:beforeAutospacing="0" w:before="0" w:afterAutospacing="0" w:after="0"/>
        <w:ind w:hanging="360" w:left="1440"/>
        <w:jc w:val="both"/>
        <w:textAlignment w:val="baseline"/>
        <w:rPr>
          <w:rFonts w:ascii="Calibri" w:hAnsi="Calibri" w:cs="Calibri"/>
          <w:color w:val="000000"/>
          <w:sz w:val="22"/>
          <w:szCs w:val="22"/>
        </w:rPr>
      </w:pPr>
      <w:r>
        <w:rPr>
          <w:rFonts w:cs="Calibri" w:ascii="Calibri" w:hAnsi="Calibri"/>
          <w:color w:val="000000"/>
          <w:sz w:val="22"/>
          <w:szCs w:val="22"/>
        </w:rPr>
        <w:t>Espacio disponible en servidor</w:t>
      </w:r>
    </w:p>
    <w:p>
      <w:pPr>
        <w:pStyle w:val="NormalWeb"/>
        <w:numPr>
          <w:ilvl w:val="0"/>
          <w:numId w:val="11"/>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sistema procesa cada archivo:</w:t>
      </w:r>
    </w:p>
    <w:p>
      <w:pPr>
        <w:pStyle w:val="NormalWeb"/>
        <w:numPr>
          <w:ilvl w:val="0"/>
          <w:numId w:val="12"/>
        </w:numPr>
        <w:spacing w:beforeAutospacing="0" w:before="0" w:afterAutospacing="0" w:after="0"/>
        <w:ind w:hanging="360" w:left="1440"/>
        <w:jc w:val="both"/>
        <w:textAlignment w:val="baseline"/>
        <w:rPr>
          <w:rFonts w:ascii="Calibri" w:hAnsi="Calibri" w:cs="Calibri"/>
          <w:color w:val="000000"/>
          <w:sz w:val="22"/>
          <w:szCs w:val="22"/>
        </w:rPr>
      </w:pPr>
      <w:r>
        <w:rPr>
          <w:rFonts w:cs="Calibri" w:ascii="Calibri" w:hAnsi="Calibri"/>
          <w:color w:val="000000"/>
          <w:sz w:val="22"/>
          <w:szCs w:val="22"/>
        </w:rPr>
        <w:t>Genera nombre único para evitar colisiones (UUID + extensión).</w:t>
      </w:r>
    </w:p>
    <w:p>
      <w:pPr>
        <w:pStyle w:val="NormalWeb"/>
        <w:numPr>
          <w:ilvl w:val="0"/>
          <w:numId w:val="12"/>
        </w:numPr>
        <w:spacing w:beforeAutospacing="0" w:before="0" w:afterAutospacing="0" w:after="0"/>
        <w:ind w:hanging="360" w:left="1440"/>
        <w:jc w:val="both"/>
        <w:textAlignment w:val="baseline"/>
        <w:rPr>
          <w:rFonts w:ascii="Calibri" w:hAnsi="Calibri" w:cs="Calibri"/>
          <w:color w:val="000000"/>
          <w:sz w:val="22"/>
          <w:szCs w:val="22"/>
        </w:rPr>
      </w:pPr>
      <w:r>
        <w:rPr>
          <w:rFonts w:cs="Calibri" w:ascii="Calibri" w:hAnsi="Calibri"/>
          <w:color w:val="000000"/>
          <w:sz w:val="22"/>
          <w:szCs w:val="22"/>
        </w:rPr>
        <w:t>Almacena en directorio específico.</w:t>
      </w:r>
    </w:p>
    <w:p>
      <w:pPr>
        <w:pStyle w:val="NormalWeb"/>
        <w:numPr>
          <w:ilvl w:val="0"/>
          <w:numId w:val="12"/>
        </w:numPr>
        <w:spacing w:beforeAutospacing="0" w:before="0" w:afterAutospacing="0" w:after="0"/>
        <w:ind w:hanging="360" w:left="1440"/>
        <w:jc w:val="both"/>
        <w:textAlignment w:val="baseline"/>
        <w:rPr>
          <w:rFonts w:ascii="Calibri" w:hAnsi="Calibri" w:cs="Calibri"/>
          <w:color w:val="000000"/>
          <w:sz w:val="22"/>
          <w:szCs w:val="22"/>
        </w:rPr>
      </w:pPr>
      <w:r>
        <w:rPr>
          <w:rFonts w:cs="Calibri" w:ascii="Calibri" w:hAnsi="Calibri"/>
          <w:color w:val="000000"/>
          <w:sz w:val="22"/>
          <w:szCs w:val="22"/>
        </w:rPr>
        <w:t>Crea registro en tabla de adjuntos.</w:t>
      </w:r>
    </w:p>
    <w:p>
      <w:pPr>
        <w:pStyle w:val="NormalWeb"/>
        <w:numPr>
          <w:ilvl w:val="0"/>
          <w:numId w:val="13"/>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sistema muestra un mensaje de éxito: "Archivo(s) adjuntado(s) exitosamente".</w:t>
      </w:r>
    </w:p>
    <w:p>
      <w:pPr>
        <w:pStyle w:val="NormalWeb"/>
        <w:numPr>
          <w:ilvl w:val="0"/>
          <w:numId w:val="24"/>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sistema actualiza la lista de adjuntos.</w:t>
      </w:r>
    </w:p>
    <w:p>
      <w:pPr>
        <w:pStyle w:val="NormalWeb"/>
        <w:numPr>
          <w:ilvl w:val="0"/>
          <w:numId w:val="25"/>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 sistema muestra el nuevo archivo con opciones:</w:t>
      </w:r>
    </w:p>
    <w:p>
      <w:pPr>
        <w:pStyle w:val="NormalWeb"/>
        <w:numPr>
          <w:ilvl w:val="1"/>
          <w:numId w:val="26"/>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Ver/Descargar</w:t>
      </w:r>
    </w:p>
    <w:p>
      <w:pPr>
        <w:pStyle w:val="NormalWeb"/>
        <w:numPr>
          <w:ilvl w:val="1"/>
          <w:numId w:val="27"/>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Eliminar</w:t>
      </w:r>
    </w:p>
    <w:p>
      <w:pPr>
        <w:pStyle w:val="NormalWeb"/>
        <w:numPr>
          <w:ilvl w:val="0"/>
          <w:numId w:val="28"/>
        </w:numPr>
        <w:spacing w:beforeAutospacing="0" w:before="0" w:afterAutospacing="0" w:after="0"/>
        <w:jc w:val="both"/>
        <w:textAlignment w:val="baseline"/>
        <w:rPr>
          <w:rFonts w:ascii="Calibri" w:hAnsi="Calibri" w:cs="Calibri"/>
          <w:color w:val="000000"/>
          <w:sz w:val="22"/>
          <w:szCs w:val="22"/>
        </w:rPr>
      </w:pPr>
      <w:r>
        <w:rPr>
          <w:rFonts w:cs="Calibri" w:ascii="Calibri" w:hAnsi="Calibri"/>
          <w:color w:val="000000"/>
          <w:sz w:val="22"/>
          <w:szCs w:val="22"/>
        </w:rPr>
        <w:t>Finaliza el CU.</w:t>
      </w:r>
    </w:p>
    <w:p>
      <w:pPr>
        <w:pStyle w:val="Normal"/>
        <w:spacing w:lineRule="auto" w:line="240" w:before="0" w:after="0"/>
        <w:ind w:left="0"/>
        <w:jc w:val="both"/>
        <w:textAlignment w:val="baseline"/>
        <w:rPr>
          <w:rFonts w:eastAsia="Times New Roman"/>
          <w:color w:val="000000"/>
        </w:rPr>
      </w:pPr>
      <w:r>
        <w:rPr>
          <w:rFonts w:eastAsia="Times New Roman"/>
          <w:color w:val="000000"/>
        </w:rPr>
      </w:r>
    </w:p>
    <w:p>
      <w:pPr>
        <w:pStyle w:val="Normal"/>
        <w:spacing w:lineRule="auto" w:line="240" w:before="0" w:after="0"/>
        <w:jc w:val="both"/>
        <w:textAlignment w:val="baseline"/>
        <w:rPr>
          <w:rFonts w:eastAsia="Times New Roman"/>
          <w:color w:val="000000"/>
        </w:rPr>
      </w:pPr>
      <w:r>
        <w:rPr>
          <w:rFonts w:eastAsia="Times New Roman"/>
          <w:color w:val="000000"/>
        </w:rPr>
      </w:r>
    </w:p>
    <w:p>
      <w:pPr>
        <w:pStyle w:val="Normal"/>
        <w:spacing w:lineRule="auto" w:line="240" w:before="0" w:after="0"/>
        <w:jc w:val="both"/>
        <w:textAlignment w:val="baseline"/>
        <w:rPr>
          <w:rFonts w:ascii="Cambria" w:hAnsi="Cambria"/>
          <w:b/>
          <w:bCs/>
          <w:color w:val="365F91"/>
          <w:sz w:val="28"/>
          <w:szCs w:val="28"/>
        </w:rPr>
      </w:pPr>
      <w:r>
        <w:rPr>
          <w:rFonts w:ascii="Cambria" w:hAnsi="Cambria"/>
          <w:b/>
          <w:bCs/>
          <w:color w:val="365F91"/>
          <w:sz w:val="28"/>
          <w:szCs w:val="28"/>
        </w:rPr>
        <w:t>Poscondiciones</w:t>
      </w:r>
    </w:p>
    <w:p>
      <w:pPr>
        <w:pStyle w:val="Normal"/>
        <w:spacing w:lineRule="auto" w:line="240" w:before="0" w:after="0"/>
        <w:jc w:val="both"/>
        <w:textAlignment w:val="baseline"/>
        <w:rPr>
          <w:rFonts w:eastAsia="Times New Roman"/>
          <w:color w:val="000000"/>
        </w:rPr>
      </w:pPr>
      <w:r>
        <w:rPr>
          <w:rFonts w:eastAsia="Times New Roman"/>
          <w:color w:val="000000"/>
        </w:rPr>
      </w:r>
    </w:p>
    <w:p>
      <w:pPr>
        <w:pStyle w:val="Normal"/>
        <w:numPr>
          <w:ilvl w:val="0"/>
          <w:numId w:val="2"/>
        </w:numPr>
        <w:spacing w:lineRule="auto" w:line="240" w:before="0" w:after="0"/>
        <w:jc w:val="both"/>
        <w:textAlignment w:val="baseline"/>
        <w:rPr>
          <w:rFonts w:eastAsia="Times New Roman"/>
          <w:color w:val="000000"/>
        </w:rPr>
      </w:pPr>
      <w:r>
        <w:rPr>
          <w:rFonts w:eastAsia="Times New Roman"/>
          <w:color w:val="000000"/>
        </w:rPr>
        <w:t>Comentario guardado en la base de datos</w:t>
      </w:r>
    </w:p>
    <w:p>
      <w:pPr>
        <w:pStyle w:val="Normal"/>
        <w:numPr>
          <w:ilvl w:val="0"/>
          <w:numId w:val="2"/>
        </w:numPr>
        <w:spacing w:lineRule="auto" w:line="240" w:before="0" w:after="0"/>
        <w:jc w:val="both"/>
        <w:textAlignment w:val="baseline"/>
        <w:rPr>
          <w:rFonts w:eastAsia="Times New Roman"/>
          <w:color w:val="000000"/>
        </w:rPr>
      </w:pPr>
      <w:r>
        <w:rPr>
          <w:rFonts w:eastAsia="Times New Roman"/>
          <w:color w:val="000000"/>
        </w:rPr>
        <w:t>Comentario visible para todos los usuarios del proyecto</w:t>
      </w:r>
    </w:p>
    <w:p>
      <w:pPr>
        <w:pStyle w:val="Heading1"/>
        <w:ind w:left="0"/>
        <w:rPr/>
      </w:pPr>
      <w:bookmarkStart w:id="5" w:name="_Toc213700924"/>
      <w:r>
        <w:rPr/>
        <w:t>Flujo de Eventos Alternativo</w:t>
      </w:r>
      <w:bookmarkEnd w:id="5"/>
    </w:p>
    <w:p>
      <w:pPr>
        <w:pStyle w:val="Normal"/>
        <w:tabs>
          <w:tab w:val="clear" w:pos="720"/>
          <w:tab w:val="left" w:pos="0" w:leader="none"/>
        </w:tabs>
        <w:spacing w:before="0" w:after="0"/>
        <w:ind w:left="0"/>
        <w:jc w:val="both"/>
        <w:rPr/>
      </w:pPr>
      <w:r>
        <w:rPr/>
        <w:t xml:space="preserve"> </w:t>
      </w:r>
    </w:p>
    <w:p>
      <w:pPr>
        <w:pStyle w:val="Normal"/>
        <w:spacing w:lineRule="auto" w:line="240" w:before="0" w:after="0"/>
        <w:ind w:left="0"/>
        <w:jc w:val="both"/>
        <w:rPr>
          <w:rFonts w:ascii="Times New Roman" w:hAnsi="Times New Roman" w:eastAsia="Times New Roman" w:cs="Times New Roman"/>
          <w:sz w:val="24"/>
          <w:szCs w:val="24"/>
        </w:rPr>
      </w:pPr>
      <w:r>
        <w:rPr>
          <w:rFonts w:eastAsia="Times New Roman"/>
          <w:b/>
          <w:bCs/>
          <w:color w:val="000000"/>
        </w:rPr>
        <w:t>12a. Tipo de archivo no permitido</w:t>
      </w:r>
    </w:p>
    <w:p>
      <w:pPr>
        <w:pStyle w:val="Normal"/>
        <w:numPr>
          <w:ilvl w:val="0"/>
          <w:numId w:val="16"/>
        </w:numPr>
        <w:spacing w:lineRule="auto" w:line="240" w:before="0" w:after="0"/>
        <w:jc w:val="both"/>
        <w:textAlignment w:val="baseline"/>
        <w:rPr>
          <w:rFonts w:eastAsia="Times New Roman"/>
          <w:color w:val="000000"/>
        </w:rPr>
      </w:pPr>
      <w:r>
        <w:rPr>
          <w:rFonts w:eastAsia="Times New Roman"/>
          <w:color w:val="000000"/>
        </w:rPr>
        <w:t>El sistema detecta extensión no válida</w:t>
      </w:r>
    </w:p>
    <w:p>
      <w:pPr>
        <w:pStyle w:val="Normal"/>
        <w:numPr>
          <w:ilvl w:val="0"/>
          <w:numId w:val="16"/>
        </w:numPr>
        <w:spacing w:lineRule="auto" w:line="240" w:before="0" w:after="0"/>
        <w:jc w:val="both"/>
        <w:textAlignment w:val="baseline"/>
        <w:rPr>
          <w:rFonts w:eastAsia="Times New Roman"/>
          <w:color w:val="000000"/>
        </w:rPr>
      </w:pPr>
      <w:r>
        <w:rPr>
          <w:rFonts w:eastAsia="Times New Roman"/>
          <w:color w:val="000000"/>
        </w:rPr>
        <w:t>El sistema muestra un mensaje de error: "El archivo [nombre] no es válido. Tipos permitidos: PDF, PNG, JPG”. </w:t>
      </w:r>
    </w:p>
    <w:p>
      <w:pPr>
        <w:pStyle w:val="Normal"/>
        <w:numPr>
          <w:ilvl w:val="0"/>
          <w:numId w:val="16"/>
        </w:numPr>
        <w:spacing w:lineRule="auto" w:line="240" w:before="0" w:after="0"/>
        <w:jc w:val="both"/>
        <w:textAlignment w:val="baseline"/>
        <w:rPr>
          <w:rFonts w:eastAsia="Times New Roman"/>
          <w:color w:val="000000"/>
        </w:rPr>
      </w:pPr>
      <w:r>
        <w:rPr>
          <w:rFonts w:eastAsia="Times New Roman"/>
          <w:color w:val="000000"/>
        </w:rPr>
        <w:t>El flujo continúa en el paso 8.</w:t>
      </w:r>
    </w:p>
    <w:p>
      <w:pPr>
        <w:pStyle w:val="Normal"/>
        <w:spacing w:lineRule="auto" w:line="240" w:before="0" w:after="0"/>
        <w:ind w:left="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ind w:left="0"/>
        <w:jc w:val="both"/>
        <w:rPr>
          <w:rFonts w:ascii="Times New Roman" w:hAnsi="Times New Roman" w:eastAsia="Times New Roman" w:cs="Times New Roman"/>
          <w:sz w:val="24"/>
          <w:szCs w:val="24"/>
        </w:rPr>
      </w:pPr>
      <w:r>
        <w:rPr>
          <w:rFonts w:eastAsia="Times New Roman"/>
          <w:b/>
          <w:bCs/>
          <w:color w:val="000000"/>
        </w:rPr>
        <w:t>12b. Archivo excede tamaño máximo</w:t>
      </w:r>
    </w:p>
    <w:p>
      <w:pPr>
        <w:pStyle w:val="Normal"/>
        <w:numPr>
          <w:ilvl w:val="0"/>
          <w:numId w:val="17"/>
        </w:numPr>
        <w:spacing w:lineRule="auto" w:line="240" w:before="0" w:after="0"/>
        <w:jc w:val="both"/>
        <w:textAlignment w:val="baseline"/>
        <w:rPr>
          <w:rFonts w:eastAsia="Times New Roman"/>
          <w:color w:val="000000"/>
        </w:rPr>
      </w:pPr>
      <w:r>
        <w:rPr>
          <w:rFonts w:eastAsia="Times New Roman"/>
          <w:color w:val="000000"/>
        </w:rPr>
        <w:t>El sistema detecta que el tamaño es mayor al límite. </w:t>
      </w:r>
    </w:p>
    <w:p>
      <w:pPr>
        <w:pStyle w:val="Normal"/>
        <w:numPr>
          <w:ilvl w:val="0"/>
          <w:numId w:val="17"/>
        </w:numPr>
        <w:spacing w:lineRule="auto" w:line="240" w:before="0" w:after="0"/>
        <w:jc w:val="both"/>
        <w:textAlignment w:val="baseline"/>
        <w:rPr>
          <w:rFonts w:eastAsia="Times New Roman"/>
          <w:color w:val="000000"/>
        </w:rPr>
      </w:pPr>
      <w:r>
        <w:rPr>
          <w:rFonts w:eastAsia="Times New Roman"/>
          <w:color w:val="000000"/>
        </w:rPr>
        <w:t>El sistema muestra un mensaje de error: "El archivo [nombre] es muy grande. Tamaño máximo: 10MB"</w:t>
      </w:r>
    </w:p>
    <w:p>
      <w:pPr>
        <w:pStyle w:val="Normal"/>
        <w:numPr>
          <w:ilvl w:val="0"/>
          <w:numId w:val="17"/>
        </w:numPr>
        <w:spacing w:lineRule="auto" w:line="240" w:before="0" w:after="0"/>
        <w:jc w:val="both"/>
        <w:textAlignment w:val="baseline"/>
        <w:rPr>
          <w:rFonts w:eastAsia="Times New Roman"/>
          <w:color w:val="000000"/>
        </w:rPr>
      </w:pPr>
      <w:r>
        <w:rPr>
          <w:rFonts w:eastAsia="Times New Roman"/>
          <w:color w:val="000000"/>
        </w:rPr>
        <w:t>El flujo continúa en el paso 8.</w:t>
      </w:r>
    </w:p>
    <w:p>
      <w:pPr>
        <w:pStyle w:val="Normal"/>
        <w:spacing w:lineRule="auto" w:line="240" w:before="0" w:after="0"/>
        <w:ind w:left="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ind w:left="0"/>
        <w:jc w:val="both"/>
        <w:rPr>
          <w:rFonts w:ascii="Times New Roman" w:hAnsi="Times New Roman" w:eastAsia="Times New Roman" w:cs="Times New Roman"/>
          <w:sz w:val="24"/>
          <w:szCs w:val="24"/>
        </w:rPr>
      </w:pPr>
      <w:r>
        <w:rPr>
          <w:rFonts w:eastAsia="Times New Roman"/>
          <w:b/>
          <w:bCs/>
          <w:color w:val="000000"/>
        </w:rPr>
        <w:t>12c. Espacio insuficiente en servidor</w:t>
      </w:r>
    </w:p>
    <w:p>
      <w:pPr>
        <w:pStyle w:val="Normal"/>
        <w:numPr>
          <w:ilvl w:val="0"/>
          <w:numId w:val="18"/>
        </w:numPr>
        <w:spacing w:lineRule="auto" w:line="240" w:before="0" w:after="0"/>
        <w:jc w:val="both"/>
        <w:textAlignment w:val="baseline"/>
        <w:rPr>
          <w:rFonts w:eastAsia="Times New Roman"/>
          <w:color w:val="000000"/>
        </w:rPr>
      </w:pPr>
      <w:r>
        <w:rPr>
          <w:rFonts w:eastAsia="Times New Roman"/>
          <w:color w:val="000000"/>
        </w:rPr>
        <w:t>El sistema detecta que no hay espacio disponible en el servidor.</w:t>
      </w:r>
    </w:p>
    <w:p>
      <w:pPr>
        <w:pStyle w:val="Normal"/>
        <w:numPr>
          <w:ilvl w:val="0"/>
          <w:numId w:val="18"/>
        </w:numPr>
        <w:spacing w:lineRule="auto" w:line="240" w:before="0" w:after="0"/>
        <w:jc w:val="both"/>
        <w:textAlignment w:val="baseline"/>
        <w:rPr>
          <w:rFonts w:eastAsia="Times New Roman"/>
          <w:color w:val="000000"/>
        </w:rPr>
      </w:pPr>
      <w:r>
        <w:rPr>
          <w:rFonts w:eastAsia="Times New Roman"/>
          <w:color w:val="000000"/>
        </w:rPr>
        <w:t>El sistema muestra un mensaje de error: "Espacio insuficiente en el servidor".</w:t>
      </w:r>
    </w:p>
    <w:p>
      <w:pPr>
        <w:pStyle w:val="Normal"/>
        <w:numPr>
          <w:ilvl w:val="0"/>
          <w:numId w:val="18"/>
        </w:numPr>
        <w:spacing w:lineRule="auto" w:line="240" w:before="0" w:after="0"/>
        <w:jc w:val="both"/>
        <w:textAlignment w:val="baseline"/>
        <w:rPr>
          <w:rFonts w:eastAsia="Times New Roman"/>
          <w:color w:val="000000"/>
        </w:rPr>
      </w:pPr>
      <w:r>
        <w:rPr>
          <w:rFonts w:eastAsia="Times New Roman"/>
          <w:color w:val="000000"/>
        </w:rPr>
        <w:t>Finaliza el CU. </w:t>
      </w:r>
    </w:p>
    <w:p>
      <w:pPr>
        <w:pStyle w:val="Normal"/>
        <w:spacing w:lineRule="auto" w:line="240" w:before="0" w:after="0"/>
        <w:ind w:left="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ind w:left="0"/>
        <w:jc w:val="both"/>
        <w:rPr>
          <w:rFonts w:ascii="Times New Roman" w:hAnsi="Times New Roman" w:eastAsia="Times New Roman" w:cs="Times New Roman"/>
          <w:sz w:val="24"/>
          <w:szCs w:val="24"/>
        </w:rPr>
      </w:pPr>
      <w:r>
        <w:rPr>
          <w:rFonts w:eastAsia="Times New Roman"/>
          <w:b/>
          <w:bCs/>
          <w:color w:val="000000"/>
        </w:rPr>
        <w:t>12d. Error durante la subida</w:t>
      </w:r>
    </w:p>
    <w:p>
      <w:pPr>
        <w:pStyle w:val="Normal"/>
        <w:numPr>
          <w:ilvl w:val="0"/>
          <w:numId w:val="19"/>
        </w:numPr>
        <w:spacing w:lineRule="auto" w:line="240" w:before="0" w:after="0"/>
        <w:jc w:val="both"/>
        <w:textAlignment w:val="baseline"/>
        <w:rPr>
          <w:rFonts w:eastAsia="Times New Roman"/>
          <w:color w:val="000000"/>
        </w:rPr>
      </w:pPr>
      <w:r>
        <w:rPr>
          <w:rFonts w:eastAsia="Times New Roman"/>
          <w:color w:val="000000"/>
        </w:rPr>
        <w:t>El sistema captura excepción (conexión interrumpida, permisos, etc.)</w:t>
      </w:r>
    </w:p>
    <w:p>
      <w:pPr>
        <w:pStyle w:val="Normal"/>
        <w:numPr>
          <w:ilvl w:val="0"/>
          <w:numId w:val="19"/>
        </w:numPr>
        <w:spacing w:lineRule="auto" w:line="240" w:before="0" w:after="0"/>
        <w:jc w:val="both"/>
        <w:textAlignment w:val="baseline"/>
        <w:rPr>
          <w:rFonts w:eastAsia="Times New Roman"/>
          <w:color w:val="000000"/>
        </w:rPr>
      </w:pPr>
      <w:r>
        <w:rPr>
          <w:rFonts w:eastAsia="Times New Roman"/>
          <w:color w:val="000000"/>
        </w:rPr>
        <w:t>El sistema muestra un mensaje de error: "Error al subir el archivo, intente nuevamente".</w:t>
      </w:r>
    </w:p>
    <w:p>
      <w:pPr>
        <w:pStyle w:val="Normal"/>
        <w:numPr>
          <w:ilvl w:val="0"/>
          <w:numId w:val="19"/>
        </w:numPr>
        <w:spacing w:lineRule="auto" w:line="240" w:before="0" w:after="0"/>
        <w:jc w:val="both"/>
        <w:textAlignment w:val="baseline"/>
        <w:rPr>
          <w:rFonts w:eastAsia="Times New Roman"/>
          <w:color w:val="000000"/>
        </w:rPr>
      </w:pPr>
      <w:r>
        <w:rPr>
          <w:rFonts w:eastAsia="Times New Roman"/>
          <w:color w:val="000000"/>
        </w:rPr>
        <w:t>El flujo continúa en el paso 8.</w:t>
      </w:r>
      <w:r>
        <w:br w:type="page"/>
      </w:r>
    </w:p>
    <w:p>
      <w:pPr>
        <w:pStyle w:val="Heading1"/>
        <w:spacing w:before="0" w:after="0"/>
        <w:ind w:left="0"/>
        <w:rPr/>
      </w:pPr>
      <w:bookmarkStart w:id="6" w:name="_Toc213700925"/>
      <w:r>
        <w:rPr/>
        <w:t>Diagramas Asociados</w:t>
      </w:r>
      <w:bookmarkEnd w:id="6"/>
    </w:p>
    <w:p>
      <w:pPr>
        <w:pStyle w:val="Heading2"/>
        <w:ind w:left="0"/>
        <w:rPr/>
      </w:pPr>
      <w:bookmarkStart w:id="7" w:name="_Toc213700926"/>
      <w:r>
        <w:rPr/>
        <w:t>Diagrama de Casos de Uso</w:t>
      </w:r>
      <w:bookmarkEnd w:id="7"/>
    </w:p>
    <w:p>
      <w:pPr>
        <w:pStyle w:val="Normal"/>
        <w:ind w:left="0"/>
        <w:rPr/>
      </w:pPr>
      <w:r>
        <w:rPr/>
        <w:drawing>
          <wp:inline distT="0" distB="0" distL="0" distR="0">
            <wp:extent cx="5400040" cy="6466205"/>
            <wp:effectExtent l="0" t="0" r="0" b="0"/>
            <wp:docPr id="10"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descr=""/>
                    <pic:cNvPicPr>
                      <a:picLocks noChangeAspect="1" noChangeArrowheads="1"/>
                    </pic:cNvPicPr>
                  </pic:nvPicPr>
                  <pic:blipFill>
                    <a:blip r:embed="rId4"/>
                    <a:stretch>
                      <a:fillRect/>
                    </a:stretch>
                  </pic:blipFill>
                  <pic:spPr bwMode="auto">
                    <a:xfrm>
                      <a:off x="0" y="0"/>
                      <a:ext cx="5400040" cy="6466205"/>
                    </a:xfrm>
                    <a:prstGeom prst="rect">
                      <a:avLst/>
                    </a:prstGeom>
                    <a:noFill/>
                  </pic:spPr>
                </pic:pic>
              </a:graphicData>
            </a:graphic>
          </wp:inline>
        </w:drawing>
      </w:r>
    </w:p>
    <w:p>
      <w:pPr>
        <w:pStyle w:val="Normal"/>
        <w:ind w:left="0"/>
        <w:rPr/>
      </w:pPr>
      <w:r>
        <w:rPr/>
      </w:r>
    </w:p>
    <w:p>
      <w:pPr>
        <w:pStyle w:val="Normal"/>
        <w:ind w:left="0"/>
        <w:rPr/>
      </w:pPr>
      <w:r>
        <w:rPr/>
      </w:r>
    </w:p>
    <w:p>
      <w:pPr>
        <w:pStyle w:val="Normal"/>
        <w:ind w:left="0"/>
        <w:rPr/>
      </w:pPr>
      <w:r>
        <w:rPr/>
      </w:r>
    </w:p>
    <w:p>
      <w:pPr>
        <w:pStyle w:val="Normal"/>
        <w:ind w:left="0"/>
        <w:rPr/>
      </w:pPr>
      <w:r>
        <w:rPr/>
      </w:r>
    </w:p>
    <w:p>
      <w:pPr>
        <w:pStyle w:val="Normal"/>
        <w:ind w:left="0"/>
        <w:rPr/>
      </w:pPr>
      <w:r>
        <w:rPr/>
      </w:r>
    </w:p>
    <w:p>
      <w:pPr>
        <w:pStyle w:val="Heading2"/>
        <w:ind w:left="0"/>
        <w:rPr/>
      </w:pPr>
      <w:bookmarkStart w:id="8" w:name="_Toc213700927"/>
      <w:r>
        <w:rPr/>
        <w:t>Diagrama de Secuencia</w:t>
      </w:r>
      <w:bookmarkEnd w:id="8"/>
    </w:p>
    <w:p>
      <w:pPr>
        <w:pStyle w:val="Normal"/>
        <w:ind w:left="0"/>
        <w:rPr/>
      </w:pPr>
      <w:r>
        <w:rPr/>
      </w:r>
    </w:p>
    <w:p>
      <w:pPr>
        <w:pStyle w:val="Normal"/>
        <w:ind w:left="0"/>
        <w:rPr/>
      </w:pPr>
      <w:r>
        <w:rPr/>
        <w:drawing>
          <wp:inline distT="0" distB="0" distL="0" distR="0">
            <wp:extent cx="6174105" cy="4333875"/>
            <wp:effectExtent l="0" t="0" r="0" b="0"/>
            <wp:docPr id="11"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 descr="Diagrama&#10;&#10;El contenido generado por IA puede ser incorrecto."/>
                    <pic:cNvPicPr>
                      <a:picLocks noChangeAspect="1" noChangeArrowheads="1"/>
                    </pic:cNvPicPr>
                  </pic:nvPicPr>
                  <pic:blipFill>
                    <a:blip r:embed="rId5"/>
                    <a:stretch>
                      <a:fillRect/>
                    </a:stretch>
                  </pic:blipFill>
                  <pic:spPr bwMode="auto">
                    <a:xfrm>
                      <a:off x="0" y="0"/>
                      <a:ext cx="6174105" cy="4333875"/>
                    </a:xfrm>
                    <a:prstGeom prst="rect">
                      <a:avLst/>
                    </a:prstGeom>
                    <a:noFill/>
                  </pic:spPr>
                </pic:pic>
              </a:graphicData>
            </a:graphic>
          </wp:inline>
        </w:drawing>
      </w:r>
    </w:p>
    <w:p>
      <w:pPr>
        <w:pStyle w:val="Normal"/>
        <w:ind w:left="0"/>
        <w:rPr/>
      </w:pPr>
      <w:r>
        <w:rPr/>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701" w:right="1701" w:gutter="0" w:header="567" w:top="1535" w:footer="572" w:bottom="1417"/>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mbria">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ahoma">
    <w:charset w:val="01"/>
    <w:family w:val="swiss"/>
    <w:pitch w:val="variable"/>
    <w:embedRegular r:id="rId13" w:fontKey="{0D014A78-CABC-4EF0-12AC-5CD89AEFDE0D}"/>
    <w:embedBold r:id="rId14" w:fontKey="{0E014A78-CABC-4EF0-12AC-5CD89AEFDE0E}"/>
  </w:font>
  <w:font w:name="Times New Roman">
    <w:charset w:val="01"/>
    <w:family w:val="roman"/>
    <w:pitch w:val="variable"/>
  </w:font>
  <w:font w:name="Liberation Sans">
    <w:altName w:val="Arial"/>
    <w:charset w:val="01"/>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 w:name="Nimbus Roman No9 L">
    <w:altName w:val="Times New Roman"/>
    <w:charset w:val="01"/>
    <w:family w:val="roman"/>
    <w:pitch w:val="variable"/>
    <w:embedRegular r:id="rId19" w:fontKey="{13014A78-CABC-4EF0-12AC-5CD89AEFDE13}"/>
    <w:embedBold r:id="rId20" w:fontKey="{14014A78-CABC-4EF0-12AC-5CD89AEFDE14}"/>
    <w:embedItalic r:id="rId21" w:fontKey="{15014A78-CABC-4EF0-12AC-5CD89AEFDE15}"/>
  </w:font>
  <w:font w:name="Verdana">
    <w:charset w:val="01"/>
    <w:family w:val="swiss"/>
    <w:pitch w:val="variable"/>
    <w:embedRegular r:id="rId22" w:fontKey="{16014A78-CABC-4EF0-12AC-5CD89AEFDE16}"/>
    <w:embedBold r:id="rId23" w:fontKey="{17014A78-CABC-4EF0-12AC-5CD89AEFDE17}"/>
  </w:font>
  <w:font w:name="Aptos Display">
    <w:charset w:val="01"/>
    <w:family w:val="swiss"/>
    <w:pitch w:val="variable"/>
    <w:embedRegular r:id="rId24" w:fontKey="{18014A78-CABC-4EF0-12AC-5CD89AEFDE18}"/>
    <w:embedBold r:id="rId25" w:fontKey="{19014A78-CABC-4EF0-12AC-5CD89AEFDE19}"/>
  </w:font>
  <w:font w:name="Georgia">
    <w:charset w:val="01"/>
    <w:family w:val="roman"/>
    <w:pitch w:val="variable"/>
    <w:embedRegular r:id="rId26" w:fontKey="{1A014A78-CABC-4EF0-12AC-5CD89AEFDE1A}"/>
    <w:embedBold r:id="rId27" w:fontKey="{1B014A78-CABC-4EF0-12AC-5CD89AEFDE1B}"/>
    <w:embedItalic r:id="rId28" w:fontKey="{1C014A78-CABC-4EF0-12AC-5CD89AEFDE1C}"/>
  </w:font>
  <w:font w:name="Arial">
    <w:charset w:val="01"/>
    <w:family w:val="swiss"/>
    <w:pitch w:val="variable"/>
  </w:font>
  <w:font w:name="Play">
    <w:charset w:val="01"/>
    <w:family w:val="swiss"/>
    <w:pitch w:val="variable"/>
    <w:embedRegular r:id="rId29" w:fontKey="{1D014A78-CABC-4EF0-12AC-5CD89AEFDE1D}"/>
    <w:embedBold r:id="rId30" w:fontKey="{1E014A78-CABC-4EF0-12AC-5CD89AEFDE1E}"/>
  </w:font>
  <w:font w:name="Aptos">
    <w:charset w:val="01"/>
    <w:family w:val="swiss"/>
    <w:pitch w:val="variable"/>
    <w:embedRegular r:id="rId31" w:fontKey="{1F014A78-CABC-4EF0-12AC-5CD89AEFDE1F}"/>
    <w:embedBold r:id="rId32" w:fontKey="{20014A78-CABC-4EF0-12AC-5CD89AEFDE20}"/>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s>
      <w:spacing w:before="200" w:after="0"/>
      <w:ind w:firstLine="357" w:left="357"/>
      <w:rPr/>
    </w:pPr>
    <w:r>
      <w:rPr>
        <w:sz w:val="20"/>
        <w:szCs w:val="20"/>
      </w:rPr>
      <w:t xml:space="preserve">ALVAREZ | BUTTERFIELD | CARRANZA | GAGNA                                                           </w:t>
    </w:r>
    <w:r>
      <w:rPr>
        <w:rFonts w:eastAsia="Cambria" w:cs="Cambria" w:ascii="Cambria" w:hAnsi="Cambria"/>
      </w:rPr>
      <w:t xml:space="preserve">Página </w:t>
    </w:r>
    <w:r>
      <w:rPr>
        <w:rFonts w:eastAsia="Cambria" w:cs="Cambria" w:ascii="Cambria" w:hAnsi="Cambria"/>
      </w:rPr>
      <w:fldChar w:fldCharType="begin"/>
    </w:r>
    <w:r>
      <w:rPr>
        <w:rFonts w:eastAsia="Cambria" w:cs="Cambria" w:ascii="Cambria" w:hAnsi="Cambria"/>
      </w:rPr>
      <w:instrText xml:space="preserve"> PAGE </w:instrText>
    </w:r>
    <w:r>
      <w:rPr>
        <w:rFonts w:eastAsia="Cambria" w:cs="Cambria" w:ascii="Cambria" w:hAnsi="Cambria"/>
      </w:rPr>
      <w:fldChar w:fldCharType="separate"/>
    </w:r>
    <w:r>
      <w:rPr>
        <w:rFonts w:eastAsia="Cambria" w:cs="Cambria" w:ascii="Cambria" w:hAnsi="Cambria"/>
      </w:rPr>
      <w:t>7</w:t>
    </w:r>
    <w:r>
      <w:rPr>
        <w:rFonts w:eastAsia="Cambria" w:cs="Cambria" w:ascii="Cambria" w:hAnsi="Cambria"/>
      </w:rPr>
      <w:fldChar w:fldCharType="end"/>
    </w:r>
    <w:r>
      <w:rPr>
        <w:rFonts w:eastAsia="Cambria" w:cs="Cambria" w:ascii="Cambria" w:hAnsi="Cambria"/>
      </w:rPr>
      <w:t xml:space="preserve"> de </w:t>
    </w:r>
    <w:r>
      <w:rPr>
        <w:rFonts w:eastAsia="Cambria" w:cs="Cambria" w:ascii="Cambria" w:hAnsi="Cambria"/>
      </w:rPr>
      <mc:AlternateContent>
        <mc:Choice Requires="wps">
          <w:drawing>
            <wp:anchor behindDoc="1" distT="0" distB="0" distL="0" distR="0" simplePos="0" locked="0" layoutInCell="1" allowOverlap="1" relativeHeight="68" wp14:anchorId="0E4A1805">
              <wp:simplePos x="0" y="0"/>
              <wp:positionH relativeFrom="column">
                <wp:posOffset>5870575</wp:posOffset>
              </wp:positionH>
              <wp:positionV relativeFrom="paragraph">
                <wp:posOffset>9863455</wp:posOffset>
              </wp:positionV>
              <wp:extent cx="138430" cy="837565"/>
              <wp:effectExtent l="5080" t="5715" r="5080" b="4445"/>
              <wp:wrapNone/>
              <wp:docPr id="19" name="Rectángulo 2100667958"/>
              <a:graphic xmlns:a="http://schemas.openxmlformats.org/drawingml/2006/main">
                <a:graphicData uri="http://schemas.microsoft.com/office/word/2010/wordprocessingShape">
                  <wps:wsp>
                    <wps:cNvSpPr/>
                    <wps:spPr>
                      <a:xfrm>
                        <a:off x="0" y="0"/>
                        <a:ext cx="138600" cy="83772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left="0"/>
                            <w:rPr/>
                          </w:pPr>
                          <w:r>
                            <w:rPr/>
                            <w:fldChar w:fldCharType="begin"/>
                          </w:r>
                          <w:r>
                            <w:rPr/>
                            <w:instrText xml:space="preserve"> NUMPAGES </w:instrText>
                          </w:r>
                          <w:r>
                            <w:rPr/>
                            <w:fldChar w:fldCharType="separate"/>
                          </w:r>
                          <w:r>
                            <w:rPr/>
                            <w:t>7</w:t>
                          </w:r>
                          <w:r>
                            <w:rPr/>
                            <w:fldChar w:fldCharType="end"/>
                          </w:r>
                        </w:p>
                      </w:txbxContent>
                    </wps:txbx>
                    <wps:bodyPr tIns="91440" bIns="91440" anchor="ctr">
                      <a:noAutofit/>
                    </wps:bodyPr>
                  </wps:wsp>
                </a:graphicData>
              </a:graphic>
            </wp:anchor>
          </w:drawing>
        </mc:Choice>
        <mc:Fallback>
          <w:pict>
            <v:rect id="shape_0" ID="Rectángulo 2100667958" path="m0,0l-2147483645,0l-2147483645,-2147483646l0,-2147483646xe" fillcolor="#45acf1" stroked="t" o:allowincell="f" style="position:absolute;margin-left:462.25pt;margin-top:776.65pt;width:10.85pt;height:65.9pt;mso-wrap-style:none;v-text-anchor:middle" wp14:anchorId="0E4A1805">
              <v:fill o:detectmouseclick="t" type="solid" color2="#ba530e"/>
              <v:stroke color="#205867" weight="9360" joinstyle="miter" endcap="flat"/>
              <v:textbox>
                <w:txbxContent>
                  <w:p>
                    <w:pPr>
                      <w:pStyle w:val="Contenidodelmarco"/>
                      <w:spacing w:lineRule="auto" w:line="240" w:before="0" w:after="0"/>
                      <w:ind w:hanging="357" w:left="0"/>
                      <w:rPr/>
                    </w:pPr>
                    <w:r>
                      <w:rPr/>
                    </w:r>
                  </w:p>
                </w:txbxContent>
              </v:textbox>
              <w10:wrap type="none"/>
            </v:rect>
          </w:pict>
        </mc:Fallback>
      </mc:AlternateContent>
      <mc:AlternateContent>
        <mc:Choice Requires="wps">
          <w:drawing>
            <wp:anchor behindDoc="1" distT="0" distB="0" distL="0" distR="0" simplePos="0" locked="0" layoutInCell="1" allowOverlap="1" relativeHeight="80" wp14:anchorId="413F75F0">
              <wp:simplePos x="0" y="0"/>
              <wp:positionH relativeFrom="column">
                <wp:posOffset>-608965</wp:posOffset>
              </wp:positionH>
              <wp:positionV relativeFrom="paragraph">
                <wp:posOffset>9863455</wp:posOffset>
              </wp:positionV>
              <wp:extent cx="138430" cy="837565"/>
              <wp:effectExtent l="5080" t="5715" r="5080" b="4445"/>
              <wp:wrapNone/>
              <wp:docPr id="20" name="Rectángulo 2100667956"/>
              <a:graphic xmlns:a="http://schemas.openxmlformats.org/drawingml/2006/main">
                <a:graphicData uri="http://schemas.microsoft.com/office/word/2010/wordprocessingShape">
                  <wps:wsp>
                    <wps:cNvSpPr/>
                    <wps:spPr>
                      <a:xfrm>
                        <a:off x="0" y="0"/>
                        <a:ext cx="138600" cy="83772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left="0"/>
                            <w:rPr/>
                          </w:pPr>
                          <w:r>
                            <w:rPr/>
                          </w:r>
                        </w:p>
                      </w:txbxContent>
                    </wps:txbx>
                    <wps:bodyPr tIns="91440" bIns="91440" anchor="ctr">
                      <a:noAutofit/>
                    </wps:bodyPr>
                  </wps:wsp>
                </a:graphicData>
              </a:graphic>
            </wp:anchor>
          </w:drawing>
        </mc:Choice>
        <mc:Fallback>
          <w:pict>
            <v:rect id="shape_0" ID="Rectángulo 2100667956" path="m0,0l-2147483645,0l-2147483645,-2147483646l0,-2147483646xe" fillcolor="#45acf1" stroked="t" o:allowincell="f" style="position:absolute;margin-left:-47.95pt;margin-top:776.65pt;width:10.85pt;height:65.9pt;mso-wrap-style:none;v-text-anchor:middle" wp14:anchorId="413F75F0">
              <v:fill o:detectmouseclick="t" type="solid" color2="#ba530e"/>
              <v:stroke color="#205867" weight="9360" joinstyle="miter" endcap="flat"/>
              <v:textbox>
                <w:txbxContent>
                  <w:p>
                    <w:pPr>
                      <w:pStyle w:val="Contenidodelmarco"/>
                      <w:spacing w:lineRule="auto" w:line="240" w:before="0" w:after="0"/>
                      <w:ind w:hanging="357" w:left="0"/>
                      <w:rPr/>
                    </w:pPr>
                    <w:r>
                      <w:rPr/>
                    </w:r>
                  </w:p>
                </w:txbxContent>
              </v:textbox>
              <w10:wrap type="none"/>
            </v:rect>
          </w:pict>
        </mc:Fallback>
      </mc:AlternateContent>
      <mc:AlternateContent>
        <mc:Choice Requires="wps">
          <w:drawing>
            <wp:anchor behindDoc="1" distT="0" distB="0" distL="0" distR="0" simplePos="0" locked="0" layoutInCell="1" allowOverlap="1" relativeHeight="87" wp14:anchorId="17FE3F7F">
              <wp:simplePos x="0" y="0"/>
              <wp:positionH relativeFrom="column">
                <wp:posOffset>5410835</wp:posOffset>
              </wp:positionH>
              <wp:positionV relativeFrom="paragraph">
                <wp:posOffset>99695</wp:posOffset>
              </wp:positionV>
              <wp:extent cx="10795" cy="12700"/>
              <wp:effectExtent l="4445" t="3810" r="3810" b="3175"/>
              <wp:wrapNone/>
              <wp:docPr id="21" name="Conector recto de flecha 2100667966"/>
              <a:graphic xmlns:a="http://schemas.openxmlformats.org/drawingml/2006/main">
                <a:graphicData uri="http://schemas.microsoft.com/office/word/2010/wordprocessingShape">
                  <wps:wsp>
                    <wps:cNvSpPr/>
                    <wps:spPr>
                      <a:xfrm flipH="1" rot="10800000">
                        <a:off x="0" y="0"/>
                        <a:ext cx="10800" cy="12600"/>
                      </a:xfrm>
                      <a:prstGeom prst="straightConnector1">
                        <a:avLst/>
                      </a:prstGeom>
                      <a:noFill/>
                      <a:ln w="9525">
                        <a:solidFill>
                          <a:srgbClr val="000000"/>
                        </a:solidFill>
                        <a:miter/>
                      </a:ln>
                    </wps:spPr>
                    <wps:style>
                      <a:lnRef idx="0"/>
                      <a:fillRef idx="0"/>
                      <a:effectRef idx="0"/>
                      <a:fontRef idx="minor"/>
                    </wps:style>
                    <wps:bodyPr/>
                  </wps:wsp>
                </a:graphicData>
              </a:graphic>
            </wp:anchor>
          </w:drawing>
        </mc:Choice>
        <mc:Fallback>
          <w:pict>
            <v:shape id="shape_0" ID="Conector recto de flecha 2100667966" path="m0,0l-2147483648,-2147483647e" stroked="t" o:allowincell="f" style="position:absolute;margin-left:426.05pt;margin-top:7.85pt;width:0.8pt;height:0.95pt;flip:x;mso-wrap-style:none;v-text-anchor:middle;rotation:180" wp14:anchorId="17FE3F7F" type="_x0000_t32">
              <v:fill o:detectmouseclick="t" on="false"/>
              <v:stroke color="black" weight="9360" joinstyle="miter" endcap="flat"/>
              <w10:wrap type="none"/>
            </v:shape>
          </w:pict>
        </mc:Fallback>
      </mc:AlternateContent>
      <mc:AlternateContent>
        <mc:Choice Requires="wps">
          <w:drawing>
            <wp:anchor behindDoc="1" distT="0" distB="0" distL="0" distR="0" simplePos="0" locked="0" layoutInCell="1" allowOverlap="1" relativeHeight="93" wp14:anchorId="396CE93D">
              <wp:simplePos x="0" y="0"/>
              <wp:positionH relativeFrom="column">
                <wp:posOffset>441325</wp:posOffset>
              </wp:positionH>
              <wp:positionV relativeFrom="paragraph">
                <wp:posOffset>109220</wp:posOffset>
              </wp:positionV>
              <wp:extent cx="4943475" cy="22225"/>
              <wp:effectExtent l="1270" t="5715" r="635" b="5080"/>
              <wp:wrapNone/>
              <wp:docPr id="22" name="Conector recto de flecha 2100667959"/>
              <a:graphic xmlns:a="http://schemas.openxmlformats.org/drawingml/2006/main">
                <a:graphicData uri="http://schemas.microsoft.com/office/word/2010/wordprocessingShape">
                  <wps:wsp>
                    <wps:cNvSpPr/>
                    <wps:spPr>
                      <a:xfrm flipH="1" rot="10800000">
                        <a:off x="0" y="0"/>
                        <a:ext cx="4943520" cy="22320"/>
                      </a:xfrm>
                      <a:prstGeom prst="straightConnector1">
                        <a:avLst/>
                      </a:prstGeom>
                      <a:noFill/>
                      <a:ln w="9525">
                        <a:solidFill>
                          <a:srgbClr val="000000"/>
                        </a:solidFill>
                        <a:miter/>
                      </a:ln>
                    </wps:spPr>
                    <wps:style>
                      <a:lnRef idx="0"/>
                      <a:fillRef idx="0"/>
                      <a:effectRef idx="0"/>
                      <a:fontRef idx="minor"/>
                    </wps:style>
                    <wps:bodyPr/>
                  </wps:wsp>
                </a:graphicData>
              </a:graphic>
            </wp:anchor>
          </w:drawing>
        </mc:Choice>
        <mc:Fallback>
          <w:pict>
            <v:shape id="shape_0" ID="Conector recto de flecha 2100667959" path="m0,0l-2147483648,-2147483647e" stroked="t" o:allowincell="f" style="position:absolute;margin-left:34.75pt;margin-top:8.6pt;width:389.2pt;height:1.7pt;flip:x;mso-wrap-style:none;v-text-anchor:middle;rotation:180" wp14:anchorId="396CE93D" type="_x0000_t32">
              <v:fill o:detectmouseclick="t" on="false"/>
              <v:stroke color="black" weight="9360" joinstyle="miter" endcap="flat"/>
              <w10:wrap type="none"/>
            </v:shape>
          </w:pict>
        </mc:Fallback>
      </mc:AlternateContent>
    </w:r>
    <w:r/>
  </w:p>
  <w:p>
    <w:pPr>
      <w:pStyle w:val="Normal"/>
      <w:tabs>
        <w:tab w:val="clear" w:pos="720"/>
        <w:tab w:val="center" w:pos="4252" w:leader="none"/>
      </w:tabs>
      <w:spacing w:before="0" w:after="0"/>
      <w:ind w:firstLine="357" w:left="357"/>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left="357"/>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hanging="357" w:left="357"/>
      <w:rPr>
        <w:rFonts w:ascii="Cambria" w:hAnsi="Cambria" w:eastAsia="Cambria" w:cs="Cambria"/>
        <w:color w:val="000000"/>
      </w:rPr>
    </w:pPr>
    <w:r>
      <w:rPr>
        <w:rFonts w:eastAsia="Cambria" w:cs="Cambria" w:ascii="Cambria" w:hAnsi="Cambria"/>
        <w:color w:val="000000"/>
      </w:rPr>
      <mc:AlternateContent>
        <mc:Choice Requires="wps">
          <w:drawing>
            <wp:anchor behindDoc="1" distT="0" distB="0" distL="0" distR="0" simplePos="0" locked="0" layoutInCell="0" allowOverlap="1" relativeHeight="14" wp14:anchorId="23D781FE">
              <wp:simplePos x="0" y="0"/>
              <wp:positionH relativeFrom="page">
                <wp:posOffset>6956425</wp:posOffset>
              </wp:positionH>
              <wp:positionV relativeFrom="page">
                <wp:align>top</wp:align>
              </wp:positionV>
              <wp:extent cx="138430" cy="837565"/>
              <wp:effectExtent l="5080" t="5715" r="5080" b="4445"/>
              <wp:wrapNone/>
              <wp:docPr id="12" name="Rectángulo 2100667961"/>
              <a:graphic xmlns:a="http://schemas.openxmlformats.org/drawingml/2006/main">
                <a:graphicData uri="http://schemas.microsoft.com/office/word/2010/wordprocessingShape">
                  <wps:wsp>
                    <wps:cNvSpPr/>
                    <wps:spPr>
                      <a:xfrm>
                        <a:off x="0" y="0"/>
                        <a:ext cx="138600" cy="83772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left="0"/>
                            <w:rPr/>
                          </w:pPr>
                          <w:r>
                            <w:rPr/>
                          </w:r>
                        </w:p>
                      </w:txbxContent>
                    </wps:txbx>
                    <wps:bodyPr tIns="91440" bIns="91440" anchor="ctr">
                      <a:noAutofit/>
                    </wps:bodyPr>
                  </wps:wsp>
                </a:graphicData>
              </a:graphic>
            </wp:anchor>
          </w:drawing>
        </mc:Choice>
        <mc:Fallback>
          <w:pict>
            <v:rect id="shape_0" ID="Rectángulo 2100667961" path="m0,0l-2147483645,0l-2147483645,-2147483646l0,-2147483646xe" fillcolor="#45adf3" stroked="t" o:allowincell="f" style="position:absolute;margin-left:547.75pt;margin-top:0pt;width:10.85pt;height:65.9pt;mso-wrap-style:none;v-text-anchor:middle;mso-position-horizontal-relative:page;mso-position-vertical:top;mso-position-vertical-relative:page" wp14:anchorId="23D781FE">
              <v:fill o:detectmouseclick="t" type="solid" color2="#ba520c"/>
              <v:stroke color="#205867" weight="9360" joinstyle="miter" endcap="flat"/>
              <v:textbox>
                <w:txbxContent>
                  <w:p>
                    <w:pPr>
                      <w:pStyle w:val="Contenidodelmarco"/>
                      <w:spacing w:lineRule="auto" w:line="240" w:before="0" w:after="0"/>
                      <w:ind w:hanging="357" w:left="0"/>
                      <w:rPr/>
                    </w:pPr>
                    <w:r>
                      <w:rPr/>
                    </w:r>
                  </w:p>
                </w:txbxContent>
              </v:textbox>
              <w10:wrap type="none"/>
            </v:rect>
          </w:pict>
        </mc:Fallback>
      </mc:AlternateContent>
      <mc:AlternateContent>
        <mc:Choice Requires="wps">
          <w:drawing>
            <wp:anchor behindDoc="1" distT="0" distB="0" distL="0" distR="0" simplePos="0" locked="0" layoutInCell="0" allowOverlap="1" relativeHeight="26" wp14:anchorId="07F9FE01">
              <wp:simplePos x="0" y="0"/>
              <wp:positionH relativeFrom="page">
                <wp:posOffset>477520</wp:posOffset>
              </wp:positionH>
              <wp:positionV relativeFrom="page">
                <wp:posOffset>-13970</wp:posOffset>
              </wp:positionV>
              <wp:extent cx="138430" cy="837565"/>
              <wp:effectExtent l="5080" t="5715" r="5080" b="4445"/>
              <wp:wrapNone/>
              <wp:docPr id="13" name="Rectángulo 2100667960"/>
              <a:graphic xmlns:a="http://schemas.openxmlformats.org/drawingml/2006/main">
                <a:graphicData uri="http://schemas.microsoft.com/office/word/2010/wordprocessingShape">
                  <wps:wsp>
                    <wps:cNvSpPr/>
                    <wps:spPr>
                      <a:xfrm>
                        <a:off x="0" y="0"/>
                        <a:ext cx="138600" cy="83772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left="0"/>
                            <w:rPr/>
                          </w:pPr>
                          <w:r>
                            <w:rPr/>
                          </w:r>
                        </w:p>
                      </w:txbxContent>
                    </wps:txbx>
                    <wps:bodyPr tIns="91440" bIns="91440" anchor="ctr">
                      <a:noAutofit/>
                    </wps:bodyPr>
                  </wps:wsp>
                </a:graphicData>
              </a:graphic>
            </wp:anchor>
          </w:drawing>
        </mc:Choice>
        <mc:Fallback>
          <w:pict>
            <v:rect id="shape_0" ID="Rectángulo 2100667960" path="m0,0l-2147483645,0l-2147483645,-2147483646l0,-2147483646xe" fillcolor="#45adf3" stroked="t" o:allowincell="f" style="position:absolute;margin-left:37.6pt;margin-top:-1.1pt;width:10.85pt;height:65.9pt;mso-wrap-style:none;v-text-anchor:middle;mso-position-horizontal-relative:page;mso-position-vertical-relative:page" wp14:anchorId="07F9FE01">
              <v:fill o:detectmouseclick="t" type="solid" color2="#ba520c"/>
              <v:stroke color="#205867" weight="9360" joinstyle="miter" endcap="flat"/>
              <v:textbox>
                <w:txbxContent>
                  <w:p>
                    <w:pPr>
                      <w:pStyle w:val="Contenidodelmarco"/>
                      <w:spacing w:lineRule="auto" w:line="240" w:before="0" w:after="0"/>
                      <w:ind w:hanging="357" w:left="0"/>
                      <w:rPr/>
                    </w:pPr>
                    <w:r>
                      <w:rPr/>
                    </w:r>
                  </w:p>
                </w:txbxContent>
              </v:textbox>
              <w10:wrap type="none"/>
            </v:rect>
          </w:pict>
        </mc:Fallback>
      </mc:AlternateContent>
      <w:t>Especificación CU-</w:t>
    </w:r>
    <w:r>
      <w:drawing>
        <wp:anchor behindDoc="1" distT="0" distB="0" distL="0" distR="0" simplePos="0" locked="0" layoutInCell="1" allowOverlap="1" relativeHeight="33">
          <wp:simplePos x="0" y="0"/>
          <wp:positionH relativeFrom="column">
            <wp:posOffset>-462915</wp:posOffset>
          </wp:positionH>
          <wp:positionV relativeFrom="paragraph">
            <wp:posOffset>-55245</wp:posOffset>
          </wp:positionV>
          <wp:extent cx="444500" cy="436245"/>
          <wp:effectExtent l="0" t="0" r="0" b="0"/>
          <wp:wrapNone/>
          <wp:docPr id="14"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descr=""/>
                  <pic:cNvPicPr>
                    <a:picLocks noChangeAspect="1" noChangeArrowheads="1"/>
                  </pic:cNvPicPr>
                </pic:nvPicPr>
                <pic:blipFill>
                  <a:blip r:embed="rId1"/>
                  <a:stretch>
                    <a:fillRect/>
                  </a:stretch>
                </pic:blipFill>
                <pic:spPr bwMode="auto">
                  <a:xfrm>
                    <a:off x="0" y="0"/>
                    <a:ext cx="444500" cy="436245"/>
                  </a:xfrm>
                  <a:prstGeom prst="rect">
                    <a:avLst/>
                  </a:prstGeom>
                  <a:noFill/>
                </pic:spPr>
              </pic:pic>
            </a:graphicData>
          </a:graphic>
        </wp:anchor>
      </w:drawing>
      <w:drawing>
        <wp:anchor behindDoc="1" distT="0" distB="0" distL="0" distR="0" simplePos="0" locked="0" layoutInCell="1" allowOverlap="1" relativeHeight="39">
          <wp:simplePos x="0" y="0"/>
          <wp:positionH relativeFrom="column">
            <wp:posOffset>4535805</wp:posOffset>
          </wp:positionH>
          <wp:positionV relativeFrom="paragraph">
            <wp:posOffset>5715</wp:posOffset>
          </wp:positionV>
          <wp:extent cx="1303020" cy="350520"/>
          <wp:effectExtent l="0" t="0" r="0" b="0"/>
          <wp:wrapNone/>
          <wp:docPr id="15" name="Imagen2"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2" descr="Un dibujo con letras&#10;&#10;El contenido generado por IA puede ser incorrecto."/>
                  <pic:cNvPicPr>
                    <a:picLocks noChangeAspect="1" noChangeArrowheads="1"/>
                  </pic:cNvPicPr>
                </pic:nvPicPr>
                <pic:blipFill>
                  <a:blip r:embed="rId2"/>
                  <a:srcRect l="9160" t="24733" r="8685" b="19359"/>
                  <a:stretch>
                    <a:fillRect/>
                  </a:stretch>
                </pic:blipFill>
                <pic:spPr bwMode="auto">
                  <a:xfrm>
                    <a:off x="0" y="0"/>
                    <a:ext cx="1303020" cy="350520"/>
                  </a:xfrm>
                  <a:prstGeom prst="rect">
                    <a:avLst/>
                  </a:prstGeom>
                  <a:noFill/>
                </pic:spPr>
              </pic:pic>
            </a:graphicData>
          </a:graphic>
        </wp:anchor>
      </w:drawing>
    </w:r>
    <w:r>
      <w:rPr>
        <w:rFonts w:eastAsia="Cambria" w:cs="Cambria" w:ascii="Cambria" w:hAnsi="Cambria"/>
        <w:color w:val="000000"/>
      </w:rPr>
      <w:t>1</w:t>
    </w:r>
    <w:r>
      <w:rPr>
        <w:rFonts w:eastAsia="Cambria" w:cs="Cambria" w:ascii="Cambria" w:hAnsi="Cambria"/>
        <w:color w:val="000000"/>
      </w:rPr>
      <w:t>4</w:t>
    </w:r>
  </w:p>
  <w:p>
    <w:pPr>
      <w:pStyle w:val="Normal"/>
      <w:pBdr/>
      <w:tabs>
        <w:tab w:val="clear" w:pos="720"/>
        <w:tab w:val="center" w:pos="4252" w:leader="none"/>
        <w:tab w:val="left" w:pos="7740" w:leader="none"/>
        <w:tab w:val="right" w:pos="8504" w:leader="none"/>
      </w:tabs>
      <w:spacing w:lineRule="auto" w:line="240" w:before="0" w:after="0"/>
      <w:ind w:left="0"/>
      <w:rPr>
        <w:rFonts w:ascii="Cambria" w:hAnsi="Cambria" w:eastAsia="Cambria" w:cs="Cambria"/>
        <w:color w:val="000000"/>
      </w:rPr>
    </w:pPr>
    <w:r>
      <w:rPr>
        <w:rFonts w:eastAsia="Cambria" w:cs="Cambria" w:ascii="Cambria" w:hAnsi="Cambria"/>
        <w:color w:val="000000"/>
      </w:rPr>
      <mc:AlternateContent>
        <mc:Choice Requires="wps">
          <w:drawing>
            <wp:anchor behindDoc="1" distT="0" distB="0" distL="0" distR="0" simplePos="0" locked="0" layoutInCell="1" allowOverlap="1" relativeHeight="45" wp14:anchorId="47128703">
              <wp:simplePos x="0" y="0"/>
              <wp:positionH relativeFrom="column">
                <wp:posOffset>-588645</wp:posOffset>
              </wp:positionH>
              <wp:positionV relativeFrom="paragraph">
                <wp:posOffset>269240</wp:posOffset>
              </wp:positionV>
              <wp:extent cx="635" cy="12700"/>
              <wp:effectExtent l="5080" t="635" r="5715" b="1270"/>
              <wp:wrapNone/>
              <wp:docPr id="16" name="Conector recto de flecha 2100667955"/>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 id="shape_0" ID="Conector recto de flecha 2100667955" path="m0,0l-2147483648,-2147483647e" stroked="t" o:allowincell="f" style="position:absolute;margin-left:-46.35pt;margin-top:21.2pt;width:0pt;height:0.95pt;mso-wrap-style:none;v-text-anchor:middle" wp14:anchorId="47128703" type="_x0000_t32">
              <v:fill o:detectmouseclick="t" on="false"/>
              <v:stroke color="#45adf3" weight="9360" joinstyle="miter" endcap="flat"/>
              <w10:wrap type="none"/>
            </v:shape>
          </w:pict>
        </mc:Fallback>
      </mc:AlternateContent>
      <mc:AlternateContent>
        <mc:Choice Requires="wps">
          <w:drawing>
            <wp:anchor behindDoc="1" distT="0" distB="0" distL="0" distR="0" simplePos="0" locked="0" layoutInCell="1" allowOverlap="1" relativeHeight="51" wp14:anchorId="1F6F7583">
              <wp:simplePos x="0" y="0"/>
              <wp:positionH relativeFrom="column">
                <wp:posOffset>5880735</wp:posOffset>
              </wp:positionH>
              <wp:positionV relativeFrom="paragraph">
                <wp:posOffset>266065</wp:posOffset>
              </wp:positionV>
              <wp:extent cx="8890" cy="12700"/>
              <wp:effectExtent l="4445" t="3810" r="5080" b="3175"/>
              <wp:wrapNone/>
              <wp:docPr id="17" name="Conector recto de flecha 2100667962"/>
              <a:graphic xmlns:a="http://schemas.openxmlformats.org/drawingml/2006/main">
                <a:graphicData uri="http://schemas.microsoft.com/office/word/2010/wordprocessingShape">
                  <wps:wsp>
                    <wps:cNvSpPr/>
                    <wps:spPr>
                      <a:xfrm flipH="1" rot="10800000">
                        <a:off x="0" y="0"/>
                        <a:ext cx="900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 id="shape_0" ID="Conector recto de flecha 2100667962" path="m0,0l-2147483648,-2147483647e" stroked="t" o:allowincell="f" style="position:absolute;margin-left:463.05pt;margin-top:20.95pt;width:0.65pt;height:0.95pt;flip:x;mso-wrap-style:none;v-text-anchor:middle;rotation:180" wp14:anchorId="1F6F7583" type="_x0000_t32">
              <v:fill o:detectmouseclick="t" on="false"/>
              <v:stroke color="#45adf3" weight="9360" joinstyle="miter" endcap="flat"/>
              <w10:wrap type="none"/>
            </v:shape>
          </w:pict>
        </mc:Fallback>
      </mc:AlternateContent>
      <mc:AlternateContent>
        <mc:Choice Requires="wps">
          <w:drawing>
            <wp:anchor behindDoc="1" distT="0" distB="0" distL="0" distR="0" simplePos="0" locked="0" layoutInCell="1" allowOverlap="1" relativeHeight="57" wp14:anchorId="05A657F9">
              <wp:simplePos x="0" y="0"/>
              <wp:positionH relativeFrom="column">
                <wp:posOffset>5874385</wp:posOffset>
              </wp:positionH>
              <wp:positionV relativeFrom="paragraph">
                <wp:posOffset>280035</wp:posOffset>
              </wp:positionV>
              <wp:extent cx="5080" cy="12700"/>
              <wp:effectExtent l="4445" t="2540" r="5080" b="1905"/>
              <wp:wrapNone/>
              <wp:docPr id="18" name="Conector recto de flecha 2100667953"/>
              <a:graphic xmlns:a="http://schemas.openxmlformats.org/drawingml/2006/main">
                <a:graphicData uri="http://schemas.microsoft.com/office/word/2010/wordprocessingShape">
                  <wps:wsp>
                    <wps:cNvSpPr/>
                    <wps:spPr>
                      <a:xfrm flipH="1" rot="10800000">
                        <a:off x="0" y="0"/>
                        <a:ext cx="504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 id="shape_0" ID="Conector recto de flecha 2100667953" path="m0,0l-2147483648,-2147483647e" stroked="t" o:allowincell="f" style="position:absolute;margin-left:462.55pt;margin-top:22.05pt;width:0.35pt;height:0.95pt;flip:x;mso-wrap-style:none;v-text-anchor:middle;rotation:180" wp14:anchorId="05A657F9" type="_x0000_t32">
              <v:fill o:detectmouseclick="t" on="false"/>
              <v:stroke color="#45adf3" weight="9360" joinstyle="miter" endcap="flat"/>
              <w10:wrap type="none"/>
            </v:shape>
          </w:pict>
        </mc:Fallback>
      </mc:AlternateContent>
    </w:r>
    <w:r>
      <w:rPr>
        <w:rFonts w:eastAsia="Cambria" w:cs="Cambria" w:ascii="Cambria" w:hAnsi="Cambria"/>
        <w:color w:val="000000"/>
      </w:rPr>
      <w:t>GRCU Manager</w:t>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left="357"/>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0"/>
        </w:tabs>
        <w:ind w:left="720" w:hanging="360"/>
      </w:pPr>
      <w:rPr>
        <w:rFonts w:ascii="Symbol" w:hAnsi="Symbol" w:cs="Symbol" w:hint="default"/>
        <w:sz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9"/>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9"/>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9"/>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9"/>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3"/>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4"/>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4"/>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5">
    <w:lvl w:ilvl="0">
      <w:start w:val="14"/>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6"/>
  </w:num>
  <w:num w:numId="22">
    <w:abstractNumId w:val="6"/>
  </w:num>
  <w:num w:numId="23">
    <w:abstractNumId w:val="6"/>
  </w:num>
  <w:num w:numId="24">
    <w:abstractNumId w:val="13"/>
  </w:num>
  <w:num w:numId="25">
    <w:abstractNumId w:val="13"/>
  </w:num>
  <w:num w:numId="26">
    <w:abstractNumId w:val="13"/>
  </w:num>
  <w:num w:numId="27">
    <w:abstractNumId w:val="13"/>
  </w:num>
  <w:num w:numId="28">
    <w:abstractNumId w:val="13"/>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Heading1">
    <w:name w:val="heading 1"/>
    <w:basedOn w:val="Normal"/>
    <w:next w:val="Normal"/>
    <w:uiPriority w:val="9"/>
    <w:qFormat/>
    <w:pPr>
      <w:keepNext w:val="true"/>
      <w:keepLines/>
      <w:spacing w:before="480" w:after="0"/>
      <w:outlineLvl w:val="0"/>
    </w:pPr>
    <w:rPr>
      <w:rFonts w:ascii="Cambria" w:hAnsi="Cambria" w:eastAsia="Cambria" w:cs="Cambria"/>
      <w:b/>
      <w:color w:val="365F91"/>
      <w:sz w:val="28"/>
      <w:szCs w:val="28"/>
    </w:rPr>
  </w:style>
  <w:style w:type="paragraph" w:styleId="Heading2">
    <w:name w:val="heading 2"/>
    <w:basedOn w:val="Normal"/>
    <w:next w:val="Normal"/>
    <w:uiPriority w:val="9"/>
    <w:unhideWhenUsed/>
    <w:qFormat/>
    <w:pPr>
      <w:keepNext w:val="true"/>
      <w:keepLines/>
      <w:outlineLvl w:val="1"/>
    </w:pPr>
    <w:rPr>
      <w:rFonts w:ascii="Cambria" w:hAnsi="Cambria" w:eastAsia="Cambria" w:cs="Cambria"/>
      <w:b/>
      <w:color w:val="4F81BD"/>
      <w:sz w:val="26"/>
      <w:szCs w:val="26"/>
    </w:rPr>
  </w:style>
  <w:style w:type="paragraph" w:styleId="Heading3">
    <w:name w:val="heading 3"/>
    <w:basedOn w:val="Normal"/>
    <w:next w:val="Normal"/>
    <w:uiPriority w:val="9"/>
    <w:semiHidden/>
    <w:unhideWhenUsed/>
    <w:qFormat/>
    <w:pPr>
      <w:keepNext w:val="true"/>
      <w:keepLines/>
      <w:outlineLvl w:val="2"/>
    </w:pPr>
    <w:rPr>
      <w:rFonts w:ascii="Cambria" w:hAnsi="Cambria" w:eastAsia="Cambria" w:cs="Cambria"/>
      <w:b/>
      <w:color w:val="4F81BD"/>
    </w:rPr>
  </w:style>
  <w:style w:type="paragraph" w:styleId="Heading4">
    <w:name w:val="heading 4"/>
    <w:basedOn w:val="Normal"/>
    <w:next w:val="Normal"/>
    <w:uiPriority w:val="9"/>
    <w:semiHidden/>
    <w:unhideWhenUsed/>
    <w:qFormat/>
    <w:pPr>
      <w:keepNext w:val="true"/>
      <w:keepLines/>
      <w:outlineLvl w:val="3"/>
    </w:pPr>
    <w:rPr>
      <w:rFonts w:ascii="Cambria" w:hAnsi="Cambria" w:eastAsia="Cambria" w:cs="Cambria"/>
      <w:b/>
      <w:i/>
      <w:color w:val="4F81BD"/>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Ttulo2Car" w:customStyle="1">
    <w:name w:val="Título 2 Car"/>
    <w:basedOn w:val="DefaultParagraphFont"/>
    <w:qFormat/>
    <w:rsid w:val="00a670e3"/>
    <w:rPr>
      <w:rFonts w:ascii="Cambria" w:hAnsi="Cambria" w:eastAsia="Times New Roman" w:cs="Times New Roman"/>
      <w:b/>
      <w:bCs/>
      <w:color w:val="4F81BD"/>
      <w:sz w:val="26"/>
      <w:szCs w:val="26"/>
    </w:rPr>
  </w:style>
  <w:style w:type="character" w:styleId="EncabezadoCar" w:customStyle="1">
    <w:name w:val="Encabezado Car"/>
    <w:basedOn w:val="DefaultParagraphFont"/>
    <w:uiPriority w:val="99"/>
    <w:qFormat/>
    <w:rsid w:val="00c94fbe"/>
    <w:rPr/>
  </w:style>
  <w:style w:type="character" w:styleId="PiedepginaCar" w:customStyle="1">
    <w:name w:val="Pie de página Car"/>
    <w:basedOn w:val="DefaultParagraphFont"/>
    <w:uiPriority w:val="99"/>
    <w:qFormat/>
    <w:rsid w:val="00c94fbe"/>
    <w:rPr/>
  </w:style>
  <w:style w:type="character" w:styleId="TextodegloboCar" w:customStyle="1">
    <w:name w:val="Texto de globo Car"/>
    <w:basedOn w:val="DefaultParagraphFont"/>
    <w:link w:val="BalloonText"/>
    <w:uiPriority w:val="99"/>
    <w:semiHidden/>
    <w:qFormat/>
    <w:rsid w:val="00c94fbe"/>
    <w:rPr>
      <w:rFonts w:ascii="Tahoma" w:hAnsi="Tahoma" w:cs="Tahoma"/>
      <w:sz w:val="16"/>
      <w:szCs w:val="16"/>
    </w:rPr>
  </w:style>
  <w:style w:type="character" w:styleId="SinespaciadoCar" w:customStyle="1">
    <w:name w:val="Sin espaciado Car"/>
    <w:basedOn w:val="DefaultParagraphFont"/>
    <w:link w:val="NoSpacing"/>
    <w:uiPriority w:val="1"/>
    <w:qFormat/>
    <w:rsid w:val="00c94fbe"/>
    <w:rPr>
      <w:rFonts w:eastAsia="Times New Roman"/>
      <w:sz w:val="22"/>
      <w:szCs w:val="22"/>
      <w:lang w:val="es-ES" w:eastAsia="en-US" w:bidi="ar-SA"/>
    </w:rPr>
  </w:style>
  <w:style w:type="character" w:styleId="Ttulo1Car" w:customStyle="1">
    <w:name w:val="Título 1 Car"/>
    <w:basedOn w:val="DefaultParagraphFont"/>
    <w:uiPriority w:val="9"/>
    <w:qFormat/>
    <w:rsid w:val="007f38c0"/>
    <w:rPr>
      <w:rFonts w:ascii="Cambria" w:hAnsi="Cambria" w:eastAsia="Times New Roman" w:cs="Times New Roman"/>
      <w:b/>
      <w:bCs/>
      <w:color w:val="365F91"/>
      <w:sz w:val="28"/>
      <w:szCs w:val="28"/>
    </w:rPr>
  </w:style>
  <w:style w:type="character" w:styleId="Ttulo3Car" w:customStyle="1">
    <w:name w:val="Título 3 Car"/>
    <w:basedOn w:val="DefaultParagraphFont"/>
    <w:uiPriority w:val="9"/>
    <w:qFormat/>
    <w:rsid w:val="007f38c0"/>
    <w:rPr>
      <w:rFonts w:ascii="Cambria" w:hAnsi="Cambria" w:eastAsia="Times New Roman" w:cs="Times New Roman"/>
      <w:b/>
      <w:bCs/>
      <w:color w:val="4F81BD"/>
    </w:rPr>
  </w:style>
  <w:style w:type="character" w:styleId="Hyperlink">
    <w:name w:val="Hyperlink"/>
    <w:basedOn w:val="DefaultParagraphFont"/>
    <w:uiPriority w:val="99"/>
    <w:unhideWhenUsed/>
    <w:rsid w:val="007f38c0"/>
    <w:rPr>
      <w:color w:val="0000FF"/>
      <w:u w:val="single"/>
    </w:rPr>
  </w:style>
  <w:style w:type="character" w:styleId="PlaceholderText">
    <w:name w:val="Placeholder Text"/>
    <w:basedOn w:val="DefaultParagraphFont"/>
    <w:uiPriority w:val="99"/>
    <w:semiHidden/>
    <w:qFormat/>
    <w:rsid w:val="00570f4f"/>
    <w:rPr>
      <w:color w:val="808080"/>
    </w:rPr>
  </w:style>
  <w:style w:type="character" w:styleId="TextoindependienteCar" w:customStyle="1">
    <w:name w:val="Texto independiente Car"/>
    <w:basedOn w:val="DefaultParagraphFont"/>
    <w:semiHidden/>
    <w:qFormat/>
    <w:rsid w:val="00570f4f"/>
    <w:rPr>
      <w:rFonts w:ascii="Times New Roman" w:hAnsi="Times New Roman" w:eastAsia="Times New Roman" w:cs="Times New Roman"/>
      <w:sz w:val="20"/>
      <w:szCs w:val="20"/>
      <w:lang w:val="en-US" w:eastAsia="ar-SA"/>
    </w:rPr>
  </w:style>
  <w:style w:type="character" w:styleId="Ttulo4Car" w:customStyle="1">
    <w:name w:val="Título 4 Car"/>
    <w:basedOn w:val="DefaultParagraphFont"/>
    <w:uiPriority w:val="9"/>
    <w:qFormat/>
    <w:rsid w:val="005f60ba"/>
    <w:rPr>
      <w:rFonts w:ascii="Cambria" w:hAnsi="Cambria" w:eastAsia="Times New Roman" w:cs="Times New Roman"/>
      <w:b/>
      <w:bCs/>
      <w:i/>
      <w:iCs/>
      <w:color w:val="4F81BD"/>
    </w:rPr>
  </w:style>
  <w:style w:type="character" w:styleId="TtuloCar" w:customStyle="1">
    <w:name w:val="Título Car"/>
    <w:basedOn w:val="DefaultParagraphFont"/>
    <w:uiPriority w:val="10"/>
    <w:qFormat/>
    <w:rsid w:val="009a3173"/>
    <w:rPr>
      <w:rFonts w:ascii="Cambria" w:hAnsi="Cambria" w:eastAsia="Times New Roman" w:cs="Times New Roman"/>
      <w:color w:val="17365D"/>
      <w:spacing w:val="5"/>
      <w:kern w:val="2"/>
      <w:sz w:val="52"/>
      <w:szCs w:val="52"/>
    </w:rPr>
  </w:style>
  <w:style w:type="character" w:styleId="PageNumber">
    <w:name w:val="page number"/>
    <w:basedOn w:val="DefaultParagraphFont"/>
    <w:rsid w:val="00cb3a0b"/>
    <w:rPr>
      <w:sz w:val="20"/>
    </w:rPr>
  </w:style>
  <w:style w:type="character" w:styleId="MapadeldocumentoCar" w:customStyle="1">
    <w:name w:val="Mapa del documento Car"/>
    <w:basedOn w:val="DefaultParagraphFont"/>
    <w:link w:val="DocumentMap"/>
    <w:uiPriority w:val="99"/>
    <w:semiHidden/>
    <w:qFormat/>
    <w:rsid w:val="00470835"/>
    <w:rPr>
      <w:rFonts w:ascii="Tahoma" w:hAnsi="Tahoma" w:cs="Tahoma"/>
      <w:sz w:val="16"/>
      <w:szCs w:val="16"/>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Roboto" w:cs="Droid Sans Devanagari"/>
      <w:sz w:val="28"/>
      <w:szCs w:val="28"/>
    </w:rPr>
  </w:style>
  <w:style w:type="paragraph" w:styleId="BodyText">
    <w:name w:val="Body Text"/>
    <w:basedOn w:val="Normal"/>
    <w:link w:val="TextoindependienteCar"/>
    <w:semiHidden/>
    <w:rsid w:val="00570f4f"/>
    <w:pPr>
      <w:keepLines/>
      <w:widowControl w:val="false"/>
      <w:suppressAutoHyphens w:val="true"/>
      <w:spacing w:lineRule="atLeast" w:line="240" w:before="0" w:after="120"/>
      <w:ind w:left="720"/>
    </w:pPr>
    <w:rPr>
      <w:rFonts w:ascii="Times New Roman" w:hAnsi="Times New Roman" w:eastAsia="Times New Roman"/>
      <w:sz w:val="20"/>
      <w:szCs w:val="20"/>
      <w:lang w:val="en-US" w:eastAsia="ar-SA"/>
    </w:rPr>
  </w:style>
  <w:style w:type="paragraph" w:styleId="List">
    <w:name w:val="List"/>
    <w:basedOn w:val="BodyText"/>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ndice">
    <w:name w:val="Índice"/>
    <w:basedOn w:val="Normal"/>
    <w:qFormat/>
    <w:pPr>
      <w:suppressLineNumbers/>
    </w:pPr>
    <w:rPr>
      <w:rFonts w:cs="Droid Sans Devanagari"/>
    </w:rPr>
  </w:style>
  <w:style w:type="paragraph" w:styleId="Title">
    <w:name w:val="Title"/>
    <w:basedOn w:val="Normal"/>
    <w:next w:val="Normal"/>
    <w:uiPriority w:val="10"/>
    <w:qFormat/>
    <w:pPr>
      <w:pBdr>
        <w:bottom w:val="single" w:sz="8" w:space="4" w:color="4F81BD"/>
      </w:pBdr>
      <w:spacing w:lineRule="auto" w:line="240" w:before="0" w:after="300"/>
    </w:pPr>
    <w:rPr>
      <w:rFonts w:ascii="Cambria" w:hAnsi="Cambria" w:eastAsia="Cambria" w:cs="Cambria"/>
      <w:color w:val="17365D"/>
      <w:sz w:val="52"/>
      <w:szCs w:val="52"/>
    </w:rPr>
  </w:style>
  <w:style w:type="paragraph" w:styleId="PSI-Comentario" w:customStyle="1">
    <w:name w:val="PSI - Comentario"/>
    <w:basedOn w:val="Normal"/>
    <w:autoRedefine/>
    <w:qFormat/>
    <w:rsid w:val="000c70c8"/>
    <w:pPr>
      <w:tabs>
        <w:tab w:val="clear" w:pos="720"/>
        <w:tab w:val="left" w:pos="0" w:leader="none"/>
      </w:tabs>
      <w:ind w:hanging="6" w:left="0"/>
      <w:jc w:val="both"/>
    </w:pPr>
    <w:rPr>
      <w:i/>
    </w:rPr>
  </w:style>
  <w:style w:type="paragraph" w:styleId="PSI-ComentarioenTabla" w:customStyle="1">
    <w:name w:val="PSI - Comentario en Tabla"/>
    <w:basedOn w:val="PSI-Comentario"/>
    <w:autoRedefine/>
    <w:qFormat/>
    <w:rsid w:val="008b3b0f"/>
    <w:pPr/>
    <w:rPr/>
  </w:style>
  <w:style w:type="paragraph" w:styleId="PSI-DescripcindelDocumentos" w:customStyle="1">
    <w:name w:val="PSI - Descripción del Documentos"/>
    <w:basedOn w:val="Normal"/>
    <w:autoRedefine/>
    <w:qFormat/>
    <w:rsid w:val="00fe3908"/>
    <w:pPr>
      <w:shd w:val="clear" w:color="auto" w:fill="FFFFFF"/>
      <w:ind w:left="0"/>
      <w:jc w:val="both"/>
    </w:pPr>
    <w:rPr>
      <w:iCs/>
      <w:szCs w:val="21"/>
    </w:rPr>
  </w:style>
  <w:style w:type="paragraph" w:styleId="PSI-Ttulo1" w:customStyle="1">
    <w:name w:val="PSI - Título 1"/>
    <w:autoRedefine/>
    <w:qFormat/>
    <w:rsid w:val="00f81f33"/>
    <w:pPr>
      <w:widowControl w:val="false"/>
      <w:tabs>
        <w:tab w:val="clear" w:pos="720"/>
        <w:tab w:val="left" w:pos="0" w:leader="none"/>
      </w:tabs>
      <w:suppressAutoHyphens w:val="true"/>
      <w:bidi w:val="0"/>
      <w:spacing w:lineRule="atLeast" w:line="240" w:before="120" w:after="60"/>
      <w:ind w:left="0"/>
      <w:jc w:val="left"/>
    </w:pPr>
    <w:rPr>
      <w:rFonts w:ascii="Calibri" w:hAnsi="Calibri" w:eastAsia="Calibri" w:cs="Calibri"/>
      <w:color w:themeColor="text1" w:val="000000"/>
      <w:kern w:val="0"/>
      <w:sz w:val="22"/>
      <w:szCs w:val="22"/>
      <w:lang w:val="es-AR" w:eastAsia="es-AR" w:bidi="ar-SA"/>
    </w:rPr>
  </w:style>
  <w:style w:type="paragraph" w:styleId="PSI-ComentarioVieta" w:customStyle="1">
    <w:name w:val="PSI - Comentario + Viñeta"/>
    <w:basedOn w:val="PSI-Comentario"/>
    <w:autoRedefine/>
    <w:qFormat/>
    <w:rsid w:val="008b3b0f"/>
    <w:pPr>
      <w:numPr>
        <w:ilvl w:val="0"/>
        <w:numId w:val="1"/>
      </w:numPr>
      <w:spacing w:lineRule="auto" w:line="360" w:before="0" w:after="0"/>
    </w:pPr>
    <w:rPr/>
  </w:style>
  <w:style w:type="paragraph" w:styleId="PSI-Ttulo2" w:customStyle="1">
    <w:name w:val="PSI - Título 2"/>
    <w:qFormat/>
    <w:rsid w:val="008b3b0f"/>
    <w:pPr>
      <w:widowControl/>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TOC4">
    <w:name w:val="toc 4"/>
    <w:basedOn w:val="Normal"/>
    <w:next w:val="Normal"/>
    <w:autoRedefine/>
    <w:uiPriority w:val="39"/>
    <w:unhideWhenUsed/>
    <w:rsid w:val="000f79df"/>
    <w:pPr>
      <w:spacing w:before="0" w:after="0"/>
      <w:ind w:left="660"/>
    </w:pPr>
    <w:rPr>
      <w:sz w:val="20"/>
      <w:szCs w:val="20"/>
    </w:rPr>
  </w:style>
  <w:style w:type="paragraph" w:styleId="TOC5">
    <w:name w:val="toc 5"/>
    <w:basedOn w:val="Normal"/>
    <w:next w:val="Normal"/>
    <w:autoRedefine/>
    <w:uiPriority w:val="39"/>
    <w:unhideWhenUsed/>
    <w:rsid w:val="000f79df"/>
    <w:pPr>
      <w:spacing w:before="0" w:after="0"/>
      <w:ind w:left="880"/>
    </w:pPr>
    <w:rPr>
      <w:sz w:val="20"/>
      <w:szCs w:val="20"/>
    </w:rPr>
  </w:style>
  <w:style w:type="paragraph" w:styleId="TOC6">
    <w:name w:val="toc 6"/>
    <w:basedOn w:val="Normal"/>
    <w:next w:val="Normal"/>
    <w:autoRedefine/>
    <w:uiPriority w:val="39"/>
    <w:unhideWhenUsed/>
    <w:rsid w:val="000f79df"/>
    <w:pPr>
      <w:spacing w:before="0" w:after="0"/>
      <w:ind w:left="1100"/>
    </w:pPr>
    <w:rPr>
      <w:sz w:val="20"/>
      <w:szCs w:val="20"/>
    </w:rPr>
  </w:style>
  <w:style w:type="paragraph" w:styleId="TOC7">
    <w:name w:val="toc 7"/>
    <w:basedOn w:val="Normal"/>
    <w:next w:val="Normal"/>
    <w:autoRedefine/>
    <w:uiPriority w:val="39"/>
    <w:unhideWhenUsed/>
    <w:rsid w:val="000f79df"/>
    <w:pPr>
      <w:spacing w:before="0" w:after="0"/>
      <w:ind w:left="1320"/>
    </w:pPr>
    <w:rPr>
      <w:sz w:val="20"/>
      <w:szCs w:val="20"/>
    </w:rPr>
  </w:style>
  <w:style w:type="paragraph" w:styleId="Cabeceraypie">
    <w:name w:val="Cabecera y pie"/>
    <w:basedOn w:val="Normal"/>
    <w:qFormat/>
    <w:pPr/>
    <w:rPr/>
  </w:style>
  <w:style w:type="paragraph" w:styleId="Header">
    <w:name w:val="header"/>
    <w:basedOn w:val="Normal"/>
    <w:link w:val="EncabezadoCar"/>
    <w:uiPriority w:val="99"/>
    <w:unhideWhenUsed/>
    <w:rsid w:val="00c94fbe"/>
    <w:pPr>
      <w:tabs>
        <w:tab w:val="clear" w:pos="720"/>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c94fbe"/>
    <w:pPr>
      <w:tabs>
        <w:tab w:val="clear" w:pos="720"/>
        <w:tab w:val="center" w:pos="4252" w:leader="none"/>
        <w:tab w:val="right" w:pos="8504" w:leader="none"/>
      </w:tabs>
      <w:spacing w:lineRule="auto" w:line="240" w:before="0" w:after="0"/>
    </w:pPr>
    <w:rPr/>
  </w:style>
  <w:style w:type="paragraph" w:styleId="14B321CC4E794F07AD0E6FF1AA38FC7C" w:customStyle="1">
    <w:name w:val="14B321CC4E794F07AD0E6FF1AA38FC7C"/>
    <w:qFormat/>
    <w:rsid w:val="00c94fbe"/>
    <w:pPr>
      <w:widowControl/>
      <w:bidi w:val="0"/>
      <w:spacing w:lineRule="auto" w:line="276" w:before="200" w:after="200"/>
      <w:ind w:left="357"/>
      <w:jc w:val="left"/>
    </w:pPr>
    <w:rPr>
      <w:rFonts w:eastAsia="Times New Roman" w:ascii="Calibri" w:hAnsi="Calibri" w:cs="Calibri"/>
      <w:color w:val="auto"/>
      <w:kern w:val="0"/>
      <w:sz w:val="22"/>
      <w:szCs w:val="22"/>
      <w:lang w:val="en-US" w:eastAsia="en-US" w:bidi="ar-SA"/>
    </w:rPr>
  </w:style>
  <w:style w:type="paragraph" w:styleId="BalloonText">
    <w:name w:val="Balloon Text"/>
    <w:basedOn w:val="Normal"/>
    <w:link w:val="TextodegloboCar"/>
    <w:uiPriority w:val="99"/>
    <w:semiHidden/>
    <w:unhideWhenUsed/>
    <w:qFormat/>
    <w:rsid w:val="00c94fbe"/>
    <w:pPr>
      <w:spacing w:lineRule="auto" w:line="240" w:before="0" w:after="0"/>
    </w:pPr>
    <w:rPr>
      <w:rFonts w:ascii="Tahoma" w:hAnsi="Tahoma" w:cs="Tahoma"/>
      <w:sz w:val="16"/>
      <w:szCs w:val="16"/>
    </w:rPr>
  </w:style>
  <w:style w:type="paragraph" w:styleId="NoSpacing">
    <w:name w:val="No Spacing"/>
    <w:link w:val="SinespaciadoCar"/>
    <w:uiPriority w:val="1"/>
    <w:qFormat/>
    <w:rsid w:val="00c94fbe"/>
    <w:pPr>
      <w:widowControl/>
      <w:bidi w:val="0"/>
      <w:spacing w:lineRule="auto" w:line="276" w:before="200" w:after="0"/>
      <w:ind w:left="357"/>
      <w:jc w:val="left"/>
    </w:pPr>
    <w:rPr>
      <w:rFonts w:eastAsia="Times New Roman" w:ascii="Calibri" w:hAnsi="Calibri" w:cs="Calibri"/>
      <w:color w:val="auto"/>
      <w:kern w:val="0"/>
      <w:sz w:val="22"/>
      <w:szCs w:val="22"/>
      <w:lang w:val="es-ES" w:eastAsia="en-US" w:bidi="ar-SA"/>
    </w:rPr>
  </w:style>
  <w:style w:type="paragraph" w:styleId="TOC1">
    <w:name w:val="toc 1"/>
    <w:basedOn w:val="Normal"/>
    <w:next w:val="Normal"/>
    <w:autoRedefine/>
    <w:uiPriority w:val="39"/>
    <w:unhideWhenUsed/>
    <w:qFormat/>
    <w:rsid w:val="00da00e7"/>
    <w:pPr>
      <w:tabs>
        <w:tab w:val="clear" w:pos="720"/>
        <w:tab w:val="right" w:pos="8505" w:leader="dot"/>
      </w:tabs>
      <w:spacing w:before="240" w:after="120"/>
      <w:ind w:left="0"/>
    </w:pPr>
    <w:rPr>
      <w:rFonts w:ascii="Cambria" w:hAnsi="Cambria"/>
      <w:b/>
      <w:bCs/>
      <w:sz w:val="20"/>
      <w:szCs w:val="20"/>
      <w:lang w:eastAsia="en-US"/>
    </w:rPr>
  </w:style>
  <w:style w:type="paragraph" w:styleId="TOC2">
    <w:name w:val="toc 2"/>
    <w:basedOn w:val="Normal"/>
    <w:next w:val="Normal"/>
    <w:autoRedefine/>
    <w:uiPriority w:val="39"/>
    <w:unhideWhenUsed/>
    <w:qFormat/>
    <w:rsid w:val="00707feb"/>
    <w:pPr>
      <w:tabs>
        <w:tab w:val="clear" w:pos="720"/>
        <w:tab w:val="right" w:pos="8505" w:leader="dot"/>
      </w:tabs>
      <w:spacing w:before="120" w:after="0"/>
      <w:ind w:left="220"/>
    </w:pPr>
    <w:rPr>
      <w:i/>
      <w:iCs/>
      <w:sz w:val="20"/>
      <w:szCs w:val="20"/>
    </w:rPr>
  </w:style>
  <w:style w:type="paragraph" w:styleId="TtulodeTDC" w:customStyle="1">
    <w:name w:val="Título de TDC"/>
    <w:next w:val="Normal"/>
    <w:uiPriority w:val="39"/>
    <w:unhideWhenUsed/>
    <w:qFormat/>
    <w:rsid w:val="00a13dba"/>
    <w:pPr>
      <w:widowControl/>
      <w:bidi w:val="0"/>
      <w:spacing w:lineRule="auto" w:line="276" w:before="200" w:after="0"/>
      <w:ind w:left="0"/>
      <w:jc w:val="left"/>
    </w:pPr>
    <w:rPr>
      <w:rFonts w:ascii="Calibri" w:hAnsi="Calibri" w:eastAsia="Calibri" w:cs="Calibri"/>
      <w:color w:val="auto"/>
      <w:kern w:val="0"/>
      <w:sz w:val="22"/>
      <w:szCs w:val="22"/>
      <w:lang w:val="es-AR" w:eastAsia="es-AR" w:bidi="ar-SA"/>
    </w:rPr>
  </w:style>
  <w:style w:type="paragraph" w:styleId="TOC3">
    <w:name w:val="toc 3"/>
    <w:basedOn w:val="Normal"/>
    <w:next w:val="Normal"/>
    <w:autoRedefine/>
    <w:uiPriority w:val="39"/>
    <w:unhideWhenUsed/>
    <w:qFormat/>
    <w:rsid w:val="00da284a"/>
    <w:pPr>
      <w:tabs>
        <w:tab w:val="clear" w:pos="720"/>
        <w:tab w:val="right" w:pos="6096" w:leader="dot"/>
      </w:tabs>
      <w:spacing w:before="0" w:after="0"/>
      <w:ind w:left="440"/>
    </w:pPr>
    <w:rPr>
      <w:sz w:val="20"/>
      <w:szCs w:val="20"/>
    </w:rPr>
  </w:style>
  <w:style w:type="paragraph" w:styleId="TOC8">
    <w:name w:val="toc 8"/>
    <w:basedOn w:val="Normal"/>
    <w:next w:val="Normal"/>
    <w:autoRedefine/>
    <w:uiPriority w:val="39"/>
    <w:unhideWhenUsed/>
    <w:rsid w:val="000f79df"/>
    <w:pPr>
      <w:spacing w:before="0" w:after="0"/>
      <w:ind w:left="1540"/>
    </w:pPr>
    <w:rPr>
      <w:sz w:val="20"/>
      <w:szCs w:val="20"/>
    </w:rPr>
  </w:style>
  <w:style w:type="paragraph" w:styleId="Contenidodelatabla" w:customStyle="1">
    <w:name w:val="Contenido de la tabla"/>
    <w:basedOn w:val="Normal"/>
    <w:qFormat/>
    <w:rsid w:val="00570f4f"/>
    <w:pPr>
      <w:widowControl w:val="false"/>
      <w:suppressLineNumbers/>
      <w:suppressAutoHyphens w:val="true"/>
      <w:spacing w:lineRule="auto" w:line="240" w:before="0" w:after="0"/>
      <w:ind w:left="0"/>
    </w:pPr>
    <w:rPr>
      <w:rFonts w:ascii="Nimbus Roman No9 L" w:hAnsi="Nimbus Roman No9 L" w:eastAsia="DejaVu Sans" w:cs="DejaVu Sans"/>
      <w:sz w:val="24"/>
      <w:szCs w:val="24"/>
      <w:lang w:val="es-VE" w:eastAsia="es-ES_tradnl" w:bidi="es-ES_tradnl"/>
    </w:rPr>
  </w:style>
  <w:style w:type="paragraph" w:styleId="MNormal" w:customStyle="1">
    <w:name w:val="MNormal"/>
    <w:basedOn w:val="Normal"/>
    <w:qFormat/>
    <w:rsid w:val="008b3b0f"/>
    <w:pPr>
      <w:spacing w:lineRule="auto" w:line="240" w:before="0" w:after="60"/>
      <w:ind w:left="0"/>
    </w:pPr>
    <w:rPr>
      <w:rFonts w:ascii="Verdana" w:hAnsi="Verdana" w:eastAsia="Times New Roman" w:cs="Arial"/>
      <w:sz w:val="20"/>
      <w:szCs w:val="24"/>
      <w:lang w:eastAsia="es-ES"/>
    </w:rPr>
  </w:style>
  <w:style w:type="paragraph" w:styleId="TOC9">
    <w:name w:val="toc 9"/>
    <w:basedOn w:val="Normal"/>
    <w:next w:val="Normal"/>
    <w:autoRedefine/>
    <w:uiPriority w:val="39"/>
    <w:unhideWhenUsed/>
    <w:rsid w:val="000f79df"/>
    <w:pPr>
      <w:spacing w:before="0" w:after="0"/>
      <w:ind w:left="1760"/>
    </w:pPr>
    <w:rPr>
      <w:sz w:val="20"/>
      <w:szCs w:val="20"/>
    </w:rPr>
  </w:style>
  <w:style w:type="paragraph" w:styleId="PSI-Ttulo3" w:customStyle="1">
    <w:name w:val="PSI - Título 3"/>
    <w:autoRedefine/>
    <w:qFormat/>
    <w:rsid w:val="005f60ba"/>
    <w:pPr>
      <w:widowControl/>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PSI-Ttulo4" w:customStyle="1">
    <w:name w:val="PSI - Título 4"/>
    <w:autoRedefine/>
    <w:qFormat/>
    <w:rsid w:val="005f60ba"/>
    <w:pPr>
      <w:widowControl/>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PSI-Ttulo" w:customStyle="1">
    <w:name w:val="PSI - Título"/>
    <w:autoRedefine/>
    <w:qFormat/>
    <w:rsid w:val="009a3173"/>
    <w:pPr>
      <w:widowControl/>
      <w:bidi w:val="0"/>
      <w:spacing w:lineRule="auto" w:line="276" w:before="200" w:after="0"/>
      <w:ind w:left="357"/>
      <w:jc w:val="left"/>
    </w:pPr>
    <w:rPr>
      <w:rFonts w:ascii="Calibri" w:hAnsi="Calibri" w:eastAsia="Calibri" w:cs="Calibri"/>
      <w:color w:val="auto"/>
      <w:kern w:val="0"/>
      <w:sz w:val="22"/>
      <w:szCs w:val="22"/>
      <w:lang w:val="es-AR" w:eastAsia="es-AR" w:bidi="ar-SA"/>
    </w:rPr>
  </w:style>
  <w:style w:type="paragraph" w:styleId="PSI-Normal" w:customStyle="1">
    <w:name w:val="PSI - Normal"/>
    <w:basedOn w:val="Normal"/>
    <w:autoRedefine/>
    <w:qFormat/>
    <w:rsid w:val="005c0112"/>
    <w:pPr>
      <w:ind w:left="0"/>
      <w:jc w:val="both"/>
    </w:pPr>
    <w:rPr/>
  </w:style>
  <w:style w:type="paragraph" w:styleId="PSI-ComentarioNumeracin" w:customStyle="1">
    <w:name w:val="PSI - Comentario + Numeración"/>
    <w:basedOn w:val="PSI-ComentarioVieta"/>
    <w:autoRedefine/>
    <w:qFormat/>
    <w:rsid w:val="00346864"/>
    <w:pPr>
      <w:numPr>
        <w:ilvl w:val="0"/>
        <w:numId w:val="0"/>
      </w:numPr>
      <w:tabs>
        <w:tab w:val="left" w:pos="0" w:leader="none"/>
        <w:tab w:val="left" w:pos="720" w:leader="none"/>
      </w:tabs>
      <w:ind w:hanging="720" w:left="720"/>
    </w:pPr>
    <w:rPr/>
  </w:style>
  <w:style w:type="paragraph" w:styleId="ListParagraph">
    <w:name w:val="List Paragraph"/>
    <w:basedOn w:val="Normal"/>
    <w:uiPriority w:val="34"/>
    <w:qFormat/>
    <w:rsid w:val="003c70f5"/>
    <w:pPr>
      <w:spacing w:before="200" w:after="0"/>
      <w:ind w:left="720"/>
      <w:contextualSpacing/>
    </w:pPr>
    <w:rPr/>
  </w:style>
  <w:style w:type="paragraph" w:styleId="DocumentMap">
    <w:name w:val="Document Map"/>
    <w:basedOn w:val="Normal"/>
    <w:link w:val="MapadeldocumentoCar"/>
    <w:uiPriority w:val="99"/>
    <w:semiHidden/>
    <w:unhideWhenUsed/>
    <w:qFormat/>
    <w:rsid w:val="00470835"/>
    <w:pPr>
      <w:spacing w:lineRule="auto" w:line="240" w:before="0" w:after="0"/>
    </w:pPr>
    <w:rPr>
      <w:rFonts w:ascii="Tahoma" w:hAnsi="Tahoma" w:cs="Tahoma"/>
      <w:sz w:val="16"/>
      <w:szCs w:val="16"/>
    </w:rPr>
  </w:style>
  <w:style w:type="paragraph" w:styleId="IndexHeading">
    <w:name w:val="index heading"/>
    <w:basedOn w:val="Ttulo"/>
    <w:pPr/>
    <w:rPr/>
  </w:style>
  <w:style w:type="paragraph" w:styleId="TOCHeading">
    <w:name w:val="TOC Heading"/>
    <w:next w:val="Normal"/>
    <w:uiPriority w:val="39"/>
    <w:unhideWhenUsed/>
    <w:qFormat/>
    <w:rsid w:val="00f04098"/>
    <w:pPr>
      <w:widowControl/>
      <w:bidi w:val="0"/>
      <w:spacing w:lineRule="auto" w:line="259" w:before="240" w:after="0"/>
      <w:ind w:left="0"/>
      <w:jc w:val="left"/>
    </w:pPr>
    <w:rPr>
      <w:rFonts w:ascii="Aptos Display" w:hAnsi="Aptos Display" w:eastAsia="" w:cs="" w:asciiTheme="majorHAnsi" w:cstheme="majorBidi" w:eastAsiaTheme="majorEastAsia" w:hAnsiTheme="majorHAnsi"/>
      <w:color w:themeColor="accent1" w:themeShade="bf" w:val="0F4761"/>
      <w:kern w:val="0"/>
      <w:sz w:val="32"/>
      <w:szCs w:val="32"/>
      <w:lang w:val="es-AR" w:eastAsia="es-AR"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unhideWhenUsed/>
    <w:qFormat/>
    <w:rsid w:val="00f17642"/>
    <w:pPr>
      <w:spacing w:lineRule="auto" w:line="240" w:beforeAutospacing="1" w:afterAutospacing="1"/>
      <w:ind w:left="0"/>
    </w:pPr>
    <w:rPr>
      <w:rFonts w:ascii="Times New Roman" w:hAnsi="Times New Roman" w:eastAsia="Times New Roman" w:cs="Times New Roman"/>
      <w:sz w:val="24"/>
      <w:szCs w:val="24"/>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table" w:styleId="Tablanormal1">
    <w:name w:val="Plain Table 1"/>
    <w:basedOn w:val="Tablanormal"/>
    <w:uiPriority w:val="41"/>
    <w:rsid w:val="000a43f5"/>
    <w:pPr>
      <w:spacing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
</Relationships>
</file>

<file path=word/_rels/header2.xml.rels><?xml version="1.0" encoding="UTF-8"?>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euiNN+NcmIYuMiMAFHJPaDWGnQw==">CgMxLjAyDWgudjM1Y3d3cTZ4d2MyDWgucWJtMzgwajV4bzAyDmgub3JzcTF1eTZyNnBpMg5oLmo2cDJuYTNmcjRiejIOaC5ybmZjaDM2OWJpYXoyDmguNXFjano3ampjOGE4Mg5oLmVmYjdxMzZ0cjB3eDIOaC5hc2tkN3pldTdkOXAyDmguZ2JjaWg5N2E5N215OAByITFMaWJZMElJWVFOcGRDZkM4eU5SdVloWDM5TU1NSDcybg==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Application>LibreOffice/24.8.7.2$Linux_X86_64 LibreOffice_project/480$Build-2</Application>
  <AppVersion>15.0000</AppVersion>
  <Pages>7</Pages>
  <Words>741</Words>
  <Characters>3844</Characters>
  <CharactersWithSpaces>4521</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dc:description/>
  <dc:language>es-ES</dc:language>
  <cp:lastModifiedBy/>
  <dcterms:modified xsi:type="dcterms:W3CDTF">2025-11-27T22:08:39Z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