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100667924"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10066792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100667916"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10066791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-202562</wp:posOffset>
                </wp:positionH>
                <wp:positionV relativeFrom="page">
                  <wp:posOffset>-13966</wp:posOffset>
                </wp:positionV>
                <wp:extent cx="7960360" cy="897255"/>
                <wp:effectExtent b="0" l="0" r="0" t="0"/>
                <wp:wrapNone/>
                <wp:docPr id="2100667926" name=""/>
                <a:graphic>
                  <a:graphicData uri="http://schemas.microsoft.com/office/word/2010/wordprocessingShape">
                    <wps:wsp>
                      <wps:cNvSpPr/>
                      <wps:cNvPr id="18" name="Shape 18"/>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-202562</wp:posOffset>
                </wp:positionH>
                <wp:positionV relativeFrom="page">
                  <wp:posOffset>-13966</wp:posOffset>
                </wp:positionV>
                <wp:extent cx="7960360" cy="897255"/>
                <wp:effectExtent b="0" l="0" r="0" t="0"/>
                <wp:wrapNone/>
                <wp:docPr id="210066792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Especificación Caso de Uso 15</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Visualizar trazabilidad interactiva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-209546</wp:posOffset>
                </wp:positionH>
                <wp:positionV relativeFrom="page">
                  <wp:posOffset>10016490</wp:posOffset>
                </wp:positionV>
                <wp:extent cx="7960360" cy="676910"/>
                <wp:effectExtent b="0" l="0" r="0" t="0"/>
                <wp:wrapNone/>
                <wp:docPr id="2100667925" name=""/>
                <a:graphic>
                  <a:graphicData uri="http://schemas.microsoft.com/office/word/2010/wordprocessingShape">
                    <wps:wsp>
                      <wps:cNvSpPr/>
                      <wps:cNvPr id="17" name="Shape 17"/>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-209546</wp:posOffset>
                </wp:positionH>
                <wp:positionV relativeFrom="page">
                  <wp:posOffset>10016490</wp:posOffset>
                </wp:positionV>
                <wp:extent cx="7960360" cy="676910"/>
                <wp:effectExtent b="0" l="0" r="0" t="0"/>
                <wp:wrapNone/>
                <wp:docPr id="210066792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60360" cy="6769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-477518</wp:posOffset>
            </wp:positionH>
            <wp:positionV relativeFrom="paragraph">
              <wp:posOffset>2731135</wp:posOffset>
            </wp:positionV>
            <wp:extent cx="3009411" cy="889304"/>
            <wp:effectExtent b="0" l="0" r="0" t="0"/>
            <wp:wrapNone/>
            <wp:docPr descr="Interfaz de usuario gráfica&#10;&#10;El contenido generado por IA puede ser incorrecto." id="2100667929" name="image4.png"/>
            <a:graphic>
              <a:graphicData uri="http://schemas.openxmlformats.org/drawingml/2006/picture">
                <pic:pic>
                  <pic:nvPicPr>
                    <pic:cNvPr descr="Interfaz de usuario gráfica&#10;&#10;El contenido generado por IA puede ser incorrecto." id="0" name="image4.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3425825</wp:posOffset>
            </wp:positionH>
            <wp:positionV relativeFrom="paragraph">
              <wp:posOffset>2661285</wp:posOffset>
            </wp:positionV>
            <wp:extent cx="2416100" cy="956609"/>
            <wp:effectExtent b="0" l="0" r="0" t="0"/>
            <wp:wrapNone/>
            <wp:docPr descr="Un dibujo con letras&#10;&#10;El contenido generado por IA puede ser incorrecto." id="2100667930" name="image2.jpg"/>
            <a:graphic>
              <a:graphicData uri="http://schemas.openxmlformats.org/drawingml/2006/picture">
                <pic:pic>
                  <pic:nvPicPr>
                    <pic:cNvPr descr="Un dibujo con letras&#10;&#10;El contenido generado por IA puede ser incorrecto." id="0" name="image2.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-171763</wp:posOffset>
                </wp:positionV>
                <wp:extent cx="2509520" cy="9068435"/>
                <wp:effectExtent b="0" l="0" r="0" t="0"/>
                <wp:wrapSquare wrapText="bothSides" distB="0" distT="0" distL="114300" distR="114300"/>
                <wp:docPr id="2100667918" name=""/>
                <a:graphic>
                  <a:graphicData uri="http://schemas.microsoft.com/office/word/2010/wordprocessingShape">
                    <wps:wsp>
                      <wps:cNvSpPr/>
                      <wps:cNvPr id="5" name="Shape 5"/>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-171763</wp:posOffset>
                </wp:positionV>
                <wp:extent cx="2509520" cy="9068435"/>
                <wp:effectExtent b="0" l="0" r="0" t="0"/>
                <wp:wrapSquare wrapText="bothSides" distB="0" distT="0" distL="114300" distR="114300"/>
                <wp:docPr id="210066791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509520" cy="9068435"/>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3563304</wp:posOffset>
                </wp:positionH>
                <wp:positionV relativeFrom="margin">
                  <wp:posOffset>53024</wp:posOffset>
                </wp:positionV>
                <wp:extent cx="2076450" cy="7338464"/>
                <wp:effectExtent b="0" l="0" r="0" t="0"/>
                <wp:wrapSquare wrapText="bothSides" distB="0" distT="0" distL="114300" distR="114300"/>
                <wp:docPr id="2100667919" name=""/>
                <a:graphic>
                  <a:graphicData uri="http://schemas.microsoft.com/office/word/2010/wordprocessingShape">
                    <wps:wsp>
                      <wps:cNvSpPr/>
                      <wps:cNvPr id="6" name="Shape 6"/>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Un  Caso de Uso  es una secuencia de interacciones que se desarrollarán entre un sistema y sus actores en respuesta a un evento que inicia un actor principal sobre el propio sistema. </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Estos ilustran los requerimientos del sistema al mostrar como reacciona una respuesta a eventos que se producen en el mismo</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3563304</wp:posOffset>
                </wp:positionH>
                <wp:positionV relativeFrom="margin">
                  <wp:posOffset>53024</wp:posOffset>
                </wp:positionV>
                <wp:extent cx="2076450" cy="7338464"/>
                <wp:effectExtent b="0" l="0" r="0" t="0"/>
                <wp:wrapSquare wrapText="bothSides" distB="0" distT="0" distL="114300" distR="114300"/>
                <wp:docPr id="210066791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76450" cy="73384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before="240" w:line="259" w:lineRule="auto"/>
        <w:ind w:left="0" w:firstLine="0"/>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Contenido</w:t>
      </w:r>
    </w:p>
    <w:sdt>
      <w:sdtPr>
        <w:id w:val="946701748"/>
        <w:docPartObj>
          <w:docPartGallery w:val="Table of Contents"/>
          <w:docPartUnique w:val="1"/>
        </w:docPartObj>
      </w:sdtPr>
      <w:sdtContent>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heading=h.5va706x6a7sc">
            <w:r w:rsidDel="00000000" w:rsidR="00000000" w:rsidRPr="00000000">
              <w:rPr>
                <w:rFonts w:ascii="Cambria" w:cs="Cambria" w:eastAsia="Cambria" w:hAnsi="Cambria"/>
                <w:b w:val="1"/>
                <w:color w:val="000000"/>
                <w:sz w:val="20"/>
                <w:szCs w:val="20"/>
                <w:rtl w:val="0"/>
              </w:rPr>
              <w:t xml:space="preserve">Caso de Uso 09 [Registrar Caso de Uso]</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fsa9993gpok9">
            <w:r w:rsidDel="00000000" w:rsidR="00000000" w:rsidRPr="00000000">
              <w:rPr>
                <w:rFonts w:ascii="Cambria" w:cs="Cambria" w:eastAsia="Cambria" w:hAnsi="Cambria"/>
                <w:b w:val="1"/>
                <w:color w:val="000000"/>
                <w:sz w:val="20"/>
                <w:szCs w:val="20"/>
                <w:rtl w:val="0"/>
              </w:rPr>
              <w:t xml:space="preserve">Descripción</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8d8e757h9wzy">
            <w:r w:rsidDel="00000000" w:rsidR="00000000" w:rsidRPr="00000000">
              <w:rPr>
                <w:rFonts w:ascii="Cambria" w:cs="Cambria" w:eastAsia="Cambria" w:hAnsi="Cambria"/>
                <w:b w:val="1"/>
                <w:color w:val="000000"/>
                <w:sz w:val="20"/>
                <w:szCs w:val="20"/>
                <w:rtl w:val="0"/>
              </w:rPr>
              <w:t xml:space="preserve">Actores del CU</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2l3pdn20bqdg">
            <w:r w:rsidDel="00000000" w:rsidR="00000000" w:rsidRPr="00000000">
              <w:rPr>
                <w:rFonts w:ascii="Cambria" w:cs="Cambria" w:eastAsia="Cambria" w:hAnsi="Cambria"/>
                <w:b w:val="1"/>
                <w:color w:val="000000"/>
                <w:sz w:val="20"/>
                <w:szCs w:val="20"/>
                <w:rtl w:val="0"/>
              </w:rPr>
              <w:t xml:space="preserve">Precondiciones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uwqwhiak2a5">
            <w:r w:rsidDel="00000000" w:rsidR="00000000" w:rsidRPr="00000000">
              <w:rPr>
                <w:rFonts w:ascii="Cambria" w:cs="Cambria" w:eastAsia="Cambria" w:hAnsi="Cambria"/>
                <w:b w:val="1"/>
                <w:color w:val="000000"/>
                <w:sz w:val="20"/>
                <w:szCs w:val="20"/>
                <w:rtl w:val="0"/>
              </w:rPr>
              <w:t xml:space="preserve">Flujo de Eventos Normal</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qklkbodyduyc">
            <w:r w:rsidDel="00000000" w:rsidR="00000000" w:rsidRPr="00000000">
              <w:rPr>
                <w:rFonts w:ascii="Cambria" w:cs="Cambria" w:eastAsia="Cambria" w:hAnsi="Cambria"/>
                <w:b w:val="1"/>
                <w:color w:val="000000"/>
                <w:sz w:val="20"/>
                <w:szCs w:val="20"/>
                <w:rtl w:val="0"/>
              </w:rPr>
              <w:t xml:space="preserve">Poscondiciones</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wt06u3iebmjf">
            <w:r w:rsidDel="00000000" w:rsidR="00000000" w:rsidRPr="00000000">
              <w:rPr>
                <w:rFonts w:ascii="Cambria" w:cs="Cambria" w:eastAsia="Cambria" w:hAnsi="Cambria"/>
                <w:b w:val="1"/>
                <w:color w:val="000000"/>
                <w:sz w:val="20"/>
                <w:szCs w:val="20"/>
                <w:rtl w:val="0"/>
              </w:rPr>
              <w:t xml:space="preserve">Flujo de Eventos Alternativo</w:t>
              <w:tab/>
              <w:t xml:space="preserve">4</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urvmftmkgf1i">
            <w:r w:rsidDel="00000000" w:rsidR="00000000" w:rsidRPr="00000000">
              <w:rPr>
                <w:rFonts w:ascii="Cambria" w:cs="Cambria" w:eastAsia="Cambria" w:hAnsi="Cambria"/>
                <w:b w:val="1"/>
                <w:color w:val="000000"/>
                <w:sz w:val="20"/>
                <w:szCs w:val="20"/>
                <w:rtl w:val="0"/>
              </w:rPr>
              <w:t xml:space="preserve">Diagramas Asociados</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cd47pdltpnvm">
            <w:r w:rsidDel="00000000" w:rsidR="00000000" w:rsidRPr="00000000">
              <w:rPr>
                <w:i w:val="1"/>
                <w:color w:val="000000"/>
                <w:sz w:val="20"/>
                <w:szCs w:val="20"/>
                <w:rtl w:val="0"/>
              </w:rPr>
              <w:t xml:space="preserve">Diagrama de Casos de Uso</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6u71kweoitlv">
            <w:r w:rsidDel="00000000" w:rsidR="00000000" w:rsidRPr="00000000">
              <w:rPr>
                <w:i w:val="1"/>
                <w:color w:val="000000"/>
                <w:sz w:val="20"/>
                <w:szCs w:val="20"/>
                <w:rtl w:val="0"/>
              </w:rPr>
              <w:t xml:space="preserve">Diagrama de Secuencia</w:t>
              <w:tab/>
              <w:t xml:space="preserve">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tabs>
          <w:tab w:val="left" w:leader="none" w:pos="5954"/>
        </w:tabs>
        <w:ind w:left="0" w:firstLine="0"/>
        <w:rPr/>
      </w:pPr>
      <w:r w:rsidDel="00000000" w:rsidR="00000000" w:rsidRPr="00000000">
        <w:rPr>
          <w:rtl w:val="0"/>
        </w:rPr>
      </w:r>
    </w:p>
    <w:p w:rsidR="00000000" w:rsidDel="00000000" w:rsidP="00000000" w:rsidRDefault="00000000" w:rsidRPr="00000000" w14:paraId="00000025">
      <w:pPr>
        <w:tabs>
          <w:tab w:val="left" w:leader="none" w:pos="5954"/>
        </w:tabs>
        <w:ind w:left="0" w:firstLine="0"/>
        <w:rPr/>
      </w:pPr>
      <w:r w:rsidDel="00000000" w:rsidR="00000000" w:rsidRPr="00000000">
        <w:rPr>
          <w:rtl w:val="0"/>
        </w:rPr>
      </w:r>
    </w:p>
    <w:p w:rsidR="00000000" w:rsidDel="00000000" w:rsidP="00000000" w:rsidRDefault="00000000" w:rsidRPr="00000000" w14:paraId="00000026">
      <w:pPr>
        <w:tabs>
          <w:tab w:val="left" w:leader="none" w:pos="5954"/>
        </w:tabs>
        <w:ind w:left="0" w:firstLine="0"/>
        <w:rPr/>
      </w:pPr>
      <w:r w:rsidDel="00000000" w:rsidR="00000000" w:rsidRPr="00000000">
        <w:rPr>
          <w:rtl w:val="0"/>
        </w:rPr>
      </w:r>
    </w:p>
    <w:p w:rsidR="00000000" w:rsidDel="00000000" w:rsidP="00000000" w:rsidRDefault="00000000" w:rsidRPr="00000000" w14:paraId="00000027">
      <w:pPr>
        <w:tabs>
          <w:tab w:val="left" w:leader="none" w:pos="5954"/>
        </w:tabs>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sz w:val="52"/>
          <w:szCs w:val="52"/>
        </w:rPr>
      </w:pPr>
      <w:bookmarkStart w:colFirst="0" w:colLast="0" w:name="_heading=h.5va706x6a7sc" w:id="0"/>
      <w:bookmarkEnd w:id="0"/>
      <w:r w:rsidDel="00000000" w:rsidR="00000000" w:rsidRPr="00000000">
        <w:rPr>
          <w:sz w:val="52"/>
          <w:szCs w:val="52"/>
          <w:rtl w:val="0"/>
        </w:rPr>
        <w:t xml:space="preserve">Caso de Uso 15 [Visualizar trazabilidad interactiva]</w:t>
      </w:r>
    </w:p>
    <w:p w:rsidR="00000000" w:rsidDel="00000000" w:rsidP="00000000" w:rsidRDefault="00000000" w:rsidRPr="00000000" w14:paraId="0000002A">
      <w:pPr>
        <w:pBdr>
          <w:bottom w:color="4f81bd" w:space="4" w:sz="8" w:val="single"/>
        </w:pBdr>
        <w:spacing w:before="0" w:line="240" w:lineRule="auto"/>
        <w:ind w:left="0" w:firstLine="0"/>
        <w:rPr>
          <w:rFonts w:ascii="Cambria" w:cs="Cambria" w:eastAsia="Cambria" w:hAnsi="Cambria"/>
          <w:color w:val="17365d"/>
          <w:sz w:val="2"/>
          <w:szCs w:val="2"/>
        </w:rPr>
      </w:pPr>
      <w:r w:rsidDel="00000000" w:rsidR="00000000" w:rsidRPr="00000000">
        <w:rPr>
          <w:rtl w:val="0"/>
        </w:rPr>
      </w:r>
    </w:p>
    <w:p w:rsidR="00000000" w:rsidDel="00000000" w:rsidP="00000000" w:rsidRDefault="00000000" w:rsidRPr="00000000" w14:paraId="0000002B">
      <w:pPr>
        <w:spacing w:before="0" w:lineRule="auto"/>
        <w:ind w:left="0" w:firstLine="0"/>
        <w:rPr/>
      </w:pPr>
      <w:bookmarkStart w:colFirst="0" w:colLast="0" w:name="_heading=h.n1r3d8iygzs2" w:id="1"/>
      <w:bookmarkEnd w:id="1"/>
      <w:r w:rsidDel="00000000" w:rsidR="00000000" w:rsidRPr="00000000">
        <w:rPr>
          <w:rtl w:val="0"/>
        </w:rPr>
      </w:r>
    </w:p>
    <w:p w:rsidR="00000000" w:rsidDel="00000000" w:rsidP="00000000" w:rsidRDefault="00000000" w:rsidRPr="00000000" w14:paraId="0000002C">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fsa9993gpok9" w:id="2"/>
      <w:bookmarkEnd w:id="2"/>
      <w:r w:rsidDel="00000000" w:rsidR="00000000" w:rsidRPr="00000000">
        <w:rPr>
          <w:rFonts w:ascii="Cambria" w:cs="Cambria" w:eastAsia="Cambria" w:hAnsi="Cambria"/>
          <w:b w:val="1"/>
          <w:color w:val="365f91"/>
          <w:sz w:val="28"/>
          <w:szCs w:val="28"/>
          <w:rtl w:val="0"/>
        </w:rPr>
        <w:t xml:space="preserve">Descripción</w:t>
      </w:r>
    </w:p>
    <w:p w:rsidR="00000000" w:rsidDel="00000000" w:rsidP="00000000" w:rsidRDefault="00000000" w:rsidRPr="00000000" w14:paraId="0000002D">
      <w:pPr>
        <w:keepLines w:val="1"/>
        <w:spacing w:line="240" w:lineRule="auto"/>
        <w:ind w:left="0" w:firstLine="0"/>
        <w:rPr/>
      </w:pPr>
      <w:r w:rsidDel="00000000" w:rsidR="00000000" w:rsidRPr="00000000">
        <w:rPr>
          <w:rtl w:val="0"/>
        </w:rPr>
        <w:t xml:space="preserve">El sistema permite a los usuarios visualizar la matriz de trazabilidad entre requerimientos y casos de uso de forma interactiva, facilitando el análisis de cobertura, identificación de gaps y gestión de relaciones.</w:t>
      </w:r>
    </w:p>
    <w:p w:rsidR="00000000" w:rsidDel="00000000" w:rsidP="00000000" w:rsidRDefault="00000000" w:rsidRPr="00000000" w14:paraId="0000002E">
      <w:pPr>
        <w:keepLines w:val="1"/>
        <w:spacing w:line="240" w:lineRule="auto"/>
        <w:ind w:left="0" w:firstLine="0"/>
        <w:rPr/>
      </w:pPr>
      <w:r w:rsidDel="00000000" w:rsidR="00000000" w:rsidRPr="00000000">
        <w:rPr>
          <w:rtl w:val="0"/>
        </w:rPr>
        <w:t xml:space="preserve">La visualización de trazabilidad permite:</w:t>
      </w:r>
    </w:p>
    <w:p w:rsidR="00000000" w:rsidDel="00000000" w:rsidP="00000000" w:rsidRDefault="00000000" w:rsidRPr="00000000" w14:paraId="0000002F">
      <w:pPr>
        <w:keepLines w:val="1"/>
        <w:numPr>
          <w:ilvl w:val="0"/>
          <w:numId w:val="7"/>
        </w:numPr>
        <w:spacing w:line="240" w:lineRule="auto"/>
        <w:ind w:left="720" w:hanging="360"/>
        <w:rPr/>
      </w:pPr>
      <w:r w:rsidDel="00000000" w:rsidR="00000000" w:rsidRPr="00000000">
        <w:rPr>
          <w:rtl w:val="0"/>
        </w:rPr>
        <w:t xml:space="preserve">Ver relaciones bidireccionales: qué casos de uso implementan cada requerimiento y viceversa</w:t>
      </w:r>
    </w:p>
    <w:p w:rsidR="00000000" w:rsidDel="00000000" w:rsidP="00000000" w:rsidRDefault="00000000" w:rsidRPr="00000000" w14:paraId="00000030">
      <w:pPr>
        <w:keepLines w:val="1"/>
        <w:numPr>
          <w:ilvl w:val="0"/>
          <w:numId w:val="7"/>
        </w:numPr>
        <w:spacing w:before="0" w:line="240" w:lineRule="auto"/>
        <w:ind w:left="720" w:hanging="360"/>
        <w:rPr/>
      </w:pPr>
      <w:r w:rsidDel="00000000" w:rsidR="00000000" w:rsidRPr="00000000">
        <w:rPr>
          <w:rtl w:val="0"/>
        </w:rPr>
        <w:t xml:space="preserve">Identificar cobertura: qué % de requerimientos tienen casos de uso vinculados</w:t>
      </w:r>
    </w:p>
    <w:p w:rsidR="00000000" w:rsidDel="00000000" w:rsidP="00000000" w:rsidRDefault="00000000" w:rsidRPr="00000000" w14:paraId="00000031">
      <w:pPr>
        <w:keepLines w:val="1"/>
        <w:numPr>
          <w:ilvl w:val="0"/>
          <w:numId w:val="7"/>
        </w:numPr>
        <w:spacing w:before="0" w:line="240" w:lineRule="auto"/>
        <w:ind w:left="720" w:hanging="360"/>
        <w:rPr/>
      </w:pPr>
      <w:r w:rsidDel="00000000" w:rsidR="00000000" w:rsidRPr="00000000">
        <w:rPr>
          <w:rtl w:val="0"/>
        </w:rPr>
        <w:t xml:space="preserve">Detectar huérfanos: requerimientos sin casos de uso y casos sin requerimientos</w:t>
      </w:r>
    </w:p>
    <w:p w:rsidR="00000000" w:rsidDel="00000000" w:rsidP="00000000" w:rsidRDefault="00000000" w:rsidRPr="00000000" w14:paraId="00000032">
      <w:pPr>
        <w:keepLines w:val="1"/>
        <w:numPr>
          <w:ilvl w:val="0"/>
          <w:numId w:val="7"/>
        </w:numPr>
        <w:spacing w:before="0" w:line="240" w:lineRule="auto"/>
        <w:ind w:left="720" w:hanging="360"/>
        <w:rPr/>
      </w:pPr>
      <w:r w:rsidDel="00000000" w:rsidR="00000000" w:rsidRPr="00000000">
        <w:rPr>
          <w:rtl w:val="0"/>
        </w:rPr>
        <w:t xml:space="preserve">Análisis de impacto: qué casos se afectan al cambiar un requerimiento</w:t>
      </w:r>
    </w:p>
    <w:p w:rsidR="00000000" w:rsidDel="00000000" w:rsidP="00000000" w:rsidRDefault="00000000" w:rsidRPr="00000000" w14:paraId="00000033">
      <w:pPr>
        <w:keepLines w:val="1"/>
        <w:numPr>
          <w:ilvl w:val="0"/>
          <w:numId w:val="7"/>
        </w:numPr>
        <w:spacing w:before="0" w:line="240" w:lineRule="auto"/>
        <w:ind w:left="720" w:hanging="360"/>
        <w:rPr/>
      </w:pPr>
      <w:r w:rsidDel="00000000" w:rsidR="00000000" w:rsidRPr="00000000">
        <w:rPr>
          <w:rtl w:val="0"/>
        </w:rPr>
        <w:t xml:space="preserve">Navegación intuitiva: hacer clic en las relaciones para ir al detalle</w:t>
      </w:r>
    </w:p>
    <w:p w:rsidR="00000000" w:rsidDel="00000000" w:rsidP="00000000" w:rsidRDefault="00000000" w:rsidRPr="00000000" w14:paraId="00000034">
      <w:pPr>
        <w:keepLines w:val="1"/>
        <w:numPr>
          <w:ilvl w:val="0"/>
          <w:numId w:val="7"/>
        </w:numPr>
        <w:spacing w:before="0" w:line="240" w:lineRule="auto"/>
        <w:ind w:left="720" w:hanging="360"/>
        <w:rPr/>
      </w:pPr>
      <w:r w:rsidDel="00000000" w:rsidR="00000000" w:rsidRPr="00000000">
        <w:rPr>
          <w:rtl w:val="0"/>
        </w:rPr>
        <w:t xml:space="preserve">Filtros dinámicos: filtrar por tipo, estado, prioridad</w:t>
      </w:r>
    </w:p>
    <w:p w:rsidR="00000000" w:rsidDel="00000000" w:rsidP="00000000" w:rsidRDefault="00000000" w:rsidRPr="00000000" w14:paraId="00000035">
      <w:pPr>
        <w:keepLines w:val="1"/>
        <w:numPr>
          <w:ilvl w:val="0"/>
          <w:numId w:val="7"/>
        </w:numPr>
        <w:spacing w:before="0" w:line="240" w:lineRule="auto"/>
        <w:ind w:left="720" w:hanging="360"/>
        <w:rPr/>
      </w:pPr>
      <w:r w:rsidDel="00000000" w:rsidR="00000000" w:rsidRPr="00000000">
        <w:rPr>
          <w:rtl w:val="0"/>
        </w:rPr>
        <w:t xml:space="preserve">Búsqueda rápida: encontrar requerimientos o casos específicos</w:t>
      </w:r>
    </w:p>
    <w:p w:rsidR="00000000" w:rsidDel="00000000" w:rsidP="00000000" w:rsidRDefault="00000000" w:rsidRPr="00000000" w14:paraId="00000036">
      <w:pPr>
        <w:keepLines w:val="1"/>
        <w:numPr>
          <w:ilvl w:val="0"/>
          <w:numId w:val="7"/>
        </w:numPr>
        <w:spacing w:before="0" w:line="240" w:lineRule="auto"/>
        <w:ind w:left="720" w:hanging="360"/>
        <w:rPr/>
      </w:pPr>
      <w:r w:rsidDel="00000000" w:rsidR="00000000" w:rsidRPr="00000000">
        <w:rPr>
          <w:rtl w:val="0"/>
        </w:rPr>
        <w:t xml:space="preserve">Exportación: guardar matriz en PDF/Excel (relacionado con CU-21)</w:t>
      </w:r>
    </w:p>
    <w:p w:rsidR="00000000" w:rsidDel="00000000" w:rsidP="00000000" w:rsidRDefault="00000000" w:rsidRPr="00000000" w14:paraId="00000037">
      <w:pPr>
        <w:keepLines w:val="1"/>
        <w:numPr>
          <w:ilvl w:val="0"/>
          <w:numId w:val="7"/>
        </w:numPr>
        <w:spacing w:before="0" w:line="240" w:lineRule="auto"/>
        <w:ind w:left="720" w:hanging="360"/>
        <w:rPr/>
      </w:pPr>
      <w:r w:rsidDel="00000000" w:rsidR="00000000" w:rsidRPr="00000000">
        <w:rPr>
          <w:rtl w:val="0"/>
        </w:rPr>
        <w:t xml:space="preserve">Visualización gráfica: diagramas de red o grafos de dependencias (opcional)</w:t>
      </w:r>
    </w:p>
    <w:p w:rsidR="00000000" w:rsidDel="00000000" w:rsidP="00000000" w:rsidRDefault="00000000" w:rsidRPr="00000000" w14:paraId="00000038">
      <w:pPr>
        <w:keepLines w:val="1"/>
        <w:spacing w:line="240" w:lineRule="auto"/>
        <w:ind w:left="0" w:firstLine="0"/>
        <w:rPr/>
      </w:pPr>
      <w:r w:rsidDel="00000000" w:rsidR="00000000" w:rsidRPr="00000000">
        <w:rPr>
          <w:rtl w:val="0"/>
        </w:rPr>
      </w:r>
    </w:p>
    <w:p w:rsidR="00000000" w:rsidDel="00000000" w:rsidP="00000000" w:rsidRDefault="00000000" w:rsidRPr="00000000" w14:paraId="00000039">
      <w:pPr>
        <w:keepLines w:val="1"/>
        <w:spacing w:line="240" w:lineRule="auto"/>
        <w:ind w:left="0" w:firstLine="0"/>
        <w:rPr/>
      </w:pPr>
      <w:r w:rsidDel="00000000" w:rsidR="00000000" w:rsidRPr="00000000">
        <w:rPr>
          <w:rtl w:val="0"/>
        </w:rPr>
        <w:t xml:space="preserve">La matriz de trazabilidad es crítica para:</w:t>
      </w:r>
    </w:p>
    <w:p w:rsidR="00000000" w:rsidDel="00000000" w:rsidP="00000000" w:rsidRDefault="00000000" w:rsidRPr="00000000" w14:paraId="0000003A">
      <w:pPr>
        <w:keepLines w:val="1"/>
        <w:numPr>
          <w:ilvl w:val="0"/>
          <w:numId w:val="8"/>
        </w:numPr>
        <w:spacing w:line="240" w:lineRule="auto"/>
        <w:ind w:left="720" w:hanging="360"/>
        <w:rPr/>
      </w:pPr>
      <w:r w:rsidDel="00000000" w:rsidR="00000000" w:rsidRPr="00000000">
        <w:rPr>
          <w:rtl w:val="0"/>
        </w:rPr>
        <w:t xml:space="preserve">Validar que todos los requerimientos tienen diseño de implementación</w:t>
      </w:r>
    </w:p>
    <w:p w:rsidR="00000000" w:rsidDel="00000000" w:rsidP="00000000" w:rsidRDefault="00000000" w:rsidRPr="00000000" w14:paraId="0000003B">
      <w:pPr>
        <w:keepLines w:val="1"/>
        <w:numPr>
          <w:ilvl w:val="0"/>
          <w:numId w:val="8"/>
        </w:numPr>
        <w:spacing w:before="0" w:line="240" w:lineRule="auto"/>
        <w:ind w:left="720" w:hanging="360"/>
        <w:rPr/>
      </w:pPr>
      <w:r w:rsidDel="00000000" w:rsidR="00000000" w:rsidRPr="00000000">
        <w:rPr>
          <w:rtl w:val="0"/>
        </w:rPr>
        <w:t xml:space="preserve">Asegurar que no hay casos de uso huérfanos (sin propósito de negocio)</w:t>
      </w:r>
    </w:p>
    <w:p w:rsidR="00000000" w:rsidDel="00000000" w:rsidP="00000000" w:rsidRDefault="00000000" w:rsidRPr="00000000" w14:paraId="0000003C">
      <w:pPr>
        <w:keepLines w:val="1"/>
        <w:numPr>
          <w:ilvl w:val="0"/>
          <w:numId w:val="8"/>
        </w:numPr>
        <w:spacing w:before="0" w:line="240" w:lineRule="auto"/>
        <w:ind w:left="720" w:hanging="360"/>
        <w:rPr/>
      </w:pPr>
      <w:r w:rsidDel="00000000" w:rsidR="00000000" w:rsidRPr="00000000">
        <w:rPr>
          <w:rtl w:val="0"/>
        </w:rPr>
        <w:t xml:space="preserve">Análisis de impacto ante cambios</w:t>
      </w:r>
    </w:p>
    <w:p w:rsidR="00000000" w:rsidDel="00000000" w:rsidP="00000000" w:rsidRDefault="00000000" w:rsidRPr="00000000" w14:paraId="0000003D">
      <w:pPr>
        <w:keepLines w:val="1"/>
        <w:numPr>
          <w:ilvl w:val="0"/>
          <w:numId w:val="8"/>
        </w:numPr>
        <w:spacing w:before="0" w:line="240" w:lineRule="auto"/>
        <w:ind w:left="720" w:hanging="360"/>
        <w:rPr/>
      </w:pPr>
      <w:r w:rsidDel="00000000" w:rsidR="00000000" w:rsidRPr="00000000">
        <w:rPr>
          <w:rtl w:val="0"/>
        </w:rPr>
        <w:t xml:space="preserve">Auditorías y cumplimiento de estándares</w:t>
      </w:r>
    </w:p>
    <w:p w:rsidR="00000000" w:rsidDel="00000000" w:rsidP="00000000" w:rsidRDefault="00000000" w:rsidRPr="00000000" w14:paraId="0000003E">
      <w:pPr>
        <w:keepLines w:val="1"/>
        <w:numPr>
          <w:ilvl w:val="0"/>
          <w:numId w:val="8"/>
        </w:numPr>
        <w:spacing w:before="0" w:line="240" w:lineRule="auto"/>
        <w:ind w:left="720" w:hanging="360"/>
        <w:rPr/>
      </w:pPr>
      <w:r w:rsidDel="00000000" w:rsidR="00000000" w:rsidRPr="00000000">
        <w:rPr>
          <w:rtl w:val="0"/>
        </w:rPr>
        <w:t xml:space="preserve">Presentaciones a stakeholders</w:t>
      </w:r>
    </w:p>
    <w:p w:rsidR="00000000" w:rsidDel="00000000" w:rsidP="00000000" w:rsidRDefault="00000000" w:rsidRPr="00000000" w14:paraId="0000003F">
      <w:pPr>
        <w:keepLines w:val="1"/>
        <w:spacing w:line="240" w:lineRule="auto"/>
        <w:ind w:left="720" w:firstLine="0"/>
        <w:rPr/>
      </w:pPr>
      <w:r w:rsidDel="00000000" w:rsidR="00000000" w:rsidRPr="00000000">
        <w:rPr>
          <w:rtl w:val="0"/>
        </w:rPr>
      </w:r>
    </w:p>
    <w:p w:rsidR="00000000" w:rsidDel="00000000" w:rsidP="00000000" w:rsidRDefault="00000000" w:rsidRPr="00000000" w14:paraId="00000040">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8d8e757h9wzy" w:id="3"/>
      <w:bookmarkEnd w:id="3"/>
      <w:r w:rsidDel="00000000" w:rsidR="00000000" w:rsidRPr="00000000">
        <w:rPr>
          <w:rFonts w:ascii="Cambria" w:cs="Cambria" w:eastAsia="Cambria" w:hAnsi="Cambria"/>
          <w:b w:val="1"/>
          <w:color w:val="365f91"/>
          <w:sz w:val="28"/>
          <w:szCs w:val="28"/>
          <w:rtl w:val="0"/>
        </w:rPr>
        <w:t xml:space="preserve">Actores del CU</w:t>
      </w:r>
    </w:p>
    <w:p w:rsidR="00000000" w:rsidDel="00000000" w:rsidP="00000000" w:rsidRDefault="00000000" w:rsidRPr="00000000" w14:paraId="00000041">
      <w:pPr>
        <w:numPr>
          <w:ilvl w:val="0"/>
          <w:numId w:val="4"/>
        </w:numPr>
        <w:tabs>
          <w:tab w:val="left" w:leader="none" w:pos="0"/>
        </w:tabs>
        <w:spacing w:before="0" w:line="240" w:lineRule="auto"/>
        <w:ind w:left="720" w:hanging="360"/>
        <w:jc w:val="both"/>
        <w:rPr/>
      </w:pPr>
      <w:r w:rsidDel="00000000" w:rsidR="00000000" w:rsidRPr="00000000">
        <w:rPr>
          <w:rtl w:val="0"/>
        </w:rPr>
        <w:t xml:space="preserve">Todos los usuarios del proyecto (lectura)</w:t>
      </w:r>
    </w:p>
    <w:p w:rsidR="00000000" w:rsidDel="00000000" w:rsidP="00000000" w:rsidRDefault="00000000" w:rsidRPr="00000000" w14:paraId="00000042">
      <w:pPr>
        <w:tabs>
          <w:tab w:val="left" w:leader="none" w:pos="0"/>
        </w:tabs>
        <w:ind w:left="0" w:firstLine="0"/>
        <w:jc w:val="both"/>
        <w:rPr>
          <w:i w:val="1"/>
          <w:color w:val="548dd4"/>
        </w:rPr>
      </w:pPr>
      <w:r w:rsidDel="00000000" w:rsidR="00000000" w:rsidRPr="00000000">
        <w:rPr>
          <w:rtl w:val="0"/>
        </w:rPr>
      </w:r>
    </w:p>
    <w:p w:rsidR="00000000" w:rsidDel="00000000" w:rsidP="00000000" w:rsidRDefault="00000000" w:rsidRPr="00000000" w14:paraId="00000043">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2l3pdn20bqdg" w:id="4"/>
      <w:bookmarkEnd w:id="4"/>
      <w:r w:rsidDel="00000000" w:rsidR="00000000" w:rsidRPr="00000000">
        <w:rPr>
          <w:rFonts w:ascii="Cambria" w:cs="Cambria" w:eastAsia="Cambria" w:hAnsi="Cambria"/>
          <w:b w:val="1"/>
          <w:color w:val="365f91"/>
          <w:sz w:val="28"/>
          <w:szCs w:val="28"/>
          <w:rtl w:val="0"/>
        </w:rPr>
        <w:t xml:space="preserve">Precondiciones </w:t>
      </w:r>
    </w:p>
    <w:p w:rsidR="00000000" w:rsidDel="00000000" w:rsidP="00000000" w:rsidRDefault="00000000" w:rsidRPr="00000000" w14:paraId="00000044">
      <w:pPr>
        <w:numPr>
          <w:ilvl w:val="0"/>
          <w:numId w:val="6"/>
        </w:numPr>
        <w:tabs>
          <w:tab w:val="left" w:leader="none" w:pos="0"/>
        </w:tabs>
        <w:spacing w:before="0" w:line="240" w:lineRule="auto"/>
        <w:ind w:left="720" w:hanging="360"/>
        <w:jc w:val="both"/>
        <w:rPr/>
      </w:pPr>
      <w:r w:rsidDel="00000000" w:rsidR="00000000" w:rsidRPr="00000000">
        <w:rPr>
          <w:rtl w:val="0"/>
        </w:rPr>
        <w:t xml:space="preserve">Proyecto existente.</w:t>
      </w:r>
    </w:p>
    <w:p w:rsidR="00000000" w:rsidDel="00000000" w:rsidP="00000000" w:rsidRDefault="00000000" w:rsidRPr="00000000" w14:paraId="00000045">
      <w:pPr>
        <w:numPr>
          <w:ilvl w:val="0"/>
          <w:numId w:val="6"/>
        </w:numPr>
        <w:tabs>
          <w:tab w:val="left" w:leader="none" w:pos="0"/>
        </w:tabs>
        <w:spacing w:before="0" w:line="240" w:lineRule="auto"/>
        <w:ind w:left="720" w:hanging="360"/>
        <w:jc w:val="both"/>
        <w:rPr/>
      </w:pPr>
      <w:r w:rsidDel="00000000" w:rsidR="00000000" w:rsidRPr="00000000">
        <w:rPr>
          <w:rtl w:val="0"/>
        </w:rPr>
        <w:t xml:space="preserve">Al menos un requerimiento o caso de uso creado.</w:t>
      </w:r>
    </w:p>
    <w:p w:rsidR="00000000" w:rsidDel="00000000" w:rsidP="00000000" w:rsidRDefault="00000000" w:rsidRPr="00000000" w14:paraId="00000046">
      <w:pPr>
        <w:numPr>
          <w:ilvl w:val="0"/>
          <w:numId w:val="6"/>
        </w:numPr>
        <w:tabs>
          <w:tab w:val="left" w:leader="none" w:pos="0"/>
        </w:tabs>
        <w:spacing w:before="0" w:line="240" w:lineRule="auto"/>
        <w:ind w:left="720" w:hanging="360"/>
        <w:jc w:val="both"/>
        <w:rPr/>
      </w:pPr>
      <w:r w:rsidDel="00000000" w:rsidR="00000000" w:rsidRPr="00000000">
        <w:rPr>
          <w:rtl w:val="0"/>
        </w:rPr>
        <w:t xml:space="preserve">Usuario autenticado con acceso al proyecto.</w:t>
      </w:r>
    </w:p>
    <w:p w:rsidR="00000000" w:rsidDel="00000000" w:rsidP="00000000" w:rsidRDefault="00000000" w:rsidRPr="00000000" w14:paraId="00000047">
      <w:pPr>
        <w:tabs>
          <w:tab w:val="left" w:leader="none" w:pos="0"/>
        </w:tabs>
        <w:ind w:left="115" w:hanging="5"/>
        <w:jc w:val="both"/>
        <w:rPr>
          <w:color w:val="548dd4"/>
        </w:rPr>
      </w:pPr>
      <w:r w:rsidDel="00000000" w:rsidR="00000000" w:rsidRPr="00000000">
        <w:rPr>
          <w:rtl w:val="0"/>
        </w:rPr>
      </w:r>
    </w:p>
    <w:p w:rsidR="00000000" w:rsidDel="00000000" w:rsidP="00000000" w:rsidRDefault="00000000" w:rsidRPr="00000000" w14:paraId="00000048">
      <w:pPr>
        <w:tabs>
          <w:tab w:val="left" w:leader="none" w:pos="0"/>
        </w:tabs>
        <w:ind w:left="115" w:hanging="5"/>
        <w:jc w:val="both"/>
        <w:rPr>
          <w:i w:val="1"/>
          <w:color w:val="548dd4"/>
        </w:rPr>
      </w:pPr>
      <w:r w:rsidDel="00000000" w:rsidR="00000000" w:rsidRPr="00000000">
        <w:rPr>
          <w:rtl w:val="0"/>
        </w:rPr>
      </w:r>
    </w:p>
    <w:p w:rsidR="00000000" w:rsidDel="00000000" w:rsidP="00000000" w:rsidRDefault="00000000" w:rsidRPr="00000000" w14:paraId="00000049">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uwqwhiak2a5" w:id="5"/>
      <w:bookmarkEnd w:id="5"/>
      <w:r w:rsidDel="00000000" w:rsidR="00000000" w:rsidRPr="00000000">
        <w:rPr>
          <w:rFonts w:ascii="Cambria" w:cs="Cambria" w:eastAsia="Cambria" w:hAnsi="Cambria"/>
          <w:b w:val="1"/>
          <w:color w:val="365f91"/>
          <w:sz w:val="28"/>
          <w:szCs w:val="28"/>
          <w:rtl w:val="0"/>
        </w:rPr>
        <w:t xml:space="preserve">Flujo de Eventos Normal</w:t>
      </w:r>
    </w:p>
    <w:p w:rsidR="00000000" w:rsidDel="00000000" w:rsidP="00000000" w:rsidRDefault="00000000" w:rsidRPr="00000000" w14:paraId="0000004A">
      <w:pPr>
        <w:numPr>
          <w:ilvl w:val="0"/>
          <w:numId w:val="10"/>
        </w:numPr>
        <w:tabs>
          <w:tab w:val="left" w:leader="none" w:pos="0"/>
        </w:tabs>
        <w:spacing w:after="0" w:afterAutospacing="0"/>
        <w:ind w:left="720" w:hanging="360"/>
        <w:rPr>
          <w:u w:val="none"/>
        </w:rPr>
      </w:pPr>
      <w:bookmarkStart w:colFirst="0" w:colLast="0" w:name="_heading=h.xzd98c8purpa" w:id="6"/>
      <w:bookmarkEnd w:id="6"/>
      <w:r w:rsidDel="00000000" w:rsidR="00000000" w:rsidRPr="00000000">
        <w:rPr>
          <w:rtl w:val="0"/>
        </w:rPr>
        <w:t xml:space="preserve">El usuario hace click en la opción “Trazabilidad”.</w:t>
      </w:r>
    </w:p>
    <w:p w:rsidR="00000000" w:rsidDel="00000000" w:rsidP="00000000" w:rsidRDefault="00000000" w:rsidRPr="00000000" w14:paraId="0000004B">
      <w:pPr>
        <w:numPr>
          <w:ilvl w:val="0"/>
          <w:numId w:val="10"/>
        </w:numPr>
        <w:tabs>
          <w:tab w:val="left" w:leader="none" w:pos="0"/>
        </w:tabs>
        <w:spacing w:after="0" w:afterAutospacing="0" w:before="0" w:beforeAutospacing="0"/>
        <w:ind w:left="720" w:hanging="360"/>
        <w:rPr>
          <w:u w:val="none"/>
        </w:rPr>
      </w:pPr>
      <w:bookmarkStart w:colFirst="0" w:colLast="0" w:name="_heading=h.m2s3eqtgu8x7" w:id="7"/>
      <w:bookmarkEnd w:id="7"/>
      <w:r w:rsidDel="00000000" w:rsidR="00000000" w:rsidRPr="00000000">
        <w:rPr>
          <w:rtl w:val="0"/>
        </w:rPr>
        <w:t xml:space="preserve">El sistema calcula estadísticas de trazabilidad.(Total REQ/CU, % de cobertura, REQ/CU huérfanos, etc.).</w:t>
      </w:r>
    </w:p>
    <w:p w:rsidR="00000000" w:rsidDel="00000000" w:rsidP="00000000" w:rsidRDefault="00000000" w:rsidRPr="00000000" w14:paraId="0000004C">
      <w:pPr>
        <w:numPr>
          <w:ilvl w:val="0"/>
          <w:numId w:val="10"/>
        </w:numPr>
        <w:tabs>
          <w:tab w:val="left" w:leader="none" w:pos="0"/>
        </w:tabs>
        <w:spacing w:after="0" w:afterAutospacing="0" w:before="0" w:beforeAutospacing="0"/>
        <w:ind w:left="720" w:hanging="360"/>
        <w:rPr>
          <w:u w:val="none"/>
        </w:rPr>
      </w:pPr>
      <w:bookmarkStart w:colFirst="0" w:colLast="0" w:name="_heading=h.iced40kmqshi" w:id="8"/>
      <w:bookmarkEnd w:id="8"/>
      <w:r w:rsidDel="00000000" w:rsidR="00000000" w:rsidRPr="00000000">
        <w:rPr>
          <w:rtl w:val="0"/>
        </w:rPr>
        <w:t xml:space="preserve">El sistema genera la Matriz de Trazabilidad en formato de tabla bidireccional (Filas: Requerimientos; Columnas: Casos de Uso).</w:t>
      </w:r>
    </w:p>
    <w:p w:rsidR="00000000" w:rsidDel="00000000" w:rsidP="00000000" w:rsidRDefault="00000000" w:rsidRPr="00000000" w14:paraId="0000004D">
      <w:pPr>
        <w:numPr>
          <w:ilvl w:val="0"/>
          <w:numId w:val="10"/>
        </w:numPr>
        <w:tabs>
          <w:tab w:val="left" w:leader="none" w:pos="0"/>
        </w:tabs>
        <w:spacing w:after="0" w:afterAutospacing="0" w:before="0" w:beforeAutospacing="0"/>
        <w:ind w:left="720" w:hanging="360"/>
        <w:rPr>
          <w:u w:val="none"/>
        </w:rPr>
      </w:pPr>
      <w:bookmarkStart w:colFirst="0" w:colLast="0" w:name="_heading=h.dn4uvxijr8zc" w:id="9"/>
      <w:bookmarkEnd w:id="9"/>
      <w:r w:rsidDel="00000000" w:rsidR="00000000" w:rsidRPr="00000000">
        <w:rPr>
          <w:rtl w:val="0"/>
        </w:rPr>
        <w:t xml:space="preserve">El sistema muestra la tabla HTML interactiva, destacando visualmente los artefactos huérfanos (filas/columnas en rojo/amarillo) y mostrando una alerta crítica si detecta requerimientos críticos sin vinculación.</w:t>
      </w:r>
    </w:p>
    <w:p w:rsidR="00000000" w:rsidDel="00000000" w:rsidP="00000000" w:rsidRDefault="00000000" w:rsidRPr="00000000" w14:paraId="0000004E">
      <w:pPr>
        <w:numPr>
          <w:ilvl w:val="0"/>
          <w:numId w:val="10"/>
        </w:numPr>
        <w:tabs>
          <w:tab w:val="left" w:leader="none" w:pos="0"/>
        </w:tabs>
        <w:spacing w:after="0" w:afterAutospacing="0" w:before="0" w:beforeAutospacing="0"/>
        <w:ind w:left="720" w:hanging="360"/>
        <w:rPr>
          <w:u w:val="none"/>
        </w:rPr>
      </w:pPr>
      <w:bookmarkStart w:colFirst="0" w:colLast="0" w:name="_heading=h.gtg95rh1y3l" w:id="10"/>
      <w:bookmarkEnd w:id="10"/>
      <w:r w:rsidDel="00000000" w:rsidR="00000000" w:rsidRPr="00000000">
        <w:rPr>
          <w:rtl w:val="0"/>
        </w:rPr>
        <w:t xml:space="preserve">El usuario navega por la matriz, utilizando filtros, búsqueda y las opciones interactivas.</w:t>
      </w:r>
    </w:p>
    <w:p w:rsidR="00000000" w:rsidDel="00000000" w:rsidP="00000000" w:rsidRDefault="00000000" w:rsidRPr="00000000" w14:paraId="0000004F">
      <w:pPr>
        <w:numPr>
          <w:ilvl w:val="0"/>
          <w:numId w:val="10"/>
        </w:numPr>
        <w:tabs>
          <w:tab w:val="left" w:leader="none" w:pos="0"/>
        </w:tabs>
        <w:spacing w:before="0" w:beforeAutospacing="0"/>
        <w:ind w:left="720" w:hanging="360"/>
        <w:rPr>
          <w:u w:val="none"/>
        </w:rPr>
      </w:pPr>
      <w:bookmarkStart w:colFirst="0" w:colLast="0" w:name="_heading=h.kblz7sgqup7m" w:id="11"/>
      <w:bookmarkEnd w:id="11"/>
      <w:r w:rsidDel="00000000" w:rsidR="00000000" w:rsidRPr="00000000">
        <w:rPr>
          <w:rtl w:val="0"/>
        </w:rPr>
        <w:t xml:space="preserve">El usuario regresa a la vista principal del proyecto. El CU finaliza.</w:t>
      </w:r>
    </w:p>
    <w:p w:rsidR="00000000" w:rsidDel="00000000" w:rsidP="00000000" w:rsidRDefault="00000000" w:rsidRPr="00000000" w14:paraId="00000050">
      <w:pPr>
        <w:tabs>
          <w:tab w:val="left" w:leader="none" w:pos="0"/>
        </w:tabs>
        <w:spacing w:before="0" w:line="240" w:lineRule="auto"/>
        <w:ind w:left="115" w:hanging="5"/>
        <w:jc w:val="both"/>
        <w:rPr/>
      </w:pPr>
      <w:r w:rsidDel="00000000" w:rsidR="00000000" w:rsidRPr="00000000">
        <w:rPr>
          <w:rtl w:val="0"/>
        </w:rPr>
      </w:r>
    </w:p>
    <w:p w:rsidR="00000000" w:rsidDel="00000000" w:rsidP="00000000" w:rsidRDefault="00000000" w:rsidRPr="00000000" w14:paraId="00000051">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qklkbodyduyc" w:id="12"/>
      <w:bookmarkEnd w:id="12"/>
      <w:r w:rsidDel="00000000" w:rsidR="00000000" w:rsidRPr="00000000">
        <w:rPr>
          <w:rFonts w:ascii="Cambria" w:cs="Cambria" w:eastAsia="Cambria" w:hAnsi="Cambria"/>
          <w:b w:val="1"/>
          <w:color w:val="365f91"/>
          <w:sz w:val="28"/>
          <w:szCs w:val="28"/>
          <w:rtl w:val="0"/>
        </w:rPr>
        <w:t xml:space="preserve">Poscondiciones </w:t>
      </w:r>
    </w:p>
    <w:p w:rsidR="00000000" w:rsidDel="00000000" w:rsidP="00000000" w:rsidRDefault="00000000" w:rsidRPr="00000000" w14:paraId="00000052">
      <w:pPr>
        <w:numPr>
          <w:ilvl w:val="0"/>
          <w:numId w:val="5"/>
        </w:numPr>
        <w:tabs>
          <w:tab w:val="left" w:leader="none" w:pos="0"/>
        </w:tabs>
        <w:ind w:left="720" w:hanging="360"/>
        <w:jc w:val="both"/>
        <w:rPr/>
      </w:pPr>
      <w:r w:rsidDel="00000000" w:rsidR="00000000" w:rsidRPr="00000000">
        <w:rPr>
          <w:rtl w:val="0"/>
        </w:rPr>
        <w:t xml:space="preserve">Matriz de trazabilidad visualizada</w:t>
      </w:r>
    </w:p>
    <w:p w:rsidR="00000000" w:rsidDel="00000000" w:rsidP="00000000" w:rsidRDefault="00000000" w:rsidRPr="00000000" w14:paraId="00000053">
      <w:pPr>
        <w:numPr>
          <w:ilvl w:val="0"/>
          <w:numId w:val="5"/>
        </w:numPr>
        <w:tabs>
          <w:tab w:val="left" w:leader="none" w:pos="0"/>
        </w:tabs>
        <w:spacing w:before="0" w:lineRule="auto"/>
        <w:ind w:left="720" w:hanging="360"/>
        <w:jc w:val="both"/>
        <w:rPr/>
      </w:pPr>
      <w:r w:rsidDel="00000000" w:rsidR="00000000" w:rsidRPr="00000000">
        <w:rPr>
          <w:rtl w:val="0"/>
        </w:rPr>
        <w:t xml:space="preserve">Sin cambios en la base de datos (solo lectura)</w:t>
      </w:r>
    </w:p>
    <w:p w:rsidR="00000000" w:rsidDel="00000000" w:rsidP="00000000" w:rsidRDefault="00000000" w:rsidRPr="00000000" w14:paraId="00000054">
      <w:pPr>
        <w:numPr>
          <w:ilvl w:val="0"/>
          <w:numId w:val="5"/>
        </w:numPr>
        <w:tabs>
          <w:tab w:val="left" w:leader="none" w:pos="0"/>
        </w:tabs>
        <w:spacing w:before="0" w:lineRule="auto"/>
        <w:ind w:left="720" w:hanging="360"/>
        <w:jc w:val="both"/>
        <w:rPr/>
      </w:pPr>
      <w:r w:rsidDel="00000000" w:rsidR="00000000" w:rsidRPr="00000000">
        <w:rPr>
          <w:rtl w:val="0"/>
        </w:rPr>
        <w:t xml:space="preserve">Usuario puede navegar a detalles de requerimientos/casos</w:t>
      </w:r>
    </w:p>
    <w:p w:rsidR="00000000" w:rsidDel="00000000" w:rsidP="00000000" w:rsidRDefault="00000000" w:rsidRPr="00000000" w14:paraId="00000055">
      <w:pPr>
        <w:numPr>
          <w:ilvl w:val="0"/>
          <w:numId w:val="5"/>
        </w:numPr>
        <w:tabs>
          <w:tab w:val="left" w:leader="none" w:pos="0"/>
        </w:tabs>
        <w:spacing w:before="0" w:lineRule="auto"/>
        <w:ind w:left="720" w:hanging="360"/>
        <w:jc w:val="both"/>
        <w:rPr/>
      </w:pPr>
      <w:r w:rsidDel="00000000" w:rsidR="00000000" w:rsidRPr="00000000">
        <w:rPr>
          <w:rtl w:val="0"/>
        </w:rPr>
        <w:t xml:space="preserve">Estadísticas de cobertura calculadas</w:t>
      </w:r>
    </w:p>
    <w:p w:rsidR="00000000" w:rsidDel="00000000" w:rsidP="00000000" w:rsidRDefault="00000000" w:rsidRPr="00000000" w14:paraId="00000056">
      <w:pPr>
        <w:tabs>
          <w:tab w:val="left" w:leader="none" w:pos="0"/>
        </w:tabs>
        <w:ind w:left="115" w:hanging="5"/>
        <w:jc w:val="both"/>
        <w:rPr>
          <w:i w:val="1"/>
          <w:color w:val="548dd4"/>
        </w:rPr>
      </w:pPr>
      <w:r w:rsidDel="00000000" w:rsidR="00000000" w:rsidRPr="00000000">
        <w:rPr>
          <w:rtl w:val="0"/>
        </w:rPr>
      </w:r>
    </w:p>
    <w:p w:rsidR="00000000" w:rsidDel="00000000" w:rsidP="00000000" w:rsidRDefault="00000000" w:rsidRPr="00000000" w14:paraId="00000057">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wt06u3iebmjf" w:id="13"/>
      <w:bookmarkEnd w:id="13"/>
      <w:r w:rsidDel="00000000" w:rsidR="00000000" w:rsidRPr="00000000">
        <w:rPr>
          <w:rFonts w:ascii="Cambria" w:cs="Cambria" w:eastAsia="Cambria" w:hAnsi="Cambria"/>
          <w:b w:val="1"/>
          <w:color w:val="365f91"/>
          <w:sz w:val="28"/>
          <w:szCs w:val="28"/>
          <w:rtl w:val="0"/>
        </w:rPr>
        <w:t xml:space="preserve">Flujo de Eventos Alternativo</w:t>
      </w:r>
    </w:p>
    <w:p w:rsidR="00000000" w:rsidDel="00000000" w:rsidP="00000000" w:rsidRDefault="00000000" w:rsidRPr="00000000" w14:paraId="00000058">
      <w:pPr>
        <w:tabs>
          <w:tab w:val="left" w:leader="none" w:pos="0"/>
        </w:tabs>
        <w:spacing w:before="0" w:line="240" w:lineRule="auto"/>
        <w:ind w:left="115" w:hanging="5"/>
        <w:jc w:val="both"/>
        <w:rPr/>
      </w:pPr>
      <w:r w:rsidDel="00000000" w:rsidR="00000000" w:rsidRPr="00000000">
        <w:rPr>
          <w:rtl w:val="0"/>
        </w:rPr>
      </w:r>
    </w:p>
    <w:p w:rsidR="00000000" w:rsidDel="00000000" w:rsidP="00000000" w:rsidRDefault="00000000" w:rsidRPr="00000000" w14:paraId="00000059">
      <w:pPr>
        <w:tabs>
          <w:tab w:val="left" w:leader="none" w:pos="0"/>
        </w:tabs>
        <w:spacing w:after="200" w:before="0" w:line="240" w:lineRule="auto"/>
        <w:ind w:left="115" w:hanging="5"/>
        <w:jc w:val="both"/>
        <w:rPr>
          <w:b w:val="1"/>
        </w:rPr>
      </w:pPr>
      <w:r w:rsidDel="00000000" w:rsidR="00000000" w:rsidRPr="00000000">
        <w:rPr>
          <w:b w:val="1"/>
          <w:rtl w:val="0"/>
        </w:rPr>
        <w:t xml:space="preserve">5a. </w:t>
      </w:r>
      <w:r w:rsidDel="00000000" w:rsidR="00000000" w:rsidRPr="00000000">
        <w:rPr>
          <w:b w:val="1"/>
          <w:u w:val="single"/>
          <w:rtl w:val="0"/>
        </w:rPr>
        <w:t xml:space="preserve">Vista de Tabla Interactiva</w:t>
      </w:r>
      <w:r w:rsidDel="00000000" w:rsidR="00000000" w:rsidRPr="00000000">
        <w:rPr>
          <w:rtl w:val="0"/>
        </w:rPr>
      </w:r>
    </w:p>
    <w:p w:rsidR="00000000" w:rsidDel="00000000" w:rsidP="00000000" w:rsidRDefault="00000000" w:rsidRPr="00000000" w14:paraId="0000005A">
      <w:pPr>
        <w:numPr>
          <w:ilvl w:val="0"/>
          <w:numId w:val="9"/>
        </w:numPr>
        <w:tabs>
          <w:tab w:val="left" w:leader="none" w:pos="0"/>
        </w:tabs>
        <w:spacing w:before="0" w:line="240" w:lineRule="auto"/>
        <w:ind w:left="720" w:hanging="360"/>
        <w:jc w:val="both"/>
        <w:rPr>
          <w:u w:val="none"/>
        </w:rPr>
      </w:pPr>
      <w:r w:rsidDel="00000000" w:rsidR="00000000" w:rsidRPr="00000000">
        <w:rPr>
          <w:rtl w:val="0"/>
        </w:rPr>
        <w:t xml:space="preserve">El sistema muestra un tooltip con detalles al pasar el mouse sobre una celda vinculada (✓). </w:t>
      </w:r>
    </w:p>
    <w:p w:rsidR="00000000" w:rsidDel="00000000" w:rsidP="00000000" w:rsidRDefault="00000000" w:rsidRPr="00000000" w14:paraId="0000005B">
      <w:pPr>
        <w:numPr>
          <w:ilvl w:val="0"/>
          <w:numId w:val="9"/>
        </w:numPr>
        <w:tabs>
          <w:tab w:val="left" w:leader="none" w:pos="0"/>
        </w:tabs>
        <w:spacing w:before="0" w:line="240" w:lineRule="auto"/>
        <w:ind w:left="720" w:hanging="360"/>
        <w:jc w:val="both"/>
        <w:rPr>
          <w:u w:val="none"/>
        </w:rPr>
      </w:pPr>
      <w:r w:rsidDel="00000000" w:rsidR="00000000" w:rsidRPr="00000000">
        <w:rPr>
          <w:rtl w:val="0"/>
        </w:rPr>
        <w:t xml:space="preserve">El usuario puede ordenar y filtrar por filas/columnas.</w:t>
      </w:r>
    </w:p>
    <w:p w:rsidR="00000000" w:rsidDel="00000000" w:rsidP="00000000" w:rsidRDefault="00000000" w:rsidRPr="00000000" w14:paraId="0000005C">
      <w:pPr>
        <w:numPr>
          <w:ilvl w:val="0"/>
          <w:numId w:val="9"/>
        </w:numPr>
        <w:tabs>
          <w:tab w:val="left" w:leader="none" w:pos="0"/>
        </w:tabs>
        <w:spacing w:before="0" w:line="240" w:lineRule="auto"/>
        <w:ind w:left="720" w:hanging="360"/>
        <w:jc w:val="both"/>
        <w:rPr>
          <w:u w:val="none"/>
        </w:rPr>
      </w:pPr>
      <w:r w:rsidDel="00000000" w:rsidR="00000000" w:rsidRPr="00000000">
        <w:rPr>
          <w:rtl w:val="0"/>
        </w:rPr>
        <w:t xml:space="preserve">Finaliza el CU. </w:t>
      </w:r>
    </w:p>
    <w:p w:rsidR="00000000" w:rsidDel="00000000" w:rsidP="00000000" w:rsidRDefault="00000000" w:rsidRPr="00000000" w14:paraId="0000005D">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5E">
      <w:pPr>
        <w:spacing w:after="200" w:before="0" w:line="240" w:lineRule="auto"/>
        <w:ind w:left="0"/>
        <w:jc w:val="both"/>
        <w:rPr/>
      </w:pPr>
      <w:r w:rsidDel="00000000" w:rsidR="00000000" w:rsidRPr="00000000">
        <w:rPr>
          <w:b w:val="1"/>
          <w:rtl w:val="0"/>
        </w:rPr>
        <w:t xml:space="preserve">5b. </w:t>
      </w:r>
      <w:r w:rsidDel="00000000" w:rsidR="00000000" w:rsidRPr="00000000">
        <w:rPr>
          <w:b w:val="1"/>
          <w:u w:val="single"/>
          <w:rtl w:val="0"/>
        </w:rPr>
        <w:t xml:space="preserve">Vista de Lista Agrupada</w:t>
      </w:r>
      <w:r w:rsidDel="00000000" w:rsidR="00000000" w:rsidRPr="00000000">
        <w:rPr>
          <w:rtl w:val="0"/>
        </w:rPr>
      </w:r>
    </w:p>
    <w:p w:rsidR="00000000" w:rsidDel="00000000" w:rsidP="00000000" w:rsidRDefault="00000000" w:rsidRPr="00000000" w14:paraId="0000005F">
      <w:pPr>
        <w:numPr>
          <w:ilvl w:val="0"/>
          <w:numId w:val="1"/>
        </w:numPr>
        <w:spacing w:before="0" w:line="240" w:lineRule="auto"/>
        <w:ind w:left="720" w:hanging="360"/>
        <w:jc w:val="both"/>
        <w:rPr>
          <w:u w:val="none"/>
        </w:rPr>
      </w:pPr>
      <w:r w:rsidDel="00000000" w:rsidR="00000000" w:rsidRPr="00000000">
        <w:rPr>
          <w:rtl w:val="0"/>
        </w:rPr>
        <w:t xml:space="preserve">El usuario selecciona "Vista de lista". </w:t>
      </w:r>
    </w:p>
    <w:p w:rsidR="00000000" w:rsidDel="00000000" w:rsidP="00000000" w:rsidRDefault="00000000" w:rsidRPr="00000000" w14:paraId="00000060">
      <w:pPr>
        <w:numPr>
          <w:ilvl w:val="0"/>
          <w:numId w:val="1"/>
        </w:numPr>
        <w:spacing w:before="0" w:line="240" w:lineRule="auto"/>
        <w:ind w:left="720" w:hanging="360"/>
        <w:jc w:val="both"/>
        <w:rPr>
          <w:u w:val="none"/>
        </w:rPr>
      </w:pPr>
      <w:r w:rsidDel="00000000" w:rsidR="00000000" w:rsidRPr="00000000">
        <w:rPr>
          <w:rtl w:val="0"/>
        </w:rPr>
        <w:t xml:space="preserve">El sistema agrupa los artefactos en tres secciones: Artefactos Vinculados, Requerimientos Huérfanos y Casos de Uso Huérfanos, permitiendo expandir/colapsar secciones.</w:t>
      </w:r>
    </w:p>
    <w:p w:rsidR="00000000" w:rsidDel="00000000" w:rsidP="00000000" w:rsidRDefault="00000000" w:rsidRPr="00000000" w14:paraId="00000061">
      <w:pPr>
        <w:numPr>
          <w:ilvl w:val="0"/>
          <w:numId w:val="1"/>
        </w:numPr>
        <w:tabs>
          <w:tab w:val="left" w:leader="none" w:pos="0"/>
        </w:tabs>
        <w:spacing w:before="0" w:line="240" w:lineRule="auto"/>
        <w:ind w:left="720" w:hanging="360"/>
        <w:jc w:val="both"/>
      </w:pPr>
      <w:r w:rsidDel="00000000" w:rsidR="00000000" w:rsidRPr="00000000">
        <w:rPr>
          <w:rtl w:val="0"/>
        </w:rPr>
        <w:t xml:space="preserve">Finaliza el CU. </w:t>
      </w:r>
    </w:p>
    <w:p w:rsidR="00000000" w:rsidDel="00000000" w:rsidP="00000000" w:rsidRDefault="00000000" w:rsidRPr="00000000" w14:paraId="00000062">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63">
      <w:pPr>
        <w:spacing w:before="0" w:line="240" w:lineRule="auto"/>
        <w:ind w:left="0"/>
        <w:jc w:val="both"/>
        <w:rPr/>
      </w:pPr>
      <w:r w:rsidDel="00000000" w:rsidR="00000000" w:rsidRPr="00000000">
        <w:rPr>
          <w:b w:val="1"/>
          <w:rtl w:val="0"/>
        </w:rPr>
        <w:t xml:space="preserve">5c. </w:t>
      </w:r>
      <w:r w:rsidDel="00000000" w:rsidR="00000000" w:rsidRPr="00000000">
        <w:rPr>
          <w:b w:val="1"/>
          <w:u w:val="single"/>
          <w:rtl w:val="0"/>
        </w:rPr>
        <w:t xml:space="preserve">Vista de Grafo</w:t>
      </w:r>
      <w:r w:rsidDel="00000000" w:rsidR="00000000" w:rsidRPr="00000000">
        <w:rPr>
          <w:rtl w:val="0"/>
        </w:rPr>
      </w:r>
    </w:p>
    <w:p w:rsidR="00000000" w:rsidDel="00000000" w:rsidP="00000000" w:rsidRDefault="00000000" w:rsidRPr="00000000" w14:paraId="00000064">
      <w:pPr>
        <w:numPr>
          <w:ilvl w:val="0"/>
          <w:numId w:val="2"/>
        </w:numPr>
        <w:spacing w:before="0" w:line="240" w:lineRule="auto"/>
        <w:ind w:left="720" w:hanging="360"/>
        <w:jc w:val="both"/>
        <w:rPr>
          <w:u w:val="none"/>
        </w:rPr>
      </w:pPr>
      <w:r w:rsidDel="00000000" w:rsidR="00000000" w:rsidRPr="00000000">
        <w:rPr>
          <w:rtl w:val="0"/>
        </w:rPr>
        <w:t xml:space="preserve">El usuario selecciona "Vista de grafo". </w:t>
      </w:r>
    </w:p>
    <w:p w:rsidR="00000000" w:rsidDel="00000000" w:rsidP="00000000" w:rsidRDefault="00000000" w:rsidRPr="00000000" w14:paraId="00000065">
      <w:pPr>
        <w:numPr>
          <w:ilvl w:val="0"/>
          <w:numId w:val="2"/>
        </w:numPr>
        <w:spacing w:before="0" w:line="240" w:lineRule="auto"/>
        <w:ind w:left="720" w:hanging="360"/>
        <w:jc w:val="both"/>
        <w:rPr>
          <w:u w:val="none"/>
        </w:rPr>
      </w:pPr>
      <w:r w:rsidDel="00000000" w:rsidR="00000000" w:rsidRPr="00000000">
        <w:rPr>
          <w:rtl w:val="0"/>
        </w:rPr>
        <w:t xml:space="preserve">El sistema genera una visualización dinámica con nodos de colores (azules: REQ, verdes: CU) y líneas de vinculación.</w:t>
      </w:r>
    </w:p>
    <w:p w:rsidR="00000000" w:rsidDel="00000000" w:rsidP="00000000" w:rsidRDefault="00000000" w:rsidRPr="00000000" w14:paraId="00000066">
      <w:pPr>
        <w:tabs>
          <w:tab w:val="left" w:leader="none" w:pos="0"/>
        </w:tabs>
        <w:spacing w:before="0" w:line="240" w:lineRule="auto"/>
        <w:ind w:left="0" w:firstLine="0"/>
        <w:jc w:val="both"/>
        <w:rPr>
          <w:b w:val="1"/>
        </w:rPr>
      </w:pPr>
      <w:r w:rsidDel="00000000" w:rsidR="00000000" w:rsidRPr="00000000">
        <w:rPr>
          <w:rtl w:val="0"/>
        </w:rPr>
      </w:r>
    </w:p>
    <w:p w:rsidR="00000000" w:rsidDel="00000000" w:rsidP="00000000" w:rsidRDefault="00000000" w:rsidRPr="00000000" w14:paraId="00000067">
      <w:pPr>
        <w:tabs>
          <w:tab w:val="left" w:leader="none" w:pos="0"/>
        </w:tabs>
        <w:spacing w:before="0" w:line="240" w:lineRule="auto"/>
        <w:ind w:left="0" w:firstLine="0"/>
        <w:jc w:val="both"/>
        <w:rPr>
          <w:b w:val="1"/>
          <w:u w:val="single"/>
        </w:rPr>
      </w:pPr>
      <w:r w:rsidDel="00000000" w:rsidR="00000000" w:rsidRPr="00000000">
        <w:rPr>
          <w:b w:val="1"/>
          <w:rtl w:val="0"/>
        </w:rPr>
        <w:t xml:space="preserve">5d. </w:t>
      </w:r>
      <w:r w:rsidDel="00000000" w:rsidR="00000000" w:rsidRPr="00000000">
        <w:rPr>
          <w:b w:val="1"/>
          <w:u w:val="single"/>
          <w:rtl w:val="0"/>
        </w:rPr>
        <w:t xml:space="preserve">Filtros dinámicos</w:t>
      </w:r>
    </w:p>
    <w:p w:rsidR="00000000" w:rsidDel="00000000" w:rsidP="00000000" w:rsidRDefault="00000000" w:rsidRPr="00000000" w14:paraId="00000068">
      <w:pPr>
        <w:numPr>
          <w:ilvl w:val="0"/>
          <w:numId w:val="3"/>
        </w:numPr>
        <w:tabs>
          <w:tab w:val="left" w:leader="none" w:pos="0"/>
        </w:tabs>
        <w:spacing w:before="0" w:line="240" w:lineRule="auto"/>
        <w:ind w:left="720" w:hanging="360"/>
        <w:jc w:val="both"/>
        <w:rPr>
          <w:u w:val="none"/>
        </w:rPr>
      </w:pPr>
      <w:r w:rsidDel="00000000" w:rsidR="00000000" w:rsidRPr="00000000">
        <w:rPr>
          <w:rtl w:val="0"/>
        </w:rPr>
        <w:t xml:space="preserve">El usuario hace clic en "Filtros". </w:t>
      </w:r>
    </w:p>
    <w:p w:rsidR="00000000" w:rsidDel="00000000" w:rsidP="00000000" w:rsidRDefault="00000000" w:rsidRPr="00000000" w14:paraId="00000069">
      <w:pPr>
        <w:numPr>
          <w:ilvl w:val="0"/>
          <w:numId w:val="3"/>
        </w:numPr>
        <w:tabs>
          <w:tab w:val="left" w:leader="none" w:pos="0"/>
        </w:tabs>
        <w:spacing w:before="0" w:line="240" w:lineRule="auto"/>
        <w:ind w:left="720" w:hanging="360"/>
        <w:jc w:val="both"/>
        <w:rPr>
          <w:u w:val="none"/>
        </w:rPr>
      </w:pPr>
      <w:r w:rsidDel="00000000" w:rsidR="00000000" w:rsidRPr="00000000">
        <w:rPr>
          <w:rtl w:val="0"/>
        </w:rPr>
        <w:t xml:space="preserve">El sistema muestra un panel lateral con opciones de filtrado detallado (por Prioridad MoSCoW, Estado, Tipo, etc.). </w:t>
      </w:r>
    </w:p>
    <w:p w:rsidR="00000000" w:rsidDel="00000000" w:rsidP="00000000" w:rsidRDefault="00000000" w:rsidRPr="00000000" w14:paraId="0000006A">
      <w:pPr>
        <w:numPr>
          <w:ilvl w:val="0"/>
          <w:numId w:val="3"/>
        </w:numPr>
        <w:tabs>
          <w:tab w:val="left" w:leader="none" w:pos="0"/>
        </w:tabs>
        <w:spacing w:before="0" w:line="240" w:lineRule="auto"/>
        <w:ind w:left="720" w:hanging="360"/>
        <w:jc w:val="both"/>
        <w:rPr>
          <w:u w:val="none"/>
        </w:rPr>
      </w:pPr>
      <w:r w:rsidDel="00000000" w:rsidR="00000000" w:rsidRPr="00000000">
        <w:rPr>
          <w:rtl w:val="0"/>
        </w:rPr>
        <w:t xml:space="preserve">El sistema actualiza la matriz en tiempo real.</w:t>
      </w:r>
    </w:p>
    <w:p w:rsidR="00000000" w:rsidDel="00000000" w:rsidP="00000000" w:rsidRDefault="00000000" w:rsidRPr="00000000" w14:paraId="0000006B">
      <w:pPr>
        <w:numPr>
          <w:ilvl w:val="0"/>
          <w:numId w:val="3"/>
        </w:numPr>
        <w:tabs>
          <w:tab w:val="left" w:leader="none" w:pos="0"/>
        </w:tabs>
        <w:spacing w:before="0" w:line="240" w:lineRule="auto"/>
        <w:ind w:left="720" w:hanging="360"/>
        <w:jc w:val="both"/>
      </w:pPr>
      <w:r w:rsidDel="00000000" w:rsidR="00000000" w:rsidRPr="00000000">
        <w:rPr>
          <w:rtl w:val="0"/>
        </w:rPr>
        <w:t xml:space="preserve">Finaliza el CU. </w:t>
      </w:r>
    </w:p>
    <w:p w:rsidR="00000000" w:rsidDel="00000000" w:rsidP="00000000" w:rsidRDefault="00000000" w:rsidRPr="00000000" w14:paraId="0000006C">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6D">
      <w:pPr>
        <w:tabs>
          <w:tab w:val="left" w:leader="none" w:pos="0"/>
        </w:tabs>
        <w:spacing w:before="0" w:line="240" w:lineRule="auto"/>
        <w:ind w:left="115" w:hanging="5"/>
        <w:jc w:val="both"/>
        <w:rPr>
          <w:b w:val="1"/>
          <w:u w:val="single"/>
        </w:rPr>
      </w:pPr>
      <w:r w:rsidDel="00000000" w:rsidR="00000000" w:rsidRPr="00000000">
        <w:rPr>
          <w:b w:val="1"/>
          <w:rtl w:val="0"/>
        </w:rPr>
        <w:t xml:space="preserve">2a. </w:t>
      </w:r>
      <w:r w:rsidDel="00000000" w:rsidR="00000000" w:rsidRPr="00000000">
        <w:rPr>
          <w:b w:val="1"/>
          <w:u w:val="single"/>
          <w:rtl w:val="0"/>
        </w:rPr>
        <w:t xml:space="preserve">Proyecto Vacío</w:t>
      </w:r>
    </w:p>
    <w:p w:rsidR="00000000" w:rsidDel="00000000" w:rsidP="00000000" w:rsidRDefault="00000000" w:rsidRPr="00000000" w14:paraId="0000006E">
      <w:pPr>
        <w:numPr>
          <w:ilvl w:val="0"/>
          <w:numId w:val="11"/>
        </w:numPr>
        <w:tabs>
          <w:tab w:val="left" w:leader="none" w:pos="0"/>
        </w:tabs>
        <w:spacing w:before="0" w:line="240" w:lineRule="auto"/>
        <w:ind w:left="720" w:hanging="360"/>
        <w:jc w:val="both"/>
        <w:rPr>
          <w:u w:val="none"/>
        </w:rPr>
      </w:pPr>
      <w:r w:rsidDel="00000000" w:rsidR="00000000" w:rsidRPr="00000000">
        <w:rPr>
          <w:rtl w:val="0"/>
        </w:rPr>
        <w:t xml:space="preserve">El sistema muestra un mensaje de error: "No hay artefactos para trazar.” </w:t>
      </w:r>
    </w:p>
    <w:p w:rsidR="00000000" w:rsidDel="00000000" w:rsidP="00000000" w:rsidRDefault="00000000" w:rsidRPr="00000000" w14:paraId="0000006F">
      <w:pPr>
        <w:numPr>
          <w:ilvl w:val="0"/>
          <w:numId w:val="11"/>
        </w:numPr>
        <w:tabs>
          <w:tab w:val="left" w:leader="none" w:pos="0"/>
        </w:tabs>
        <w:spacing w:before="0" w:line="240" w:lineRule="auto"/>
        <w:ind w:left="720" w:hanging="360"/>
        <w:jc w:val="both"/>
        <w:rPr>
          <w:u w:val="none"/>
        </w:rPr>
      </w:pPr>
      <w:r w:rsidDel="00000000" w:rsidR="00000000" w:rsidRPr="00000000">
        <w:rPr>
          <w:rtl w:val="0"/>
        </w:rPr>
        <w:t xml:space="preserve">Finaliza el CU. </w:t>
      </w:r>
    </w:p>
    <w:p w:rsidR="00000000" w:rsidDel="00000000" w:rsidP="00000000" w:rsidRDefault="00000000" w:rsidRPr="00000000" w14:paraId="00000070">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71">
      <w:pPr>
        <w:tabs>
          <w:tab w:val="left" w:leader="none" w:pos="0"/>
        </w:tabs>
        <w:spacing w:before="0" w:line="240" w:lineRule="auto"/>
        <w:ind w:left="115" w:hanging="5"/>
        <w:jc w:val="both"/>
        <w:rPr/>
      </w:pPr>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heading=h.urvmftmkgf1i" w:id="14"/>
      <w:bookmarkEnd w:id="14"/>
      <w:r w:rsidDel="00000000" w:rsidR="00000000" w:rsidRPr="00000000">
        <w:br w:type="page"/>
      </w:r>
      <w:r w:rsidDel="00000000" w:rsidR="00000000" w:rsidRPr="00000000">
        <w:rPr>
          <w:rtl w:val="0"/>
        </w:rPr>
        <w:t xml:space="preserve">Diagramas Asociados</w:t>
      </w:r>
    </w:p>
    <w:p w:rsidR="00000000" w:rsidDel="00000000" w:rsidP="00000000" w:rsidRDefault="00000000" w:rsidRPr="00000000" w14:paraId="00000073">
      <w:pPr>
        <w:pStyle w:val="Heading2"/>
        <w:ind w:left="0" w:firstLine="0"/>
        <w:rPr/>
      </w:pPr>
      <w:bookmarkStart w:colFirst="0" w:colLast="0" w:name="_heading=h.cd47pdltpnvm" w:id="15"/>
      <w:bookmarkEnd w:id="15"/>
      <w:r w:rsidDel="00000000" w:rsidR="00000000" w:rsidRPr="00000000">
        <w:rPr>
          <w:rtl w:val="0"/>
        </w:rPr>
        <w:t xml:space="preserve">Diagrama de Casos de Uso</w:t>
      </w:r>
    </w:p>
    <w:p w:rsidR="00000000" w:rsidDel="00000000" w:rsidP="00000000" w:rsidRDefault="00000000" w:rsidRPr="00000000" w14:paraId="00000074">
      <w:pPr>
        <w:ind w:left="0" w:firstLine="0"/>
        <w:rPr/>
      </w:pPr>
      <w:r w:rsidDel="00000000" w:rsidR="00000000" w:rsidRPr="00000000">
        <w:rPr/>
        <w:drawing>
          <wp:inline distB="0" distT="0" distL="0" distR="0">
            <wp:extent cx="5400040" cy="6466205"/>
            <wp:effectExtent b="0" l="0" r="0" t="0"/>
            <wp:docPr id="21006679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040" cy="646620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ind w:firstLine="357"/>
        <w:rPr/>
      </w:pPr>
      <w:bookmarkStart w:colFirst="0" w:colLast="0" w:name="_heading=h.6u71kweoitlv" w:id="16"/>
      <w:bookmarkEnd w:id="16"/>
      <w:r w:rsidDel="00000000" w:rsidR="00000000" w:rsidRPr="00000000">
        <w:rPr>
          <w:rtl w:val="0"/>
        </w:rPr>
        <w:t xml:space="preserve">Diagrama de Secuencia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drawing>
          <wp:inline distB="114300" distT="114300" distL="114300" distR="114300">
            <wp:extent cx="6001703" cy="5758247"/>
            <wp:effectExtent b="0" l="0" r="0" t="0"/>
            <wp:docPr id="210066792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01703" cy="5758247"/>
                    </a:xfrm>
                    <a:prstGeom prst="rect"/>
                    <a:ln/>
                  </pic:spPr>
                </pic:pic>
              </a:graphicData>
            </a:graphic>
          </wp:inline>
        </w:drawing>
      </w:r>
      <w:r w:rsidDel="00000000" w:rsidR="00000000" w:rsidRPr="00000000">
        <w:rPr>
          <w:rtl w:val="0"/>
        </w:rPr>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100667920" name=""/>
              <a:graphic>
                <a:graphicData uri="http://schemas.microsoft.com/office/word/2010/wordprocessingShape">
                  <wps:wsp>
                    <wps:cNvSpPr/>
                    <wps:cNvPr id="7" name="Shape 7"/>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10066792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100667915" name=""/>
              <a:graphic>
                <a:graphicData uri="http://schemas.microsoft.com/office/word/2010/wordprocessingShape">
                  <wps:wsp>
                    <wps:cNvSpPr/>
                    <wps:cNvPr id="2" name="Shape 2"/>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10066791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203798</wp:posOffset>
              </wp:positionH>
              <wp:positionV relativeFrom="paragraph">
                <wp:posOffset>90806</wp:posOffset>
              </wp:positionV>
              <wp:extent cx="5097556" cy="32497"/>
              <wp:effectExtent b="0" l="0" r="0" t="0"/>
              <wp:wrapNone/>
              <wp:docPr id="2100667927" name=""/>
              <a:graphic>
                <a:graphicData uri="http://schemas.microsoft.com/office/word/2010/wordprocessingShape">
                  <wps:wsp>
                    <wps:cNvCnPr/>
                    <wps:spPr>
                      <a:xfrm>
                        <a:off x="2806747" y="3773277"/>
                        <a:ext cx="5078506" cy="13447"/>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203798</wp:posOffset>
              </wp:positionH>
              <wp:positionV relativeFrom="paragraph">
                <wp:posOffset>90806</wp:posOffset>
              </wp:positionV>
              <wp:extent cx="5097556" cy="32497"/>
              <wp:effectExtent b="0" l="0" r="0" t="0"/>
              <wp:wrapNone/>
              <wp:docPr id="210066792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097556" cy="32497"/>
                      </a:xfrm>
                      <a:prstGeom prst="rect"/>
                      <a:ln/>
                    </pic:spPr>
                  </pic:pic>
                </a:graphicData>
              </a:graphic>
            </wp:anchor>
          </w:drawing>
        </mc:Fallback>
      </mc:AlternateContent>
    </w:r>
  </w:p>
  <w:p w:rsidR="00000000" w:rsidDel="00000000" w:rsidP="00000000" w:rsidRDefault="00000000" w:rsidRPr="00000000" w14:paraId="00000080">
    <w:pPr>
      <w:tabs>
        <w:tab w:val="center" w:leader="none" w:pos="4252"/>
      </w:tabs>
      <w:spacing w:before="0" w:lineRule="auto"/>
      <w:ind w:firstLine="35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6965633</wp:posOffset>
              </wp:positionH>
              <wp:positionV relativeFrom="page">
                <wp:align>top</wp:align>
              </wp:positionV>
              <wp:extent cx="119380" cy="818515"/>
              <wp:effectExtent b="0" l="0" r="0" t="0"/>
              <wp:wrapNone/>
              <wp:docPr id="2100667923" name=""/>
              <a:graphic>
                <a:graphicData uri="http://schemas.microsoft.com/office/word/2010/wordprocessingShape">
                  <wps:wsp>
                    <wps:cNvSpPr/>
                    <wps:cNvPr id="15" name="Shape 15"/>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6965633</wp:posOffset>
              </wp:positionH>
              <wp:positionV relativeFrom="page">
                <wp:align>top</wp:align>
              </wp:positionV>
              <wp:extent cx="119380" cy="818515"/>
              <wp:effectExtent b="0" l="0" r="0" t="0"/>
              <wp:wrapNone/>
              <wp:docPr id="210066792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486729</wp:posOffset>
              </wp:positionH>
              <wp:positionV relativeFrom="page">
                <wp:posOffset>-4125</wp:posOffset>
              </wp:positionV>
              <wp:extent cx="119380" cy="818515"/>
              <wp:effectExtent b="0" l="0" r="0" t="0"/>
              <wp:wrapNone/>
              <wp:docPr id="2100667917" name=""/>
              <a:graphic>
                <a:graphicData uri="http://schemas.microsoft.com/office/word/2010/wordprocessingShape">
                  <wps:wsp>
                    <wps:cNvSpPr/>
                    <wps:cNvPr id="4" name="Shape 4"/>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486729</wp:posOffset>
              </wp:positionH>
              <wp:positionV relativeFrom="page">
                <wp:posOffset>-4125</wp:posOffset>
              </wp:positionV>
              <wp:extent cx="119380" cy="818515"/>
              <wp:effectExtent b="0" l="0" r="0" t="0"/>
              <wp:wrapNone/>
              <wp:docPr id="210066791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Especificación CU-15</w:t>
    </w:r>
    <w:r w:rsidDel="00000000" w:rsidR="00000000" w:rsidRPr="00000000">
      <w:drawing>
        <wp:anchor allowOverlap="1" behindDoc="0" distB="0" distT="0" distL="114300" distR="114300" hidden="0" layoutInCell="1" locked="0" relativeHeight="0" simplePos="0">
          <wp:simplePos x="0" y="0"/>
          <wp:positionH relativeFrom="column">
            <wp:posOffset>-462912</wp:posOffset>
          </wp:positionH>
          <wp:positionV relativeFrom="paragraph">
            <wp:posOffset>-55241</wp:posOffset>
          </wp:positionV>
          <wp:extent cx="444612" cy="436428"/>
          <wp:effectExtent b="0" l="0" r="0" t="0"/>
          <wp:wrapNone/>
          <wp:docPr id="210066793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32" name="image2.jpg"/>
          <a:graphic>
            <a:graphicData uri="http://schemas.openxmlformats.org/drawingml/2006/picture">
              <pic:pic>
                <pic:nvPicPr>
                  <pic:cNvPr descr="Un dibujo con letras&#10;&#10;El contenido generado por IA puede ser incorrecto." id="0" name="image2.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-1080132</wp:posOffset>
              </wp:positionH>
              <wp:positionV relativeFrom="paragraph">
                <wp:posOffset>-1083943</wp:posOffset>
              </wp:positionV>
              <wp:extent cx="7595235" cy="11164570"/>
              <wp:effectExtent b="0" l="0" r="0" t="0"/>
              <wp:wrapNone/>
              <wp:docPr id="2100667921" name=""/>
              <a:graphic>
                <a:graphicData uri="http://schemas.microsoft.com/office/word/2010/wordprocessingGroup">
                  <wpg:wgp>
                    <wpg:cNvGrpSpPr/>
                    <wpg:grpSpPr>
                      <a:xfrm>
                        <a:off x="1548375" y="0"/>
                        <a:ext cx="7595235" cy="11164570"/>
                        <a:chOff x="1548375" y="0"/>
                        <a:chExt cx="7595250" cy="7560000"/>
                      </a:xfrm>
                    </wpg:grpSpPr>
                    <wpg:grpSp>
                      <wpg:cNvGrpSpPr/>
                      <wpg:grpSpPr>
                        <a:xfrm>
                          <a:off x="1548383" y="0"/>
                          <a:ext cx="7595235" cy="7560000"/>
                          <a:chOff x="1548375" y="0"/>
                          <a:chExt cx="7595250" cy="7560000"/>
                        </a:xfrm>
                      </wpg:grpSpPr>
                      <wps:wsp>
                        <wps:cNvSpPr/>
                        <wps:cNvPr id="9" name="Shape 9"/>
                        <wps:spPr>
                          <a:xfrm>
                            <a:off x="1548375" y="0"/>
                            <a:ext cx="7595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48383" y="0"/>
                            <a:ext cx="7595235" cy="7560000"/>
                            <a:chOff x="8" y="9"/>
                            <a:chExt cx="15940" cy="19845"/>
                          </a:xfrm>
                        </wpg:grpSpPr>
                        <wps:wsp>
                          <wps:cNvSpPr/>
                          <wps:cNvPr id="11" name="Shape 11"/>
                          <wps:spPr>
                            <a:xfrm>
                              <a:off x="8" y="9"/>
                              <a:ext cx="15925" cy="198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SpPr/>
                          <wps:cNvPr id="12" name="Shape 12"/>
                          <wps:spPr>
                            <a:xfrm>
                              <a:off x="148" y="18429"/>
                              <a:ext cx="15800" cy="14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SpPr/>
                          <wps:cNvPr id="13" name="Shape 1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-1080132</wp:posOffset>
              </wp:positionH>
              <wp:positionV relativeFrom="paragraph">
                <wp:posOffset>-1083943</wp:posOffset>
              </wp:positionV>
              <wp:extent cx="7595235" cy="11164570"/>
              <wp:effectExtent b="0" l="0" r="0" t="0"/>
              <wp:wrapNone/>
              <wp:docPr id="210066792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595235" cy="11164570"/>
                      </a:xfrm>
                      <a:prstGeom prst="rect"/>
                      <a:ln/>
                    </pic:spPr>
                  </pic:pic>
                </a:graphicData>
              </a:graphic>
            </wp:anchor>
          </w:drawing>
        </mc:Fallback>
      </mc:AlternateContent>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 Manager</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-575943</wp:posOffset>
              </wp:positionH>
              <wp:positionV relativeFrom="paragraph">
                <wp:posOffset>269240</wp:posOffset>
              </wp:positionV>
              <wp:extent cx="0" cy="12700"/>
              <wp:effectExtent b="0" l="0" r="0" t="0"/>
              <wp:wrapNone/>
              <wp:docPr id="2100667922" name=""/>
              <a:graphic>
                <a:graphicData uri="http://schemas.microsoft.com/office/word/2010/wordprocessingShape">
                  <wps:wsp>
                    <wps:cNvCnPr/>
                    <wps:spPr>
                      <a:xfrm>
                        <a:off x="2064955" y="3780000"/>
                        <a:ext cx="6562090"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-575943</wp:posOffset>
              </wp:positionH>
              <wp:positionV relativeFrom="paragraph">
                <wp:posOffset>269240</wp:posOffset>
              </wp:positionV>
              <wp:extent cx="0" cy="12700"/>
              <wp:effectExtent b="0" l="0" r="0" t="0"/>
              <wp:wrapNone/>
              <wp:docPr id="210066792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00E7"/>
    <w:pPr>
      <w:tabs>
        <w:tab w:val="right" w:leader="dot" w:pos="8505"/>
      </w:tabs>
      <w:spacing w:after="120" w:before="240"/>
      <w:ind w:left="0"/>
    </w:pPr>
    <w:rPr>
      <w:rFonts w:ascii="Cambria" w:hAnsi="Cambria"/>
      <w:b w:val="1"/>
      <w:bCs w:val="1"/>
      <w:noProof w:val="1"/>
      <w:sz w:val="20"/>
      <w:szCs w:val="20"/>
      <w:lang w:eastAsia="en-US"/>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Tablaconcuadrcula">
    <w:name w:val="Table Grid"/>
    <w:basedOn w:val="Tablanormal"/>
    <w:uiPriority w:val="39"/>
    <w:rsid w:val="00F35E0D"/>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png"/><Relationship Id="rId3"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J1K5ykL0X/pImaFV50u6oVQSA==">CgMxLjAyDmguNXZhNzA2eDZhN3NjMg5oLm4xcjNkOGl5Z3pzMjIOaC5mc2E5OTkzZ3BvazkyDmguOGQ4ZTc1N2g5d3p5Mg5oLjJsM3BkbjIwYnFkZzINaC51d3F3aGlhazJhNTIOaC54emQ5OGM4cHVycGEyDmgubTJzM2VxdGd1OHg3Mg5oLmljZWQ0MGttcXNoaTIOaC5kbjR1dnhpanI4emMyDWguZ3RnOTVyaDF5M2wyDmgua2JsejdzZ3F1cDdtMg5oLnFrbGtib2R5ZHV5YzIOaC53dDA2dTNpZWJtamYyDmgudXJ2bWZ0bWtnZjFpMg5oLmNkNDdwZGx0cG52bTIOaC42dTcxa3dlb2l0bHY4AGolChRzdWdnZXN0Lm5wb25rdTV5emtiMRINTWFydGluYSBHYWduYXIhMWIwOE9tTF9lVFQxS1lsUGVLTldIME52VkFmby1KVD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