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43"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475616</wp:posOffset>
                </wp:positionH>
                <wp:positionV relativeFrom="page">
                  <wp:posOffset>-281299</wp:posOffset>
                </wp:positionV>
                <wp:extent cx="128905" cy="11242040"/>
                <wp:effectExtent b="0" l="0" r="0" t="0"/>
                <wp:wrapNone/>
                <wp:docPr id="210066794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35"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6955791</wp:posOffset>
                </wp:positionH>
                <wp:positionV relativeFrom="page">
                  <wp:posOffset>-281299</wp:posOffset>
                </wp:positionV>
                <wp:extent cx="128905" cy="11242040"/>
                <wp:effectExtent b="0" l="0" r="0" t="0"/>
                <wp:wrapNone/>
                <wp:docPr id="210066793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8905" cy="11242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5" name=""/>
                <a:graphic>
                  <a:graphicData uri="http://schemas.microsoft.com/office/word/2010/wordprocessingShape">
                    <wps:wsp>
                      <wps:cNvSpPr/>
                      <wps:cNvPr id="13" name="Shape 13"/>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-208911</wp:posOffset>
                </wp:positionH>
                <wp:positionV relativeFrom="page">
                  <wp:posOffset>-20315</wp:posOffset>
                </wp:positionV>
                <wp:extent cx="7973060" cy="909955"/>
                <wp:effectExtent b="0" l="0" r="0" t="0"/>
                <wp:wrapNone/>
                <wp:docPr id="210066794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973060" cy="9099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Especificación Caso de Uso 09</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Registrar Caso de Uso</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4" name=""/>
                <a:graphic>
                  <a:graphicData uri="http://schemas.microsoft.com/office/word/2010/wordprocessingShape">
                    <wps:wsp>
                      <wps:cNvSpPr/>
                      <wps:cNvPr id="12" name="Shape 12"/>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-215895</wp:posOffset>
                </wp:positionH>
                <wp:positionV relativeFrom="page">
                  <wp:posOffset>10010140</wp:posOffset>
                </wp:positionV>
                <wp:extent cx="7973060" cy="689610"/>
                <wp:effectExtent b="0" l="0" r="0" t="0"/>
                <wp:wrapNone/>
                <wp:docPr id="210066794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73060" cy="6896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-477516</wp:posOffset>
            </wp:positionH>
            <wp:positionV relativeFrom="paragraph">
              <wp:posOffset>2731135</wp:posOffset>
            </wp:positionV>
            <wp:extent cx="3009411" cy="889304"/>
            <wp:effectExtent b="0" l="0" r="0" t="0"/>
            <wp:wrapNone/>
            <wp:docPr descr="Interfaz de usuario gráfica&#10;&#10;El contenido generado por IA puede ser incorrecto." id="2100667947" name="image5.png"/>
            <a:graphic>
              <a:graphicData uri="http://schemas.openxmlformats.org/drawingml/2006/picture">
                <pic:pic>
                  <pic:nvPicPr>
                    <pic:cNvPr descr="Interfaz de usuario gráfica&#10;&#10;El contenido generado por IA puede ser incorrecto." id="0" name="image5.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3425825</wp:posOffset>
            </wp:positionH>
            <wp:positionV relativeFrom="paragraph">
              <wp:posOffset>2661285</wp:posOffset>
            </wp:positionV>
            <wp:extent cx="2416100" cy="956609"/>
            <wp:effectExtent b="0" l="0" r="0" t="0"/>
            <wp:wrapNone/>
            <wp:docPr descr="Un dibujo con letras&#10;&#10;El contenido generado por IA puede ser incorrecto." id="2100667948" name="image2.jpg"/>
            <a:graphic>
              <a:graphicData uri="http://schemas.openxmlformats.org/drawingml/2006/picture">
                <pic:pic>
                  <pic:nvPicPr>
                    <pic:cNvPr descr="Un dibujo con letras&#10;&#10;El contenido generado por IA puede ser incorrecto." id="0" name="image2.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-176524</wp:posOffset>
                </wp:positionV>
                <wp:extent cx="2519045" cy="9077960"/>
                <wp:effectExtent b="0" l="0" r="0" t="0"/>
                <wp:wrapSquare wrapText="bothSides" distB="0" distT="0" distL="114300" distR="114300"/>
                <wp:docPr id="2100667937" name=""/>
                <a:graphic>
                  <a:graphicData uri="http://schemas.microsoft.com/office/word/2010/wordprocessingShape">
                    <wps:wsp>
                      <wps:cNvSpPr/>
                      <wps:cNvPr id="5" name="Shape 5"/>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-176524</wp:posOffset>
                </wp:positionV>
                <wp:extent cx="2519045" cy="9077960"/>
                <wp:effectExtent b="0" l="0" r="0" t="0"/>
                <wp:wrapSquare wrapText="bothSides" distB="0" distT="0" distL="114300" distR="114300"/>
                <wp:docPr id="210066793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519045" cy="9077960"/>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3558541</wp:posOffset>
                </wp:positionH>
                <wp:positionV relativeFrom="margin">
                  <wp:posOffset>48262</wp:posOffset>
                </wp:positionV>
                <wp:extent cx="2085975" cy="7347989"/>
                <wp:effectExtent b="0" l="0" r="0" t="0"/>
                <wp:wrapSquare wrapText="bothSides" distB="0" distT="0" distL="114300" distR="114300"/>
                <wp:docPr id="2100667938" name=""/>
                <a:graphic>
                  <a:graphicData uri="http://schemas.microsoft.com/office/word/2010/wordprocessingShape">
                    <wps:wsp>
                      <wps:cNvSpPr/>
                      <wps:cNvPr id="6" name="Shape 6"/>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Un  Caso de Uso  es una secuencia de interacciones que se desarrollarán entre un sistema y sus actores en respuesta a un evento que inicia un actor principal sobre el propio sistema. </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Estos ilustran los requerimientos del sistema al mostrar como reacciona una respuesta a eventos que se producen en el mismo</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3558541</wp:posOffset>
                </wp:positionH>
                <wp:positionV relativeFrom="margin">
                  <wp:posOffset>48262</wp:posOffset>
                </wp:positionV>
                <wp:extent cx="2085975" cy="7347989"/>
                <wp:effectExtent b="0" l="0" r="0" t="0"/>
                <wp:wrapSquare wrapText="bothSides" distB="0" distT="0" distL="114300" distR="114300"/>
                <wp:docPr id="210066793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85975" cy="734798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Bdr>
          <w:top w:space="0" w:sz="0" w:val="nil"/>
          <w:left w:space="0" w:sz="0" w:val="nil"/>
          <w:bottom w:space="0" w:sz="0" w:val="nil"/>
          <w:right w:space="0" w:sz="0" w:val="nil"/>
          <w:between w:space="0" w:sz="0" w:val="nil"/>
        </w:pBdr>
        <w:spacing w:before="240" w:line="259" w:lineRule="auto"/>
        <w:ind w:left="0" w:firstLine="0"/>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Contenido</w:t>
      </w:r>
    </w:p>
    <w:sdt>
      <w:sdtPr>
        <w:id w:val="1440386488"/>
        <w:docPartObj>
          <w:docPartGallery w:val="Table of Contents"/>
          <w:docPartUnique w:val="1"/>
        </w:docPartObj>
      </w:sdtPr>
      <w:sdtContent>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heading=h.izagq8ne1bap">
            <w:r w:rsidDel="00000000" w:rsidR="00000000" w:rsidRPr="00000000">
              <w:rPr>
                <w:rFonts w:ascii="Cambria" w:cs="Cambria" w:eastAsia="Cambria" w:hAnsi="Cambria"/>
                <w:b w:val="1"/>
                <w:color w:val="000000"/>
                <w:sz w:val="20"/>
                <w:szCs w:val="20"/>
                <w:rtl w:val="0"/>
              </w:rPr>
              <w:t xml:space="preserve">Caso de Uso 09 [Registrar Caso de Uso]</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g77x6q76042a">
            <w:r w:rsidDel="00000000" w:rsidR="00000000" w:rsidRPr="00000000">
              <w:rPr>
                <w:rFonts w:ascii="Cambria" w:cs="Cambria" w:eastAsia="Cambria" w:hAnsi="Cambria"/>
                <w:b w:val="1"/>
                <w:color w:val="000000"/>
                <w:sz w:val="20"/>
                <w:szCs w:val="20"/>
                <w:rtl w:val="0"/>
              </w:rPr>
              <w:t xml:space="preserve">Descripción</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sz0wjrz4zql2">
            <w:r w:rsidDel="00000000" w:rsidR="00000000" w:rsidRPr="00000000">
              <w:rPr>
                <w:rFonts w:ascii="Cambria" w:cs="Cambria" w:eastAsia="Cambria" w:hAnsi="Cambria"/>
                <w:b w:val="1"/>
                <w:color w:val="000000"/>
                <w:sz w:val="20"/>
                <w:szCs w:val="20"/>
                <w:rtl w:val="0"/>
              </w:rPr>
              <w:t xml:space="preserve">Actores del CU</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56mr9pxeytub">
            <w:r w:rsidDel="00000000" w:rsidR="00000000" w:rsidRPr="00000000">
              <w:rPr>
                <w:rFonts w:ascii="Cambria" w:cs="Cambria" w:eastAsia="Cambria" w:hAnsi="Cambria"/>
                <w:b w:val="1"/>
                <w:color w:val="000000"/>
                <w:sz w:val="20"/>
                <w:szCs w:val="20"/>
                <w:rtl w:val="0"/>
              </w:rPr>
              <w:t xml:space="preserve">Precondiciones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hhp7jla388ba">
            <w:r w:rsidDel="00000000" w:rsidR="00000000" w:rsidRPr="00000000">
              <w:rPr>
                <w:rFonts w:ascii="Cambria" w:cs="Cambria" w:eastAsia="Cambria" w:hAnsi="Cambria"/>
                <w:b w:val="1"/>
                <w:color w:val="000000"/>
                <w:sz w:val="20"/>
                <w:szCs w:val="20"/>
                <w:rtl w:val="0"/>
              </w:rPr>
              <w:t xml:space="preserve">Flujo de Eventos Normal</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sz5xi6pcz86s">
            <w:r w:rsidDel="00000000" w:rsidR="00000000" w:rsidRPr="00000000">
              <w:rPr>
                <w:rFonts w:ascii="Cambria" w:cs="Cambria" w:eastAsia="Cambria" w:hAnsi="Cambria"/>
                <w:b w:val="1"/>
                <w:color w:val="000000"/>
                <w:sz w:val="20"/>
                <w:szCs w:val="20"/>
                <w:rtl w:val="0"/>
              </w:rPr>
              <w:t xml:space="preserve">Poscondiciones</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4478vzcez6pp">
            <w:r w:rsidDel="00000000" w:rsidR="00000000" w:rsidRPr="00000000">
              <w:rPr>
                <w:rFonts w:ascii="Cambria" w:cs="Cambria" w:eastAsia="Cambria" w:hAnsi="Cambria"/>
                <w:b w:val="1"/>
                <w:color w:val="000000"/>
                <w:sz w:val="20"/>
                <w:szCs w:val="20"/>
                <w:rtl w:val="0"/>
              </w:rPr>
              <w:t xml:space="preserve">Flujo de Eventos Alternativo</w:t>
              <w:tab/>
              <w:t xml:space="preserve">4</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505"/>
            </w:tabs>
            <w:spacing w:after="120" w:before="240" w:lineRule="auto"/>
            <w:ind w:left="0" w:firstLine="0"/>
            <w:rPr>
              <w:rFonts w:ascii="Aptos" w:cs="Aptos" w:eastAsia="Aptos" w:hAnsi="Aptos"/>
              <w:color w:val="000000"/>
              <w:sz w:val="24"/>
              <w:szCs w:val="24"/>
            </w:rPr>
          </w:pPr>
          <w:hyperlink w:anchor="_heading=h.xe6zz11pov8m">
            <w:r w:rsidDel="00000000" w:rsidR="00000000" w:rsidRPr="00000000">
              <w:rPr>
                <w:rFonts w:ascii="Cambria" w:cs="Cambria" w:eastAsia="Cambria" w:hAnsi="Cambria"/>
                <w:b w:val="1"/>
                <w:color w:val="000000"/>
                <w:sz w:val="20"/>
                <w:szCs w:val="20"/>
                <w:rtl w:val="0"/>
              </w:rPr>
              <w:t xml:space="preserve">Diagramas Asociados</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d4ou833a5r5y">
            <w:r w:rsidDel="00000000" w:rsidR="00000000" w:rsidRPr="00000000">
              <w:rPr>
                <w:i w:val="1"/>
                <w:color w:val="000000"/>
                <w:sz w:val="20"/>
                <w:szCs w:val="20"/>
                <w:rtl w:val="0"/>
              </w:rPr>
              <w:t xml:space="preserve">Diagrama de Casos de Uso</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505"/>
            </w:tabs>
            <w:spacing w:before="120" w:lineRule="auto"/>
            <w:ind w:left="220" w:firstLine="0"/>
            <w:rPr>
              <w:rFonts w:ascii="Aptos" w:cs="Aptos" w:eastAsia="Aptos" w:hAnsi="Aptos"/>
              <w:color w:val="000000"/>
              <w:sz w:val="24"/>
              <w:szCs w:val="24"/>
            </w:rPr>
          </w:pPr>
          <w:hyperlink w:anchor="_heading=h.2eh3zsn7q5yg">
            <w:r w:rsidDel="00000000" w:rsidR="00000000" w:rsidRPr="00000000">
              <w:rPr>
                <w:i w:val="1"/>
                <w:color w:val="000000"/>
                <w:sz w:val="20"/>
                <w:szCs w:val="20"/>
                <w:rtl w:val="0"/>
              </w:rPr>
              <w:t xml:space="preserve">Diagrama de Secuencia</w:t>
              <w:tab/>
              <w:t xml:space="preserve">6</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tabs>
          <w:tab w:val="left" w:leader="none" w:pos="5954"/>
        </w:tabs>
        <w:ind w:left="0" w:firstLine="0"/>
        <w:rPr/>
      </w:pPr>
      <w:r w:rsidDel="00000000" w:rsidR="00000000" w:rsidRPr="00000000">
        <w:rPr>
          <w:rtl w:val="0"/>
        </w:rPr>
      </w:r>
    </w:p>
    <w:p w:rsidR="00000000" w:rsidDel="00000000" w:rsidP="00000000" w:rsidRDefault="00000000" w:rsidRPr="00000000" w14:paraId="00000025">
      <w:pPr>
        <w:tabs>
          <w:tab w:val="left" w:leader="none" w:pos="5954"/>
        </w:tabs>
        <w:ind w:left="0" w:firstLine="0"/>
        <w:rPr/>
      </w:pPr>
      <w:r w:rsidDel="00000000" w:rsidR="00000000" w:rsidRPr="00000000">
        <w:rPr>
          <w:rtl w:val="0"/>
        </w:rPr>
      </w:r>
    </w:p>
    <w:p w:rsidR="00000000" w:rsidDel="00000000" w:rsidP="00000000" w:rsidRDefault="00000000" w:rsidRPr="00000000" w14:paraId="00000026">
      <w:pPr>
        <w:tabs>
          <w:tab w:val="left" w:leader="none" w:pos="5954"/>
        </w:tabs>
        <w:ind w:left="0" w:firstLine="0"/>
        <w:rPr/>
      </w:pPr>
      <w:r w:rsidDel="00000000" w:rsidR="00000000" w:rsidRPr="00000000">
        <w:rPr>
          <w:rtl w:val="0"/>
        </w:rPr>
      </w:r>
    </w:p>
    <w:p w:rsidR="00000000" w:rsidDel="00000000" w:rsidP="00000000" w:rsidRDefault="00000000" w:rsidRPr="00000000" w14:paraId="00000027">
      <w:pPr>
        <w:tabs>
          <w:tab w:val="left" w:leader="none" w:pos="5954"/>
        </w:tabs>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sz w:val="52"/>
          <w:szCs w:val="52"/>
        </w:rPr>
      </w:pPr>
      <w:bookmarkStart w:colFirst="0" w:colLast="0" w:name="_heading=h.izagq8ne1bap" w:id="0"/>
      <w:bookmarkEnd w:id="0"/>
      <w:r w:rsidDel="00000000" w:rsidR="00000000" w:rsidRPr="00000000">
        <w:rPr>
          <w:sz w:val="52"/>
          <w:szCs w:val="52"/>
          <w:rtl w:val="0"/>
        </w:rPr>
        <w:t xml:space="preserve">Caso de Uso 09 [Registrar Caso de Uso]</w:t>
      </w:r>
    </w:p>
    <w:p w:rsidR="00000000" w:rsidDel="00000000" w:rsidP="00000000" w:rsidRDefault="00000000" w:rsidRPr="00000000" w14:paraId="0000002A">
      <w:pPr>
        <w:pBdr>
          <w:bottom w:color="4f81bd" w:space="4" w:sz="8" w:val="single"/>
        </w:pBdr>
        <w:spacing w:before="0" w:line="240" w:lineRule="auto"/>
        <w:ind w:left="0" w:firstLine="0"/>
        <w:rPr>
          <w:rFonts w:ascii="Cambria" w:cs="Cambria" w:eastAsia="Cambria" w:hAnsi="Cambria"/>
          <w:color w:val="17365d"/>
          <w:sz w:val="2"/>
          <w:szCs w:val="2"/>
        </w:rPr>
      </w:pPr>
      <w:r w:rsidDel="00000000" w:rsidR="00000000" w:rsidRPr="00000000">
        <w:rPr>
          <w:rtl w:val="0"/>
        </w:rPr>
      </w:r>
    </w:p>
    <w:p w:rsidR="00000000" w:rsidDel="00000000" w:rsidP="00000000" w:rsidRDefault="00000000" w:rsidRPr="00000000" w14:paraId="0000002B">
      <w:pPr>
        <w:spacing w:before="0" w:lineRule="auto"/>
        <w:ind w:left="0" w:firstLine="0"/>
        <w:rPr/>
      </w:pPr>
      <w:bookmarkStart w:colFirst="0" w:colLast="0" w:name="_heading=h.ymx0np3htw24" w:id="1"/>
      <w:bookmarkEnd w:id="1"/>
      <w:r w:rsidDel="00000000" w:rsidR="00000000" w:rsidRPr="00000000">
        <w:rPr>
          <w:rtl w:val="0"/>
        </w:rPr>
      </w:r>
    </w:p>
    <w:p w:rsidR="00000000" w:rsidDel="00000000" w:rsidP="00000000" w:rsidRDefault="00000000" w:rsidRPr="00000000" w14:paraId="0000002C">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g77x6q76042a" w:id="2"/>
      <w:bookmarkEnd w:id="2"/>
      <w:r w:rsidDel="00000000" w:rsidR="00000000" w:rsidRPr="00000000">
        <w:rPr>
          <w:rFonts w:ascii="Cambria" w:cs="Cambria" w:eastAsia="Cambria" w:hAnsi="Cambria"/>
          <w:b w:val="1"/>
          <w:color w:val="365f91"/>
          <w:sz w:val="28"/>
          <w:szCs w:val="28"/>
          <w:rtl w:val="0"/>
        </w:rPr>
        <w:t xml:space="preserve">Descripción</w:t>
      </w:r>
    </w:p>
    <w:p w:rsidR="00000000" w:rsidDel="00000000" w:rsidP="00000000" w:rsidRDefault="00000000" w:rsidRPr="00000000" w14:paraId="0000002D">
      <w:pPr>
        <w:tabs>
          <w:tab w:val="left" w:leader="none" w:pos="0"/>
        </w:tabs>
        <w:spacing w:before="0" w:line="240" w:lineRule="auto"/>
        <w:ind w:left="0" w:firstLine="0"/>
        <w:jc w:val="both"/>
        <w:rPr/>
      </w:pPr>
      <w:r w:rsidDel="00000000" w:rsidR="00000000" w:rsidRPr="00000000">
        <w:rPr>
          <w:rtl w:val="0"/>
        </w:rPr>
        <w:t xml:space="preserve">El analista o desarrollador crea un nuevo caso de uso en el proyecto, vinculándolo a uno o más requerimientos existentes. Un caso de uso describe cómo los actores interactúan con el sistema para alcanzar un objetivo específico.</w:t>
      </w:r>
    </w:p>
    <w:p w:rsidR="00000000" w:rsidDel="00000000" w:rsidP="00000000" w:rsidRDefault="00000000" w:rsidRPr="00000000" w14:paraId="0000002E">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2F">
      <w:pPr>
        <w:tabs>
          <w:tab w:val="left" w:leader="none" w:pos="0"/>
        </w:tabs>
        <w:spacing w:before="0" w:line="240" w:lineRule="auto"/>
        <w:ind w:left="0" w:firstLine="0"/>
        <w:jc w:val="both"/>
        <w:rPr/>
      </w:pPr>
      <w:r w:rsidDel="00000000" w:rsidR="00000000" w:rsidRPr="00000000">
        <w:rPr>
          <w:rtl w:val="0"/>
        </w:rPr>
        <w:t xml:space="preserve">Un caso de uso representa:</w:t>
      </w:r>
    </w:p>
    <w:p w:rsidR="00000000" w:rsidDel="00000000" w:rsidP="00000000" w:rsidRDefault="00000000" w:rsidRPr="00000000" w14:paraId="00000030">
      <w:pPr>
        <w:tabs>
          <w:tab w:val="left" w:leader="none" w:pos="0"/>
        </w:tabs>
        <w:spacing w:before="0" w:line="240" w:lineRule="auto"/>
        <w:ind w:left="720" w:firstLine="0"/>
        <w:jc w:val="both"/>
        <w:rPr/>
      </w:pPr>
      <w:r w:rsidDel="00000000" w:rsidR="00000000" w:rsidRPr="00000000">
        <w:rPr>
          <w:rtl w:val="0"/>
        </w:rPr>
      </w:r>
    </w:p>
    <w:p w:rsidR="00000000" w:rsidDel="00000000" w:rsidP="00000000" w:rsidRDefault="00000000" w:rsidRPr="00000000" w14:paraId="00000031">
      <w:pPr>
        <w:numPr>
          <w:ilvl w:val="0"/>
          <w:numId w:val="8"/>
        </w:numPr>
        <w:tabs>
          <w:tab w:val="left" w:leader="none" w:pos="0"/>
        </w:tabs>
        <w:spacing w:before="0" w:line="240" w:lineRule="auto"/>
        <w:ind w:left="720" w:hanging="360"/>
        <w:jc w:val="both"/>
        <w:rPr/>
      </w:pPr>
      <w:r w:rsidDel="00000000" w:rsidR="00000000" w:rsidRPr="00000000">
        <w:rPr>
          <w:rtl w:val="0"/>
        </w:rPr>
        <w:t xml:space="preserve">Una funcionalidad completa desde la perspectiva del usuario</w:t>
      </w:r>
    </w:p>
    <w:p w:rsidR="00000000" w:rsidDel="00000000" w:rsidP="00000000" w:rsidRDefault="00000000" w:rsidRPr="00000000" w14:paraId="00000032">
      <w:pPr>
        <w:numPr>
          <w:ilvl w:val="0"/>
          <w:numId w:val="8"/>
        </w:numPr>
        <w:tabs>
          <w:tab w:val="left" w:leader="none" w:pos="0"/>
        </w:tabs>
        <w:spacing w:before="0" w:line="240" w:lineRule="auto"/>
        <w:ind w:left="720" w:hanging="360"/>
        <w:jc w:val="both"/>
        <w:rPr/>
      </w:pPr>
      <w:r w:rsidDel="00000000" w:rsidR="00000000" w:rsidRPr="00000000">
        <w:rPr>
          <w:rtl w:val="0"/>
        </w:rPr>
        <w:t xml:space="preserve">La secuencia de interacciones entre actores y sistema</w:t>
      </w:r>
    </w:p>
    <w:p w:rsidR="00000000" w:rsidDel="00000000" w:rsidP="00000000" w:rsidRDefault="00000000" w:rsidRPr="00000000" w14:paraId="00000033">
      <w:pPr>
        <w:numPr>
          <w:ilvl w:val="0"/>
          <w:numId w:val="8"/>
        </w:numPr>
        <w:tabs>
          <w:tab w:val="left" w:leader="none" w:pos="0"/>
        </w:tabs>
        <w:spacing w:before="0" w:line="240" w:lineRule="auto"/>
        <w:ind w:left="720" w:hanging="360"/>
        <w:jc w:val="both"/>
        <w:rPr/>
      </w:pPr>
      <w:r w:rsidDel="00000000" w:rsidR="00000000" w:rsidRPr="00000000">
        <w:rPr>
          <w:rtl w:val="0"/>
        </w:rPr>
        <w:t xml:space="preserve">Los flujos principales y alternativos de ejecución</w:t>
      </w:r>
    </w:p>
    <w:p w:rsidR="00000000" w:rsidDel="00000000" w:rsidP="00000000" w:rsidRDefault="00000000" w:rsidRPr="00000000" w14:paraId="00000034">
      <w:pPr>
        <w:numPr>
          <w:ilvl w:val="0"/>
          <w:numId w:val="8"/>
        </w:numPr>
        <w:tabs>
          <w:tab w:val="left" w:leader="none" w:pos="0"/>
        </w:tabs>
        <w:spacing w:before="0" w:line="240" w:lineRule="auto"/>
        <w:ind w:left="720" w:hanging="360"/>
        <w:jc w:val="both"/>
        <w:rPr/>
      </w:pPr>
      <w:r w:rsidDel="00000000" w:rsidR="00000000" w:rsidRPr="00000000">
        <w:rPr>
          <w:rtl w:val="0"/>
        </w:rPr>
        <w:t xml:space="preserve">Las precondiciones y postcondiciones necesarias</w:t>
      </w:r>
    </w:p>
    <w:p w:rsidR="00000000" w:rsidDel="00000000" w:rsidP="00000000" w:rsidRDefault="00000000" w:rsidRPr="00000000" w14:paraId="00000035">
      <w:pPr>
        <w:numPr>
          <w:ilvl w:val="0"/>
          <w:numId w:val="8"/>
        </w:numPr>
        <w:tabs>
          <w:tab w:val="left" w:leader="none" w:pos="0"/>
        </w:tabs>
        <w:spacing w:before="0" w:line="240" w:lineRule="auto"/>
        <w:ind w:left="720" w:hanging="360"/>
        <w:jc w:val="both"/>
        <w:rPr/>
      </w:pPr>
      <w:r w:rsidDel="00000000" w:rsidR="00000000" w:rsidRPr="00000000">
        <w:rPr>
          <w:rtl w:val="0"/>
        </w:rPr>
        <w:t xml:space="preserve">Los escenarios de éxito y fracaso</w:t>
      </w:r>
    </w:p>
    <w:p w:rsidR="00000000" w:rsidDel="00000000" w:rsidP="00000000" w:rsidRDefault="00000000" w:rsidRPr="00000000" w14:paraId="00000036">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37">
      <w:pPr>
        <w:tabs>
          <w:tab w:val="left" w:leader="none" w:pos="0"/>
        </w:tabs>
        <w:spacing w:before="0" w:line="240" w:lineRule="auto"/>
        <w:ind w:left="0" w:firstLine="0"/>
        <w:jc w:val="both"/>
        <w:rPr/>
      </w:pPr>
      <w:r w:rsidDel="00000000" w:rsidR="00000000" w:rsidRPr="00000000">
        <w:rPr>
          <w:rtl w:val="0"/>
        </w:rPr>
        <w:t xml:space="preserve">Campos comunes (ambas metodologías):</w:t>
      </w:r>
    </w:p>
    <w:p w:rsidR="00000000" w:rsidDel="00000000" w:rsidP="00000000" w:rsidRDefault="00000000" w:rsidRPr="00000000" w14:paraId="00000038">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39">
      <w:pPr>
        <w:numPr>
          <w:ilvl w:val="0"/>
          <w:numId w:val="8"/>
        </w:numPr>
        <w:tabs>
          <w:tab w:val="left" w:leader="none" w:pos="0"/>
        </w:tabs>
        <w:spacing w:before="0" w:line="240" w:lineRule="auto"/>
        <w:ind w:left="720" w:hanging="360"/>
        <w:jc w:val="both"/>
        <w:rPr/>
      </w:pPr>
      <w:r w:rsidDel="00000000" w:rsidR="00000000" w:rsidRPr="00000000">
        <w:rPr>
          <w:rtl w:val="0"/>
        </w:rPr>
        <w:t xml:space="preserve">Código: Identificador único (ej: CU-001, CU-Login)</w:t>
      </w:r>
    </w:p>
    <w:p w:rsidR="00000000" w:rsidDel="00000000" w:rsidP="00000000" w:rsidRDefault="00000000" w:rsidRPr="00000000" w14:paraId="0000003A">
      <w:pPr>
        <w:numPr>
          <w:ilvl w:val="0"/>
          <w:numId w:val="8"/>
        </w:numPr>
        <w:tabs>
          <w:tab w:val="left" w:leader="none" w:pos="0"/>
        </w:tabs>
        <w:spacing w:before="0" w:line="240" w:lineRule="auto"/>
        <w:ind w:left="720" w:hanging="360"/>
        <w:jc w:val="both"/>
        <w:rPr/>
      </w:pPr>
      <w:r w:rsidDel="00000000" w:rsidR="00000000" w:rsidRPr="00000000">
        <w:rPr>
          <w:rtl w:val="0"/>
        </w:rPr>
        <w:t xml:space="preserve">Nombre: Título descriptivo del caso de uso</w:t>
      </w:r>
    </w:p>
    <w:p w:rsidR="00000000" w:rsidDel="00000000" w:rsidP="00000000" w:rsidRDefault="00000000" w:rsidRPr="00000000" w14:paraId="0000003B">
      <w:pPr>
        <w:numPr>
          <w:ilvl w:val="0"/>
          <w:numId w:val="8"/>
        </w:numPr>
        <w:tabs>
          <w:tab w:val="left" w:leader="none" w:pos="0"/>
        </w:tabs>
        <w:spacing w:before="0" w:line="240" w:lineRule="auto"/>
        <w:ind w:left="720" w:hanging="360"/>
        <w:jc w:val="both"/>
        <w:rPr/>
      </w:pPr>
      <w:r w:rsidDel="00000000" w:rsidR="00000000" w:rsidRPr="00000000">
        <w:rPr>
          <w:rtl w:val="0"/>
        </w:rPr>
        <w:t xml:space="preserve">Descripción: Objetivo y contexto general</w:t>
      </w:r>
    </w:p>
    <w:p w:rsidR="00000000" w:rsidDel="00000000" w:rsidP="00000000" w:rsidRDefault="00000000" w:rsidRPr="00000000" w14:paraId="0000003C">
      <w:pPr>
        <w:numPr>
          <w:ilvl w:val="0"/>
          <w:numId w:val="8"/>
        </w:numPr>
        <w:tabs>
          <w:tab w:val="left" w:leader="none" w:pos="0"/>
        </w:tabs>
        <w:spacing w:before="0" w:line="240" w:lineRule="auto"/>
        <w:ind w:left="720" w:hanging="360"/>
        <w:jc w:val="both"/>
        <w:rPr/>
      </w:pPr>
      <w:r w:rsidDel="00000000" w:rsidR="00000000" w:rsidRPr="00000000">
        <w:rPr>
          <w:rtl w:val="0"/>
        </w:rPr>
        <w:t xml:space="preserve">Actor principal: Usuario o sistema que inicia el caso de uso</w:t>
      </w:r>
    </w:p>
    <w:p w:rsidR="00000000" w:rsidDel="00000000" w:rsidP="00000000" w:rsidRDefault="00000000" w:rsidRPr="00000000" w14:paraId="0000003D">
      <w:pPr>
        <w:numPr>
          <w:ilvl w:val="0"/>
          <w:numId w:val="8"/>
        </w:numPr>
        <w:tabs>
          <w:tab w:val="left" w:leader="none" w:pos="0"/>
        </w:tabs>
        <w:spacing w:before="0" w:line="240" w:lineRule="auto"/>
        <w:ind w:left="720" w:hanging="360"/>
        <w:jc w:val="both"/>
        <w:rPr/>
      </w:pPr>
      <w:r w:rsidDel="00000000" w:rsidR="00000000" w:rsidRPr="00000000">
        <w:rPr>
          <w:rtl w:val="0"/>
        </w:rPr>
        <w:t xml:space="preserve">Actores secundarios: Otros participantes involucrados</w:t>
      </w:r>
    </w:p>
    <w:p w:rsidR="00000000" w:rsidDel="00000000" w:rsidP="00000000" w:rsidRDefault="00000000" w:rsidRPr="00000000" w14:paraId="0000003E">
      <w:pPr>
        <w:numPr>
          <w:ilvl w:val="0"/>
          <w:numId w:val="8"/>
        </w:numPr>
        <w:tabs>
          <w:tab w:val="left" w:leader="none" w:pos="0"/>
        </w:tabs>
        <w:spacing w:before="0" w:line="240" w:lineRule="auto"/>
        <w:ind w:left="720" w:hanging="360"/>
        <w:jc w:val="both"/>
        <w:rPr/>
      </w:pPr>
      <w:r w:rsidDel="00000000" w:rsidR="00000000" w:rsidRPr="00000000">
        <w:rPr>
          <w:rtl w:val="0"/>
        </w:rPr>
        <w:t xml:space="preserve">Precondiciones: Estados que deben cumplirse antes</w:t>
      </w:r>
    </w:p>
    <w:p w:rsidR="00000000" w:rsidDel="00000000" w:rsidP="00000000" w:rsidRDefault="00000000" w:rsidRPr="00000000" w14:paraId="0000003F">
      <w:pPr>
        <w:numPr>
          <w:ilvl w:val="0"/>
          <w:numId w:val="8"/>
        </w:numPr>
        <w:tabs>
          <w:tab w:val="left" w:leader="none" w:pos="0"/>
        </w:tabs>
        <w:spacing w:before="0" w:line="240" w:lineRule="auto"/>
        <w:ind w:left="720" w:hanging="360"/>
        <w:jc w:val="both"/>
        <w:rPr/>
      </w:pPr>
      <w:r w:rsidDel="00000000" w:rsidR="00000000" w:rsidRPr="00000000">
        <w:rPr>
          <w:rtl w:val="0"/>
        </w:rPr>
        <w:t xml:space="preserve">Postcondiciones: Estados resultantes tras ejecución exitosa</w:t>
      </w:r>
    </w:p>
    <w:p w:rsidR="00000000" w:rsidDel="00000000" w:rsidP="00000000" w:rsidRDefault="00000000" w:rsidRPr="00000000" w14:paraId="00000040">
      <w:pPr>
        <w:numPr>
          <w:ilvl w:val="0"/>
          <w:numId w:val="8"/>
        </w:numPr>
        <w:tabs>
          <w:tab w:val="left" w:leader="none" w:pos="0"/>
        </w:tabs>
        <w:spacing w:before="0" w:line="240" w:lineRule="auto"/>
        <w:ind w:left="720" w:hanging="360"/>
        <w:jc w:val="both"/>
        <w:rPr/>
      </w:pPr>
      <w:r w:rsidDel="00000000" w:rsidR="00000000" w:rsidRPr="00000000">
        <w:rPr>
          <w:rtl w:val="0"/>
        </w:rPr>
        <w:t xml:space="preserve">Flujo principal: Secuencia normal de pasos</w:t>
      </w:r>
    </w:p>
    <w:p w:rsidR="00000000" w:rsidDel="00000000" w:rsidP="00000000" w:rsidRDefault="00000000" w:rsidRPr="00000000" w14:paraId="00000041">
      <w:pPr>
        <w:numPr>
          <w:ilvl w:val="0"/>
          <w:numId w:val="8"/>
        </w:numPr>
        <w:tabs>
          <w:tab w:val="left" w:leader="none" w:pos="0"/>
        </w:tabs>
        <w:spacing w:before="0" w:line="240" w:lineRule="auto"/>
        <w:ind w:left="720" w:hanging="360"/>
        <w:jc w:val="both"/>
        <w:rPr/>
      </w:pPr>
      <w:r w:rsidDel="00000000" w:rsidR="00000000" w:rsidRPr="00000000">
        <w:rPr>
          <w:rtl w:val="0"/>
        </w:rPr>
        <w:t xml:space="preserve">Flujos alternativos: Caminos opcionales o de error</w:t>
      </w:r>
    </w:p>
    <w:p w:rsidR="00000000" w:rsidDel="00000000" w:rsidP="00000000" w:rsidRDefault="00000000" w:rsidRPr="00000000" w14:paraId="00000042">
      <w:pPr>
        <w:numPr>
          <w:ilvl w:val="0"/>
          <w:numId w:val="8"/>
        </w:numPr>
        <w:tabs>
          <w:tab w:val="left" w:leader="none" w:pos="0"/>
        </w:tabs>
        <w:spacing w:before="0" w:line="240" w:lineRule="auto"/>
        <w:ind w:left="720" w:hanging="360"/>
        <w:jc w:val="both"/>
        <w:rPr/>
      </w:pPr>
      <w:r w:rsidDel="00000000" w:rsidR="00000000" w:rsidRPr="00000000">
        <w:rPr>
          <w:rtl w:val="0"/>
        </w:rPr>
        <w:t xml:space="preserve">Requerimientos relacionados: Vínculos a requerimientos que implementa</w:t>
      </w:r>
    </w:p>
    <w:p w:rsidR="00000000" w:rsidDel="00000000" w:rsidP="00000000" w:rsidRDefault="00000000" w:rsidRPr="00000000" w14:paraId="00000043">
      <w:pPr>
        <w:tabs>
          <w:tab w:val="left" w:leader="none" w:pos="0"/>
        </w:tabs>
        <w:spacing w:before="0" w:line="240" w:lineRule="auto"/>
        <w:ind w:left="720" w:firstLine="0"/>
        <w:jc w:val="both"/>
        <w:rPr/>
      </w:pPr>
      <w:r w:rsidDel="00000000" w:rsidR="00000000" w:rsidRPr="00000000">
        <w:rPr>
          <w:rtl w:val="0"/>
        </w:rPr>
      </w:r>
    </w:p>
    <w:p w:rsidR="00000000" w:rsidDel="00000000" w:rsidP="00000000" w:rsidRDefault="00000000" w:rsidRPr="00000000" w14:paraId="00000044">
      <w:pPr>
        <w:tabs>
          <w:tab w:val="left" w:leader="none" w:pos="0"/>
        </w:tabs>
        <w:spacing w:before="0" w:line="240" w:lineRule="auto"/>
        <w:ind w:left="0" w:firstLine="0"/>
        <w:jc w:val="both"/>
        <w:rPr/>
      </w:pPr>
      <w:r w:rsidDel="00000000" w:rsidR="00000000" w:rsidRPr="00000000">
        <w:rPr>
          <w:rtl w:val="0"/>
        </w:rPr>
        <w:t xml:space="preserve">Metodología Tradicional - Campos específicos:</w:t>
      </w:r>
    </w:p>
    <w:p w:rsidR="00000000" w:rsidDel="00000000" w:rsidP="00000000" w:rsidRDefault="00000000" w:rsidRPr="00000000" w14:paraId="00000045">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46">
      <w:pPr>
        <w:numPr>
          <w:ilvl w:val="0"/>
          <w:numId w:val="8"/>
        </w:numPr>
        <w:tabs>
          <w:tab w:val="left" w:leader="none" w:pos="0"/>
        </w:tabs>
        <w:spacing w:before="0" w:line="240" w:lineRule="auto"/>
        <w:ind w:left="720" w:hanging="360"/>
        <w:jc w:val="both"/>
        <w:rPr/>
      </w:pPr>
      <w:r w:rsidDel="00000000" w:rsidR="00000000" w:rsidRPr="00000000">
        <w:rPr>
          <w:rtl w:val="0"/>
        </w:rPr>
        <w:t xml:space="preserve">Nivel: Usuario/Subfunción/Resumen</w:t>
      </w:r>
    </w:p>
    <w:p w:rsidR="00000000" w:rsidDel="00000000" w:rsidP="00000000" w:rsidRDefault="00000000" w:rsidRPr="00000000" w14:paraId="00000047">
      <w:pPr>
        <w:numPr>
          <w:ilvl w:val="0"/>
          <w:numId w:val="8"/>
        </w:numPr>
        <w:tabs>
          <w:tab w:val="left" w:leader="none" w:pos="0"/>
        </w:tabs>
        <w:spacing w:before="0" w:line="240" w:lineRule="auto"/>
        <w:ind w:left="720" w:hanging="360"/>
        <w:jc w:val="both"/>
        <w:rPr/>
      </w:pPr>
      <w:r w:rsidDel="00000000" w:rsidR="00000000" w:rsidRPr="00000000">
        <w:rPr>
          <w:rtl w:val="0"/>
        </w:rPr>
        <w:t xml:space="preserve">Complejidad: Baja/Media/Alta</w:t>
      </w:r>
    </w:p>
    <w:p w:rsidR="00000000" w:rsidDel="00000000" w:rsidP="00000000" w:rsidRDefault="00000000" w:rsidRPr="00000000" w14:paraId="00000048">
      <w:pPr>
        <w:numPr>
          <w:ilvl w:val="0"/>
          <w:numId w:val="8"/>
        </w:numPr>
        <w:tabs>
          <w:tab w:val="left" w:leader="none" w:pos="0"/>
        </w:tabs>
        <w:spacing w:before="0" w:line="240" w:lineRule="auto"/>
        <w:ind w:left="720" w:hanging="360"/>
        <w:jc w:val="both"/>
        <w:rPr/>
      </w:pPr>
      <w:r w:rsidDel="00000000" w:rsidR="00000000" w:rsidRPr="00000000">
        <w:rPr>
          <w:rtl w:val="0"/>
        </w:rPr>
        <w:t xml:space="preserve">Prioridad: Crítica/Alta/Media/Baja</w:t>
      </w:r>
    </w:p>
    <w:p w:rsidR="00000000" w:rsidDel="00000000" w:rsidP="00000000" w:rsidRDefault="00000000" w:rsidRPr="00000000" w14:paraId="00000049">
      <w:pPr>
        <w:numPr>
          <w:ilvl w:val="0"/>
          <w:numId w:val="8"/>
        </w:numPr>
        <w:tabs>
          <w:tab w:val="left" w:leader="none" w:pos="0"/>
        </w:tabs>
        <w:spacing w:before="0" w:line="240" w:lineRule="auto"/>
        <w:ind w:left="720" w:hanging="360"/>
        <w:jc w:val="both"/>
        <w:rPr/>
      </w:pPr>
      <w:r w:rsidDel="00000000" w:rsidR="00000000" w:rsidRPr="00000000">
        <w:rPr>
          <w:rtl w:val="0"/>
        </w:rPr>
        <w:t xml:space="preserve">Disparador: Evento que inicia el caso de uso</w:t>
      </w:r>
    </w:p>
    <w:p w:rsidR="00000000" w:rsidDel="00000000" w:rsidP="00000000" w:rsidRDefault="00000000" w:rsidRPr="00000000" w14:paraId="0000004A">
      <w:pPr>
        <w:numPr>
          <w:ilvl w:val="0"/>
          <w:numId w:val="8"/>
        </w:numPr>
        <w:tabs>
          <w:tab w:val="left" w:leader="none" w:pos="0"/>
        </w:tabs>
        <w:spacing w:before="0" w:line="240" w:lineRule="auto"/>
        <w:ind w:left="720" w:hanging="360"/>
        <w:jc w:val="both"/>
        <w:rPr/>
      </w:pPr>
      <w:r w:rsidDel="00000000" w:rsidR="00000000" w:rsidRPr="00000000">
        <w:rPr>
          <w:rtl w:val="0"/>
        </w:rPr>
        <w:t xml:space="preserve">Frecuencia de uso: Diaria/Semanal/Mensual/Ocasional</w:t>
      </w:r>
    </w:p>
    <w:p w:rsidR="00000000" w:rsidDel="00000000" w:rsidP="00000000" w:rsidRDefault="00000000" w:rsidRPr="00000000" w14:paraId="0000004B">
      <w:pPr>
        <w:numPr>
          <w:ilvl w:val="0"/>
          <w:numId w:val="8"/>
        </w:numPr>
        <w:tabs>
          <w:tab w:val="left" w:leader="none" w:pos="0"/>
        </w:tabs>
        <w:spacing w:before="0" w:line="240" w:lineRule="auto"/>
        <w:ind w:left="720" w:hanging="360"/>
        <w:jc w:val="both"/>
        <w:rPr/>
      </w:pPr>
      <w:r w:rsidDel="00000000" w:rsidR="00000000" w:rsidRPr="00000000">
        <w:rPr>
          <w:rtl w:val="0"/>
        </w:rPr>
        <w:t xml:space="preserve">Extensiones: Casos de uso que extienden este</w:t>
      </w:r>
    </w:p>
    <w:p w:rsidR="00000000" w:rsidDel="00000000" w:rsidP="00000000" w:rsidRDefault="00000000" w:rsidRPr="00000000" w14:paraId="0000004C">
      <w:pPr>
        <w:numPr>
          <w:ilvl w:val="0"/>
          <w:numId w:val="8"/>
        </w:numPr>
        <w:tabs>
          <w:tab w:val="left" w:leader="none" w:pos="0"/>
        </w:tabs>
        <w:spacing w:before="0" w:line="240" w:lineRule="auto"/>
        <w:ind w:left="720" w:hanging="360"/>
        <w:jc w:val="both"/>
        <w:rPr/>
      </w:pPr>
      <w:r w:rsidDel="00000000" w:rsidR="00000000" w:rsidRPr="00000000">
        <w:rPr>
          <w:rtl w:val="0"/>
        </w:rPr>
        <w:t xml:space="preserve">Inclusiones: Casos de uso incluidos en este</w:t>
      </w:r>
    </w:p>
    <w:p w:rsidR="00000000" w:rsidDel="00000000" w:rsidP="00000000" w:rsidRDefault="00000000" w:rsidRPr="00000000" w14:paraId="0000004D">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4E">
      <w:pPr>
        <w:tabs>
          <w:tab w:val="left" w:leader="none" w:pos="0"/>
        </w:tabs>
        <w:spacing w:before="0" w:line="240" w:lineRule="auto"/>
        <w:ind w:left="0" w:firstLine="0"/>
        <w:jc w:val="both"/>
        <w:rPr/>
      </w:pPr>
      <w:r w:rsidDel="00000000" w:rsidR="00000000" w:rsidRPr="00000000">
        <w:rPr>
          <w:rtl w:val="0"/>
        </w:rPr>
        <w:t xml:space="preserve">Metodología Ágil - Campos específicos:</w:t>
      </w:r>
    </w:p>
    <w:p w:rsidR="00000000" w:rsidDel="00000000" w:rsidP="00000000" w:rsidRDefault="00000000" w:rsidRPr="00000000" w14:paraId="0000004F">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50">
      <w:pPr>
        <w:numPr>
          <w:ilvl w:val="0"/>
          <w:numId w:val="8"/>
        </w:numPr>
        <w:tabs>
          <w:tab w:val="left" w:leader="none" w:pos="0"/>
        </w:tabs>
        <w:spacing w:before="0" w:line="240" w:lineRule="auto"/>
        <w:ind w:left="720" w:hanging="360"/>
        <w:jc w:val="both"/>
        <w:rPr/>
      </w:pPr>
      <w:r w:rsidDel="00000000" w:rsidR="00000000" w:rsidRPr="00000000">
        <w:rPr>
          <w:rtl w:val="0"/>
        </w:rPr>
        <w:t xml:space="preserve">Épica relacionada: Agrupación de alto nivel</w:t>
      </w:r>
    </w:p>
    <w:p w:rsidR="00000000" w:rsidDel="00000000" w:rsidP="00000000" w:rsidRDefault="00000000" w:rsidRPr="00000000" w14:paraId="00000051">
      <w:pPr>
        <w:numPr>
          <w:ilvl w:val="0"/>
          <w:numId w:val="8"/>
        </w:numPr>
        <w:tabs>
          <w:tab w:val="left" w:leader="none" w:pos="0"/>
        </w:tabs>
        <w:spacing w:before="0" w:line="240" w:lineRule="auto"/>
        <w:ind w:left="720" w:hanging="360"/>
        <w:jc w:val="both"/>
        <w:rPr/>
      </w:pPr>
      <w:r w:rsidDel="00000000" w:rsidR="00000000" w:rsidRPr="00000000">
        <w:rPr>
          <w:rtl w:val="0"/>
        </w:rPr>
        <w:t xml:space="preserve">Sprint objetivo: Sprint donde se planea implementar</w:t>
      </w:r>
    </w:p>
    <w:p w:rsidR="00000000" w:rsidDel="00000000" w:rsidP="00000000" w:rsidRDefault="00000000" w:rsidRPr="00000000" w14:paraId="00000052">
      <w:pPr>
        <w:numPr>
          <w:ilvl w:val="0"/>
          <w:numId w:val="8"/>
        </w:numPr>
        <w:tabs>
          <w:tab w:val="left" w:leader="none" w:pos="0"/>
        </w:tabs>
        <w:spacing w:before="0" w:line="240" w:lineRule="auto"/>
        <w:ind w:left="720" w:hanging="360"/>
        <w:jc w:val="both"/>
        <w:rPr/>
      </w:pPr>
      <w:r w:rsidDel="00000000" w:rsidR="00000000" w:rsidRPr="00000000">
        <w:rPr>
          <w:rtl w:val="0"/>
        </w:rPr>
        <w:t xml:space="preserve">Criterios de aceptación: Condiciones de completitud</w:t>
      </w:r>
    </w:p>
    <w:p w:rsidR="00000000" w:rsidDel="00000000" w:rsidP="00000000" w:rsidRDefault="00000000" w:rsidRPr="00000000" w14:paraId="00000053">
      <w:pPr>
        <w:numPr>
          <w:ilvl w:val="0"/>
          <w:numId w:val="8"/>
        </w:numPr>
        <w:tabs>
          <w:tab w:val="left" w:leader="none" w:pos="0"/>
        </w:tabs>
        <w:spacing w:before="0" w:line="240" w:lineRule="auto"/>
        <w:ind w:left="720" w:hanging="360"/>
        <w:jc w:val="both"/>
        <w:rPr/>
      </w:pPr>
      <w:r w:rsidDel="00000000" w:rsidR="00000000" w:rsidRPr="00000000">
        <w:rPr>
          <w:rtl w:val="0"/>
        </w:rPr>
        <w:t xml:space="preserve">Estimación: Puntos de historia o horas</w:t>
      </w:r>
    </w:p>
    <w:p w:rsidR="00000000" w:rsidDel="00000000" w:rsidP="00000000" w:rsidRDefault="00000000" w:rsidRPr="00000000" w14:paraId="00000054">
      <w:pPr>
        <w:numPr>
          <w:ilvl w:val="0"/>
          <w:numId w:val="8"/>
        </w:numPr>
        <w:tabs>
          <w:tab w:val="left" w:leader="none" w:pos="0"/>
        </w:tabs>
        <w:spacing w:before="0" w:line="240" w:lineRule="auto"/>
        <w:ind w:left="720" w:hanging="360"/>
        <w:jc w:val="both"/>
        <w:rPr/>
      </w:pPr>
      <w:r w:rsidDel="00000000" w:rsidR="00000000" w:rsidRPr="00000000">
        <w:rPr>
          <w:rtl w:val="0"/>
        </w:rPr>
        <w:t xml:space="preserve">Dependencias técnicas: Requisitos previos de desarrollo</w:t>
      </w:r>
    </w:p>
    <w:p w:rsidR="00000000" w:rsidDel="00000000" w:rsidP="00000000" w:rsidRDefault="00000000" w:rsidRPr="00000000" w14:paraId="00000055">
      <w:pPr>
        <w:numPr>
          <w:ilvl w:val="0"/>
          <w:numId w:val="8"/>
        </w:numPr>
        <w:tabs>
          <w:tab w:val="left" w:leader="none" w:pos="0"/>
        </w:tabs>
        <w:spacing w:before="0" w:line="240" w:lineRule="auto"/>
        <w:ind w:left="720" w:hanging="360"/>
        <w:jc w:val="both"/>
        <w:rPr/>
      </w:pPr>
      <w:r w:rsidDel="00000000" w:rsidR="00000000" w:rsidRPr="00000000">
        <w:rPr>
          <w:rtl w:val="0"/>
        </w:rPr>
        <w:t xml:space="preserve">Notas de implementación: Guías para el equipo</w:t>
      </w:r>
    </w:p>
    <w:p w:rsidR="00000000" w:rsidDel="00000000" w:rsidP="00000000" w:rsidRDefault="00000000" w:rsidRPr="00000000" w14:paraId="00000056">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57">
      <w:pPr>
        <w:tabs>
          <w:tab w:val="left" w:leader="none" w:pos="0"/>
        </w:tabs>
        <w:spacing w:before="0" w:line="240" w:lineRule="auto"/>
        <w:ind w:left="0" w:firstLine="0"/>
        <w:jc w:val="both"/>
        <w:rPr/>
      </w:pPr>
      <w:r w:rsidDel="00000000" w:rsidR="00000000" w:rsidRPr="00000000">
        <w:rPr>
          <w:rtl w:val="0"/>
        </w:rPr>
        <w:t xml:space="preserve">El sistema valida campos obligatorios, crea el caso de uso y permite:</w:t>
      </w:r>
    </w:p>
    <w:p w:rsidR="00000000" w:rsidDel="00000000" w:rsidP="00000000" w:rsidRDefault="00000000" w:rsidRPr="00000000" w14:paraId="00000058">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59">
      <w:pPr>
        <w:numPr>
          <w:ilvl w:val="0"/>
          <w:numId w:val="8"/>
        </w:numPr>
        <w:tabs>
          <w:tab w:val="left" w:leader="none" w:pos="0"/>
        </w:tabs>
        <w:spacing w:before="0" w:line="240" w:lineRule="auto"/>
        <w:ind w:left="720" w:hanging="360"/>
        <w:jc w:val="both"/>
        <w:rPr/>
      </w:pPr>
      <w:r w:rsidDel="00000000" w:rsidR="00000000" w:rsidRPr="00000000">
        <w:rPr>
          <w:rtl w:val="0"/>
        </w:rPr>
        <w:t xml:space="preserve">Vinculación con requerimientos (CU-11)</w:t>
      </w:r>
    </w:p>
    <w:p w:rsidR="00000000" w:rsidDel="00000000" w:rsidP="00000000" w:rsidRDefault="00000000" w:rsidRPr="00000000" w14:paraId="0000005A">
      <w:pPr>
        <w:numPr>
          <w:ilvl w:val="0"/>
          <w:numId w:val="8"/>
        </w:numPr>
        <w:tabs>
          <w:tab w:val="left" w:leader="none" w:pos="0"/>
        </w:tabs>
        <w:spacing w:before="0" w:line="240" w:lineRule="auto"/>
        <w:ind w:left="720" w:hanging="360"/>
        <w:jc w:val="both"/>
        <w:rPr/>
      </w:pPr>
      <w:r w:rsidDel="00000000" w:rsidR="00000000" w:rsidRPr="00000000">
        <w:rPr>
          <w:rtl w:val="0"/>
        </w:rPr>
        <w:t xml:space="preserve">Adjuntar diagramas.</w:t>
      </w:r>
    </w:p>
    <w:p w:rsidR="00000000" w:rsidDel="00000000" w:rsidP="00000000" w:rsidRDefault="00000000" w:rsidRPr="00000000" w14:paraId="0000005B">
      <w:pPr>
        <w:numPr>
          <w:ilvl w:val="0"/>
          <w:numId w:val="8"/>
        </w:numPr>
        <w:tabs>
          <w:tab w:val="left" w:leader="none" w:pos="0"/>
        </w:tabs>
        <w:spacing w:before="0" w:line="240" w:lineRule="auto"/>
        <w:ind w:left="720" w:hanging="360"/>
        <w:jc w:val="both"/>
        <w:rPr/>
      </w:pPr>
      <w:r w:rsidDel="00000000" w:rsidR="00000000" w:rsidRPr="00000000">
        <w:rPr>
          <w:rtl w:val="0"/>
        </w:rPr>
        <w:t xml:space="preserve">Agregar comentarios colaborativos (CU-13)</w:t>
      </w:r>
    </w:p>
    <w:p w:rsidR="00000000" w:rsidDel="00000000" w:rsidP="00000000" w:rsidRDefault="00000000" w:rsidRPr="00000000" w14:paraId="0000005C">
      <w:pPr>
        <w:numPr>
          <w:ilvl w:val="0"/>
          <w:numId w:val="8"/>
        </w:numPr>
        <w:tabs>
          <w:tab w:val="left" w:leader="none" w:pos="0"/>
        </w:tabs>
        <w:spacing w:before="0" w:line="240" w:lineRule="auto"/>
        <w:ind w:left="720" w:hanging="360"/>
        <w:jc w:val="both"/>
        <w:rPr/>
      </w:pPr>
      <w:r w:rsidDel="00000000" w:rsidR="00000000" w:rsidRPr="00000000">
        <w:rPr>
          <w:rtl w:val="0"/>
        </w:rPr>
        <w:t xml:space="preserve">Consultar historial de cambios (CU-09)</w:t>
      </w:r>
    </w:p>
    <w:p w:rsidR="00000000" w:rsidDel="00000000" w:rsidP="00000000" w:rsidRDefault="00000000" w:rsidRPr="00000000" w14:paraId="0000005D">
      <w:pPr>
        <w:numPr>
          <w:ilvl w:val="0"/>
          <w:numId w:val="8"/>
        </w:numPr>
        <w:tabs>
          <w:tab w:val="left" w:leader="none" w:pos="0"/>
        </w:tabs>
        <w:spacing w:before="0" w:line="240" w:lineRule="auto"/>
        <w:ind w:left="720" w:hanging="360"/>
        <w:jc w:val="both"/>
        <w:rPr/>
      </w:pPr>
      <w:r w:rsidDel="00000000" w:rsidR="00000000" w:rsidRPr="00000000">
        <w:rPr>
          <w:rtl w:val="0"/>
        </w:rPr>
        <w:t xml:space="preserve">Generar matriz de trazabilidad (CU-15)</w:t>
      </w:r>
    </w:p>
    <w:p w:rsidR="00000000" w:rsidDel="00000000" w:rsidP="00000000" w:rsidRDefault="00000000" w:rsidRPr="00000000" w14:paraId="0000005E">
      <w:pPr>
        <w:ind w:left="720" w:hanging="357"/>
        <w:rPr/>
      </w:pPr>
      <w:r w:rsidDel="00000000" w:rsidR="00000000" w:rsidRPr="00000000">
        <w:rPr>
          <w:rtl w:val="0"/>
        </w:rPr>
      </w:r>
    </w:p>
    <w:p w:rsidR="00000000" w:rsidDel="00000000" w:rsidP="00000000" w:rsidRDefault="00000000" w:rsidRPr="00000000" w14:paraId="0000005F">
      <w:pPr>
        <w:keepNext w:val="1"/>
        <w:widowControl w:val="0"/>
        <w:tabs>
          <w:tab w:val="left" w:leader="none" w:pos="0"/>
        </w:tabs>
        <w:spacing w:after="60" w:before="120" w:lineRule="auto"/>
        <w:ind w:left="0" w:firstLine="0"/>
        <w:rPr/>
      </w:pPr>
      <w:bookmarkStart w:colFirst="0" w:colLast="0" w:name="_heading=h.sz0wjrz4zql2" w:id="3"/>
      <w:bookmarkEnd w:id="3"/>
      <w:r w:rsidDel="00000000" w:rsidR="00000000" w:rsidRPr="00000000">
        <w:rPr>
          <w:rFonts w:ascii="Cambria" w:cs="Cambria" w:eastAsia="Cambria" w:hAnsi="Cambria"/>
          <w:b w:val="1"/>
          <w:color w:val="365f91"/>
          <w:sz w:val="28"/>
          <w:szCs w:val="28"/>
          <w:rtl w:val="0"/>
        </w:rPr>
        <w:t xml:space="preserve">Actores del CU</w:t>
      </w:r>
      <w:r w:rsidDel="00000000" w:rsidR="00000000" w:rsidRPr="00000000">
        <w:rPr>
          <w:rtl w:val="0"/>
        </w:rPr>
      </w:r>
    </w:p>
    <w:p w:rsidR="00000000" w:rsidDel="00000000" w:rsidP="00000000" w:rsidRDefault="00000000" w:rsidRPr="00000000" w14:paraId="00000060">
      <w:pPr>
        <w:numPr>
          <w:ilvl w:val="0"/>
          <w:numId w:val="7"/>
        </w:numPr>
        <w:tabs>
          <w:tab w:val="left" w:leader="none" w:pos="0"/>
        </w:tabs>
        <w:spacing w:before="0" w:line="240" w:lineRule="auto"/>
        <w:ind w:left="720" w:hanging="360"/>
        <w:jc w:val="both"/>
        <w:rPr/>
      </w:pPr>
      <w:r w:rsidDel="00000000" w:rsidR="00000000" w:rsidRPr="00000000">
        <w:rPr>
          <w:rtl w:val="0"/>
        </w:rPr>
        <w:t xml:space="preserve">Desarrollador.</w:t>
      </w:r>
    </w:p>
    <w:p w:rsidR="00000000" w:rsidDel="00000000" w:rsidP="00000000" w:rsidRDefault="00000000" w:rsidRPr="00000000" w14:paraId="00000061">
      <w:pPr>
        <w:numPr>
          <w:ilvl w:val="0"/>
          <w:numId w:val="7"/>
        </w:numPr>
        <w:tabs>
          <w:tab w:val="left" w:leader="none" w:pos="0"/>
        </w:tabs>
        <w:spacing w:before="0" w:line="240" w:lineRule="auto"/>
        <w:ind w:left="720" w:hanging="360"/>
        <w:jc w:val="both"/>
        <w:rPr/>
      </w:pPr>
      <w:r w:rsidDel="00000000" w:rsidR="00000000" w:rsidRPr="00000000">
        <w:rPr>
          <w:rtl w:val="0"/>
        </w:rPr>
        <w:t xml:space="preserve">Líder del proyecto. </w:t>
      </w:r>
    </w:p>
    <w:p w:rsidR="00000000" w:rsidDel="00000000" w:rsidP="00000000" w:rsidRDefault="00000000" w:rsidRPr="00000000" w14:paraId="00000062">
      <w:pPr>
        <w:tabs>
          <w:tab w:val="left" w:leader="none" w:pos="0"/>
        </w:tabs>
        <w:ind w:left="115" w:hanging="5"/>
        <w:jc w:val="both"/>
        <w:rPr>
          <w:i w:val="1"/>
          <w:color w:val="548dd4"/>
        </w:rPr>
      </w:pPr>
      <w:r w:rsidDel="00000000" w:rsidR="00000000" w:rsidRPr="00000000">
        <w:rPr>
          <w:rtl w:val="0"/>
        </w:rPr>
      </w:r>
    </w:p>
    <w:p w:rsidR="00000000" w:rsidDel="00000000" w:rsidP="00000000" w:rsidRDefault="00000000" w:rsidRPr="00000000" w14:paraId="00000063">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56mr9pxeytub" w:id="4"/>
      <w:bookmarkEnd w:id="4"/>
      <w:r w:rsidDel="00000000" w:rsidR="00000000" w:rsidRPr="00000000">
        <w:rPr>
          <w:rFonts w:ascii="Cambria" w:cs="Cambria" w:eastAsia="Cambria" w:hAnsi="Cambria"/>
          <w:b w:val="1"/>
          <w:color w:val="365f91"/>
          <w:sz w:val="28"/>
          <w:szCs w:val="28"/>
          <w:rtl w:val="0"/>
        </w:rPr>
        <w:t xml:space="preserve">Precondiciones </w:t>
      </w:r>
    </w:p>
    <w:p w:rsidR="00000000" w:rsidDel="00000000" w:rsidP="00000000" w:rsidRDefault="00000000" w:rsidRPr="00000000" w14:paraId="00000064">
      <w:pPr>
        <w:numPr>
          <w:ilvl w:val="0"/>
          <w:numId w:val="9"/>
        </w:numPr>
        <w:tabs>
          <w:tab w:val="left" w:leader="none" w:pos="0"/>
        </w:tabs>
        <w:spacing w:before="0" w:line="240" w:lineRule="auto"/>
        <w:ind w:left="720" w:hanging="360"/>
        <w:jc w:val="both"/>
        <w:rPr/>
      </w:pPr>
      <w:r w:rsidDel="00000000" w:rsidR="00000000" w:rsidRPr="00000000">
        <w:rPr>
          <w:rtl w:val="0"/>
        </w:rPr>
        <w:t xml:space="preserve">Usuario autenticado con rol de desarrollador o líder.</w:t>
      </w:r>
    </w:p>
    <w:p w:rsidR="00000000" w:rsidDel="00000000" w:rsidP="00000000" w:rsidRDefault="00000000" w:rsidRPr="00000000" w14:paraId="00000065">
      <w:pPr>
        <w:numPr>
          <w:ilvl w:val="0"/>
          <w:numId w:val="9"/>
        </w:numPr>
        <w:tabs>
          <w:tab w:val="left" w:leader="none" w:pos="0"/>
        </w:tabs>
        <w:spacing w:before="0" w:line="240" w:lineRule="auto"/>
        <w:ind w:left="720" w:hanging="360"/>
        <w:jc w:val="both"/>
        <w:rPr/>
      </w:pPr>
      <w:r w:rsidDel="00000000" w:rsidR="00000000" w:rsidRPr="00000000">
        <w:rPr>
          <w:rtl w:val="0"/>
        </w:rPr>
        <w:t xml:space="preserve">Proyecto existente con metodología definida.</w:t>
      </w:r>
    </w:p>
    <w:p w:rsidR="00000000" w:rsidDel="00000000" w:rsidP="00000000" w:rsidRDefault="00000000" w:rsidRPr="00000000" w14:paraId="00000066">
      <w:pPr>
        <w:numPr>
          <w:ilvl w:val="0"/>
          <w:numId w:val="9"/>
        </w:numPr>
        <w:tabs>
          <w:tab w:val="left" w:leader="none" w:pos="0"/>
        </w:tabs>
        <w:spacing w:before="0" w:line="240" w:lineRule="auto"/>
        <w:ind w:left="720" w:hanging="360"/>
        <w:jc w:val="both"/>
        <w:rPr/>
      </w:pPr>
      <w:r w:rsidDel="00000000" w:rsidR="00000000" w:rsidRPr="00000000">
        <w:rPr>
          <w:rtl w:val="0"/>
        </w:rPr>
        <w:t xml:space="preserve">Al menos un requerimiento creado en el proyecto.</w:t>
      </w:r>
    </w:p>
    <w:p w:rsidR="00000000" w:rsidDel="00000000" w:rsidP="00000000" w:rsidRDefault="00000000" w:rsidRPr="00000000" w14:paraId="00000067">
      <w:pPr>
        <w:numPr>
          <w:ilvl w:val="0"/>
          <w:numId w:val="9"/>
        </w:numPr>
        <w:tabs>
          <w:tab w:val="left" w:leader="none" w:pos="0"/>
        </w:tabs>
        <w:spacing w:before="0" w:line="240" w:lineRule="auto"/>
        <w:ind w:left="720" w:hanging="360"/>
        <w:jc w:val="both"/>
        <w:rPr/>
      </w:pPr>
      <w:r w:rsidDel="00000000" w:rsidR="00000000" w:rsidRPr="00000000">
        <w:rPr>
          <w:rtl w:val="0"/>
        </w:rPr>
        <w:t xml:space="preserve">Acceso a la sección de casos de uso del proyecto.</w:t>
      </w:r>
    </w:p>
    <w:p w:rsidR="00000000" w:rsidDel="00000000" w:rsidP="00000000" w:rsidRDefault="00000000" w:rsidRPr="00000000" w14:paraId="00000068">
      <w:pPr>
        <w:tabs>
          <w:tab w:val="left" w:leader="none" w:pos="0"/>
        </w:tabs>
        <w:ind w:left="115" w:hanging="5"/>
        <w:jc w:val="both"/>
        <w:rPr>
          <w:i w:val="1"/>
          <w:color w:val="548dd4"/>
        </w:rPr>
      </w:pPr>
      <w:r w:rsidDel="00000000" w:rsidR="00000000" w:rsidRPr="00000000">
        <w:rPr>
          <w:rtl w:val="0"/>
        </w:rPr>
      </w:r>
    </w:p>
    <w:p w:rsidR="00000000" w:rsidDel="00000000" w:rsidP="00000000" w:rsidRDefault="00000000" w:rsidRPr="00000000" w14:paraId="00000069">
      <w:pPr>
        <w:keepNext w:val="1"/>
        <w:widowControl w:val="0"/>
        <w:tabs>
          <w:tab w:val="left" w:leader="none" w:pos="0"/>
        </w:tabs>
        <w:spacing w:after="60" w:before="120" w:lineRule="auto"/>
        <w:ind w:left="0" w:firstLine="0"/>
        <w:rPr/>
      </w:pPr>
      <w:bookmarkStart w:colFirst="0" w:colLast="0" w:name="_heading=h.hhp7jla388ba" w:id="5"/>
      <w:bookmarkEnd w:id="5"/>
      <w:r w:rsidDel="00000000" w:rsidR="00000000" w:rsidRPr="00000000">
        <w:rPr>
          <w:rFonts w:ascii="Cambria" w:cs="Cambria" w:eastAsia="Cambria" w:hAnsi="Cambria"/>
          <w:b w:val="1"/>
          <w:color w:val="365f91"/>
          <w:sz w:val="28"/>
          <w:szCs w:val="28"/>
          <w:rtl w:val="0"/>
        </w:rPr>
        <w:t xml:space="preserve">Flujo de Eventos Normal</w:t>
      </w:r>
      <w:r w:rsidDel="00000000" w:rsidR="00000000" w:rsidRPr="00000000">
        <w:rPr>
          <w:rtl w:val="0"/>
        </w:rPr>
      </w:r>
    </w:p>
    <w:p w:rsidR="00000000" w:rsidDel="00000000" w:rsidP="00000000" w:rsidRDefault="00000000" w:rsidRPr="00000000" w14:paraId="0000006A">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accede al proyecto desde su dashboard.</w:t>
      </w:r>
    </w:p>
    <w:p w:rsidR="00000000" w:rsidDel="00000000" w:rsidP="00000000" w:rsidRDefault="00000000" w:rsidRPr="00000000" w14:paraId="0000006B">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navega a la sección "Casos de Uso".</w:t>
      </w:r>
    </w:p>
    <w:p w:rsidR="00000000" w:rsidDel="00000000" w:rsidP="00000000" w:rsidRDefault="00000000" w:rsidRPr="00000000" w14:paraId="0000006C">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muestra la lista de casos de uso existentes.</w:t>
      </w:r>
    </w:p>
    <w:p w:rsidR="00000000" w:rsidDel="00000000" w:rsidP="00000000" w:rsidRDefault="00000000" w:rsidRPr="00000000" w14:paraId="0000006D">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hace clic en "Crear caso de uso".</w:t>
      </w:r>
    </w:p>
    <w:p w:rsidR="00000000" w:rsidDel="00000000" w:rsidP="00000000" w:rsidRDefault="00000000" w:rsidRPr="00000000" w14:paraId="0000006E">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verifica la metodología del proyecto y los permisos del usuario.</w:t>
      </w:r>
    </w:p>
    <w:p w:rsidR="00000000" w:rsidDel="00000000" w:rsidP="00000000" w:rsidRDefault="00000000" w:rsidRPr="00000000" w14:paraId="0000006F">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verifica que existan requerimientos registrados en el proyecto.</w:t>
      </w:r>
    </w:p>
    <w:p w:rsidR="00000000" w:rsidDel="00000000" w:rsidP="00000000" w:rsidRDefault="00000000" w:rsidRPr="00000000" w14:paraId="00000070">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muestra el formulario con campos adaptados a la metodología definida.</w:t>
      </w:r>
    </w:p>
    <w:p w:rsidR="00000000" w:rsidDel="00000000" w:rsidP="00000000" w:rsidRDefault="00000000" w:rsidRPr="00000000" w14:paraId="00000071">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completa los campos obligatorios comunes (Código, Nombre, Descripción, Actor principal, Precondiciones, Postcondiciones, Flujo principal).</w:t>
      </w:r>
    </w:p>
    <w:p w:rsidR="00000000" w:rsidDel="00000000" w:rsidP="00000000" w:rsidRDefault="00000000" w:rsidRPr="00000000" w14:paraId="00000072">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completa los campos específicos de la metodología (Ej: Prioridad y Nivel si es Tradicional; Épica y Criterios si es Ágil).</w:t>
      </w:r>
    </w:p>
    <w:p w:rsidR="00000000" w:rsidDel="00000000" w:rsidP="00000000" w:rsidRDefault="00000000" w:rsidRPr="00000000" w14:paraId="00000073">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opcionalmente completa Actores secundarios, Flujos alternativos, y notas.</w:t>
      </w:r>
    </w:p>
    <w:p w:rsidR="00000000" w:rsidDel="00000000" w:rsidP="00000000" w:rsidRDefault="00000000" w:rsidRPr="00000000" w14:paraId="00000074">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selecciona los requerimientos que serán cubiertos por este caso de uso desde la lista de requerimientos.</w:t>
      </w:r>
    </w:p>
    <w:p w:rsidR="00000000" w:rsidDel="00000000" w:rsidP="00000000" w:rsidRDefault="00000000" w:rsidRPr="00000000" w14:paraId="00000075">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opcionalmente adjunta diagramas, mockups o enlaces a prototipos.</w:t>
      </w:r>
    </w:p>
    <w:p w:rsidR="00000000" w:rsidDel="00000000" w:rsidP="00000000" w:rsidRDefault="00000000" w:rsidRPr="00000000" w14:paraId="00000076">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desarrollador hace clic en "Guardar".</w:t>
      </w:r>
    </w:p>
    <w:p w:rsidR="00000000" w:rsidDel="00000000" w:rsidP="00000000" w:rsidRDefault="00000000" w:rsidRPr="00000000" w14:paraId="00000077">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valida que todos los campos obligatorios cumplen las reglas de formato y longitud mínimas.</w:t>
      </w:r>
    </w:p>
    <w:p w:rsidR="00000000" w:rsidDel="00000000" w:rsidP="00000000" w:rsidRDefault="00000000" w:rsidRPr="00000000" w14:paraId="00000078">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valida que el Código del caso de uso sea único dentro del proyecto.</w:t>
      </w:r>
    </w:p>
    <w:p w:rsidR="00000000" w:rsidDel="00000000" w:rsidP="00000000" w:rsidRDefault="00000000" w:rsidRPr="00000000" w14:paraId="00000079">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crea el registro del caso de uso base en la base de datos con estado 'PENDIENTE'.</w:t>
      </w:r>
    </w:p>
    <w:p w:rsidR="00000000" w:rsidDel="00000000" w:rsidP="00000000" w:rsidRDefault="00000000" w:rsidRPr="00000000" w14:paraId="0000007A">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crea el registro de detalle específico según la metodología (Tradicional o Ágil).</w:t>
      </w:r>
    </w:p>
    <w:p w:rsidR="00000000" w:rsidDel="00000000" w:rsidP="00000000" w:rsidRDefault="00000000" w:rsidRPr="00000000" w14:paraId="0000007B">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vincula los requerimientos seleccionados al caso de uso para establecer la trazabilidad.</w:t>
      </w:r>
    </w:p>
    <w:p w:rsidR="00000000" w:rsidDel="00000000" w:rsidP="00000000" w:rsidRDefault="00000000" w:rsidRPr="00000000" w14:paraId="0000007C">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muestra un mensaje de éxito: "Caso de uso "[Código]: [Nombre]" creado exitosamente. Vinculado a [X] requerimientos".</w:t>
      </w:r>
    </w:p>
    <w:p w:rsidR="00000000" w:rsidDel="00000000" w:rsidP="00000000" w:rsidRDefault="00000000" w:rsidRPr="00000000" w14:paraId="0000007D">
      <w:pPr>
        <w:numPr>
          <w:ilvl w:val="0"/>
          <w:numId w:val="2"/>
        </w:numPr>
        <w:tabs>
          <w:tab w:val="left" w:leader="none" w:pos="0"/>
        </w:tabs>
        <w:spacing w:before="0" w:line="240" w:lineRule="auto"/>
        <w:ind w:left="720" w:hanging="360"/>
        <w:jc w:val="both"/>
        <w:rPr>
          <w:u w:val="none"/>
        </w:rPr>
      </w:pPr>
      <w:r w:rsidDel="00000000" w:rsidR="00000000" w:rsidRPr="00000000">
        <w:rPr>
          <w:rtl w:val="0"/>
        </w:rPr>
        <w:t xml:space="preserve">El sistema redirige a la vista de detalle del caso de uso. El CU finaliza.</w:t>
      </w:r>
    </w:p>
    <w:p w:rsidR="00000000" w:rsidDel="00000000" w:rsidP="00000000" w:rsidRDefault="00000000" w:rsidRPr="00000000" w14:paraId="0000007E">
      <w:pPr>
        <w:tabs>
          <w:tab w:val="left" w:leader="none" w:pos="0"/>
        </w:tabs>
        <w:spacing w:before="0" w:line="240" w:lineRule="auto"/>
        <w:ind w:left="0" w:firstLine="0"/>
        <w:jc w:val="both"/>
        <w:rPr/>
      </w:pPr>
      <w:r w:rsidDel="00000000" w:rsidR="00000000" w:rsidRPr="00000000">
        <w:rPr>
          <w:rtl w:val="0"/>
        </w:rPr>
      </w:r>
    </w:p>
    <w:p w:rsidR="00000000" w:rsidDel="00000000" w:rsidP="00000000" w:rsidRDefault="00000000" w:rsidRPr="00000000" w14:paraId="0000007F">
      <w:pPr>
        <w:keepNext w:val="1"/>
        <w:widowControl w:val="0"/>
        <w:tabs>
          <w:tab w:val="left" w:leader="none" w:pos="0"/>
        </w:tabs>
        <w:spacing w:after="60" w:before="120" w:lineRule="auto"/>
        <w:ind w:left="0" w:firstLine="0"/>
        <w:rPr/>
      </w:pPr>
      <w:bookmarkStart w:colFirst="0" w:colLast="0" w:name="_heading=h.sz5xi6pcz86s" w:id="6"/>
      <w:bookmarkEnd w:id="6"/>
      <w:r w:rsidDel="00000000" w:rsidR="00000000" w:rsidRPr="00000000">
        <w:rPr>
          <w:rFonts w:ascii="Cambria" w:cs="Cambria" w:eastAsia="Cambria" w:hAnsi="Cambria"/>
          <w:b w:val="1"/>
          <w:color w:val="365f91"/>
          <w:sz w:val="28"/>
          <w:szCs w:val="28"/>
          <w:rtl w:val="0"/>
        </w:rPr>
        <w:t xml:space="preserve">Poscondiciones </w:t>
      </w:r>
      <w:r w:rsidDel="00000000" w:rsidR="00000000" w:rsidRPr="00000000">
        <w:rPr>
          <w:rtl w:val="0"/>
        </w:rPr>
      </w:r>
    </w:p>
    <w:p w:rsidR="00000000" w:rsidDel="00000000" w:rsidP="00000000" w:rsidRDefault="00000000" w:rsidRPr="00000000" w14:paraId="00000080">
      <w:pPr>
        <w:numPr>
          <w:ilvl w:val="0"/>
          <w:numId w:val="6"/>
        </w:numPr>
        <w:tabs>
          <w:tab w:val="left" w:leader="none" w:pos="0"/>
        </w:tabs>
        <w:spacing w:before="0" w:line="240" w:lineRule="auto"/>
        <w:ind w:left="720" w:hanging="360"/>
        <w:jc w:val="both"/>
        <w:rPr/>
      </w:pPr>
      <w:r w:rsidDel="00000000" w:rsidR="00000000" w:rsidRPr="00000000">
        <w:rPr>
          <w:rtl w:val="0"/>
        </w:rPr>
        <w:t xml:space="preserve">Registro de detalle creado según metodología.</w:t>
      </w:r>
    </w:p>
    <w:p w:rsidR="00000000" w:rsidDel="00000000" w:rsidP="00000000" w:rsidRDefault="00000000" w:rsidRPr="00000000" w14:paraId="00000081">
      <w:pPr>
        <w:numPr>
          <w:ilvl w:val="0"/>
          <w:numId w:val="5"/>
        </w:numPr>
        <w:tabs>
          <w:tab w:val="left" w:leader="none" w:pos="0"/>
        </w:tabs>
        <w:spacing w:before="0" w:line="240" w:lineRule="auto"/>
        <w:ind w:left="720" w:hanging="360"/>
        <w:jc w:val="both"/>
        <w:rPr/>
      </w:pPr>
      <w:r w:rsidDel="00000000" w:rsidR="00000000" w:rsidRPr="00000000">
        <w:rPr>
          <w:rtl w:val="0"/>
        </w:rPr>
        <w:t xml:space="preserve">Caso de uso visible en lista del proyecto.</w:t>
      </w:r>
    </w:p>
    <w:p w:rsidR="00000000" w:rsidDel="00000000" w:rsidP="00000000" w:rsidRDefault="00000000" w:rsidRPr="00000000" w14:paraId="00000082">
      <w:pPr>
        <w:tabs>
          <w:tab w:val="left" w:leader="none" w:pos="0"/>
        </w:tabs>
        <w:ind w:left="0" w:firstLine="0"/>
        <w:jc w:val="both"/>
        <w:rPr>
          <w:i w:val="1"/>
          <w:color w:val="548dd4"/>
        </w:rPr>
      </w:pPr>
      <w:r w:rsidDel="00000000" w:rsidR="00000000" w:rsidRPr="00000000">
        <w:rPr>
          <w:rtl w:val="0"/>
        </w:rPr>
      </w:r>
    </w:p>
    <w:p w:rsidR="00000000" w:rsidDel="00000000" w:rsidP="00000000" w:rsidRDefault="00000000" w:rsidRPr="00000000" w14:paraId="00000083">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bookmarkStart w:colFirst="0" w:colLast="0" w:name="_heading=h.4478vzcez6pp" w:id="7"/>
      <w:bookmarkEnd w:id="7"/>
      <w:r w:rsidDel="00000000" w:rsidR="00000000" w:rsidRPr="00000000">
        <w:rPr>
          <w:rFonts w:ascii="Cambria" w:cs="Cambria" w:eastAsia="Cambria" w:hAnsi="Cambria"/>
          <w:b w:val="1"/>
          <w:color w:val="365f91"/>
          <w:sz w:val="28"/>
          <w:szCs w:val="28"/>
          <w:rtl w:val="0"/>
        </w:rPr>
        <w:t xml:space="preserve">Flujo de Eventos Alternativo</w:t>
      </w:r>
    </w:p>
    <w:p w:rsidR="00000000" w:rsidDel="00000000" w:rsidP="00000000" w:rsidRDefault="00000000" w:rsidRPr="00000000" w14:paraId="00000084">
      <w:pPr>
        <w:tabs>
          <w:tab w:val="left" w:leader="none" w:pos="0"/>
        </w:tabs>
        <w:spacing w:before="0" w:line="240" w:lineRule="auto"/>
        <w:ind w:left="0"/>
        <w:jc w:val="both"/>
        <w:rPr>
          <w:u w:val="single"/>
        </w:rPr>
      </w:pPr>
      <w:r w:rsidDel="00000000" w:rsidR="00000000" w:rsidRPr="00000000">
        <w:rPr>
          <w:b w:val="1"/>
          <w:rtl w:val="0"/>
        </w:rPr>
        <w:t xml:space="preserve">5a. </w:t>
      </w:r>
      <w:r w:rsidDel="00000000" w:rsidR="00000000" w:rsidRPr="00000000">
        <w:rPr>
          <w:b w:val="1"/>
          <w:u w:val="single"/>
          <w:rtl w:val="0"/>
        </w:rPr>
        <w:t xml:space="preserve">Usuario sin permisos para crear</w:t>
      </w:r>
      <w:r w:rsidDel="00000000" w:rsidR="00000000" w:rsidRPr="00000000">
        <w:rPr>
          <w:rtl w:val="0"/>
        </w:rPr>
      </w:r>
    </w:p>
    <w:p w:rsidR="00000000" w:rsidDel="00000000" w:rsidP="00000000" w:rsidRDefault="00000000" w:rsidRPr="00000000" w14:paraId="00000085">
      <w:pPr>
        <w:numPr>
          <w:ilvl w:val="0"/>
          <w:numId w:val="10"/>
        </w:numPr>
        <w:tabs>
          <w:tab w:val="left" w:leader="none" w:pos="0"/>
        </w:tabs>
        <w:spacing w:before="0" w:line="240" w:lineRule="auto"/>
        <w:ind w:left="720" w:hanging="360"/>
        <w:jc w:val="both"/>
      </w:pPr>
      <w:r w:rsidDel="00000000" w:rsidR="00000000" w:rsidRPr="00000000">
        <w:rPr>
          <w:rtl w:val="0"/>
        </w:rPr>
        <w:t xml:space="preserve">El sistema valida el rol del usuario. </w:t>
      </w:r>
    </w:p>
    <w:p w:rsidR="00000000" w:rsidDel="00000000" w:rsidP="00000000" w:rsidRDefault="00000000" w:rsidRPr="00000000" w14:paraId="00000086">
      <w:pPr>
        <w:numPr>
          <w:ilvl w:val="0"/>
          <w:numId w:val="10"/>
        </w:numPr>
        <w:tabs>
          <w:tab w:val="left" w:leader="none" w:pos="0"/>
        </w:tabs>
        <w:spacing w:before="0" w:line="240" w:lineRule="auto"/>
        <w:ind w:left="720" w:hanging="360"/>
        <w:jc w:val="both"/>
      </w:pPr>
      <w:r w:rsidDel="00000000" w:rsidR="00000000" w:rsidRPr="00000000">
        <w:rPr>
          <w:rtl w:val="0"/>
        </w:rPr>
        <w:t xml:space="preserve">El sistema muestra error 403: "No tienes permisos para crear casos de uso. Solo [Roles Permitidos]". </w:t>
      </w:r>
    </w:p>
    <w:p w:rsidR="00000000" w:rsidDel="00000000" w:rsidP="00000000" w:rsidRDefault="00000000" w:rsidRPr="00000000" w14:paraId="00000087">
      <w:pPr>
        <w:numPr>
          <w:ilvl w:val="0"/>
          <w:numId w:val="10"/>
        </w:numPr>
        <w:tabs>
          <w:tab w:val="left" w:leader="none" w:pos="0"/>
        </w:tabs>
        <w:spacing w:before="0" w:line="240" w:lineRule="auto"/>
        <w:ind w:left="720" w:hanging="360"/>
        <w:jc w:val="both"/>
      </w:pPr>
      <w:r w:rsidDel="00000000" w:rsidR="00000000" w:rsidRPr="00000000">
        <w:rPr>
          <w:rtl w:val="0"/>
        </w:rPr>
        <w:t xml:space="preserve">El sistema redirige al dashboard.</w:t>
      </w:r>
    </w:p>
    <w:p w:rsidR="00000000" w:rsidDel="00000000" w:rsidP="00000000" w:rsidRDefault="00000000" w:rsidRPr="00000000" w14:paraId="00000088">
      <w:pPr>
        <w:tabs>
          <w:tab w:val="left" w:leader="none" w:pos="0"/>
        </w:tabs>
        <w:spacing w:before="0" w:line="240" w:lineRule="auto"/>
        <w:ind w:left="0"/>
        <w:jc w:val="both"/>
        <w:rPr>
          <w:b w:val="1"/>
        </w:rPr>
      </w:pPr>
      <w:r w:rsidDel="00000000" w:rsidR="00000000" w:rsidRPr="00000000">
        <w:rPr>
          <w:rtl w:val="0"/>
        </w:rPr>
      </w:r>
    </w:p>
    <w:p w:rsidR="00000000" w:rsidDel="00000000" w:rsidP="00000000" w:rsidRDefault="00000000" w:rsidRPr="00000000" w14:paraId="00000089">
      <w:pPr>
        <w:tabs>
          <w:tab w:val="left" w:leader="none" w:pos="0"/>
        </w:tabs>
        <w:spacing w:before="0" w:line="240" w:lineRule="auto"/>
        <w:ind w:left="0"/>
        <w:jc w:val="both"/>
        <w:rPr>
          <w:u w:val="single"/>
        </w:rPr>
      </w:pPr>
      <w:r w:rsidDel="00000000" w:rsidR="00000000" w:rsidRPr="00000000">
        <w:rPr>
          <w:b w:val="1"/>
          <w:rtl w:val="0"/>
        </w:rPr>
        <w:t xml:space="preserve">5b. </w:t>
      </w:r>
      <w:r w:rsidDel="00000000" w:rsidR="00000000" w:rsidRPr="00000000">
        <w:rPr>
          <w:b w:val="1"/>
          <w:u w:val="single"/>
          <w:rtl w:val="0"/>
        </w:rPr>
        <w:t xml:space="preserve">Proyecto sin metodología asignada</w:t>
      </w:r>
      <w:r w:rsidDel="00000000" w:rsidR="00000000" w:rsidRPr="00000000">
        <w:rPr>
          <w:rtl w:val="0"/>
        </w:rPr>
      </w:r>
    </w:p>
    <w:p w:rsidR="00000000" w:rsidDel="00000000" w:rsidP="00000000" w:rsidRDefault="00000000" w:rsidRPr="00000000" w14:paraId="0000008A">
      <w:pPr>
        <w:numPr>
          <w:ilvl w:val="0"/>
          <w:numId w:val="11"/>
        </w:numPr>
        <w:tabs>
          <w:tab w:val="left" w:leader="none" w:pos="0"/>
        </w:tabs>
        <w:spacing w:before="0" w:line="240" w:lineRule="auto"/>
        <w:ind w:left="720" w:hanging="360"/>
        <w:jc w:val="both"/>
      </w:pPr>
      <w:r w:rsidDel="00000000" w:rsidR="00000000" w:rsidRPr="00000000">
        <w:rPr>
          <w:rtl w:val="0"/>
        </w:rPr>
        <w:t xml:space="preserve">El sistema detecta la falta de metodología. </w:t>
      </w:r>
    </w:p>
    <w:p w:rsidR="00000000" w:rsidDel="00000000" w:rsidP="00000000" w:rsidRDefault="00000000" w:rsidRPr="00000000" w14:paraId="0000008B">
      <w:pPr>
        <w:numPr>
          <w:ilvl w:val="0"/>
          <w:numId w:val="11"/>
        </w:numPr>
        <w:tabs>
          <w:tab w:val="left" w:leader="none" w:pos="0"/>
        </w:tabs>
        <w:spacing w:before="0" w:line="240" w:lineRule="auto"/>
        <w:ind w:left="720" w:hanging="360"/>
        <w:jc w:val="both"/>
      </w:pPr>
      <w:r w:rsidDel="00000000" w:rsidR="00000000" w:rsidRPr="00000000">
        <w:rPr>
          <w:rtl w:val="0"/>
        </w:rPr>
        <w:t xml:space="preserve">El sistema muestra un mensaje de error: "Este proyecto no tiene metodología asignada. No puedes crear casos de uso." </w:t>
      </w:r>
    </w:p>
    <w:p w:rsidR="00000000" w:rsidDel="00000000" w:rsidP="00000000" w:rsidRDefault="00000000" w:rsidRPr="00000000" w14:paraId="0000008C">
      <w:pPr>
        <w:numPr>
          <w:ilvl w:val="0"/>
          <w:numId w:val="11"/>
        </w:numPr>
        <w:tabs>
          <w:tab w:val="left" w:leader="none" w:pos="0"/>
        </w:tabs>
        <w:spacing w:before="0" w:line="240" w:lineRule="auto"/>
        <w:ind w:left="720" w:hanging="360"/>
        <w:jc w:val="both"/>
      </w:pPr>
      <w:r w:rsidDel="00000000" w:rsidR="00000000" w:rsidRPr="00000000">
        <w:rPr>
          <w:rtl w:val="0"/>
        </w:rPr>
        <w:t xml:space="preserve">El botón "Crear caso de uso" está deshabilitado.</w:t>
      </w:r>
    </w:p>
    <w:p w:rsidR="00000000" w:rsidDel="00000000" w:rsidP="00000000" w:rsidRDefault="00000000" w:rsidRPr="00000000" w14:paraId="0000008D">
      <w:pPr>
        <w:tabs>
          <w:tab w:val="left" w:leader="none" w:pos="0"/>
        </w:tabs>
        <w:spacing w:before="0" w:line="240" w:lineRule="auto"/>
        <w:ind w:left="0"/>
        <w:jc w:val="both"/>
        <w:rPr>
          <w:b w:val="1"/>
        </w:rPr>
      </w:pPr>
      <w:r w:rsidDel="00000000" w:rsidR="00000000" w:rsidRPr="00000000">
        <w:rPr>
          <w:rtl w:val="0"/>
        </w:rPr>
      </w:r>
    </w:p>
    <w:p w:rsidR="00000000" w:rsidDel="00000000" w:rsidP="00000000" w:rsidRDefault="00000000" w:rsidRPr="00000000" w14:paraId="0000008E">
      <w:pPr>
        <w:tabs>
          <w:tab w:val="left" w:leader="none" w:pos="0"/>
        </w:tabs>
        <w:spacing w:before="0" w:line="240" w:lineRule="auto"/>
        <w:ind w:left="0"/>
        <w:jc w:val="both"/>
        <w:rPr/>
      </w:pPr>
      <w:r w:rsidDel="00000000" w:rsidR="00000000" w:rsidRPr="00000000">
        <w:rPr>
          <w:b w:val="1"/>
          <w:rtl w:val="0"/>
        </w:rPr>
        <w:t xml:space="preserve">6a. </w:t>
      </w:r>
      <w:r w:rsidDel="00000000" w:rsidR="00000000" w:rsidRPr="00000000">
        <w:rPr>
          <w:b w:val="1"/>
          <w:u w:val="single"/>
          <w:rtl w:val="0"/>
        </w:rPr>
        <w:t xml:space="preserve">Proyecto sin requerimientos</w:t>
      </w:r>
      <w:r w:rsidDel="00000000" w:rsidR="00000000" w:rsidRPr="00000000">
        <w:rPr>
          <w:b w:val="1"/>
          <w:rtl w:val="0"/>
        </w:rPr>
        <w:t xml:space="preserve">:</w:t>
      </w:r>
      <w:r w:rsidDel="00000000" w:rsidR="00000000" w:rsidRPr="00000000">
        <w:rPr>
          <w:rtl w:val="0"/>
        </w:rPr>
        <w:t xml:space="preserve"> </w:t>
      </w:r>
    </w:p>
    <w:p w:rsidR="00000000" w:rsidDel="00000000" w:rsidP="00000000" w:rsidRDefault="00000000" w:rsidRPr="00000000" w14:paraId="0000008F">
      <w:pPr>
        <w:numPr>
          <w:ilvl w:val="0"/>
          <w:numId w:val="12"/>
        </w:numPr>
        <w:tabs>
          <w:tab w:val="left" w:leader="none" w:pos="0"/>
        </w:tabs>
        <w:spacing w:before="0" w:line="240" w:lineRule="auto"/>
        <w:ind w:left="720" w:hanging="360"/>
        <w:jc w:val="both"/>
      </w:pPr>
      <w:r w:rsidDel="00000000" w:rsidR="00000000" w:rsidRPr="00000000">
        <w:rPr>
          <w:rtl w:val="0"/>
        </w:rPr>
        <w:t xml:space="preserve">El sistema detecta que no hay requerimientos. </w:t>
      </w:r>
    </w:p>
    <w:p w:rsidR="00000000" w:rsidDel="00000000" w:rsidP="00000000" w:rsidRDefault="00000000" w:rsidRPr="00000000" w14:paraId="00000090">
      <w:pPr>
        <w:numPr>
          <w:ilvl w:val="0"/>
          <w:numId w:val="12"/>
        </w:numPr>
        <w:tabs>
          <w:tab w:val="left" w:leader="none" w:pos="0"/>
        </w:tabs>
        <w:spacing w:before="0" w:line="240" w:lineRule="auto"/>
        <w:ind w:left="720" w:hanging="360"/>
        <w:jc w:val="both"/>
      </w:pPr>
      <w:r w:rsidDel="00000000" w:rsidR="00000000" w:rsidRPr="00000000">
        <w:rPr>
          <w:rtl w:val="0"/>
        </w:rPr>
        <w:t xml:space="preserve">El sistema muestra un mensaje de advertencia: "Este proyecto no tiene requerimientos registrados aún. Se recomienda crear al menos uno antes de definir casos de uso." </w:t>
      </w:r>
    </w:p>
    <w:p w:rsidR="00000000" w:rsidDel="00000000" w:rsidP="00000000" w:rsidRDefault="00000000" w:rsidRPr="00000000" w14:paraId="00000091">
      <w:pPr>
        <w:numPr>
          <w:ilvl w:val="0"/>
          <w:numId w:val="12"/>
        </w:numPr>
        <w:tabs>
          <w:tab w:val="left" w:leader="none" w:pos="0"/>
        </w:tabs>
        <w:spacing w:before="0" w:line="240" w:lineRule="auto"/>
        <w:ind w:left="720" w:hanging="360"/>
        <w:jc w:val="both"/>
      </w:pPr>
      <w:r w:rsidDel="00000000" w:rsidR="00000000" w:rsidRPr="00000000">
        <w:rPr>
          <w:rtl w:val="0"/>
        </w:rPr>
        <w:t xml:space="preserve">El subflujo continúa en el Paso 7.</w:t>
      </w:r>
    </w:p>
    <w:p w:rsidR="00000000" w:rsidDel="00000000" w:rsidP="00000000" w:rsidRDefault="00000000" w:rsidRPr="00000000" w14:paraId="00000092">
      <w:pPr>
        <w:tabs>
          <w:tab w:val="left" w:leader="none" w:pos="0"/>
        </w:tabs>
        <w:spacing w:before="0" w:line="240" w:lineRule="auto"/>
        <w:ind w:left="0"/>
        <w:jc w:val="both"/>
        <w:rPr>
          <w:b w:val="1"/>
        </w:rPr>
      </w:pPr>
      <w:r w:rsidDel="00000000" w:rsidR="00000000" w:rsidRPr="00000000">
        <w:rPr>
          <w:rtl w:val="0"/>
        </w:rPr>
      </w:r>
    </w:p>
    <w:p w:rsidR="00000000" w:rsidDel="00000000" w:rsidP="00000000" w:rsidRDefault="00000000" w:rsidRPr="00000000" w14:paraId="00000093">
      <w:pPr>
        <w:tabs>
          <w:tab w:val="left" w:leader="none" w:pos="0"/>
        </w:tabs>
        <w:spacing w:before="0" w:line="240" w:lineRule="auto"/>
        <w:ind w:left="0"/>
        <w:jc w:val="both"/>
        <w:rPr>
          <w:u w:val="single"/>
        </w:rPr>
      </w:pPr>
      <w:r w:rsidDel="00000000" w:rsidR="00000000" w:rsidRPr="00000000">
        <w:rPr>
          <w:b w:val="1"/>
          <w:rtl w:val="0"/>
        </w:rPr>
        <w:t xml:space="preserve">14a. </w:t>
      </w:r>
      <w:r w:rsidDel="00000000" w:rsidR="00000000" w:rsidRPr="00000000">
        <w:rPr>
          <w:b w:val="1"/>
          <w:u w:val="single"/>
          <w:rtl w:val="0"/>
        </w:rPr>
        <w:t xml:space="preserve">Campos obligatorios incompletos:</w:t>
      </w:r>
      <w:r w:rsidDel="00000000" w:rsidR="00000000" w:rsidRPr="00000000">
        <w:rPr>
          <w:rtl w:val="0"/>
        </w:rPr>
      </w:r>
    </w:p>
    <w:p w:rsidR="00000000" w:rsidDel="00000000" w:rsidP="00000000" w:rsidRDefault="00000000" w:rsidRPr="00000000" w14:paraId="00000094">
      <w:pPr>
        <w:numPr>
          <w:ilvl w:val="0"/>
          <w:numId w:val="3"/>
        </w:numPr>
        <w:tabs>
          <w:tab w:val="left" w:leader="none" w:pos="0"/>
        </w:tabs>
        <w:spacing w:before="0" w:line="240" w:lineRule="auto"/>
        <w:ind w:left="720" w:hanging="360"/>
        <w:jc w:val="both"/>
      </w:pPr>
      <w:r w:rsidDel="00000000" w:rsidR="00000000" w:rsidRPr="00000000">
        <w:rPr>
          <w:rtl w:val="0"/>
        </w:rPr>
        <w:t xml:space="preserve">El sistema detecta campos vacíos. </w:t>
      </w:r>
    </w:p>
    <w:p w:rsidR="00000000" w:rsidDel="00000000" w:rsidP="00000000" w:rsidRDefault="00000000" w:rsidRPr="00000000" w14:paraId="00000095">
      <w:pPr>
        <w:numPr>
          <w:ilvl w:val="0"/>
          <w:numId w:val="3"/>
        </w:numPr>
        <w:tabs>
          <w:tab w:val="left" w:leader="none" w:pos="0"/>
        </w:tabs>
        <w:spacing w:before="0" w:line="240" w:lineRule="auto"/>
        <w:ind w:left="720" w:hanging="360"/>
        <w:jc w:val="both"/>
      </w:pPr>
      <w:r w:rsidDel="00000000" w:rsidR="00000000" w:rsidRPr="00000000">
        <w:rPr>
          <w:rtl w:val="0"/>
        </w:rPr>
        <w:t xml:space="preserve">El sistema resalta los campos faltantes en rojo y muestra mensajes específicos. </w:t>
      </w:r>
    </w:p>
    <w:p w:rsidR="00000000" w:rsidDel="00000000" w:rsidP="00000000" w:rsidRDefault="00000000" w:rsidRPr="00000000" w14:paraId="00000096">
      <w:pPr>
        <w:numPr>
          <w:ilvl w:val="0"/>
          <w:numId w:val="3"/>
        </w:numPr>
        <w:tabs>
          <w:tab w:val="left" w:leader="none" w:pos="0"/>
        </w:tabs>
        <w:spacing w:before="0" w:line="240" w:lineRule="auto"/>
        <w:ind w:left="720" w:hanging="360"/>
        <w:jc w:val="both"/>
      </w:pPr>
      <w:r w:rsidDel="00000000" w:rsidR="00000000" w:rsidRPr="00000000">
        <w:rPr>
          <w:rtl w:val="0"/>
        </w:rPr>
        <w:t xml:space="preserve">El sistema mantiene los datos ingresados y el desarrollador corrige y </w:t>
      </w:r>
      <w:r w:rsidDel="00000000" w:rsidR="00000000" w:rsidRPr="00000000">
        <w:rPr>
          <w:rtl w:val="0"/>
        </w:rPr>
        <w:t xml:space="preserve">reintenta</w:t>
      </w:r>
      <w:r w:rsidDel="00000000" w:rsidR="00000000" w:rsidRPr="00000000">
        <w:rPr>
          <w:rtl w:val="0"/>
        </w:rPr>
        <w:t xml:space="preserve"> guardar.</w:t>
      </w:r>
    </w:p>
    <w:p w:rsidR="00000000" w:rsidDel="00000000" w:rsidP="00000000" w:rsidRDefault="00000000" w:rsidRPr="00000000" w14:paraId="00000097">
      <w:pPr>
        <w:tabs>
          <w:tab w:val="left" w:leader="none" w:pos="0"/>
        </w:tabs>
        <w:spacing w:before="0" w:line="240" w:lineRule="auto"/>
        <w:ind w:left="0"/>
        <w:jc w:val="both"/>
        <w:rPr>
          <w:b w:val="1"/>
        </w:rPr>
      </w:pPr>
      <w:r w:rsidDel="00000000" w:rsidR="00000000" w:rsidRPr="00000000">
        <w:rPr>
          <w:rtl w:val="0"/>
        </w:rPr>
      </w:r>
    </w:p>
    <w:p w:rsidR="00000000" w:rsidDel="00000000" w:rsidP="00000000" w:rsidRDefault="00000000" w:rsidRPr="00000000" w14:paraId="00000098">
      <w:pPr>
        <w:tabs>
          <w:tab w:val="left" w:leader="none" w:pos="0"/>
        </w:tabs>
        <w:spacing w:before="0" w:line="240" w:lineRule="auto"/>
        <w:ind w:left="0"/>
        <w:jc w:val="both"/>
        <w:rPr>
          <w:u w:val="single"/>
        </w:rPr>
      </w:pPr>
      <w:r w:rsidDel="00000000" w:rsidR="00000000" w:rsidRPr="00000000">
        <w:rPr>
          <w:b w:val="1"/>
          <w:rtl w:val="0"/>
        </w:rPr>
        <w:t xml:space="preserve">15a. </w:t>
      </w:r>
      <w:r w:rsidDel="00000000" w:rsidR="00000000" w:rsidRPr="00000000">
        <w:rPr>
          <w:b w:val="1"/>
          <w:u w:val="single"/>
          <w:rtl w:val="0"/>
        </w:rPr>
        <w:t xml:space="preserve">Código duplicado</w:t>
      </w:r>
      <w:r w:rsidDel="00000000" w:rsidR="00000000" w:rsidRPr="00000000">
        <w:rPr>
          <w:u w:val="single"/>
          <w:rtl w:val="0"/>
        </w:rPr>
        <w:t xml:space="preserve">:</w:t>
      </w:r>
    </w:p>
    <w:p w:rsidR="00000000" w:rsidDel="00000000" w:rsidP="00000000" w:rsidRDefault="00000000" w:rsidRPr="00000000" w14:paraId="00000099">
      <w:pPr>
        <w:numPr>
          <w:ilvl w:val="0"/>
          <w:numId w:val="4"/>
        </w:numPr>
        <w:tabs>
          <w:tab w:val="left" w:leader="none" w:pos="0"/>
        </w:tabs>
        <w:spacing w:before="0" w:line="240" w:lineRule="auto"/>
        <w:ind w:left="720" w:hanging="360"/>
        <w:jc w:val="both"/>
      </w:pPr>
      <w:r w:rsidDel="00000000" w:rsidR="00000000" w:rsidRPr="00000000">
        <w:rPr>
          <w:rtl w:val="0"/>
        </w:rPr>
        <w:t xml:space="preserve">El sistema detecta código ya usado en el proyecto. </w:t>
      </w:r>
    </w:p>
    <w:p w:rsidR="00000000" w:rsidDel="00000000" w:rsidP="00000000" w:rsidRDefault="00000000" w:rsidRPr="00000000" w14:paraId="0000009A">
      <w:pPr>
        <w:numPr>
          <w:ilvl w:val="0"/>
          <w:numId w:val="4"/>
        </w:numPr>
        <w:tabs>
          <w:tab w:val="left" w:leader="none" w:pos="0"/>
        </w:tabs>
        <w:spacing w:before="0" w:line="240" w:lineRule="auto"/>
        <w:ind w:left="720" w:hanging="360"/>
        <w:jc w:val="both"/>
      </w:pPr>
      <w:r w:rsidDel="00000000" w:rsidR="00000000" w:rsidRPr="00000000">
        <w:rPr>
          <w:rtl w:val="0"/>
        </w:rPr>
        <w:t xml:space="preserve">El sistema muestra un mensaje de error: "El código "[Código]" ya existe en este proyecto." </w:t>
      </w:r>
    </w:p>
    <w:p w:rsidR="00000000" w:rsidDel="00000000" w:rsidP="00000000" w:rsidRDefault="00000000" w:rsidRPr="00000000" w14:paraId="0000009B">
      <w:pPr>
        <w:numPr>
          <w:ilvl w:val="0"/>
          <w:numId w:val="4"/>
        </w:numPr>
        <w:tabs>
          <w:tab w:val="left" w:leader="none" w:pos="0"/>
        </w:tabs>
        <w:spacing w:before="0" w:line="240" w:lineRule="auto"/>
        <w:ind w:left="720" w:hanging="360"/>
        <w:jc w:val="both"/>
      </w:pPr>
      <w:r w:rsidDel="00000000" w:rsidR="00000000" w:rsidRPr="00000000">
        <w:rPr>
          <w:rtl w:val="0"/>
        </w:rPr>
        <w:t xml:space="preserve">El sistema mantiene los datos y el desarrollador corrige el código.</w:t>
      </w:r>
    </w:p>
    <w:p w:rsidR="00000000" w:rsidDel="00000000" w:rsidP="00000000" w:rsidRDefault="00000000" w:rsidRPr="00000000" w14:paraId="0000009C">
      <w:pPr>
        <w:tabs>
          <w:tab w:val="left" w:leader="none" w:pos="0"/>
        </w:tabs>
        <w:spacing w:before="0" w:line="240" w:lineRule="auto"/>
        <w:ind w:left="0"/>
        <w:jc w:val="both"/>
        <w:rPr>
          <w:b w:val="1"/>
        </w:rPr>
      </w:pPr>
      <w:r w:rsidDel="00000000" w:rsidR="00000000" w:rsidRPr="00000000">
        <w:rPr>
          <w:rtl w:val="0"/>
        </w:rPr>
      </w:r>
    </w:p>
    <w:p w:rsidR="00000000" w:rsidDel="00000000" w:rsidP="00000000" w:rsidRDefault="00000000" w:rsidRPr="00000000" w14:paraId="0000009D">
      <w:pPr>
        <w:tabs>
          <w:tab w:val="left" w:leader="none" w:pos="0"/>
        </w:tabs>
        <w:spacing w:before="0" w:line="240" w:lineRule="auto"/>
        <w:ind w:left="0"/>
        <w:jc w:val="both"/>
        <w:rPr/>
      </w:pPr>
      <w:r w:rsidDel="00000000" w:rsidR="00000000" w:rsidRPr="00000000">
        <w:rPr>
          <w:b w:val="1"/>
          <w:rtl w:val="0"/>
        </w:rPr>
        <w:t xml:space="preserve">16a. </w:t>
      </w:r>
      <w:r w:rsidDel="00000000" w:rsidR="00000000" w:rsidRPr="00000000">
        <w:rPr>
          <w:b w:val="1"/>
          <w:u w:val="single"/>
          <w:rtl w:val="0"/>
        </w:rPr>
        <w:t xml:space="preserve">Error al guardar en base de datos:</w:t>
      </w:r>
      <w:r w:rsidDel="00000000" w:rsidR="00000000" w:rsidRPr="00000000">
        <w:rPr>
          <w:rtl w:val="0"/>
        </w:rPr>
        <w:t xml:space="preserve"> </w:t>
      </w:r>
    </w:p>
    <w:p w:rsidR="00000000" w:rsidDel="00000000" w:rsidP="00000000" w:rsidRDefault="00000000" w:rsidRPr="00000000" w14:paraId="0000009E">
      <w:pPr>
        <w:numPr>
          <w:ilvl w:val="0"/>
          <w:numId w:val="1"/>
        </w:numPr>
        <w:tabs>
          <w:tab w:val="left" w:leader="none" w:pos="0"/>
        </w:tabs>
        <w:spacing w:before="0" w:line="240" w:lineRule="auto"/>
        <w:ind w:left="720" w:hanging="360"/>
        <w:jc w:val="both"/>
      </w:pPr>
      <w:r w:rsidDel="00000000" w:rsidR="00000000" w:rsidRPr="00000000">
        <w:rPr>
          <w:rtl w:val="0"/>
        </w:rPr>
        <w:t xml:space="preserve">El sistema detecta una excepción de la base de datos.</w:t>
      </w:r>
    </w:p>
    <w:p w:rsidR="00000000" w:rsidDel="00000000" w:rsidP="00000000" w:rsidRDefault="00000000" w:rsidRPr="00000000" w14:paraId="0000009F">
      <w:pPr>
        <w:numPr>
          <w:ilvl w:val="0"/>
          <w:numId w:val="1"/>
        </w:numPr>
        <w:tabs>
          <w:tab w:val="left" w:leader="none" w:pos="0"/>
        </w:tabs>
        <w:spacing w:before="0" w:line="240" w:lineRule="auto"/>
        <w:ind w:left="720" w:hanging="360"/>
        <w:jc w:val="both"/>
      </w:pPr>
      <w:r w:rsidDel="00000000" w:rsidR="00000000" w:rsidRPr="00000000">
        <w:rPr>
          <w:rtl w:val="0"/>
        </w:rPr>
        <w:t xml:space="preserve">El sistema captura la excepción y hace </w:t>
      </w:r>
      <w:r w:rsidDel="00000000" w:rsidR="00000000" w:rsidRPr="00000000">
        <w:rPr>
          <w:i w:val="1"/>
          <w:rtl w:val="0"/>
        </w:rPr>
        <w:t xml:space="preserve">rollback</w:t>
      </w:r>
      <w:r w:rsidDel="00000000" w:rsidR="00000000" w:rsidRPr="00000000">
        <w:rPr>
          <w:rtl w:val="0"/>
        </w:rPr>
        <w:t xml:space="preserve">. </w:t>
      </w:r>
    </w:p>
    <w:p w:rsidR="00000000" w:rsidDel="00000000" w:rsidP="00000000" w:rsidRDefault="00000000" w:rsidRPr="00000000" w14:paraId="000000A0">
      <w:pPr>
        <w:numPr>
          <w:ilvl w:val="0"/>
          <w:numId w:val="1"/>
        </w:numPr>
        <w:tabs>
          <w:tab w:val="left" w:leader="none" w:pos="0"/>
        </w:tabs>
        <w:spacing w:before="0" w:line="240" w:lineRule="auto"/>
        <w:ind w:left="720" w:hanging="360"/>
        <w:jc w:val="both"/>
      </w:pPr>
      <w:r w:rsidDel="00000000" w:rsidR="00000000" w:rsidRPr="00000000">
        <w:rPr>
          <w:rtl w:val="0"/>
        </w:rPr>
        <w:t xml:space="preserve">El sistema muestra error: "Error al guardar el caso de uso. Por favor, intenta nuevamente."</w:t>
      </w:r>
      <w:r w:rsidDel="00000000" w:rsidR="00000000" w:rsidRPr="00000000">
        <w:rPr>
          <w:rtl w:val="0"/>
        </w:rPr>
      </w:r>
    </w:p>
    <w:p w:rsidR="00000000" w:rsidDel="00000000" w:rsidP="00000000" w:rsidRDefault="00000000" w:rsidRPr="00000000" w14:paraId="000000A1">
      <w:pPr>
        <w:rPr/>
      </w:pPr>
      <w:bookmarkStart w:colFirst="0" w:colLast="0" w:name="_heading=h.sdnkhpwdd7om" w:id="8"/>
      <w:bookmarkEnd w:id="8"/>
      <w:r w:rsidDel="00000000" w:rsidR="00000000" w:rsidRPr="00000000">
        <w:rPr>
          <w:rtl w:val="0"/>
        </w:rPr>
      </w:r>
    </w:p>
    <w:p w:rsidR="00000000" w:rsidDel="00000000" w:rsidP="00000000" w:rsidRDefault="00000000" w:rsidRPr="00000000" w14:paraId="000000A2">
      <w:pPr>
        <w:rPr/>
      </w:pPr>
      <w:bookmarkStart w:colFirst="0" w:colLast="0" w:name="_heading=h.f2daasq94bsk" w:id="9"/>
      <w:bookmarkEnd w:id="9"/>
      <w:r w:rsidDel="00000000" w:rsidR="00000000" w:rsidRPr="00000000">
        <w:rPr>
          <w:rtl w:val="0"/>
        </w:rPr>
      </w:r>
    </w:p>
    <w:p w:rsidR="00000000" w:rsidDel="00000000" w:rsidP="00000000" w:rsidRDefault="00000000" w:rsidRPr="00000000" w14:paraId="000000A3">
      <w:pPr>
        <w:pStyle w:val="Heading1"/>
        <w:ind w:left="0" w:firstLine="0"/>
        <w:rPr/>
      </w:pPr>
      <w:bookmarkStart w:colFirst="0" w:colLast="0" w:name="_heading=h.xe6zz11pov8m" w:id="10"/>
      <w:bookmarkEnd w:id="10"/>
      <w:r w:rsidDel="00000000" w:rsidR="00000000" w:rsidRPr="00000000">
        <w:br w:type="page"/>
      </w:r>
      <w:r w:rsidDel="00000000" w:rsidR="00000000" w:rsidRPr="00000000">
        <w:rPr>
          <w:rtl w:val="0"/>
        </w:rPr>
        <w:t xml:space="preserve">Diagramas Asociados</w:t>
      </w:r>
    </w:p>
    <w:p w:rsidR="00000000" w:rsidDel="00000000" w:rsidP="00000000" w:rsidRDefault="00000000" w:rsidRPr="00000000" w14:paraId="000000A4">
      <w:pPr>
        <w:pStyle w:val="Heading2"/>
        <w:ind w:left="0" w:firstLine="0"/>
        <w:rPr/>
      </w:pPr>
      <w:bookmarkStart w:colFirst="0" w:colLast="0" w:name="_heading=h.d4ou833a5r5y" w:id="11"/>
      <w:bookmarkEnd w:id="11"/>
      <w:r w:rsidDel="00000000" w:rsidR="00000000" w:rsidRPr="00000000">
        <w:rPr>
          <w:rtl w:val="0"/>
        </w:rPr>
        <w:t xml:space="preserve">Diagrama de Casos de Uso</w:t>
      </w:r>
    </w:p>
    <w:p w:rsidR="00000000" w:rsidDel="00000000" w:rsidP="00000000" w:rsidRDefault="00000000" w:rsidRPr="00000000" w14:paraId="000000A5">
      <w:pPr>
        <w:ind w:left="0" w:firstLine="0"/>
        <w:rPr/>
      </w:pPr>
      <w:r w:rsidDel="00000000" w:rsidR="00000000" w:rsidRPr="00000000">
        <w:rPr/>
        <w:drawing>
          <wp:inline distB="0" distT="0" distL="0" distR="0">
            <wp:extent cx="5400040" cy="6466205"/>
            <wp:effectExtent b="0" l="0" r="0" t="0"/>
            <wp:docPr id="21006679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040" cy="646620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2"/>
        <w:ind w:firstLine="357"/>
        <w:rPr/>
      </w:pPr>
      <w:bookmarkStart w:colFirst="0" w:colLast="0" w:name="_heading=h.2eh3zsn7q5yg" w:id="12"/>
      <w:bookmarkEnd w:id="12"/>
      <w:r w:rsidDel="00000000" w:rsidR="00000000" w:rsidRPr="00000000">
        <w:rPr>
          <w:rtl w:val="0"/>
        </w:rPr>
        <w:t xml:space="preserve">Diagrama de Secuencia</w:t>
      </w:r>
    </w:p>
    <w:p w:rsidR="00000000" w:rsidDel="00000000" w:rsidP="00000000" w:rsidRDefault="00000000" w:rsidRPr="00000000" w14:paraId="000000AC">
      <w:pPr>
        <w:ind w:left="0" w:firstLine="0"/>
        <w:rPr/>
      </w:pPr>
      <w:r w:rsidDel="00000000" w:rsidR="00000000" w:rsidRPr="00000000">
        <w:rPr>
          <w:rtl w:val="0"/>
        </w:rPr>
      </w:r>
    </w:p>
    <w:tbl>
      <w:tblPr>
        <w:tblStyle w:val="Table1"/>
        <w:tblW w:w="9885.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490"/>
        <w:gridCol w:w="2400"/>
        <w:gridCol w:w="3270"/>
        <w:tblGridChange w:id="0">
          <w:tblGrid>
            <w:gridCol w:w="1725"/>
            <w:gridCol w:w="2490"/>
            <w:gridCol w:w="2400"/>
            <w:gridCol w:w="3270"/>
          </w:tblGrid>
        </w:tblGridChange>
      </w:tblGrid>
      <w:tr>
        <w:trPr>
          <w:cantSplit w:val="0"/>
          <w:tblHeader w:val="0"/>
        </w:trPr>
        <w:tc>
          <w:tcPr/>
          <w:p w:rsidR="00000000" w:rsidDel="00000000" w:rsidP="00000000" w:rsidRDefault="00000000" w:rsidRPr="00000000" w14:paraId="000000AD">
            <w:pPr>
              <w:spacing w:before="200" w:line="276" w:lineRule="auto"/>
              <w:ind w:left="0" w:firstLine="0"/>
              <w:rPr>
                <w:b w:val="1"/>
              </w:rPr>
            </w:pPr>
            <w:r w:rsidDel="00000000" w:rsidR="00000000" w:rsidRPr="00000000">
              <w:rPr>
                <w:b w:val="1"/>
                <w:rtl w:val="0"/>
              </w:rPr>
              <w:t xml:space="preserve">Actores</w:t>
            </w:r>
          </w:p>
        </w:tc>
        <w:tc>
          <w:tcPr/>
          <w:p w:rsidR="00000000" w:rsidDel="00000000" w:rsidP="00000000" w:rsidRDefault="00000000" w:rsidRPr="00000000" w14:paraId="000000AE">
            <w:pPr>
              <w:spacing w:before="200" w:line="276" w:lineRule="auto"/>
              <w:ind w:left="0" w:firstLine="0"/>
              <w:rPr>
                <w:b w:val="1"/>
              </w:rPr>
            </w:pPr>
            <w:r w:rsidDel="00000000" w:rsidR="00000000" w:rsidRPr="00000000">
              <w:rPr>
                <w:b w:val="1"/>
                <w:rtl w:val="0"/>
              </w:rPr>
              <w:t xml:space="preserve">Clases-Borde (Boundary)</w:t>
            </w:r>
          </w:p>
        </w:tc>
        <w:tc>
          <w:tcPr/>
          <w:p w:rsidR="00000000" w:rsidDel="00000000" w:rsidP="00000000" w:rsidRDefault="00000000" w:rsidRPr="00000000" w14:paraId="000000AF">
            <w:pPr>
              <w:spacing w:before="200" w:line="276" w:lineRule="auto"/>
              <w:ind w:left="0" w:firstLine="0"/>
              <w:rPr>
                <w:b w:val="1"/>
              </w:rPr>
            </w:pPr>
            <w:r w:rsidDel="00000000" w:rsidR="00000000" w:rsidRPr="00000000">
              <w:rPr>
                <w:b w:val="1"/>
                <w:rtl w:val="0"/>
              </w:rPr>
              <w:t xml:space="preserve">Clases-Entidad (Entity)</w:t>
            </w:r>
          </w:p>
        </w:tc>
        <w:tc>
          <w:tcPr/>
          <w:p w:rsidR="00000000" w:rsidDel="00000000" w:rsidP="00000000" w:rsidRDefault="00000000" w:rsidRPr="00000000" w14:paraId="000000B0">
            <w:pPr>
              <w:spacing w:before="200" w:line="276" w:lineRule="auto"/>
              <w:ind w:left="0" w:firstLine="0"/>
              <w:rPr>
                <w:b w:val="1"/>
              </w:rPr>
            </w:pPr>
            <w:r w:rsidDel="00000000" w:rsidR="00000000" w:rsidRPr="00000000">
              <w:rPr>
                <w:b w:val="1"/>
                <w:rtl w:val="0"/>
              </w:rPr>
              <w:t xml:space="preserve">Clases-de-Control (Manejadores)</w:t>
            </w:r>
          </w:p>
        </w:tc>
      </w:tr>
      <w:tr>
        <w:trPr>
          <w:cantSplit w:val="0"/>
          <w:tblHeader w:val="0"/>
        </w:trPr>
        <w:tc>
          <w:tcPr/>
          <w:p w:rsidR="00000000" w:rsidDel="00000000" w:rsidP="00000000" w:rsidRDefault="00000000" w:rsidRPr="00000000" w14:paraId="000000B1">
            <w:pPr>
              <w:spacing w:before="200" w:line="276" w:lineRule="auto"/>
              <w:ind w:left="0" w:firstLine="0"/>
              <w:rPr>
                <w:b w:val="1"/>
              </w:rPr>
            </w:pPr>
            <w:r w:rsidDel="00000000" w:rsidR="00000000" w:rsidRPr="00000000">
              <w:rPr>
                <w:b w:val="1"/>
                <w:rtl w:val="0"/>
              </w:rPr>
              <w:t xml:space="preserve">Desarrollador</w:t>
            </w:r>
          </w:p>
          <w:p w:rsidR="00000000" w:rsidDel="00000000" w:rsidP="00000000" w:rsidRDefault="00000000" w:rsidRPr="00000000" w14:paraId="000000B2">
            <w:pPr>
              <w:spacing w:before="200" w:line="276" w:lineRule="auto"/>
              <w:ind w:left="0" w:firstLine="0"/>
              <w:rPr>
                <w:b w:val="1"/>
              </w:rPr>
            </w:pPr>
            <w:r w:rsidDel="00000000" w:rsidR="00000000" w:rsidRPr="00000000">
              <w:rPr>
                <w:b w:val="1"/>
                <w:rtl w:val="0"/>
              </w:rPr>
              <w:t xml:space="preserve">Líder del proyecto</w:t>
            </w:r>
          </w:p>
          <w:p w:rsidR="00000000" w:rsidDel="00000000" w:rsidP="00000000" w:rsidRDefault="00000000" w:rsidRPr="00000000" w14:paraId="000000B3">
            <w:pPr>
              <w:spacing w:before="200" w:line="276" w:lineRule="auto"/>
              <w:ind w:left="0" w:firstLine="0"/>
              <w:rPr/>
            </w:pPr>
            <w:r w:rsidDel="00000000" w:rsidR="00000000" w:rsidRPr="00000000">
              <w:rPr>
                <w:b w:val="1"/>
                <w:rtl w:val="0"/>
              </w:rPr>
              <w:t xml:space="preserve">Base de datos</w:t>
            </w:r>
            <w:r w:rsidDel="00000000" w:rsidR="00000000" w:rsidRPr="00000000">
              <w:rPr>
                <w:rtl w:val="0"/>
              </w:rPr>
            </w:r>
          </w:p>
        </w:tc>
        <w:tc>
          <w:tcPr/>
          <w:p w:rsidR="00000000" w:rsidDel="00000000" w:rsidP="00000000" w:rsidRDefault="00000000" w:rsidRPr="00000000" w14:paraId="000000B4">
            <w:pPr>
              <w:spacing w:before="200" w:line="276" w:lineRule="auto"/>
              <w:ind w:left="0" w:firstLine="0"/>
              <w:rPr/>
            </w:pPr>
            <w:r w:rsidDel="00000000" w:rsidR="00000000" w:rsidRPr="00000000">
              <w:rPr>
                <w:b w:val="1"/>
                <w:rtl w:val="0"/>
              </w:rPr>
              <w:t xml:space="preserve">InterfazUsuario</w:t>
            </w:r>
            <w:r w:rsidDel="00000000" w:rsidR="00000000" w:rsidRPr="00000000">
              <w:rPr>
                <w:rtl w:val="0"/>
              </w:rPr>
              <w:t xml:space="preserve"> (acceso general)</w:t>
            </w:r>
          </w:p>
          <w:p w:rsidR="00000000" w:rsidDel="00000000" w:rsidP="00000000" w:rsidRDefault="00000000" w:rsidRPr="00000000" w14:paraId="000000B5">
            <w:pPr>
              <w:spacing w:before="200" w:line="276" w:lineRule="auto"/>
              <w:ind w:left="0" w:firstLine="0"/>
              <w:rPr/>
            </w:pPr>
            <w:r w:rsidDel="00000000" w:rsidR="00000000" w:rsidRPr="00000000">
              <w:rPr>
                <w:b w:val="1"/>
                <w:rtl w:val="0"/>
              </w:rPr>
              <w:t xml:space="preserve">PFormularioCasoDeUso</w:t>
            </w:r>
            <w:r w:rsidDel="00000000" w:rsidR="00000000" w:rsidRPr="00000000">
              <w:rPr>
                <w:rtl w:val="0"/>
              </w:rPr>
              <w:t xml:space="preserve"> (formulario de creación / edición)</w:t>
            </w:r>
          </w:p>
        </w:tc>
        <w:tc>
          <w:tcPr/>
          <w:p w:rsidR="00000000" w:rsidDel="00000000" w:rsidP="00000000" w:rsidRDefault="00000000" w:rsidRPr="00000000" w14:paraId="000000B6">
            <w:pPr>
              <w:spacing w:before="200" w:line="276" w:lineRule="auto"/>
              <w:ind w:left="0" w:firstLine="0"/>
              <w:rPr/>
            </w:pPr>
            <w:r w:rsidDel="00000000" w:rsidR="00000000" w:rsidRPr="00000000">
              <w:rPr>
                <w:b w:val="1"/>
                <w:rtl w:val="0"/>
              </w:rPr>
              <w:t xml:space="preserve">BD</w:t>
            </w:r>
            <w:r w:rsidDel="00000000" w:rsidR="00000000" w:rsidRPr="00000000">
              <w:rPr>
                <w:rtl w:val="0"/>
              </w:rPr>
              <w:t xml:space="preserve"> (SGBD del sistema)</w:t>
            </w:r>
          </w:p>
          <w:p w:rsidR="00000000" w:rsidDel="00000000" w:rsidP="00000000" w:rsidRDefault="00000000" w:rsidRPr="00000000" w14:paraId="000000B7">
            <w:pPr>
              <w:spacing w:before="200" w:line="276" w:lineRule="auto"/>
              <w:ind w:left="0" w:firstLine="0"/>
              <w:rPr/>
            </w:pPr>
            <w:r w:rsidDel="00000000" w:rsidR="00000000" w:rsidRPr="00000000">
              <w:rPr>
                <w:b w:val="1"/>
                <w:rtl w:val="0"/>
              </w:rPr>
              <w:t xml:space="preserve">Proyecto</w:t>
            </w:r>
            <w:r w:rsidDel="00000000" w:rsidR="00000000" w:rsidRPr="00000000">
              <w:rPr>
                <w:rtl w:val="0"/>
              </w:rPr>
              <w:t xml:space="preserve"> (metodología y requerimientos asociados)</w:t>
            </w:r>
          </w:p>
          <w:p w:rsidR="00000000" w:rsidDel="00000000" w:rsidP="00000000" w:rsidRDefault="00000000" w:rsidRPr="00000000" w14:paraId="000000B8">
            <w:pPr>
              <w:spacing w:before="200" w:line="276" w:lineRule="auto"/>
              <w:ind w:left="0" w:firstLine="0"/>
              <w:rPr/>
            </w:pPr>
            <w:r w:rsidDel="00000000" w:rsidR="00000000" w:rsidRPr="00000000">
              <w:rPr>
                <w:b w:val="1"/>
                <w:rtl w:val="0"/>
              </w:rPr>
              <w:t xml:space="preserve">CasoDeUso</w:t>
            </w:r>
            <w:r w:rsidDel="00000000" w:rsidR="00000000" w:rsidRPr="00000000">
              <w:rPr>
                <w:rtl w:val="0"/>
              </w:rPr>
              <w:t xml:space="preserve"> (entidad principal con datos comunes)</w:t>
            </w:r>
          </w:p>
          <w:p w:rsidR="00000000" w:rsidDel="00000000" w:rsidP="00000000" w:rsidRDefault="00000000" w:rsidRPr="00000000" w14:paraId="000000B9">
            <w:pPr>
              <w:spacing w:before="200" w:line="276" w:lineRule="auto"/>
              <w:ind w:left="0" w:firstLine="0"/>
              <w:rPr/>
            </w:pPr>
            <w:r w:rsidDel="00000000" w:rsidR="00000000" w:rsidRPr="00000000">
              <w:rPr>
                <w:b w:val="1"/>
                <w:rtl w:val="0"/>
              </w:rPr>
              <w:t xml:space="preserve">DetalleCasoDeUsoTradicional</w:t>
            </w:r>
            <w:r w:rsidDel="00000000" w:rsidR="00000000" w:rsidRPr="00000000">
              <w:rPr>
                <w:rtl w:val="0"/>
              </w:rPr>
              <w:t xml:space="preserve"> (detalle extendido si metodología Tradicional)</w:t>
            </w:r>
          </w:p>
          <w:p w:rsidR="00000000" w:rsidDel="00000000" w:rsidP="00000000" w:rsidRDefault="00000000" w:rsidRPr="00000000" w14:paraId="000000BA">
            <w:pPr>
              <w:spacing w:before="200" w:line="276" w:lineRule="auto"/>
              <w:ind w:left="0" w:firstLine="0"/>
              <w:rPr/>
            </w:pPr>
            <w:r w:rsidDel="00000000" w:rsidR="00000000" w:rsidRPr="00000000">
              <w:rPr>
                <w:b w:val="1"/>
                <w:rtl w:val="0"/>
              </w:rPr>
              <w:t xml:space="preserve">DetalleCasoDeUsoAgil</w:t>
            </w:r>
            <w:r w:rsidDel="00000000" w:rsidR="00000000" w:rsidRPr="00000000">
              <w:rPr>
                <w:rtl w:val="0"/>
              </w:rPr>
              <w:t xml:space="preserve"> (detalle extendido si metodología Ágil)</w:t>
            </w:r>
          </w:p>
          <w:p w:rsidR="00000000" w:rsidDel="00000000" w:rsidP="00000000" w:rsidRDefault="00000000" w:rsidRPr="00000000" w14:paraId="000000BB">
            <w:pPr>
              <w:spacing w:before="200" w:line="276" w:lineRule="auto"/>
              <w:ind w:left="0" w:firstLine="0"/>
              <w:rPr/>
            </w:pPr>
            <w:r w:rsidDel="00000000" w:rsidR="00000000" w:rsidRPr="00000000">
              <w:rPr>
                <w:b w:val="1"/>
                <w:rtl w:val="0"/>
              </w:rPr>
              <w:t xml:space="preserve">Requerimiento</w:t>
            </w:r>
            <w:r w:rsidDel="00000000" w:rsidR="00000000" w:rsidRPr="00000000">
              <w:rPr>
                <w:rtl w:val="0"/>
              </w:rPr>
              <w:t xml:space="preserve"> (entidad vinculada al caso de uso)</w:t>
            </w:r>
          </w:p>
          <w:p w:rsidR="00000000" w:rsidDel="00000000" w:rsidP="00000000" w:rsidRDefault="00000000" w:rsidRPr="00000000" w14:paraId="000000BC">
            <w:pPr>
              <w:spacing w:before="200" w:line="276" w:lineRule="auto"/>
              <w:ind w:left="0" w:firstLine="0"/>
              <w:rPr/>
            </w:pPr>
            <w:r w:rsidDel="00000000" w:rsidR="00000000" w:rsidRPr="00000000">
              <w:rPr>
                <w:b w:val="1"/>
                <w:rtl w:val="0"/>
              </w:rPr>
              <w:t xml:space="preserve">HistoricalCasoDeUso</w:t>
            </w:r>
            <w:r w:rsidDel="00000000" w:rsidR="00000000" w:rsidRPr="00000000">
              <w:rPr>
                <w:rtl w:val="0"/>
              </w:rPr>
              <w:t xml:space="preserve"> (historial de versiones)</w:t>
            </w:r>
          </w:p>
          <w:p w:rsidR="00000000" w:rsidDel="00000000" w:rsidP="00000000" w:rsidRDefault="00000000" w:rsidRPr="00000000" w14:paraId="000000BD">
            <w:pPr>
              <w:spacing w:before="200" w:line="276" w:lineRule="auto"/>
              <w:ind w:left="0" w:firstLine="0"/>
              <w:rPr/>
            </w:pPr>
            <w:r w:rsidDel="00000000" w:rsidR="00000000" w:rsidRPr="00000000">
              <w:rPr>
                <w:b w:val="1"/>
                <w:rtl w:val="0"/>
              </w:rPr>
              <w:t xml:space="preserve">RegistroActividad</w:t>
            </w:r>
            <w:r w:rsidDel="00000000" w:rsidR="00000000" w:rsidRPr="00000000">
              <w:rPr>
                <w:rtl w:val="0"/>
              </w:rPr>
              <w:t xml:space="preserve"> (auditoría de acciones)</w:t>
            </w:r>
          </w:p>
        </w:tc>
        <w:tc>
          <w:tcPr/>
          <w:p w:rsidR="00000000" w:rsidDel="00000000" w:rsidP="00000000" w:rsidRDefault="00000000" w:rsidRPr="00000000" w14:paraId="000000BE">
            <w:pPr>
              <w:spacing w:before="200" w:line="276" w:lineRule="auto"/>
              <w:ind w:left="0" w:firstLine="0"/>
              <w:rPr/>
            </w:pPr>
            <w:r w:rsidDel="00000000" w:rsidR="00000000" w:rsidRPr="00000000">
              <w:rPr>
                <w:b w:val="1"/>
                <w:rtl w:val="0"/>
              </w:rPr>
              <w:t xml:space="preserve">ManejadorProyecto</w:t>
            </w:r>
            <w:r w:rsidDel="00000000" w:rsidR="00000000" w:rsidRPr="00000000">
              <w:rPr>
                <w:rtl w:val="0"/>
              </w:rPr>
              <w:t xml:space="preserve"> (verifica metodología y requerimientos existentes)</w:t>
            </w:r>
          </w:p>
          <w:p w:rsidR="00000000" w:rsidDel="00000000" w:rsidP="00000000" w:rsidRDefault="00000000" w:rsidRPr="00000000" w14:paraId="000000BF">
            <w:pPr>
              <w:spacing w:before="200" w:line="276" w:lineRule="auto"/>
              <w:ind w:left="0" w:firstLine="0"/>
              <w:rPr/>
            </w:pPr>
            <w:r w:rsidDel="00000000" w:rsidR="00000000" w:rsidRPr="00000000">
              <w:rPr>
                <w:b w:val="1"/>
                <w:rtl w:val="0"/>
              </w:rPr>
              <w:t xml:space="preserve">ManejadorCasosDeUso</w:t>
            </w:r>
            <w:r w:rsidDel="00000000" w:rsidR="00000000" w:rsidRPr="00000000">
              <w:rPr>
                <w:rtl w:val="0"/>
              </w:rPr>
              <w:t xml:space="preserve"> (control principal de validación y creación)</w:t>
            </w:r>
          </w:p>
          <w:p w:rsidR="00000000" w:rsidDel="00000000" w:rsidP="00000000" w:rsidRDefault="00000000" w:rsidRPr="00000000" w14:paraId="000000C0">
            <w:pPr>
              <w:spacing w:before="200" w:line="276" w:lineRule="auto"/>
              <w:ind w:left="0" w:firstLine="0"/>
              <w:rPr/>
            </w:pPr>
            <w:r w:rsidDel="00000000" w:rsidR="00000000" w:rsidRPr="00000000">
              <w:rPr>
                <w:b w:val="1"/>
                <w:rtl w:val="0"/>
              </w:rPr>
              <w:t xml:space="preserve">ManejadorDetalleCasoDeUso</w:t>
            </w:r>
            <w:r w:rsidDel="00000000" w:rsidR="00000000" w:rsidRPr="00000000">
              <w:rPr>
                <w:rtl w:val="0"/>
              </w:rPr>
              <w:t xml:space="preserve"> (gestiona creación del detalle según metodología)</w:t>
            </w:r>
          </w:p>
          <w:p w:rsidR="00000000" w:rsidDel="00000000" w:rsidP="00000000" w:rsidRDefault="00000000" w:rsidRPr="00000000" w14:paraId="000000C1">
            <w:pPr>
              <w:spacing w:before="200" w:line="276" w:lineRule="auto"/>
              <w:ind w:left="0" w:firstLine="0"/>
              <w:rPr/>
            </w:pPr>
            <w:r w:rsidDel="00000000" w:rsidR="00000000" w:rsidRPr="00000000">
              <w:rPr>
                <w:b w:val="1"/>
                <w:rtl w:val="0"/>
              </w:rPr>
              <w:t xml:space="preserve">ValidadorPermisos</w:t>
            </w:r>
            <w:r w:rsidDel="00000000" w:rsidR="00000000" w:rsidRPr="00000000">
              <w:rPr>
                <w:rtl w:val="0"/>
              </w:rPr>
              <w:t xml:space="preserve"> (verifica roles y accesos del usuario)</w:t>
            </w:r>
          </w:p>
          <w:p w:rsidR="00000000" w:rsidDel="00000000" w:rsidP="00000000" w:rsidRDefault="00000000" w:rsidRPr="00000000" w14:paraId="000000C2">
            <w:pPr>
              <w:spacing w:before="200" w:line="276" w:lineRule="auto"/>
              <w:ind w:left="0" w:firstLine="0"/>
              <w:rPr/>
            </w:pPr>
            <w:r w:rsidDel="00000000" w:rsidR="00000000" w:rsidRPr="00000000">
              <w:rPr>
                <w:b w:val="1"/>
                <w:rtl w:val="0"/>
              </w:rPr>
              <w:t xml:space="preserve">ValidadorCampos</w:t>
            </w:r>
            <w:r w:rsidDel="00000000" w:rsidR="00000000" w:rsidRPr="00000000">
              <w:rPr>
                <w:rtl w:val="0"/>
              </w:rPr>
              <w:t xml:space="preserve"> (control de obligatoriedad y formatos)</w:t>
            </w:r>
          </w:p>
        </w:tc>
      </w:tr>
    </w:tbl>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0" distT="0" distL="0" distR="0">
            <wp:extent cx="6014753" cy="7865011"/>
            <wp:effectExtent b="0" l="0" r="0" t="0"/>
            <wp:docPr id="2100667950" name="image1.png"/>
            <a:graphic>
              <a:graphicData uri="http://schemas.openxmlformats.org/drawingml/2006/picture">
                <pic:pic>
                  <pic:nvPicPr>
                    <pic:cNvPr id="0" name="image1.png"/>
                    <pic:cNvPicPr preferRelativeResize="0"/>
                  </pic:nvPicPr>
                  <pic:blipFill>
                    <a:blip r:embed="rId11"/>
                    <a:srcRect b="-15497" l="0" r="0" t="0"/>
                    <a:stretch>
                      <a:fillRect/>
                    </a:stretch>
                  </pic:blipFill>
                  <pic:spPr>
                    <a:xfrm>
                      <a:off x="0" y="0"/>
                      <a:ext cx="6014753" cy="7865011"/>
                    </a:xfrm>
                    <a:prstGeom prst="rect"/>
                    <a:ln/>
                  </pic:spPr>
                </pic:pic>
              </a:graphicData>
            </a:graphic>
          </wp:inline>
        </w:drawing>
      </w:r>
      <w:r w:rsidDel="00000000" w:rsidR="00000000" w:rsidRPr="00000000">
        <w:rPr>
          <w:rtl w:val="0"/>
        </w:rPr>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39" name=""/>
              <a:graphic>
                <a:graphicData uri="http://schemas.microsoft.com/office/word/2010/wordprocessingShape">
                  <wps:wsp>
                    <wps:cNvSpPr/>
                    <wps:cNvPr id="7" name="Shape 7"/>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5875656</wp:posOffset>
              </wp:positionH>
              <wp:positionV relativeFrom="paragraph">
                <wp:posOffset>9868537</wp:posOffset>
              </wp:positionV>
              <wp:extent cx="128905" cy="828040"/>
              <wp:effectExtent b="0" l="0" r="0" t="0"/>
              <wp:wrapNone/>
              <wp:docPr id="210066793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34" name=""/>
              <a:graphic>
                <a:graphicData uri="http://schemas.microsoft.com/office/word/2010/wordprocessingShape">
                  <wps:wsp>
                    <wps:cNvSpPr/>
                    <wps:cNvPr id="2" name="Shape 2"/>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-604513</wp:posOffset>
              </wp:positionH>
              <wp:positionV relativeFrom="paragraph">
                <wp:posOffset>9868537</wp:posOffset>
              </wp:positionV>
              <wp:extent cx="128905" cy="828040"/>
              <wp:effectExtent b="0" l="0" r="0" t="0"/>
              <wp:wrapNone/>
              <wp:docPr id="210066793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436211</wp:posOffset>
              </wp:positionH>
              <wp:positionV relativeFrom="paragraph">
                <wp:posOffset>110899</wp:posOffset>
              </wp:positionV>
              <wp:extent cx="4961298" cy="35879"/>
              <wp:effectExtent b="0" l="0" r="0" t="0"/>
              <wp:wrapNone/>
              <wp:docPr id="2100667946" name=""/>
              <a:graphic>
                <a:graphicData uri="http://schemas.microsoft.com/office/word/2010/wordprocessingShape">
                  <wps:wsp>
                    <wps:cNvCnPr/>
                    <wps:spPr>
                      <a:xfrm flipH="1" rot="10800000">
                        <a:off x="2874876" y="3771586"/>
                        <a:ext cx="4942248" cy="16829"/>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436211</wp:posOffset>
              </wp:positionH>
              <wp:positionV relativeFrom="paragraph">
                <wp:posOffset>110899</wp:posOffset>
              </wp:positionV>
              <wp:extent cx="4961298" cy="35879"/>
              <wp:effectExtent b="0" l="0" r="0" t="0"/>
              <wp:wrapNone/>
              <wp:docPr id="210066794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4961298" cy="35879"/>
                      </a:xfrm>
                      <a:prstGeom prst="rect"/>
                      <a:ln/>
                    </pic:spPr>
                  </pic:pic>
                </a:graphicData>
              </a:graphic>
            </wp:anchor>
          </w:drawing>
        </mc:Fallback>
      </mc:AlternateContent>
    </w:r>
  </w:p>
  <w:p w:rsidR="00000000" w:rsidDel="00000000" w:rsidP="00000000" w:rsidRDefault="00000000" w:rsidRPr="00000000" w14:paraId="000000C8">
    <w:pPr>
      <w:tabs>
        <w:tab w:val="center" w:leader="none" w:pos="4252"/>
      </w:tabs>
      <w:spacing w:before="0" w:lineRule="auto"/>
      <w:ind w:firstLine="357"/>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rtl w:val="0"/>
      </w:rPr>
      <w:t xml:space="preserve">       </w: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6960871</wp:posOffset>
              </wp:positionH>
              <wp:positionV relativeFrom="page">
                <wp:align>top</wp:align>
              </wp:positionV>
              <wp:extent cx="128905" cy="828040"/>
              <wp:effectExtent b="0" l="0" r="0" t="0"/>
              <wp:wrapNone/>
              <wp:docPr id="2100667942" name=""/>
              <a:graphic>
                <a:graphicData uri="http://schemas.microsoft.com/office/word/2010/wordprocessingShape">
                  <wps:wsp>
                    <wps:cNvSpPr/>
                    <wps:cNvPr id="10" name="Shape 10"/>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6960871</wp:posOffset>
              </wp:positionH>
              <wp:positionV relativeFrom="page">
                <wp:align>top</wp:align>
              </wp:positionV>
              <wp:extent cx="128905" cy="828040"/>
              <wp:effectExtent b="0" l="0" r="0" t="0"/>
              <wp:wrapNone/>
              <wp:docPr id="210066794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36" name=""/>
              <a:graphic>
                <a:graphicData uri="http://schemas.microsoft.com/office/word/2010/wordprocessingShape">
                  <wps:wsp>
                    <wps:cNvSpPr/>
                    <wps:cNvPr id="4" name="Shape 4"/>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481966</wp:posOffset>
              </wp:positionH>
              <wp:positionV relativeFrom="page">
                <wp:posOffset>-8886</wp:posOffset>
              </wp:positionV>
              <wp:extent cx="128905" cy="828040"/>
              <wp:effectExtent b="0" l="0" r="0" t="0"/>
              <wp:wrapNone/>
              <wp:docPr id="210066793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8905" cy="828040"/>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Especificación CU-09</w:t>
    </w:r>
    <w:r w:rsidDel="00000000" w:rsidR="00000000" w:rsidRPr="00000000">
      <w:drawing>
        <wp:anchor allowOverlap="1" behindDoc="0" distB="0" distT="0" distL="114300" distR="114300" hidden="0" layoutInCell="1" locked="0" relativeHeight="0" simplePos="0">
          <wp:simplePos x="0" y="0"/>
          <wp:positionH relativeFrom="column">
            <wp:posOffset>-462911</wp:posOffset>
          </wp:positionH>
          <wp:positionV relativeFrom="paragraph">
            <wp:posOffset>-55240</wp:posOffset>
          </wp:positionV>
          <wp:extent cx="444612" cy="436428"/>
          <wp:effectExtent b="0" l="0" r="0" t="0"/>
          <wp:wrapNone/>
          <wp:docPr id="210066795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51" name="image2.jpg"/>
          <a:graphic>
            <a:graphicData uri="http://schemas.openxmlformats.org/drawingml/2006/picture">
              <pic:pic>
                <pic:nvPicPr>
                  <pic:cNvPr descr="Un dibujo con letras&#10;&#10;El contenido generado por IA puede ser incorrecto." id="0" name="image2.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 Manager</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-582291</wp:posOffset>
              </wp:positionH>
              <wp:positionV relativeFrom="paragraph">
                <wp:posOffset>269240</wp:posOffset>
              </wp:positionV>
              <wp:extent cx="0" cy="12700"/>
              <wp:effectExtent b="0" l="0" r="0" t="0"/>
              <wp:wrapNone/>
              <wp:docPr id="2100667940" name=""/>
              <a:graphic>
                <a:graphicData uri="http://schemas.microsoft.com/office/word/2010/wordprocessingShape">
                  <wps:wsp>
                    <wps:cNvCnPr/>
                    <wps:spPr>
                      <a:xfrm>
                        <a:off x="2064955" y="3780000"/>
                        <a:ext cx="6562090"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-582291</wp:posOffset>
              </wp:positionH>
              <wp:positionV relativeFrom="paragraph">
                <wp:posOffset>269240</wp:posOffset>
              </wp:positionV>
              <wp:extent cx="0" cy="12700"/>
              <wp:effectExtent b="0" l="0" r="0" t="0"/>
              <wp:wrapNone/>
              <wp:docPr id="210066794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-587209</wp:posOffset>
              </wp:positionH>
              <wp:positionV relativeFrom="paragraph">
                <wp:posOffset>273457</wp:posOffset>
              </wp:positionV>
              <wp:extent cx="2115" cy="12700"/>
              <wp:effectExtent b="0" l="0" r="0" t="0"/>
              <wp:wrapNone/>
              <wp:docPr id="2100667941" name=""/>
              <a:graphic>
                <a:graphicData uri="http://schemas.microsoft.com/office/word/2010/wordprocessingShape">
                  <wps:wsp>
                    <wps:cNvCnPr/>
                    <wps:spPr>
                      <a:xfrm flipH="1" rot="10800000">
                        <a:off x="2111942" y="3778943"/>
                        <a:ext cx="6468117" cy="2115"/>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-587209</wp:posOffset>
              </wp:positionH>
              <wp:positionV relativeFrom="paragraph">
                <wp:posOffset>273457</wp:posOffset>
              </wp:positionV>
              <wp:extent cx="2115" cy="12700"/>
              <wp:effectExtent b="0" l="0" r="0" t="0"/>
              <wp:wrapNone/>
              <wp:docPr id="210066794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115"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00E7"/>
    <w:pPr>
      <w:tabs>
        <w:tab w:val="right" w:leader="dot" w:pos="8505"/>
      </w:tabs>
      <w:spacing w:after="120" w:before="240"/>
      <w:ind w:left="0"/>
    </w:pPr>
    <w:rPr>
      <w:rFonts w:ascii="Cambria" w:hAnsi="Cambria"/>
      <w:b w:val="1"/>
      <w:bCs w:val="1"/>
      <w:noProof w:val="1"/>
      <w:sz w:val="20"/>
      <w:szCs w:val="20"/>
      <w:lang w:eastAsia="en-US"/>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a1" w:customStyle="1">
    <w:basedOn w:val="TableNormal1"/>
    <w:tblPr>
      <w:tblStyleRowBandSize w:val="1"/>
      <w:tblStyleColBandSize w:val="1"/>
      <w:tblCellMar>
        <w:left w:w="115.0" w:type="dxa"/>
        <w:right w:w="115.0" w:type="dxa"/>
      </w:tblCellMar>
    </w:tblPr>
  </w:style>
  <w:style w:type="table" w:styleId="a2" w:customStyle="1">
    <w:basedOn w:val="TableNormal1"/>
    <w:tblPr>
      <w:tblStyleRowBandSize w:val="1"/>
      <w:tblStyleColBandSize w:val="1"/>
      <w:tblCellMar>
        <w:left w:w="115.0" w:type="dxa"/>
        <w:right w:w="115.0" w:type="dxa"/>
      </w:tblCellMar>
    </w:tblPr>
  </w:style>
  <w:style w:type="table" w:styleId="a3" w:customStyle="1">
    <w:basedOn w:val="TableNormal1"/>
    <w:tblPr>
      <w:tblStyleRowBandSize w:val="1"/>
      <w:tblStyleColBandSize w:val="1"/>
      <w:tblCellMar>
        <w:left w:w="115.0" w:type="dxa"/>
        <w:right w:w="115.0" w:type="dxa"/>
      </w:tblCellMar>
    </w:tblPr>
  </w:style>
  <w:style w:type="table" w:styleId="a4" w:customStyle="1">
    <w:basedOn w:val="TableNormal1"/>
    <w:tblPr>
      <w:tblStyleRowBandSize w:val="1"/>
      <w:tblStyleColBandSize w:val="1"/>
      <w:tblCellMar>
        <w:left w:w="115.0" w:type="dxa"/>
        <w:right w:w="115.0" w:type="dxa"/>
      </w:tblCellMar>
    </w:tblPr>
  </w:style>
  <w:style w:type="table" w:styleId="a5" w:customStyle="1">
    <w:basedOn w:val="TableNormal1"/>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Tablaconcuadrcula">
    <w:name w:val="Table Grid"/>
    <w:basedOn w:val="Tablanormal"/>
    <w:uiPriority w:val="39"/>
    <w:rsid w:val="00D54A25"/>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6" w:customStyle="1">
    <w:basedOn w:val="TableNormal0"/>
    <w:pPr>
      <w:spacing w:before="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4.png"/><Relationship Id="rId3"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iaujp9xDA3zggS7lSfJokhXz8w==">CgMxLjAyDmguaXphZ3E4bmUxYmFwMg5oLnlteDBucDNodHcyNDIOaC5nNzd4NnE3NjA0MmEyDmguc3owd2pyejR6cWwyMg5oLjU2bXI5cHhleXR1YjIOaC5oaHA3amxhMzg4YmEyDmguc3o1eGk2cGN6ODZzMg5oLjQ0Nzh2emNlejZwcDIOaC5zZG5raHB3ZGQ3b20yDmguZjJkYWFzcTk0YnNrMg5oLnhlNnp6MTFwb3Y4bTIOaC5kNG91ODMzYTVyNXkyDmguMmVoM3pzbjdxNXlnOAByITE3WDFlSFU0eTJJUGY3bmxkOUNrS3JLUTFMQWZtdnpj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