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4D5" w:rsidRPr="002F74D5" w:rsidRDefault="002F74D5" w:rsidP="002F74D5">
      <w:pPr>
        <w:pStyle w:val="ListParagraph"/>
        <w:spacing w:line="360" w:lineRule="auto"/>
        <w:ind w:left="360"/>
        <w:jc w:val="center"/>
        <w:rPr>
          <w:rFonts w:ascii="Verdana" w:hAnsi="Verdana"/>
          <w:b/>
          <w:sz w:val="30"/>
          <w:szCs w:val="24"/>
        </w:rPr>
      </w:pPr>
      <w:r w:rsidRPr="002F74D5">
        <w:rPr>
          <w:rFonts w:ascii="Verdana" w:hAnsi="Verdana"/>
          <w:b/>
          <w:sz w:val="30"/>
          <w:szCs w:val="24"/>
        </w:rPr>
        <w:t>Summary</w:t>
      </w:r>
    </w:p>
    <w:p w:rsidR="002F74D5" w:rsidRPr="002E1717" w:rsidRDefault="002F74D5" w:rsidP="002F74D5">
      <w:pPr>
        <w:pStyle w:val="ListParagraph"/>
        <w:spacing w:line="360" w:lineRule="auto"/>
        <w:ind w:left="360"/>
        <w:jc w:val="both"/>
        <w:rPr>
          <w:rFonts w:ascii="Verdana" w:hAnsi="Verdana"/>
          <w:sz w:val="24"/>
          <w:szCs w:val="24"/>
        </w:rPr>
      </w:pPr>
      <w:r w:rsidRPr="002E1717">
        <w:rPr>
          <w:rFonts w:ascii="Verdana" w:hAnsi="Verdana"/>
          <w:sz w:val="24"/>
          <w:szCs w:val="24"/>
        </w:rPr>
        <w:t xml:space="preserve">Initially imagined as a control and optimization measure </w:t>
      </w:r>
      <w:r>
        <w:rPr>
          <w:rFonts w:ascii="Verdana" w:hAnsi="Verdana"/>
          <w:sz w:val="24"/>
          <w:szCs w:val="24"/>
        </w:rPr>
        <w:t>for</w:t>
      </w:r>
      <w:r w:rsidRPr="002E1717">
        <w:rPr>
          <w:rFonts w:ascii="Verdana" w:hAnsi="Verdana"/>
          <w:sz w:val="24"/>
          <w:szCs w:val="24"/>
        </w:rPr>
        <w:t xml:space="preserve"> Parking Operations the project </w:t>
      </w:r>
      <w:r>
        <w:rPr>
          <w:rFonts w:ascii="Verdana" w:hAnsi="Verdana"/>
          <w:sz w:val="24"/>
          <w:szCs w:val="24"/>
        </w:rPr>
        <w:t xml:space="preserve">is useful </w:t>
      </w:r>
      <w:r w:rsidRPr="002E1717">
        <w:rPr>
          <w:rFonts w:ascii="Verdana" w:hAnsi="Verdana"/>
          <w:sz w:val="24"/>
          <w:szCs w:val="24"/>
        </w:rPr>
        <w:t xml:space="preserve">in stimulating profits by </w:t>
      </w:r>
      <w:proofErr w:type="gramStart"/>
      <w:r w:rsidRPr="002E1717">
        <w:rPr>
          <w:rFonts w:ascii="Verdana" w:hAnsi="Verdana"/>
          <w:sz w:val="24"/>
          <w:szCs w:val="24"/>
        </w:rPr>
        <w:t>introducing  competitive</w:t>
      </w:r>
      <w:proofErr w:type="gramEnd"/>
      <w:r w:rsidRPr="002E1717">
        <w:rPr>
          <w:rFonts w:ascii="Verdana" w:hAnsi="Verdana"/>
          <w:sz w:val="24"/>
          <w:szCs w:val="24"/>
        </w:rPr>
        <w:t xml:space="preserve"> pricing strategy thr</w:t>
      </w:r>
      <w:r>
        <w:rPr>
          <w:rFonts w:ascii="Verdana" w:hAnsi="Verdana"/>
          <w:sz w:val="24"/>
          <w:szCs w:val="24"/>
        </w:rPr>
        <w:t>ough data modeling and analysis. It can be used for predicting occupancy of garages and identifying improvement opportunities.</w:t>
      </w:r>
    </w:p>
    <w:p w:rsidR="002F74D5" w:rsidRPr="002F74D5" w:rsidRDefault="002F74D5" w:rsidP="002F74D5">
      <w:pPr>
        <w:spacing w:line="360" w:lineRule="auto"/>
        <w:ind w:left="360"/>
        <w:rPr>
          <w:rFonts w:ascii="Verdana" w:hAnsi="Verdana"/>
          <w:sz w:val="24"/>
          <w:szCs w:val="24"/>
        </w:rPr>
      </w:pPr>
      <w:bookmarkStart w:id="0" w:name="_GoBack"/>
      <w:bookmarkEnd w:id="0"/>
    </w:p>
    <w:p w:rsidR="002F74D5" w:rsidRPr="002E1717" w:rsidRDefault="002F74D5" w:rsidP="002F74D5">
      <w:pPr>
        <w:pStyle w:val="ListParagraph"/>
        <w:spacing w:line="360" w:lineRule="auto"/>
        <w:ind w:left="360"/>
        <w:rPr>
          <w:rFonts w:ascii="Verdana" w:hAnsi="Verdana"/>
          <w:sz w:val="24"/>
          <w:szCs w:val="24"/>
        </w:rPr>
      </w:pPr>
    </w:p>
    <w:p w:rsidR="00A76A38" w:rsidRPr="002F74D5" w:rsidRDefault="00A76A38" w:rsidP="002F74D5"/>
    <w:sectPr w:rsidR="00A76A38" w:rsidRPr="002F7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7202B2"/>
    <w:multiLevelType w:val="hybridMultilevel"/>
    <w:tmpl w:val="166A630A"/>
    <w:lvl w:ilvl="0" w:tplc="0AB4E8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BECD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2EF9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060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405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254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7AAF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540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1C2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4D5"/>
    <w:rsid w:val="002F74D5"/>
    <w:rsid w:val="00A7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D7499"/>
  <w15:chartTrackingRefBased/>
  <w15:docId w15:val="{607A4B2D-BE93-4045-81B1-C2A041EB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4D5"/>
    <w:pPr>
      <w:spacing w:after="0" w:line="260" w:lineRule="atLeast"/>
      <w:ind w:left="720"/>
      <w:contextualSpacing/>
    </w:pPr>
    <w:rPr>
      <w:rFonts w:ascii="Arial Narrow" w:eastAsia="Times New Roman" w:hAnsi="Arial Narrow" w:cs="Times New Roman"/>
      <w:szCs w:val="20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Asthana</dc:creator>
  <cp:keywords/>
  <dc:description/>
  <cp:lastModifiedBy>Utkarsh Asthana</cp:lastModifiedBy>
  <cp:revision>1</cp:revision>
  <dcterms:created xsi:type="dcterms:W3CDTF">2016-06-01T15:30:00Z</dcterms:created>
  <dcterms:modified xsi:type="dcterms:W3CDTF">2016-06-01T15:39:00Z</dcterms:modified>
</cp:coreProperties>
</file>