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 w:val="24"/>
        </w:rPr>
      </w:pPr>
      <w:r>
        <w:rPr>
          <w:rFonts w:eastAsia="Times New Roman"/>
        </w:rPr>
        <w:t xml:space="preserve">Министерство науки и высшего образования РФ </w:t>
      </w:r>
      <w:r>
        <w:rPr>
          <w:rFonts w:eastAsia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:rsidR="00AF26C6" w:rsidRDefault="00000000">
      <w:pPr>
        <w:spacing w:line="240" w:lineRule="auto"/>
        <w:ind w:firstLine="0"/>
        <w:jc w:val="center"/>
      </w:pPr>
      <w:r>
        <w:rPr>
          <w:rFonts w:eastAsia="Times New Roman"/>
          <w:b/>
        </w:rPr>
        <w:t>«СИБИРСКИЙ ФЕДЕРАЛЬНЫЙ УНИВЕРСИТЕТ»</w:t>
      </w:r>
    </w:p>
    <w:p w:rsidR="00AF26C6" w:rsidRDefault="00AF26C6">
      <w:pPr>
        <w:widowControl w:val="0"/>
        <w:autoSpaceDE w:val="0"/>
        <w:autoSpaceDN w:val="0"/>
        <w:spacing w:before="8" w:line="240" w:lineRule="auto"/>
        <w:ind w:firstLine="0"/>
        <w:contextualSpacing w:val="0"/>
        <w:jc w:val="left"/>
        <w:rPr>
          <w:rFonts w:eastAsia="Times New Roman" w:cs="Times New Roman"/>
          <w:b/>
          <w:sz w:val="27"/>
          <w:szCs w:val="28"/>
        </w:rPr>
      </w:pP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eastAsia="Times New Roman"/>
          <w:u w:val="single"/>
        </w:rPr>
        <w:t>Институт космических и информационных технологий</w:t>
      </w: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 w:val="20"/>
        </w:rPr>
      </w:pPr>
      <w:r>
        <w:rPr>
          <w:rFonts w:eastAsia="Times New Roman"/>
          <w:sz w:val="20"/>
        </w:rPr>
        <w:t>институт</w:t>
      </w: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eastAsia="Times New Roman"/>
          <w:u w:val="single"/>
        </w:rPr>
        <w:t>Кафедра «Программная инженерия»</w:t>
      </w: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 w:val="20"/>
        </w:rPr>
      </w:pPr>
      <w:r>
        <w:rPr>
          <w:rFonts w:eastAsia="Times New Roman"/>
          <w:sz w:val="20"/>
        </w:rPr>
        <w:t>кафедра</w:t>
      </w: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AF26C6" w:rsidRDefault="00AF26C6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Times New Roman" w:cs="Times New Roman"/>
          <w:sz w:val="32"/>
          <w:szCs w:val="28"/>
        </w:rPr>
      </w:pPr>
    </w:p>
    <w:p w:rsidR="00AF26C6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/>
          <w:b/>
        </w:rPr>
        <w:t>ОТЧЕТ ОБ УЧЕБНОЙ ПРАКТИКЕ</w:t>
      </w: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eastAsia="Times New Roman"/>
          <w:u w:val="single"/>
        </w:rPr>
        <w:t>ФГАОУ ВО СФУ, ИКИТ, кафедра «Программная инженерия»</w:t>
      </w: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 w:val="24"/>
        </w:rPr>
      </w:pPr>
      <w:r>
        <w:rPr>
          <w:rFonts w:eastAsia="Times New Roman"/>
          <w:sz w:val="24"/>
        </w:rPr>
        <w:t>место прохождения практики</w:t>
      </w: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Cs w:val="28"/>
          <w:u w:val="single"/>
        </w:rPr>
      </w:pPr>
      <w:r>
        <w:t>Разработка единого WebUI-драйвера и web-системы управления</w:t>
      </w: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Cs w:val="28"/>
        </w:rPr>
      </w:pPr>
      <w:r>
        <w:t>роботизированной платформой Keyestudio KS0223 для реального стенда и Unity-симулятора</w:t>
      </w: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 w:val="24"/>
        </w:rPr>
      </w:pPr>
      <w:r>
        <w:rPr>
          <w:rFonts w:eastAsia="Times New Roman"/>
          <w:sz w:val="24"/>
        </w:rPr>
        <w:t>тема</w:t>
      </w: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1814"/>
        <w:gridCol w:w="2721"/>
      </w:tblGrid>
      <w:tr w:rsidR="00AF26C6">
        <w:trPr>
          <w:jc w:val="center"/>
        </w:trPr>
        <w:tc>
          <w:tcPr>
            <w:tcW w:w="4649" w:type="dxa"/>
          </w:tcPr>
          <w:p w:rsidR="00AF26C6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</w:rPr>
              <w:t>Руководитель от университета</w:t>
            </w:r>
          </w:p>
        </w:tc>
        <w:tc>
          <w:tcPr>
            <w:tcW w:w="1814" w:type="dxa"/>
          </w:tcPr>
          <w:p w:rsidR="00AF26C6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</w:rPr>
              <w:t>____________</w:t>
            </w:r>
          </w:p>
        </w:tc>
        <w:tc>
          <w:tcPr>
            <w:tcW w:w="2721" w:type="dxa"/>
          </w:tcPr>
          <w:p w:rsidR="00AF26C6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</w:rPr>
              <w:t>____________________</w:t>
            </w:r>
          </w:p>
        </w:tc>
      </w:tr>
      <w:tr w:rsidR="00AF26C6">
        <w:trPr>
          <w:jc w:val="center"/>
        </w:trPr>
        <w:tc>
          <w:tcPr>
            <w:tcW w:w="4649" w:type="dxa"/>
          </w:tcPr>
          <w:p w:rsidR="00AF26C6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</w:rPr>
              <w:t>Руководитель от предприятия</w:t>
            </w:r>
          </w:p>
        </w:tc>
        <w:tc>
          <w:tcPr>
            <w:tcW w:w="1814" w:type="dxa"/>
          </w:tcPr>
          <w:p w:rsidR="00AF26C6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</w:rPr>
              <w:t>____________</w:t>
            </w:r>
          </w:p>
        </w:tc>
        <w:tc>
          <w:tcPr>
            <w:tcW w:w="2721" w:type="dxa"/>
          </w:tcPr>
          <w:p w:rsidR="00AF26C6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</w:rPr>
              <w:t>____________________</w:t>
            </w:r>
          </w:p>
        </w:tc>
      </w:tr>
      <w:tr w:rsidR="00AF26C6">
        <w:trPr>
          <w:jc w:val="center"/>
        </w:trPr>
        <w:tc>
          <w:tcPr>
            <w:tcW w:w="4649" w:type="dxa"/>
          </w:tcPr>
          <w:p w:rsidR="00AF26C6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</w:rPr>
              <w:t>Студент</w:t>
            </w:r>
          </w:p>
        </w:tc>
        <w:tc>
          <w:tcPr>
            <w:tcW w:w="1814" w:type="dxa"/>
          </w:tcPr>
          <w:p w:rsidR="00AF26C6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</w:rPr>
              <w:t>____________</w:t>
            </w:r>
          </w:p>
        </w:tc>
        <w:tc>
          <w:tcPr>
            <w:tcW w:w="2721" w:type="dxa"/>
          </w:tcPr>
          <w:p w:rsidR="00AF26C6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</w:rPr>
              <w:t>Н.М. Горовенко</w:t>
            </w:r>
          </w:p>
        </w:tc>
      </w:tr>
    </w:tbl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AF26C6" w:rsidRDefault="00AF26C6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AF26C6" w:rsidRDefault="00000000">
      <w:pPr>
        <w:widowControl w:val="0"/>
        <w:autoSpaceDE w:val="0"/>
        <w:autoSpaceDN w:val="0"/>
        <w:spacing w:line="240" w:lineRule="auto"/>
        <w:ind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eastAsia="Times New Roman"/>
        </w:rPr>
        <w:t>Красноярск 2026</w:t>
      </w:r>
    </w:p>
    <w:p w:rsidR="00AF26C6" w:rsidRDefault="00000000">
      <w:r>
        <w:br w:type="page"/>
      </w:r>
    </w:p>
    <w:p w:rsidR="00AF26C6" w:rsidRDefault="00000000">
      <w:pPr>
        <w:pStyle w:val="3"/>
      </w:pPr>
      <w:r>
        <w:lastRenderedPageBreak/>
        <w:t>ВВЕДЕНИЕ</w:t>
      </w:r>
    </w:p>
    <w:p w:rsidR="00AF26C6" w:rsidRDefault="00000000">
      <w:r>
        <w:t>В рамках учебной практики выполнялась прикладная инженерная задача по разработке единого WebUI-драйвера для роботизированной платформы Keyestudio KS0223. Практический результат работы оформлен как операторский web-комплекс, позволяющий работать как с физическим стендом на базе Raspberry Pi, так и с цифровым двойником платформы в Unity-симуляторе.</w:t>
      </w:r>
    </w:p>
    <w:p w:rsidR="00AF26C6" w:rsidRDefault="00000000">
      <w:r>
        <w:t>Ключевая особенность выполненной практики заключается в том, что основным продуктом является не отдельный backend, не отдельный frontend и не отдельный симулятор, а единый операторский контур. Оператор использует один и тот же интерфейс для подключения, управления, наблюдения за камерой, просмотра телеметрии, журналирования и диагностики вне зависимости от того, выбран реальный KS0223 или режим unity-sim.</w:t>
      </w:r>
    </w:p>
    <w:p w:rsidR="00AF26C6" w:rsidRDefault="00000000">
      <w:r>
        <w:t>Для магистерской работы это важно как прикладной инженерный слой. Разработка самого симулятора относится к общему научно-проектному контуру магистерской работы, а практика фиксирует и расширяет ту часть системы, которая связывает симулятор и физический стенд через единый Web UI, backend API и соглашения по данным.</w:t>
      </w:r>
    </w:p>
    <w:p w:rsidR="00AF26C6" w:rsidRDefault="00000000">
      <w:pPr>
        <w:pStyle w:val="1"/>
      </w:pPr>
      <w:r>
        <w:t>ЦЕЛЬ И ЗАДАЧИ ПРАКТИКИ</w:t>
      </w:r>
    </w:p>
    <w:p w:rsidR="00AF26C6" w:rsidRDefault="00000000">
      <w:r>
        <w:t>Целью учебной практики являлось создание работоспособного WebUI-драйвера и web-системы управления платформой KS0223, обеспечивающих единый пользовательский сценарий для реального стенда и Unity-симулятора, а также подготовка эксплуатационных материалов для демонстрации и дальнейшего развития решения.</w:t>
      </w:r>
    </w:p>
    <w:p w:rsidR="00AF26C6" w:rsidRDefault="00000000">
      <w:r>
        <w:t xml:space="preserve">Для достижения цели были поставлены следующие задачи: исследовать действующий протокол управления роботом по TCP и доступные каналы камеры и телеметрии; разработать backend-сервис на ASP.NET Core с runtime-aware архитектурой; реализовать frontend-пульт оператора; интегрировать телеметрию и журналирование; подготовить контейнеризированный запуск; устранить </w:t>
      </w:r>
      <w:r>
        <w:lastRenderedPageBreak/>
        <w:t>проблему нестабильной работы после reboot Raspberry Pi; оформить результаты как часть общего sim-to-real проекта магистерской работы.</w:t>
      </w:r>
    </w:p>
    <w:p w:rsidR="00AF26C6" w:rsidRDefault="00000000">
      <w:pPr>
        <w:pStyle w:val="1"/>
      </w:pPr>
      <w:r>
        <w:t>МЕСТО ПРАКТИКИ В ОБЩЕМ ПРОЕКТЕ</w:t>
      </w:r>
    </w:p>
    <w:p w:rsidR="00AF26C6" w:rsidRDefault="00000000">
      <w:r>
        <w:t>Практика выполнялась не как изолированный побочный проект, а как прикладной этап разработки sim-to-real платформы. В общем проекте существуют два режима исполнения: physical runtime на базе Keyestudio KS0223 и virtual runtime в Unity. Практика закрывает операторский слой между этими режимами и пользователем.</w:t>
      </w:r>
    </w:p>
    <w:p w:rsidR="00AF26C6" w:rsidRDefault="00000000">
      <w:r>
        <w:t>В рамках магистерской работы симулятор рассматривается как среда для моделирования платформы, трасс, сценариев и будущих алгоритмов управления. В рамках практики акцент смещён на Web UI и backend-адаптеры, которые позволяют использовать уже созданные возможности симулятора и реального стенда через единый интерфейс без разделения frontend по средам исполнения.</w:t>
      </w:r>
    </w:p>
    <w:p w:rsidR="00AF26C6" w:rsidRDefault="00000000">
      <w:r>
        <w:t>Таким образом, основным результатом практики является WebUI-драйвер интерфейс, который связывает прикладной пользовательский сценарий управления с двумя runtime-режимами. Это позволяет в дальнейшем запускать сценарий как в симуляторе, так и на реальной машинке, а затем использовать тот же контур для сравнения поведения, отладки и последующего подключения модели управления.</w:t>
      </w:r>
    </w:p>
    <w:p w:rsidR="00AF26C6" w:rsidRDefault="00000000">
      <w:pPr>
        <w:pStyle w:val="1"/>
      </w:pPr>
      <w:r>
        <w:t>ИСХОДНЫЕ УСЛОВИЯ И АНАЛИЗ</w:t>
      </w:r>
    </w:p>
    <w:p w:rsidR="00AF26C6" w:rsidRDefault="00000000">
      <w:r>
        <w:t>Исходный физический стенд представлял собой платформу Keyestudio KS0223 на базе Raspberry Pi со штатным управляющим приложением `MainControl.py`, работающим по TCP на порту `5051`. Передача команд осуществлялась в виде plain UTF-8 строк без явного протокола подтверждений. Штатный канал управления не возвращал расширенную телеметрию, поэтому для построения полноценного интерфейса оператора одного TCP-подключения было недостаточно.</w:t>
      </w:r>
    </w:p>
    <w:p w:rsidR="00AF26C6" w:rsidRDefault="00000000">
      <w:r>
        <w:lastRenderedPageBreak/>
        <w:t>Видеоканал в исходной конфигурации был вынесен в отдельный поток. На стороне Pi использовался скрипт отправки JPEG-кадров, а на стороне backend требовалось принять UDP-кадры и дополнительно проверить типовые HTTP camera endpoint. Таким образом, уже на старте задача имела многоканальную природу: управление, камера и сенсоры не были объединены в один API.</w:t>
      </w:r>
    </w:p>
    <w:p w:rsidR="00AF26C6" w:rsidRDefault="00000000">
      <w:r>
        <w:t>Для получения телеметрии и работы с исполнительными узлами был выделен отдельный sensor bridge. Он предоставляет HTTP JSON endpoint с данными HC-SR04, line tracking, IR-модуля, системными метриками, а также endpoint для управления сервоприводом ультразвукового датчика, скоростными параметрами и LED-панелью. Это позволило не переписывать штатную логику управления роботом и при этом получить расширенный контур мониторинга.</w:t>
      </w:r>
    </w:p>
    <w:p w:rsidR="00AF26C6" w:rsidRDefault="00000000">
      <w:r>
        <w:t>Параллельно в репозитории развивался Unity-симулятор, который уже имел внешний runtime API (`/health`, `/contract`, `/reset`, `/step`) и KS0223-совместимый vehicle plugin. Это создало практическую возможность не ограничиваться только physical runtime, а сразу проектировать операторский контур как общий для реального стенда и цифрового двойника.</w:t>
      </w:r>
    </w:p>
    <w:p w:rsidR="00AF26C6" w:rsidRDefault="00000000">
      <w:pPr>
        <w:pStyle w:val="1"/>
      </w:pPr>
      <w:r>
        <w:t>ПРОДУКТОВАЯ АРХИТЕКТУРА</w:t>
      </w:r>
    </w:p>
    <w:p w:rsidR="00AF26C6" w:rsidRDefault="00000000">
      <w:r>
        <w:t>Архитектура решения построена вокруг единого Web UI и единого backend-сервиса на ASP.NET Core. Frontend отвечает за интерфейс оператора, backend нормализует статусы, команды, камеру, телеметрию и журналирование, а различия между physical runtime и Unity runtime локализованы внутри runtime providers.</w:t>
      </w:r>
    </w:p>
    <w:p w:rsidR="00AF26C6" w:rsidRDefault="00000000">
      <w:r>
        <w:t>В backend зарегистрированы два провайдера исполнения: `RealKs0223RuntimeProvider` и `UnityKs0223RuntimeProvider`. Сервис `RuntimeControlService` выбирает активный режим, переключает жизненный цикл подключения и предоставляет frontend одинаковый набор endpoint для `connect`, `disconnect`, `status`, `health`, `command`, `camera`, `sensors` и `logs`.</w:t>
      </w:r>
    </w:p>
    <w:p w:rsidR="00AF26C6" w:rsidRDefault="00000000">
      <w:r>
        <w:t xml:space="preserve">Общая продуктовая схема показана на рисунке 1, а типовая последовательность подключения и отправки команд - на рисунке 2. Более </w:t>
      </w:r>
      <w:r>
        <w:lastRenderedPageBreak/>
        <w:t>детальная обзорная диаграмма состава системы приведена на рисунке 3: человек работает через Web UI, AI-модель может использовать тот же операторский контур через backend, а backend подключается либо к physical runtime KS0223, либо к Unity runtime.</w:t>
      </w:r>
    </w:p>
    <w:p w:rsidR="00AF26C6" w:rsidRPr="0017316E" w:rsidRDefault="00000000">
      <w:pPr>
        <w:rPr>
          <w:lang w:val="en-US"/>
        </w:rPr>
      </w:pPr>
      <w:r>
        <w:t>Диаграмма взаимодействия систем на рисунке 4 показывает, что Web UI обменивается с backend командами, статусом, health, камерой, телеметрией и логами, после чего backend транслирует запросы в конкретный runtime. Для</w:t>
      </w:r>
      <w:r w:rsidRPr="0017316E">
        <w:rPr>
          <w:lang w:val="en-US"/>
        </w:rPr>
        <w:t xml:space="preserve"> `real-robot` </w:t>
      </w:r>
      <w:r>
        <w:t>используются</w:t>
      </w:r>
      <w:r w:rsidRPr="0017316E">
        <w:rPr>
          <w:lang w:val="en-US"/>
        </w:rPr>
        <w:t xml:space="preserve"> TCP `5051`, camera ingest </w:t>
      </w:r>
      <w:r>
        <w:t>и</w:t>
      </w:r>
      <w:r w:rsidRPr="0017316E">
        <w:rPr>
          <w:lang w:val="en-US"/>
        </w:rPr>
        <w:t xml:space="preserve"> sensor bridge, </w:t>
      </w:r>
      <w:r>
        <w:t>а</w:t>
      </w:r>
      <w:r w:rsidRPr="0017316E">
        <w:rPr>
          <w:lang w:val="en-US"/>
        </w:rPr>
        <w:t xml:space="preserve"> </w:t>
      </w:r>
      <w:r>
        <w:t>для</w:t>
      </w:r>
      <w:r w:rsidRPr="0017316E">
        <w:rPr>
          <w:lang w:val="en-US"/>
        </w:rPr>
        <w:t xml:space="preserve"> `unity-sim` - runtime catalog, runtime selection, reset </w:t>
      </w:r>
      <w:r>
        <w:t>и</w:t>
      </w:r>
      <w:r w:rsidRPr="0017316E">
        <w:rPr>
          <w:lang w:val="en-US"/>
        </w:rPr>
        <w:t xml:space="preserve"> step-loop </w:t>
      </w:r>
      <w:r>
        <w:t>поверх</w:t>
      </w:r>
      <w:r w:rsidRPr="0017316E">
        <w:rPr>
          <w:lang w:val="en-US"/>
        </w:rPr>
        <w:t xml:space="preserve"> HTTP API </w:t>
      </w:r>
      <w:r>
        <w:t>симулятора</w:t>
      </w:r>
      <w:r w:rsidRPr="0017316E">
        <w:rPr>
          <w:lang w:val="en-US"/>
        </w:rPr>
        <w:t>.</w:t>
      </w:r>
    </w:p>
    <w:p w:rsidR="00AF26C6" w:rsidRDefault="00000000">
      <w:r>
        <w:t>Важная особенность Unity-контура состоит в том, что backend работает не с абстрактным симулятором целиком, а с активной симуляцией и выбранным агентом. Это позволяет адресно выбирать `agentId`, `camera mode`, track и vehicle configuration, сохраняя единый операторский UX и подготавливая систему к multi-agent сценариям и будущему sim-to-real маршруту.</w:t>
      </w:r>
    </w:p>
    <w:p w:rsidR="00AF26C6" w:rsidRDefault="0017316E" w:rsidP="0017316E">
      <w:pPr>
        <w:pStyle w:val="ae"/>
      </w:pPr>
      <w:r w:rsidRPr="0017316E">
        <w:lastRenderedPageBreak/>
        <w:drawing>
          <wp:inline distT="0" distB="0" distL="0" distR="0" wp14:anchorId="3C32805C" wp14:editId="1CD4A056">
            <wp:extent cx="6120765" cy="5541010"/>
            <wp:effectExtent l="0" t="0" r="635" b="0"/>
            <wp:docPr id="18878456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456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1 - Схема продуктовой архитектуры единого WebUI-драйвера для KS0223</w:t>
      </w:r>
    </w:p>
    <w:p w:rsidR="00AF26C6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760000" cy="352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2 - Диаграмма последовательности подключения оператора и отправки команд</w:t>
      </w:r>
    </w:p>
    <w:p w:rsidR="00AF26C6" w:rsidRDefault="00000000">
      <w:pPr>
        <w:ind w:firstLine="0"/>
        <w:jc w:val="center"/>
      </w:pPr>
      <w:r>
        <w:rPr>
          <w:noProof/>
        </w:rPr>
        <w:drawing>
          <wp:inline distT="0" distB="0" distL="0" distR="0">
            <wp:extent cx="5760000" cy="37963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3 - Обзорная диаграмма единого WebUI-драйвера, Unity-симулятора и реального KS0223</w:t>
      </w:r>
    </w:p>
    <w:p w:rsidR="00AF26C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3979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4 - Диаграмма взаимодействия Web UI, backend, Unity runtime и physical runtime</w:t>
      </w:r>
    </w:p>
    <w:p w:rsidR="00AF26C6" w:rsidRDefault="00000000">
      <w:pPr>
        <w:pStyle w:val="1"/>
      </w:pPr>
      <w:r>
        <w:t>РЕАЛИЗАЦИЯ КОНТУРА REAL-ROBOT ДЛЯ KS0223</w:t>
      </w:r>
    </w:p>
    <w:p w:rsidR="00AF26C6" w:rsidRDefault="00000000">
      <w:r>
        <w:t>Контур `real-robot` предназначен для взаимодействия с физическим стендом Keyestudio KS0223 через уже существующие каналы Raspberry Pi. Основным транспортом управления выступает TCP `5051`, по которому отправляются строковые команды `DirForward`, `DirBack`, `DirLeft`, `DirRight`, `DirStop`, а также команды поворота камеры `CamUp`, `CamDown`, `CamLeft`, `CamRight`, `CamStop`. На уровне backend этот транспорт инкапсулирован внутри `PiTcpClientService`, который поддерживает повторные попытки соединения, обновление статуса и best-effort аварийную остановку.</w:t>
      </w:r>
    </w:p>
    <w:p w:rsidR="00AF26C6" w:rsidRDefault="00000000">
      <w:r>
        <w:t xml:space="preserve">Важной особенностью physical runtime является отсутствие расширенной телеметрии в штатном TCP-канале. Из-за этого backend дополнен отдельным `SensorBridgeService`, который опрашивает endpoint `http://&lt;targetHost&gt;:8765/api/telemetry` и получает значения дистанции HC-SR04, </w:t>
      </w:r>
      <w:r>
        <w:lastRenderedPageBreak/>
        <w:t>line tracker, IR-сигнала, системных метрик, настроек скоростей, состояния LED-панели и угла сервопривода. Такой слой позволил собрать удобный интерфейс мониторинга без разрушения базовой логики управления роботом.</w:t>
      </w:r>
    </w:p>
    <w:p w:rsidR="00AF26C6" w:rsidRDefault="00000000">
      <w:r>
        <w:t>Камера в реальном режиме также работает через независимый канал. `CameraStreamService` принимает UDP JPEG-кадры, а также проверяет типовые HTTP camera endpoint на Raspberry Pi. Для оператора это скрыто: UI всегда обращается к backend endpoint `GET /api/camera/snapshot` и `GET /api/camera/mjpeg`, а backend уже сам определяет фактический источник текущего видеопотока.</w:t>
      </w:r>
    </w:p>
    <w:p w:rsidR="00AF26C6" w:rsidRDefault="00000000">
      <w:r>
        <w:t>Дополнительно на стороне backend реализовано JSONL-журналирование. Логируются исходящие команды, события подключения, входящие сообщения, телеметрия sensor bridge и результаты диагностических сценариев. Это необходимо как для инженерной отладки, так и для воспроизводимого анализа сессий демонстрации и испытаний.</w:t>
      </w:r>
    </w:p>
    <w:p w:rsidR="00AF26C6" w:rsidRDefault="00000000">
      <w:r>
        <w:t>Для эксплуатационного использования web-комплекс упакован в Docker-контур с healthcheck и Makefile-командами. Такой способ запуска стандартизирует локальное развертывание на macOS, упрощает обновление backend/frontend и фиксирует повторяемый путь запуска для демонстрации, тестирования и сопровождения.</w:t>
      </w:r>
    </w:p>
    <w:p w:rsidR="00AF26C6" w:rsidRDefault="00000000">
      <w:r>
        <w:t>На рисунке 5 приведено временное изображение платформы KS0223. В финальной версии отчёта его целесообразно заменить фотографией фактического стенда, используемого при демонстрации. Рисунки 6 и 7 показывают основной экран оператора и страницу журналирования текущего продукта.</w:t>
      </w:r>
    </w:p>
    <w:p w:rsidR="00AF26C6" w:rsidRDefault="0017316E" w:rsidP="0017316E">
      <w:pPr>
        <w:pStyle w:val="ae"/>
      </w:pPr>
      <w:r>
        <w:rPr>
          <w:noProof/>
        </w:rPr>
        <w:lastRenderedPageBreak/>
        <w:drawing>
          <wp:inline distT="0" distB="0" distL="0" distR="0">
            <wp:extent cx="8161020" cy="6120765"/>
            <wp:effectExtent l="4127" t="0" r="0" b="0"/>
            <wp:docPr id="1786687572" name="Рисунок 1" descr="Изображение выглядит как снимок экрана, человек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87572" name="Рисунок 1" descr="Изображение выглядит как снимок экрана, человек, в помещени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1020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5 - Роботизированная платформа Keyestudio KS0223</w:t>
      </w:r>
    </w:p>
    <w:p w:rsidR="00AF26C6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760000" cy="53534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5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6 - Основной экран WebUI-драйвера в режиме управления платформой KS0223</w:t>
      </w:r>
    </w:p>
    <w:p w:rsidR="00AF26C6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760000" cy="32083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7 - Экран журналирования, диагностики и управления логами</w:t>
      </w:r>
    </w:p>
    <w:p w:rsidR="00AF26C6" w:rsidRDefault="00000000">
      <w:pPr>
        <w:pStyle w:val="1"/>
      </w:pPr>
      <w:r>
        <w:t>ЕДИНЫЙ API ОПЕРАТОРА</w:t>
      </w:r>
    </w:p>
    <w:p w:rsidR="00AF26C6" w:rsidRDefault="00000000">
      <w:r>
        <w:t>Одним из ключевых результатов практики стало выделение единого API оператора. Его задача состоит в том, чтобы предоставить frontend одинаковые точки интеграции для статуса, healthcheck, камеры, сенсоров, журналов и команд независимо от выбранного runtime. Для real-robot и unity-sim различается внутренняя реализация, но не пользовательская форма работы с системой.</w:t>
      </w:r>
    </w:p>
    <w:p w:rsidR="00AF26C6" w:rsidRDefault="00000000">
      <w:pPr>
        <w:ind w:firstLine="0"/>
        <w:jc w:val="left"/>
      </w:pPr>
      <w:r>
        <w:t>Таблица 1 - Единый API оператора для режимов real-robot и unity-sim</w:t>
      </w:r>
    </w:p>
    <w:tbl>
      <w:tblPr>
        <w:tblStyle w:val="aff4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540"/>
        <w:gridCol w:w="2336"/>
        <w:gridCol w:w="2178"/>
      </w:tblGrid>
      <w:tr w:rsidR="00AF26C6">
        <w:trPr>
          <w:jc w:val="center"/>
        </w:trPr>
        <w:tc>
          <w:tcPr>
            <w:tcW w:w="2410" w:type="dxa"/>
          </w:tcPr>
          <w:p w:rsidR="00AF26C6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Endpoint</w:t>
            </w:r>
          </w:p>
        </w:tc>
        <w:tc>
          <w:tcPr>
            <w:tcW w:w="2410" w:type="dxa"/>
          </w:tcPr>
          <w:p w:rsidR="00AF26C6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Назначение</w:t>
            </w:r>
          </w:p>
        </w:tc>
        <w:tc>
          <w:tcPr>
            <w:tcW w:w="2410" w:type="dxa"/>
          </w:tcPr>
          <w:p w:rsidR="00AF26C6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Режим real-robot</w:t>
            </w:r>
          </w:p>
        </w:tc>
        <w:tc>
          <w:tcPr>
            <w:tcW w:w="2410" w:type="dxa"/>
          </w:tcPr>
          <w:p w:rsidR="00AF26C6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Режим unity-sim</w:t>
            </w:r>
          </w:p>
        </w:tc>
      </w:tr>
      <w:tr w:rsidR="00AF26C6">
        <w:trPr>
          <w:jc w:val="center"/>
        </w:trPr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POST /api/connection/connect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Подключение к выбранному runtime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Устанавливает параметры цели и инициирует TCP-соединение с Raspberry Pi :5051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Проверяет Unity runtime, считывает контракт и запускает live-адаптацию поверх HTTP API</w:t>
            </w:r>
          </w:p>
        </w:tc>
      </w:tr>
      <w:tr w:rsidR="00AF26C6">
        <w:trPr>
          <w:jc w:val="center"/>
        </w:trPr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POST /api/connection/disconnect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Завершение операторской сессии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 xml:space="preserve">Отправляет best-effort STOP и </w:t>
            </w:r>
            <w:r>
              <w:rPr>
                <w:rFonts w:eastAsia="Times New Roman"/>
                <w:sz w:val="22"/>
              </w:rPr>
              <w:lastRenderedPageBreak/>
              <w:t>закрывает TCP-соединение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lastRenderedPageBreak/>
              <w:t xml:space="preserve">Отправляет zero-step / STOP и останавливает </w:t>
            </w:r>
            <w:r>
              <w:rPr>
                <w:rFonts w:eastAsia="Times New Roman"/>
                <w:sz w:val="22"/>
              </w:rPr>
              <w:lastRenderedPageBreak/>
              <w:t>внутренний step-loop</w:t>
            </w:r>
          </w:p>
        </w:tc>
      </w:tr>
      <w:tr w:rsidR="00AF26C6">
        <w:trPr>
          <w:jc w:val="center"/>
        </w:trPr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lastRenderedPageBreak/>
              <w:t>GET /api/status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Состояние соединения и runtime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Возвращает статус TCP-клиента, ошибки, latency, логирование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Возвращает статус Unity provider, параметры выбранного runtime и последнего цикла</w:t>
            </w:r>
          </w:p>
        </w:tc>
      </w:tr>
      <w:tr w:rsidR="00AF26C6" w:rsidRPr="0017316E">
        <w:trPr>
          <w:jc w:val="center"/>
        </w:trPr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GET /api/health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Агрегированная готовность operator stack</w:t>
            </w:r>
          </w:p>
        </w:tc>
        <w:tc>
          <w:tcPr>
            <w:tcW w:w="2410" w:type="dxa"/>
          </w:tcPr>
          <w:p w:rsidR="00AF26C6" w:rsidRPr="0017316E" w:rsidRDefault="00000000">
            <w:pPr>
              <w:jc w:val="left"/>
              <w:rPr>
                <w:lang w:val="en-US"/>
              </w:rPr>
            </w:pPr>
            <w:r>
              <w:rPr>
                <w:rFonts w:eastAsia="Times New Roman"/>
                <w:sz w:val="22"/>
              </w:rPr>
              <w:t>Объединяет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control + camera + sensors </w:t>
            </w:r>
            <w:r>
              <w:rPr>
                <w:rFonts w:eastAsia="Times New Roman"/>
                <w:sz w:val="22"/>
              </w:rPr>
              <w:t>для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Raspberry Pi</w:t>
            </w:r>
          </w:p>
        </w:tc>
        <w:tc>
          <w:tcPr>
            <w:tcW w:w="2410" w:type="dxa"/>
          </w:tcPr>
          <w:p w:rsidR="00AF26C6" w:rsidRPr="0017316E" w:rsidRDefault="00000000">
            <w:pPr>
              <w:jc w:val="left"/>
              <w:rPr>
                <w:lang w:val="en-US"/>
              </w:rPr>
            </w:pPr>
            <w:r>
              <w:rPr>
                <w:rFonts w:eastAsia="Times New Roman"/>
                <w:sz w:val="22"/>
              </w:rPr>
              <w:t>Объединяет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control + camera + sensors, </w:t>
            </w:r>
            <w:r>
              <w:rPr>
                <w:rFonts w:eastAsia="Times New Roman"/>
                <w:sz w:val="22"/>
              </w:rPr>
              <w:t>извлеченные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/>
                <w:sz w:val="22"/>
              </w:rPr>
              <w:t>из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Unity provider</w:t>
            </w:r>
          </w:p>
        </w:tc>
      </w:tr>
      <w:tr w:rsidR="00AF26C6">
        <w:trPr>
          <w:jc w:val="center"/>
        </w:trPr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POST /api/command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Отправка операторской команды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Преобразует intent в строковую TCP-команду для Pi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Преобразует intent в состояние управления и extensions для шага симуляции</w:t>
            </w:r>
          </w:p>
        </w:tc>
      </w:tr>
      <w:tr w:rsidR="00AF26C6">
        <w:trPr>
          <w:jc w:val="center"/>
        </w:trPr>
        <w:tc>
          <w:tcPr>
            <w:tcW w:w="2410" w:type="dxa"/>
          </w:tcPr>
          <w:p w:rsidR="00AF26C6" w:rsidRPr="0017316E" w:rsidRDefault="00000000">
            <w:pPr>
              <w:jc w:val="left"/>
              <w:rPr>
                <w:lang w:val="en-US"/>
              </w:rPr>
            </w:pPr>
            <w:r w:rsidRPr="0017316E">
              <w:rPr>
                <w:rFonts w:eastAsia="Times New Roman"/>
                <w:sz w:val="22"/>
                <w:lang w:val="en-US"/>
              </w:rPr>
              <w:t>GET /api/camera/status, /snapshot, /mjpeg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Доступ к операторской камере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Читает UDP/HTTP камеру физического стенда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Отдает последний кадр, полученный из Unity step результата</w:t>
            </w:r>
          </w:p>
        </w:tc>
      </w:tr>
      <w:tr w:rsidR="00AF26C6">
        <w:trPr>
          <w:jc w:val="center"/>
        </w:trPr>
        <w:tc>
          <w:tcPr>
            <w:tcW w:w="2410" w:type="dxa"/>
          </w:tcPr>
          <w:p w:rsidR="00AF26C6" w:rsidRPr="0017316E" w:rsidRDefault="00000000">
            <w:pPr>
              <w:jc w:val="left"/>
              <w:rPr>
                <w:lang w:val="en-US"/>
              </w:rPr>
            </w:pPr>
            <w:r w:rsidRPr="0017316E">
              <w:rPr>
                <w:rFonts w:eastAsia="Times New Roman"/>
                <w:sz w:val="22"/>
                <w:lang w:val="en-US"/>
              </w:rPr>
              <w:t>GET /api/sensors/status, /latest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Доступ к телеметрии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Возвращает значения sensor bridge и состояние polling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Возвращает нормализованную телеметрию KS0223 vehicle plugin</w:t>
            </w:r>
          </w:p>
        </w:tc>
      </w:tr>
      <w:tr w:rsidR="00AF26C6">
        <w:trPr>
          <w:jc w:val="center"/>
        </w:trPr>
        <w:tc>
          <w:tcPr>
            <w:tcW w:w="2410" w:type="dxa"/>
          </w:tcPr>
          <w:p w:rsidR="00AF26C6" w:rsidRPr="0017316E" w:rsidRDefault="00000000">
            <w:pPr>
              <w:jc w:val="left"/>
              <w:rPr>
                <w:lang w:val="en-US"/>
              </w:rPr>
            </w:pPr>
            <w:r w:rsidRPr="0017316E">
              <w:rPr>
                <w:rFonts w:eastAsia="Times New Roman"/>
                <w:sz w:val="22"/>
                <w:lang w:val="en-US"/>
              </w:rPr>
              <w:t xml:space="preserve">POST /api/sensors/config </w:t>
            </w:r>
            <w:r>
              <w:rPr>
                <w:rFonts w:eastAsia="Times New Roman"/>
                <w:sz w:val="22"/>
              </w:rPr>
              <w:t>и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ultrasonic endpoint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Настройка сенсоров и исполнительных узлов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Проксирует команды в sensor bridge на Pi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Изменяет конфигурацию и модель сенсоров в Unity provider</w:t>
            </w:r>
          </w:p>
        </w:tc>
      </w:tr>
      <w:tr w:rsidR="00AF26C6">
        <w:trPr>
          <w:jc w:val="center"/>
        </w:trPr>
        <w:tc>
          <w:tcPr>
            <w:tcW w:w="2410" w:type="dxa"/>
          </w:tcPr>
          <w:p w:rsidR="00AF26C6" w:rsidRPr="0017316E" w:rsidRDefault="00000000">
            <w:pPr>
              <w:jc w:val="left"/>
              <w:rPr>
                <w:lang w:val="en-US"/>
              </w:rPr>
            </w:pPr>
            <w:r w:rsidRPr="0017316E">
              <w:rPr>
                <w:rFonts w:eastAsia="Times New Roman"/>
                <w:sz w:val="22"/>
                <w:lang w:val="en-US"/>
              </w:rPr>
              <w:t xml:space="preserve">GET /api/logs/* </w:t>
            </w:r>
            <w:r>
              <w:rPr>
                <w:rFonts w:eastAsia="Times New Roman"/>
                <w:sz w:val="22"/>
              </w:rPr>
              <w:t>и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POST /api/logs/*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Журналирование сессий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Работает с локальными JSONL файлами backend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Использует тот же локальный JSONL механизм без изменения frontend</w:t>
            </w:r>
          </w:p>
        </w:tc>
      </w:tr>
      <w:tr w:rsidR="00AF26C6" w:rsidRPr="0017316E">
        <w:trPr>
          <w:jc w:val="center"/>
        </w:trPr>
        <w:tc>
          <w:tcPr>
            <w:tcW w:w="2410" w:type="dxa"/>
          </w:tcPr>
          <w:p w:rsidR="00AF26C6" w:rsidRPr="0017316E" w:rsidRDefault="00000000">
            <w:pPr>
              <w:jc w:val="left"/>
              <w:rPr>
                <w:lang w:val="en-US"/>
              </w:rPr>
            </w:pPr>
            <w:r w:rsidRPr="0017316E">
              <w:rPr>
                <w:rFonts w:eastAsia="Times New Roman"/>
                <w:sz w:val="22"/>
                <w:lang w:val="en-US"/>
              </w:rPr>
              <w:lastRenderedPageBreak/>
              <w:t xml:space="preserve">GET /api/unity/runtime-catalog </w:t>
            </w:r>
            <w:r>
              <w:rPr>
                <w:rFonts w:eastAsia="Times New Roman"/>
                <w:sz w:val="22"/>
              </w:rPr>
              <w:t>и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POST /api/unity/runtime-selection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Выбор конфигурации симулятора</w:t>
            </w:r>
          </w:p>
        </w:tc>
        <w:tc>
          <w:tcPr>
            <w:tcW w:w="2410" w:type="dxa"/>
          </w:tcPr>
          <w:p w:rsidR="00AF26C6" w:rsidRDefault="00000000">
            <w:pPr>
              <w:jc w:val="left"/>
            </w:pPr>
            <w:r>
              <w:rPr>
                <w:rFonts w:eastAsia="Times New Roman"/>
                <w:sz w:val="22"/>
              </w:rPr>
              <w:t>Не используется</w:t>
            </w:r>
          </w:p>
        </w:tc>
        <w:tc>
          <w:tcPr>
            <w:tcW w:w="2410" w:type="dxa"/>
          </w:tcPr>
          <w:p w:rsidR="00AF26C6" w:rsidRPr="0017316E" w:rsidRDefault="00000000">
            <w:pPr>
              <w:jc w:val="left"/>
              <w:rPr>
                <w:lang w:val="en-US"/>
              </w:rPr>
            </w:pPr>
            <w:r>
              <w:rPr>
                <w:rFonts w:eastAsia="Times New Roman"/>
                <w:sz w:val="22"/>
              </w:rPr>
              <w:t>Позволяет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/>
                <w:sz w:val="22"/>
              </w:rPr>
              <w:t>выбрать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track, vehicle, camera mode </w:t>
            </w:r>
            <w:r>
              <w:rPr>
                <w:rFonts w:eastAsia="Times New Roman"/>
                <w:sz w:val="22"/>
              </w:rPr>
              <w:t>и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agents </w:t>
            </w:r>
            <w:r>
              <w:rPr>
                <w:rFonts w:eastAsia="Times New Roman"/>
                <w:sz w:val="22"/>
              </w:rPr>
              <w:t>для</w:t>
            </w:r>
            <w:r w:rsidRPr="0017316E">
              <w:rPr>
                <w:rFonts w:eastAsia="Times New Roman"/>
                <w:sz w:val="22"/>
                <w:lang w:val="en-US"/>
              </w:rPr>
              <w:t xml:space="preserve"> Unity runtime</w:t>
            </w:r>
          </w:p>
        </w:tc>
      </w:tr>
    </w:tbl>
    <w:p w:rsidR="00AF26C6" w:rsidRDefault="00000000">
      <w:r>
        <w:t>Базовый операторский API дополняется SignalR hub `/hub/telemetry`, который обеспечивает передачу обновлений статуса, телеметрии и служебных событий в realtime-режиме. За счёт этого пользовательский интерфейс остаётся отзывчивым как при работе с физическим роботом, так и при работе с симулятором.</w:t>
      </w:r>
    </w:p>
    <w:p w:rsidR="00AF26C6" w:rsidRDefault="00000000">
      <w:pPr>
        <w:pStyle w:val="1"/>
      </w:pPr>
      <w:r>
        <w:t>ИНТЕГРАЦИЯ С UNITY-СИМУЛЯТОРОМ КАК ЦИФРОВЫМ ДВОЙНИКОМ</w:t>
      </w:r>
    </w:p>
    <w:p w:rsidR="00AF26C6" w:rsidRDefault="00000000">
      <w:r>
        <w:t>Контур `unity-sim` подключает к WebUI уже существующий Unity runtime. С</w:t>
      </w:r>
      <w:r w:rsidRPr="0017316E">
        <w:rPr>
          <w:lang w:val="en-US"/>
        </w:rPr>
        <w:t xml:space="preserve"> </w:t>
      </w:r>
      <w:r>
        <w:t>точки</w:t>
      </w:r>
      <w:r w:rsidRPr="0017316E">
        <w:rPr>
          <w:lang w:val="en-US"/>
        </w:rPr>
        <w:t xml:space="preserve"> </w:t>
      </w:r>
      <w:r>
        <w:t>зрения</w:t>
      </w:r>
      <w:r w:rsidRPr="0017316E">
        <w:rPr>
          <w:lang w:val="en-US"/>
        </w:rPr>
        <w:t xml:space="preserve"> backend </w:t>
      </w:r>
      <w:r>
        <w:t>он</w:t>
      </w:r>
      <w:r w:rsidRPr="0017316E">
        <w:rPr>
          <w:lang w:val="en-US"/>
        </w:rPr>
        <w:t xml:space="preserve"> </w:t>
      </w:r>
      <w:r>
        <w:t>представляет</w:t>
      </w:r>
      <w:r w:rsidRPr="0017316E">
        <w:rPr>
          <w:lang w:val="en-US"/>
        </w:rPr>
        <w:t xml:space="preserve"> </w:t>
      </w:r>
      <w:r>
        <w:t>собой</w:t>
      </w:r>
      <w:r w:rsidRPr="0017316E">
        <w:rPr>
          <w:lang w:val="en-US"/>
        </w:rPr>
        <w:t xml:space="preserve"> </w:t>
      </w:r>
      <w:r>
        <w:t>внешний</w:t>
      </w:r>
      <w:r w:rsidRPr="0017316E">
        <w:rPr>
          <w:lang w:val="en-US"/>
        </w:rPr>
        <w:t xml:space="preserve"> HTTP JSON API </w:t>
      </w:r>
      <w:r>
        <w:t>с</w:t>
      </w:r>
      <w:r w:rsidRPr="0017316E">
        <w:rPr>
          <w:lang w:val="en-US"/>
        </w:rPr>
        <w:t xml:space="preserve"> endpoint `GET /health`, `GET /contract`, `POST /reset` </w:t>
      </w:r>
      <w:r>
        <w:t>и</w:t>
      </w:r>
      <w:r w:rsidRPr="0017316E">
        <w:rPr>
          <w:lang w:val="en-US"/>
        </w:rPr>
        <w:t xml:space="preserve"> `POST /step`. </w:t>
      </w:r>
      <w:r>
        <w:t>`UnityKs0223RuntimeProvider` использует этот API как основу для построения live-режима, аналогичного операторской работе с физическим стендом.</w:t>
      </w:r>
    </w:p>
    <w:p w:rsidR="00AF26C6" w:rsidRDefault="00000000">
      <w:r>
        <w:t>После подключения backend запрашивает runtime catalog и контракт среды, выбирает доступный трек и vehicle plugin, выполняет reset и запускает внутренний step-loop. На каждом цикле provider передаёт актуальное состояние управления, получает `StepResult`, извлекает телеметрию и кадр камеры и публикует их в те же DTO, которыми уже пользуется frontend. Для оператора это выглядит как тот же интерфейс управления, только работающий не с Raspberry Pi, а с симулятором.</w:t>
      </w:r>
    </w:p>
    <w:p w:rsidR="00AF26C6" w:rsidRDefault="00000000">
      <w:r>
        <w:t xml:space="preserve">KS0223 в Unity используется как цифровой двойник платформы. Vehicle plugin публикует значения `drive.left_pwm_norm`, `drive.right_pwm_norm`, `sensor.speedometer.mps`, `sensor.ultrasonic.front.m`, каналы `sensor.line_tracker.*`, а также оценки по батарее и мощности привода. Это создаёт минимальный паритет по данным между physical runtime и симулятором, </w:t>
      </w:r>
      <w:r>
        <w:lastRenderedPageBreak/>
        <w:t>достаточный для ручного управления, наблюдения и базовой sim-to-real валидации.</w:t>
      </w:r>
    </w:p>
    <w:p w:rsidR="00AF26C6" w:rsidRDefault="00000000">
      <w:r>
        <w:t>Дополнительно Unity-контур поддерживает выбор трека и визуального варианта машинки, режимы камеры и multi-agent сценарий. Во frontend можно выбрать `track`, `vehicle`, `camera mode`, `control agent` и `camera agent`, а backend адресно маршрутизирует команды и камеру по `agentId`. Такая возможность важна не только для демонстрации, но и для дальнейшего расширения платформы под сценарные эксперименты и исследовательские режимы.</w:t>
      </w:r>
    </w:p>
    <w:p w:rsidR="00AF26C6" w:rsidRDefault="00000000">
      <w:r>
        <w:t>Следует подчеркнуть, что в рамках практики разрабатывался не сам симулятор как отдельный научный результат, а его подключение к общему операторскому контуру. Именно поэтому Unity здесь рассматривается как цифровой двойник и второй runtime-режим, который делает практический WebUI-драйвер содержательной частью магистерской sim-to-real платформы.</w:t>
      </w:r>
    </w:p>
    <w:p w:rsidR="00AF26C6" w:rsidRDefault="00000000">
      <w:r>
        <w:t>Работоспособность симуляторного контура дополнительно подтверждается PlayMode smoke-тестами. В тестах проверяются reset и step-цикл, движение KS0223 вперёд, наличие телеметрии, доступность кадра камеры, а также корректная адресация команд в multi-agent режиме.</w:t>
      </w:r>
    </w:p>
    <w:p w:rsidR="00AF26C6" w:rsidRDefault="00000000">
      <w:pPr>
        <w:pStyle w:val="1"/>
      </w:pPr>
      <w:r>
        <w:t>СЦЕНАРИИ ИСПОЛЬЗОВАНИЯ И ДАЛЬНЕЙШЕГО РАЗВИТИЯ</w:t>
      </w:r>
    </w:p>
    <w:p w:rsidR="00AF26C6" w:rsidRDefault="00000000">
      <w:r>
        <w:t>Первый слой использования системы относится к человеку-оператору. В этом случае Web UI выступает как единый инженерный пульт: пользователь выбирает режим `real-robot` или `unity-sim`, подключается к нужной среде исполнения, управляет движением, камерой, сенсорами и контролирует диагностический статус. Базовые сценарии ручной работы с реальным стендом и с симулятором показаны на рисунках 8 и 9.</w:t>
      </w:r>
    </w:p>
    <w:p w:rsidR="00AF26C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39272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8 - Use-case диаграмма сценариев оператора для real-robot</w:t>
      </w:r>
    </w:p>
    <w:p w:rsidR="00AF26C6" w:rsidRDefault="00000000">
      <w:r>
        <w:t>Для реального стенда оператор подключается к Raspberry Pi, получает видеопоток и телеметрию из backend-слоя, а затем управляет исполнительными узлами KS0223 в едином интерфейсе. Для симулятора тот же интерфейс позволяет выбрать runtime, track, машинку, активного агента и режим камеры, не меняя frontend и не переключаясь на отдельные инструменты.</w:t>
      </w:r>
    </w:p>
    <w:p w:rsidR="00AF26C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39272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9 - Use-case диаграмма сценариев оператора для unity-sim</w:t>
      </w:r>
    </w:p>
    <w:p w:rsidR="00AF26C6" w:rsidRDefault="00000000">
      <w:r>
        <w:t>Второй слой относится к AI и исследовательским сценариям. На рисунках 10 и 11 разделены два use-case: работа модели управления внутри Unity и последующий маршрут `sim -&gt; real`, при котором та же модель сначала проверяется в цифровом двойнике, а затем подключается к физическому KS0223 через тот же operator contour.</w:t>
      </w:r>
    </w:p>
    <w:p w:rsidR="00AF26C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39272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10 - Use-case диаграмма AI-сценариев в Unity</w:t>
      </w:r>
    </w:p>
    <w:p w:rsidR="00AF26C6" w:rsidRDefault="00000000">
      <w:r>
        <w:t>Именно такая схема важна для общей магистерской работы: одна и та же система может использоваться сначала для ручной отладки и валидации поведения в Unity, затем для подключения модели, а затем для проверки этой модели на физическом стенде с теми же status, health, camera и logging точками наблюдения.</w:t>
      </w:r>
    </w:p>
    <w:p w:rsidR="00AF26C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39272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Pr="0017316E" w:rsidRDefault="00000000">
      <w:pPr>
        <w:pStyle w:val="ae"/>
        <w:rPr>
          <w:lang w:val="en-US"/>
        </w:rPr>
      </w:pPr>
      <w:r>
        <w:t>Рисунок</w:t>
      </w:r>
      <w:r w:rsidRPr="0017316E">
        <w:rPr>
          <w:lang w:val="en-US"/>
        </w:rPr>
        <w:t xml:space="preserve"> 11 - Use-case </w:t>
      </w:r>
      <w:r>
        <w:t>диаграмма</w:t>
      </w:r>
      <w:r w:rsidRPr="0017316E">
        <w:rPr>
          <w:lang w:val="en-US"/>
        </w:rPr>
        <w:t xml:space="preserve"> AI-</w:t>
      </w:r>
      <w:r>
        <w:t>сценариев</w:t>
      </w:r>
      <w:r w:rsidRPr="0017316E">
        <w:rPr>
          <w:lang w:val="en-US"/>
        </w:rPr>
        <w:t xml:space="preserve"> sim-to-real</w:t>
      </w:r>
    </w:p>
    <w:p w:rsidR="00AF26C6" w:rsidRDefault="00000000">
      <w:r>
        <w:t>Таким образом, практика фиксирует прикладной операторский слой, а магистерская работа развивает сам симулятор, сценарии экспериментов и будущий sim-to-real перенос моделей управления. Разделение на product-core и research-layer позволяет расширять Python SDK, ROS2 bridge и Jupyter notebooks без усложнения базового пользовательского пути.</w:t>
      </w:r>
    </w:p>
    <w:p w:rsidR="00AF26C6" w:rsidRDefault="00000000">
      <w:pPr>
        <w:pStyle w:val="1"/>
      </w:pPr>
      <w:r>
        <w:t>ОГРАНИЧЕНИЯ ШТАТНОГО ПО KS0223 И ВЫПОЛНЕННЫЕ ДОРАБОТКИ</w:t>
      </w:r>
    </w:p>
    <w:p w:rsidR="00AF26C6" w:rsidRDefault="00000000">
      <w:r>
        <w:t>Реальный стенд KS0223 использует штатное программное обеспечение на Raspberry Pi. В базовый комплект входят `MainControl.py`, принимающий команды управления по TCP `5051`, `FramesSend.py`, отвечающий за передачу кадров, и набор сетевых и systemd-служб, обеспечивающих запуск и сетевую доступность платформы.</w:t>
      </w:r>
    </w:p>
    <w:p w:rsidR="00AF26C6" w:rsidRDefault="00000000">
      <w:r>
        <w:lastRenderedPageBreak/>
        <w:t>В процессе практики было установлено, что штатный контур предоставляет только часть необходимых функций. TCP-канал `5051` принимает строковые команды движения и камеры, но не возвращает телеметрию; часть операторских данных недоступна по сети; видеопоток живёт отдельным каналом и требует собственного процесса отправки кадров.</w:t>
      </w:r>
    </w:p>
    <w:p w:rsidR="00AF26C6" w:rsidRDefault="00000000">
      <w:r>
        <w:t>Дополнительно были выявлены эксплуатационные ограничения штатного ПО. После подключения машинки к Wi-Fi и в ряде сетевых сценариев доступ к платформе становился нестабильным; после reboot мог пропадать канал управления; запуск `MainControl.py`, `FramesSend.py` и сетевых служб происходил непредсказуемо; часть нужных функций вообще отсутствовала из коробки и должна была быть добавлена поверх стандартной конфигурации.</w:t>
      </w:r>
    </w:p>
    <w:p w:rsidR="00AF26C6" w:rsidRDefault="00000000">
      <w:r>
        <w:t>Для получения рабочего operator flow поверх штатного ПО были реализованы отдельные доработки: `sensor bridge` для телеметрии и периферии, camera ingest на стороне backend, JSONL-журналирование операторских сессий, эксплуатационные скрипты развёртывания и обновления, а также Docker-контур и healthcheck для стандартного локального запуска web-комплекса.</w:t>
      </w:r>
    </w:p>
    <w:p w:rsidR="00AF26C6" w:rsidRDefault="00000000">
      <w:r>
        <w:t>Отдельным частным, но важным случаем стал runtime fix для сети и автозапуска. Исправление отключает конфликтный legacy-профиль `eth0`, оставляет единым сетевым менеджером `dhcpcd`, обновляет автозапуск `ks0223-maincontrol.service` и `ks0223-framesend.service`, после чего после контрольного reboot подтверждается стабильная доступность `5051`, восстановление видеоканала и предсказуемый запуск управляющих сервисов.</w:t>
      </w:r>
    </w:p>
    <w:p w:rsidR="00AF26C6" w:rsidRDefault="00000000">
      <w:pPr>
        <w:pStyle w:val="1"/>
      </w:pPr>
      <w:r>
        <w:t>РЕЗУЛЬТАТЫ ПРАКТИКИ</w:t>
      </w:r>
    </w:p>
    <w:p w:rsidR="00AF26C6" w:rsidRDefault="00000000">
      <w:r>
        <w:t>По итогам учебной практики получены следующие основные артефакты и инженерные результаты:</w:t>
      </w:r>
    </w:p>
    <w:p w:rsidR="00AF26C6" w:rsidRDefault="00000000">
      <w:pPr>
        <w:pStyle w:val="af5"/>
      </w:pPr>
      <w:r>
        <w:t>1. разработан backend на ASP.NET Core (.NET 8) с runtime-aware архитектурой, поддерживающей `real-robot` и `unity-sim`;</w:t>
      </w:r>
    </w:p>
    <w:p w:rsidR="00AF26C6" w:rsidRDefault="00000000">
      <w:pPr>
        <w:pStyle w:val="af5"/>
      </w:pPr>
      <w:r>
        <w:lastRenderedPageBreak/>
        <w:t>2. разработан единый frontend на React + TypeScript для управления движением, камерой, сенсорами и логами без разделения интерфейса по средам исполнения;</w:t>
      </w:r>
    </w:p>
    <w:p w:rsidR="00AF26C6" w:rsidRDefault="00000000">
      <w:pPr>
        <w:pStyle w:val="af5"/>
      </w:pPr>
      <w:r>
        <w:t>3. реализован physical runtime контур для KS0223: TCP-управление, camera ingest, sensor bridge, JSONL-журналирование и эксплуатационные endpoint;</w:t>
      </w:r>
    </w:p>
    <w:p w:rsidR="00AF26C6" w:rsidRDefault="00000000">
      <w:pPr>
        <w:pStyle w:val="af5"/>
      </w:pPr>
      <w:r>
        <w:t>4. реализован Unity adapter, позволяющий использовать существующий симулятор как цифровой двойник платформы внутри того же WebUI-драйвера;</w:t>
      </w:r>
    </w:p>
    <w:p w:rsidR="00AF26C6" w:rsidRDefault="00000000">
      <w:pPr>
        <w:pStyle w:val="af5"/>
      </w:pPr>
      <w:r>
        <w:t>5. подготовлен единый API оператора для подключения, статуса, healthcheck, камеры, сенсоров, журналирования и выбора конфигурации симулятора;</w:t>
      </w:r>
    </w:p>
    <w:p w:rsidR="00AF26C6" w:rsidRDefault="00000000">
      <w:pPr>
        <w:pStyle w:val="af5"/>
      </w:pPr>
      <w:r>
        <w:t>6. подготовлен контейнеризированный запуск web-комплекса и комплект инструкций по локальному развёртыванию, обновлению и диагностике;</w:t>
      </w:r>
    </w:p>
    <w:p w:rsidR="00AF26C6" w:rsidRDefault="00000000">
      <w:pPr>
        <w:pStyle w:val="af5"/>
      </w:pPr>
      <w:r>
        <w:t>7. подготовлен и проверен эксплуатационный патч для устранения нестабильной работы Raspberry Pi после reboot;</w:t>
      </w:r>
    </w:p>
    <w:p w:rsidR="00AF26C6" w:rsidRDefault="00000000">
      <w:pPr>
        <w:pStyle w:val="af5"/>
      </w:pPr>
      <w:r>
        <w:t>8. оформлены архитектурные материалы, рисунки, листинги и отчётные документы, связывающие практику с общей магистерской sim-to-real линией проекта.</w:t>
      </w:r>
    </w:p>
    <w:p w:rsidR="00AF26C6" w:rsidRDefault="00000000">
      <w:r>
        <w:t>Итоговый результат можно охарактеризовать как работоспособный WebUI-драйвер интерфейс для платформы KS0223, пригодный для реального стенда, для Unity-симулятора и для дальнейшего подключения исследовательских и модельных компонентов.</w:t>
      </w:r>
    </w:p>
    <w:p w:rsidR="00AF26C6" w:rsidRDefault="00000000">
      <w:pPr>
        <w:pStyle w:val="3"/>
      </w:pPr>
      <w:r>
        <w:t>ЗАКЛЮЧЕНИЕ</w:t>
      </w:r>
    </w:p>
    <w:p w:rsidR="00AF26C6" w:rsidRDefault="00000000">
      <w:r>
        <w:t>Поставленные цели учебной практики выполнены. Создан единый операторский контур, который объединяет web-интерфейс, backend API, physical runtime Keyestudio KS0223 и Unity runtime в общую прикладную систему управления и мониторинга.</w:t>
      </w:r>
    </w:p>
    <w:p w:rsidR="00AF26C6" w:rsidRDefault="00000000">
      <w:r>
        <w:lastRenderedPageBreak/>
        <w:t>Практический результат имеет самостоятельную инженерную ценность и одновременно служит содержательной частью магистерской работы. Он не заменяет разработку симулятора как научно-проектного направления, но создаёт тот самый прикладной слой, через который симулятор и реальный стенд могут использоваться в одном пользовательском и исследовательском процессе.</w:t>
      </w:r>
    </w:p>
    <w:p w:rsidR="00AF26C6" w:rsidRDefault="00000000">
      <w:pPr>
        <w:pStyle w:val="3"/>
      </w:pPr>
      <w:r>
        <w:t>ПРИЛОЖЕНИЕ А. КЛЮЧЕВЫЕ ТЕХНОЛОГИИ</w:t>
      </w:r>
    </w:p>
    <w:p w:rsidR="00AF26C6" w:rsidRDefault="00000000">
      <w:r>
        <w:t>ASP.NET Core (.NET 8), SignalR, React, TypeScript, Vite, MUI, Unity 6000.1.8f1, HTTP JSON API, TCP/UDP, JSONL-логирование, Docker, Makefile, Linux systemd, Python SDK, ROS2 bridge.</w:t>
      </w:r>
    </w:p>
    <w:p w:rsidR="00AF26C6" w:rsidRDefault="00000000">
      <w:r>
        <w:t>Выбор технологий обусловлен необходимостью собрать лёгкий локальный операторский стек, сохранить прозрачную сетевую интеграцию с Raspberry Pi и одновременно обеспечить подключение Unity runtime без разработки отдельного frontend-приложения.</w:t>
      </w:r>
    </w:p>
    <w:p w:rsidR="00AF26C6" w:rsidRDefault="00000000">
      <w:pPr>
        <w:pStyle w:val="3"/>
      </w:pPr>
      <w:r>
        <w:t>ПРИЛОЖЕНИЕ Б. КОМПОНЕНТЫ И НАБОР ПЛАТФОРМЫ</w:t>
      </w:r>
    </w:p>
    <w:p w:rsidR="00AF26C6" w:rsidRDefault="00000000">
      <w:r>
        <w:t>На рисунке 12 приведён пример состава набора KS0223 по официальной документации производителя. Изображение используется как вспомогательная иллюстрация состава платформы и может быть заменено на фотографии фактической установки и подключённых периферийных модулей.</w:t>
      </w:r>
    </w:p>
    <w:p w:rsidR="00AF26C6" w:rsidRDefault="00000000">
      <w:pPr>
        <w:jc w:val="center"/>
      </w:pPr>
      <w:r>
        <w:rPr>
          <w:noProof/>
        </w:rPr>
        <w:drawing>
          <wp:inline distT="0" distB="0" distL="0" distR="0">
            <wp:extent cx="3600000" cy="24291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2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C6" w:rsidRDefault="00000000">
      <w:pPr>
        <w:pStyle w:val="ae"/>
      </w:pPr>
      <w:r>
        <w:t>Рисунок 12 - Пример состава набора KS0223 по документации Keyestudio</w:t>
      </w:r>
    </w:p>
    <w:p w:rsidR="00AF26C6" w:rsidRDefault="00000000">
      <w:pPr>
        <w:pStyle w:val="3"/>
      </w:pPr>
      <w:r>
        <w:lastRenderedPageBreak/>
        <w:t>ПРИЛОЖЕНИЕ В. ФРАГМЕНТЫ КОДА</w:t>
      </w:r>
    </w:p>
    <w:p w:rsidR="00AF26C6" w:rsidRDefault="00000000">
      <w:pPr>
        <w:spacing w:before="120" w:line="240" w:lineRule="auto"/>
        <w:ind w:firstLine="0"/>
        <w:jc w:val="left"/>
      </w:pPr>
      <w:r>
        <w:t>Листинг 1 - Регистрация runtime providers и базовых сервисов backend</w:t>
      </w:r>
    </w:p>
    <w:p w:rsidR="00AF26C6" w:rsidRDefault="00000000">
      <w:pPr>
        <w:pStyle w:val="aff1"/>
        <w:jc w:val="left"/>
      </w:pPr>
      <w:r>
        <w:t>builder.Services.AddSignalR();</w:t>
      </w:r>
      <w:r>
        <w:br/>
        <w:t>builder.Services.AddSingleton&lt;SessionLogger&gt;();</w:t>
      </w:r>
      <w:r>
        <w:br/>
        <w:t>builder.Services.AddSingleton&lt;PiTcpClientService&gt;();</w:t>
      </w:r>
      <w:r>
        <w:br/>
        <w:t>builder.Services.AddSingleton&lt;RealKs0223RuntimeProvider&gt;();</w:t>
      </w:r>
      <w:r>
        <w:br/>
        <w:t>builder.Services.AddSingleton&lt;UnityKs0223RuntimeProvider&gt;();</w:t>
      </w:r>
      <w:r>
        <w:br/>
        <w:t>builder.Services.AddSingleton&lt;IKs0223RuntimeProvider&gt;(serviceProvider =&gt; serviceProvider.GetRequiredService&lt;RealKs0223RuntimeProvider&gt;());</w:t>
      </w:r>
      <w:r>
        <w:br/>
        <w:t>builder.Services.AddSingleton&lt;IKs0223RuntimeProvider&gt;(serviceProvider =&gt; serviceProvider.GetRequiredService&lt;UnityKs0223RuntimeProvider&gt;());</w:t>
      </w:r>
      <w:r>
        <w:br/>
        <w:t>builder.Services.AddSingleton&lt;RuntimeControlService&gt;();</w:t>
      </w:r>
      <w:r>
        <w:br/>
        <w:t>builder.Services.AddSingleton&lt;CameraStreamService&gt;();</w:t>
      </w:r>
      <w:r>
        <w:br/>
        <w:t>builder.Services.AddSingleton&lt;SensorBridgeService&gt;();</w:t>
      </w:r>
    </w:p>
    <w:p w:rsidR="00AF26C6" w:rsidRDefault="00000000">
      <w:pPr>
        <w:spacing w:before="120" w:line="240" w:lineRule="auto"/>
        <w:ind w:firstLine="0"/>
        <w:jc w:val="left"/>
      </w:pPr>
      <w:r>
        <w:t>Листинг 2 - Переключение режима исполнения в RuntimeControlService</w:t>
      </w:r>
    </w:p>
    <w:p w:rsidR="00AF26C6" w:rsidRDefault="00000000">
      <w:pPr>
        <w:pStyle w:val="aff1"/>
        <w:jc w:val="left"/>
      </w:pPr>
      <w:r>
        <w:t>public async Task ConnectAsync(string? mode, string? host, int? port, CancellationToken cancellationToken)</w:t>
      </w:r>
      <w:r>
        <w:br/>
        <w:t>{</w:t>
      </w:r>
      <w:r>
        <w:br/>
        <w:t xml:space="preserve">    var normalizedMode = RuntimeModes.Normalize(mode);</w:t>
      </w:r>
      <w:r>
        <w:br/>
        <w:t xml:space="preserve">    var provider = ResolveProvider(normalizedMode);</w:t>
      </w:r>
      <w:r>
        <w:br/>
      </w:r>
      <w:r>
        <w:br/>
        <w:t xml:space="preserve">    if (!string.Equals(normalizedMode, GetCurrentMode(), StringComparison.OrdinalIgnoreCase))</w:t>
      </w:r>
      <w:r>
        <w:br/>
        <w:t xml:space="preserve">    {</w:t>
      </w:r>
      <w:r>
        <w:br/>
        <w:t xml:space="preserve">        await GetCurrentProvider().DisconnectAsync(cancellationToken);</w:t>
      </w:r>
      <w:r>
        <w:br/>
        <w:t xml:space="preserve">        lock (stateLock)</w:t>
      </w:r>
      <w:r>
        <w:br/>
        <w:t xml:space="preserve">        {</w:t>
      </w:r>
      <w:r>
        <w:br/>
        <w:t xml:space="preserve">            currentMode = normalizedMode;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await provider.ConnectAsync(host, port, cancellationToken);</w:t>
      </w:r>
      <w:r>
        <w:br/>
        <w:t>}</w:t>
      </w:r>
    </w:p>
    <w:p w:rsidR="00AF26C6" w:rsidRDefault="00000000">
      <w:pPr>
        <w:spacing w:before="120" w:line="240" w:lineRule="auto"/>
        <w:ind w:firstLine="0"/>
        <w:jc w:val="left"/>
      </w:pPr>
      <w:r>
        <w:t>Листинг 3 - Fail-safe STOP при отключении последнего клиента и остановке backend</w:t>
      </w:r>
    </w:p>
    <w:p w:rsidR="00AF26C6" w:rsidRDefault="00000000">
      <w:pPr>
        <w:pStyle w:val="aff1"/>
        <w:jc w:val="left"/>
      </w:pPr>
      <w:r>
        <w:t>public async Task DisconnectAsync(CancellationToken cancellationToken)</w:t>
      </w:r>
      <w:r>
        <w:br/>
        <w:t>{</w:t>
      </w:r>
      <w:r>
        <w:br/>
        <w:t xml:space="preserve">    lock (stateLock)</w:t>
      </w:r>
      <w:r>
        <w:br/>
        <w:t xml:space="preserve">    {</w:t>
      </w:r>
      <w:r>
        <w:br/>
        <w:t xml:space="preserve">        desiredConnection = false;</w:t>
      </w:r>
      <w:r>
        <w:br/>
        <w:t xml:space="preserve">    }</w:t>
      </w:r>
      <w:r>
        <w:br/>
      </w:r>
      <w:r>
        <w:br/>
        <w:t xml:space="preserve">    await TrySendStopBestEffortAsync("manual-disconnect", cancellationToken);</w:t>
      </w:r>
      <w:r>
        <w:br/>
        <w:t xml:space="preserve">    await CloseConnectionAsync(cancellationToken);</w:t>
      </w:r>
      <w:r>
        <w:br/>
        <w:t>}</w:t>
      </w:r>
      <w:r>
        <w:br/>
      </w:r>
      <w:r>
        <w:br/>
        <w:t>public override async Task StopAsync(CancellationToken cancellationToken)</w:t>
      </w:r>
      <w:r>
        <w:br/>
        <w:t>{</w:t>
      </w:r>
      <w:r>
        <w:br/>
        <w:t xml:space="preserve">    await TrySendStopBestEffortAsync("app-shutdown", cancellationToken);</w:t>
      </w:r>
      <w:r>
        <w:br/>
        <w:t xml:space="preserve">    await CloseConnectionAsync(cancellationToken);</w:t>
      </w:r>
      <w:r>
        <w:br/>
        <w:t xml:space="preserve">    await base.StopAsync(cancellationToken);</w:t>
      </w:r>
      <w:r>
        <w:br/>
        <w:t>}</w:t>
      </w:r>
    </w:p>
    <w:p w:rsidR="00AF26C6" w:rsidRDefault="00000000">
      <w:pPr>
        <w:spacing w:before="120" w:line="240" w:lineRule="auto"/>
        <w:ind w:firstLine="0"/>
        <w:jc w:val="left"/>
      </w:pPr>
      <w:r>
        <w:t>Листинг 4 - Получение конфигурации Unity runtime и запуск адаптации</w:t>
      </w:r>
    </w:p>
    <w:p w:rsidR="00AF26C6" w:rsidRDefault="00000000">
      <w:pPr>
        <w:pStyle w:val="aff1"/>
        <w:jc w:val="left"/>
      </w:pPr>
      <w:r>
        <w:t>public async Task&lt;UnityRuntimeCatalogDto&gt; GetRuntimeCatalogAsync(string? host, int? port, CancellationToken cancellationToken)</w:t>
      </w:r>
      <w:r>
        <w:br/>
        <w:t>{</w:t>
      </w:r>
      <w:r>
        <w:br/>
        <w:t xml:space="preserve">    var resolvedHost = !string.IsNullOrWhiteSpace(host) ? </w:t>
      </w:r>
      <w:r>
        <w:lastRenderedPageBreak/>
        <w:t>NormalizeTargetHost(host.Trim()) : targetHost;</w:t>
      </w:r>
      <w:r>
        <w:br/>
        <w:t xml:space="preserve">    var resolvedPort = port is &gt;= 1 and &lt;= 65535 ? port.Value : targetPort;</w:t>
      </w:r>
      <w:r>
        <w:br/>
        <w:t xml:space="preserve">    return await ProbeContractForEndpointAsync(resolvedHost, resolvedPort, cancellationToken);</w:t>
      </w:r>
      <w:r>
        <w:br/>
        <w:t>}</w:t>
      </w:r>
      <w:r>
        <w:br/>
      </w:r>
      <w:r>
        <w:br/>
        <w:t>using var initial = await ResetSimulationAsync(cancellationToken);</w:t>
      </w:r>
      <w:r>
        <w:br/>
        <w:t>UpdateFromStepResult(initial, selectedControlAgentId, updateSharedState: true);</w:t>
      </w:r>
      <w:r>
        <w:br/>
        <w:t>await BroadcastStatusAsync(cancellationToken);</w:t>
      </w:r>
    </w:p>
    <w:p w:rsidR="00AF26C6" w:rsidRDefault="00000000">
      <w:pPr>
        <w:spacing w:before="120" w:line="240" w:lineRule="auto"/>
        <w:ind w:firstLine="0"/>
        <w:jc w:val="left"/>
      </w:pPr>
      <w:r>
        <w:t>Листинг 5 - Эксплуатационный сетевой патч для устойчивой работы после reboot</w:t>
      </w:r>
    </w:p>
    <w:p w:rsidR="00AF26C6" w:rsidRDefault="00000000">
      <w:pPr>
        <w:pStyle w:val="aff1"/>
        <w:jc w:val="left"/>
      </w:pPr>
      <w:r>
        <w:t>if [[ -f /etc/network/interfaces.d/eth0 ]]; then</w:t>
      </w:r>
      <w:r>
        <w:br/>
        <w:t xml:space="preserve">  sudo_cmd mv /etc/network/interfaces.d/eth0 /etc/network/interfaces.d/eth0.ks0223-disabled</w:t>
      </w:r>
      <w:r>
        <w:br/>
        <w:t>fi</w:t>
      </w:r>
      <w:r>
        <w:br/>
        <w:t>sudo_cmd systemctl disable --now networking.service || true</w:t>
      </w:r>
      <w:r>
        <w:br/>
      </w:r>
      <w:r>
        <w:br/>
        <w:t>cat &lt;&lt;'DHCPCD' | sudo_cmd tee -a /etc/dhcpcd.conf &gt;/dev/null</w:t>
      </w:r>
      <w:r>
        <w:br/>
        <w:t>interface wlan0</w:t>
      </w:r>
      <w:r>
        <w:br/>
        <w:t>metric 100</w:t>
      </w:r>
      <w:r>
        <w:br/>
      </w:r>
      <w:r>
        <w:br/>
        <w:t>interface eth0</w:t>
      </w:r>
      <w:r>
        <w:br/>
        <w:t>metric 400</w:t>
      </w:r>
      <w:r>
        <w:br/>
        <w:t>DHCPCD</w:t>
      </w:r>
    </w:p>
    <w:p w:rsidR="00AF26C6" w:rsidRDefault="00000000">
      <w:pPr>
        <w:pStyle w:val="3"/>
      </w:pPr>
      <w:r>
        <w:t>ПРИЛОЖЕНИЕ Г. НАПРАВЛЕНИЯ ДАЛЬНЕЙШЕГО РАЗВИТИЯ</w:t>
      </w:r>
    </w:p>
    <w:p w:rsidR="00AF26C6" w:rsidRDefault="00000000">
      <w:r>
        <w:t>К ближайшим направлениям развития относятся: формализация сценария сравнения `sim` и `real`; расширение parity по камере и сервоприводам; подключение модели управления через единый operator-core; подготовка фотографий фактического стенда и итоговых скриншотов для финальной версии отчёта; развитие Python/ROS2 контуров как исследовательского слоя без усложнения базового WebUI-драйвера.</w:t>
      </w:r>
    </w:p>
    <w:p w:rsidR="00AF26C6" w:rsidRDefault="00000000">
      <w:pPr>
        <w:pStyle w:val="3"/>
      </w:pPr>
      <w:r>
        <w:t>СПИСОК ИСПОЛЬЗОВАННЫХ ИСТОЧНИКОВ</w:t>
      </w:r>
    </w:p>
    <w:p w:rsidR="00AF26C6" w:rsidRDefault="00000000">
      <w:r>
        <w:t>1. Keyestudio. KS0223 Smart Small Turtle Robot Car V2.0 for Raspberry Pi : [сайт]. - URL: https://docs.keyestudio.com/projects/KS0223/en/latest/ (дата обращения: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t>2. Keyestudio. KS0223 Description : [</w:t>
      </w:r>
      <w:r>
        <w:t>сайт</w:t>
      </w:r>
      <w:r w:rsidRPr="0017316E">
        <w:rPr>
          <w:lang w:val="en-US"/>
        </w:rPr>
        <w:t>]. - URL: https://docs.keyestudio.com/projects/KS0223/en/latest/Description.html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lastRenderedPageBreak/>
        <w:t>3. Keyestudio. KS0223 Kit List : [</w:t>
      </w:r>
      <w:r>
        <w:t>сайт</w:t>
      </w:r>
      <w:r w:rsidRPr="0017316E">
        <w:rPr>
          <w:lang w:val="en-US"/>
        </w:rPr>
        <w:t>]. - URL: https://docs.keyestudio.com/projects/KS0223/en/latest/Kit%20List.html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t>4. Microsoft Learn. ASP.NET Core SignalR overview : [</w:t>
      </w:r>
      <w:r>
        <w:t>сайт</w:t>
      </w:r>
      <w:r w:rsidRPr="0017316E">
        <w:rPr>
          <w:lang w:val="en-US"/>
        </w:rPr>
        <w:t>]. - URL: https://learn.microsoft.com/aspnet/core/signalr/introduction?view=aspnetcore-8.0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t>5. Microsoft Learn. Hosted services in ASP.NET Core : [</w:t>
      </w:r>
      <w:r>
        <w:t>сайт</w:t>
      </w:r>
      <w:r w:rsidRPr="0017316E">
        <w:rPr>
          <w:lang w:val="en-US"/>
        </w:rPr>
        <w:t>]. - URL: https://learn.microsoft.com/aspnet/core/fundamentals/host/hosted-services?view=aspnetcore-8.0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t>6. Microsoft Learn. Minimal APIs overview : [</w:t>
      </w:r>
      <w:r>
        <w:t>сайт</w:t>
      </w:r>
      <w:r w:rsidRPr="0017316E">
        <w:rPr>
          <w:lang w:val="en-US"/>
        </w:rPr>
        <w:t>]. - URL: https://learn.microsoft.com/aspnet/core/fundamentals/minimal-apis/overview?view=aspnetcore-8.0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t>7. Unity Manual. Unity 6 Manual : [</w:t>
      </w:r>
      <w:r>
        <w:t>сайт</w:t>
      </w:r>
      <w:r w:rsidRPr="0017316E">
        <w:rPr>
          <w:lang w:val="en-US"/>
        </w:rPr>
        <w:t>]. - URL: https://docs.unity3d.com/6000.1/Documentation/Manual/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t>8. MUI. Material UI - React components : [</w:t>
      </w:r>
      <w:r>
        <w:t>сайт</w:t>
      </w:r>
      <w:r w:rsidRPr="0017316E">
        <w:rPr>
          <w:lang w:val="en-US"/>
        </w:rPr>
        <w:t>]. - URL: https://mui.com/material-ui/getting-started/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t>9. Vite. Getting Started Guide : [</w:t>
      </w:r>
      <w:r>
        <w:t>сайт</w:t>
      </w:r>
      <w:r w:rsidRPr="0017316E">
        <w:rPr>
          <w:lang w:val="en-US"/>
        </w:rPr>
        <w:t>]. - URL: https://vite.dev/guide/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t>10. Docker Docs. Docker overview : [</w:t>
      </w:r>
      <w:r>
        <w:t>сайт</w:t>
      </w:r>
      <w:r w:rsidRPr="0017316E">
        <w:rPr>
          <w:lang w:val="en-US"/>
        </w:rPr>
        <w:t>]. - URL: https://docs.docker.com/get-started/docker-overview/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p w:rsidR="00AF26C6" w:rsidRPr="0017316E" w:rsidRDefault="00000000">
      <w:pPr>
        <w:rPr>
          <w:lang w:val="en-US"/>
        </w:rPr>
      </w:pPr>
      <w:r w:rsidRPr="0017316E">
        <w:rPr>
          <w:lang w:val="en-US"/>
        </w:rPr>
        <w:t>11. Open Robotics. ROS 2 Documentation : [</w:t>
      </w:r>
      <w:r>
        <w:t>сайт</w:t>
      </w:r>
      <w:r w:rsidRPr="0017316E">
        <w:rPr>
          <w:lang w:val="en-US"/>
        </w:rPr>
        <w:t>]. - URL: https://docs.ros.org/en/humble/index.html (</w:t>
      </w:r>
      <w:r>
        <w:t>дата</w:t>
      </w:r>
      <w:r w:rsidRPr="0017316E">
        <w:rPr>
          <w:lang w:val="en-US"/>
        </w:rPr>
        <w:t xml:space="preserve"> </w:t>
      </w:r>
      <w:r>
        <w:t>обращения</w:t>
      </w:r>
      <w:r w:rsidRPr="0017316E">
        <w:rPr>
          <w:lang w:val="en-US"/>
        </w:rPr>
        <w:t>: 13.03.2026).</w:t>
      </w:r>
    </w:p>
    <w:sectPr w:rsidR="00AF26C6" w:rsidRPr="0017316E" w:rsidSect="008D5DFC">
      <w:footerReference w:type="default" r:id="rId20"/>
      <w:pgSz w:w="11906" w:h="16838"/>
      <w:pgMar w:top="1134" w:right="566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6CD" w:rsidRDefault="008916CD" w:rsidP="008D5DFC">
      <w:pPr>
        <w:spacing w:line="240" w:lineRule="auto"/>
      </w:pPr>
      <w:r>
        <w:separator/>
      </w:r>
    </w:p>
  </w:endnote>
  <w:endnote w:type="continuationSeparator" w:id="0">
    <w:p w:rsidR="008916CD" w:rsidRDefault="008916CD" w:rsidP="008D5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6252810"/>
      <w:docPartObj>
        <w:docPartGallery w:val="Page Numbers (Bottom of Page)"/>
        <w:docPartUnique/>
      </w:docPartObj>
    </w:sdtPr>
    <w:sdtContent>
      <w:p w:rsidR="00282020" w:rsidRDefault="00282020" w:rsidP="00DB56C8">
        <w:pPr>
          <w:pStyle w:val="af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282020" w:rsidRDefault="00282020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6CD" w:rsidRDefault="008916CD" w:rsidP="008D5DFC">
      <w:pPr>
        <w:spacing w:line="240" w:lineRule="auto"/>
      </w:pPr>
      <w:r>
        <w:separator/>
      </w:r>
    </w:p>
  </w:footnote>
  <w:footnote w:type="continuationSeparator" w:id="0">
    <w:p w:rsidR="008916CD" w:rsidRDefault="008916CD" w:rsidP="008D5D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D81"/>
    <w:multiLevelType w:val="hybridMultilevel"/>
    <w:tmpl w:val="5614D670"/>
    <w:lvl w:ilvl="0" w:tplc="EADA2A3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DA09B0"/>
    <w:multiLevelType w:val="hybridMultilevel"/>
    <w:tmpl w:val="4CF01940"/>
    <w:lvl w:ilvl="0" w:tplc="A030CB00">
      <w:start w:val="1"/>
      <w:numFmt w:val="decimal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EC3F5B"/>
    <w:multiLevelType w:val="multilevel"/>
    <w:tmpl w:val="CD861E4C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" w15:restartNumberingAfterBreak="0">
    <w:nsid w:val="1F246172"/>
    <w:multiLevelType w:val="hybridMultilevel"/>
    <w:tmpl w:val="36941900"/>
    <w:lvl w:ilvl="0" w:tplc="DC10E754">
      <w:start w:val="1"/>
      <w:numFmt w:val="bullet"/>
      <w:pStyle w:val="20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1601B"/>
    <w:multiLevelType w:val="hybridMultilevel"/>
    <w:tmpl w:val="DBBAE9C8"/>
    <w:lvl w:ilvl="0" w:tplc="C34E0F3C">
      <w:start w:val="1"/>
      <w:numFmt w:val="bullet"/>
      <w:suff w:val="space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786BCE"/>
    <w:multiLevelType w:val="hybridMultilevel"/>
    <w:tmpl w:val="1C7ADC8A"/>
    <w:lvl w:ilvl="0" w:tplc="18F25DF0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eastAsiaTheme="minorHAnsi" w:hAnsi="Symbol" w:cs="Helvetica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F644E5C"/>
    <w:multiLevelType w:val="hybridMultilevel"/>
    <w:tmpl w:val="B6F08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06598"/>
    <w:multiLevelType w:val="hybridMultilevel"/>
    <w:tmpl w:val="1F9C1BEA"/>
    <w:lvl w:ilvl="0" w:tplc="9032564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9890782"/>
    <w:multiLevelType w:val="hybridMultilevel"/>
    <w:tmpl w:val="7C7069A4"/>
    <w:lvl w:ilvl="0" w:tplc="AC5E1C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321AF7"/>
    <w:multiLevelType w:val="hybridMultilevel"/>
    <w:tmpl w:val="D4FA0EB6"/>
    <w:lvl w:ilvl="0" w:tplc="2B5E3E42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0BA57AE"/>
    <w:multiLevelType w:val="hybridMultilevel"/>
    <w:tmpl w:val="5734F1A0"/>
    <w:lvl w:ilvl="0" w:tplc="42BCA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427A5"/>
    <w:multiLevelType w:val="hybridMultilevel"/>
    <w:tmpl w:val="AD9A7BFA"/>
    <w:lvl w:ilvl="0" w:tplc="79D8EDF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726173"/>
    <w:multiLevelType w:val="hybridMultilevel"/>
    <w:tmpl w:val="2CC6FBC8"/>
    <w:lvl w:ilvl="0" w:tplc="7E9E07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686AA7"/>
    <w:multiLevelType w:val="hybridMultilevel"/>
    <w:tmpl w:val="FFBC89F4"/>
    <w:lvl w:ilvl="0" w:tplc="23E2E7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785785F"/>
    <w:multiLevelType w:val="hybridMultilevel"/>
    <w:tmpl w:val="4948B88C"/>
    <w:lvl w:ilvl="0" w:tplc="90D0D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A0104D"/>
    <w:multiLevelType w:val="hybridMultilevel"/>
    <w:tmpl w:val="2C589530"/>
    <w:lvl w:ilvl="0" w:tplc="91447A4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783401"/>
    <w:multiLevelType w:val="hybridMultilevel"/>
    <w:tmpl w:val="6EF8943E"/>
    <w:lvl w:ilvl="0" w:tplc="B8AAF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E7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CA34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9E2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6AE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ECC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10B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98F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AE6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7003403">
    <w:abstractNumId w:val="2"/>
  </w:num>
  <w:num w:numId="2" w16cid:durableId="542449117">
    <w:abstractNumId w:val="2"/>
  </w:num>
  <w:num w:numId="3" w16cid:durableId="1804888176">
    <w:abstractNumId w:val="3"/>
  </w:num>
  <w:num w:numId="4" w16cid:durableId="1943494913">
    <w:abstractNumId w:val="1"/>
  </w:num>
  <w:num w:numId="5" w16cid:durableId="376513548">
    <w:abstractNumId w:val="6"/>
  </w:num>
  <w:num w:numId="6" w16cid:durableId="334965912">
    <w:abstractNumId w:val="1"/>
    <w:lvlOverride w:ilvl="0">
      <w:startOverride w:val="1"/>
    </w:lvlOverride>
  </w:num>
  <w:num w:numId="7" w16cid:durableId="2027169541">
    <w:abstractNumId w:val="10"/>
  </w:num>
  <w:num w:numId="8" w16cid:durableId="1069810822">
    <w:abstractNumId w:val="11"/>
  </w:num>
  <w:num w:numId="9" w16cid:durableId="1714424790">
    <w:abstractNumId w:val="14"/>
  </w:num>
  <w:num w:numId="10" w16cid:durableId="1639843786">
    <w:abstractNumId w:val="13"/>
  </w:num>
  <w:num w:numId="11" w16cid:durableId="2092969399">
    <w:abstractNumId w:val="5"/>
  </w:num>
  <w:num w:numId="12" w16cid:durableId="1961569730">
    <w:abstractNumId w:val="8"/>
  </w:num>
  <w:num w:numId="13" w16cid:durableId="1382556783">
    <w:abstractNumId w:val="7"/>
  </w:num>
  <w:num w:numId="14" w16cid:durableId="1581526117">
    <w:abstractNumId w:val="12"/>
  </w:num>
  <w:num w:numId="15" w16cid:durableId="1713921803">
    <w:abstractNumId w:val="0"/>
  </w:num>
  <w:num w:numId="16" w16cid:durableId="445319235">
    <w:abstractNumId w:val="4"/>
  </w:num>
  <w:num w:numId="17" w16cid:durableId="1500004841">
    <w:abstractNumId w:val="15"/>
  </w:num>
  <w:num w:numId="18" w16cid:durableId="1305357525">
    <w:abstractNumId w:val="9"/>
  </w:num>
  <w:num w:numId="19" w16cid:durableId="29502219">
    <w:abstractNumId w:val="16"/>
  </w:num>
  <w:num w:numId="20" w16cid:durableId="956722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CB"/>
    <w:rsid w:val="0000051B"/>
    <w:rsid w:val="00001953"/>
    <w:rsid w:val="00001E3D"/>
    <w:rsid w:val="00002826"/>
    <w:rsid w:val="000036C2"/>
    <w:rsid w:val="00004401"/>
    <w:rsid w:val="0000560E"/>
    <w:rsid w:val="00005C8B"/>
    <w:rsid w:val="00006E05"/>
    <w:rsid w:val="00010439"/>
    <w:rsid w:val="00011161"/>
    <w:rsid w:val="00014A8C"/>
    <w:rsid w:val="00015744"/>
    <w:rsid w:val="0001574D"/>
    <w:rsid w:val="00017AFF"/>
    <w:rsid w:val="0002047A"/>
    <w:rsid w:val="00021812"/>
    <w:rsid w:val="00031971"/>
    <w:rsid w:val="00033099"/>
    <w:rsid w:val="000334CD"/>
    <w:rsid w:val="00041624"/>
    <w:rsid w:val="00041AA3"/>
    <w:rsid w:val="00041F71"/>
    <w:rsid w:val="00044336"/>
    <w:rsid w:val="00045CFF"/>
    <w:rsid w:val="0004789D"/>
    <w:rsid w:val="00053FA6"/>
    <w:rsid w:val="00055986"/>
    <w:rsid w:val="000563E0"/>
    <w:rsid w:val="00057B62"/>
    <w:rsid w:val="0006079C"/>
    <w:rsid w:val="00063080"/>
    <w:rsid w:val="0006527F"/>
    <w:rsid w:val="000654FF"/>
    <w:rsid w:val="00065F9B"/>
    <w:rsid w:val="00066C8F"/>
    <w:rsid w:val="00066D17"/>
    <w:rsid w:val="000672FF"/>
    <w:rsid w:val="0007315F"/>
    <w:rsid w:val="00074DF4"/>
    <w:rsid w:val="000762FB"/>
    <w:rsid w:val="00076AE5"/>
    <w:rsid w:val="00077197"/>
    <w:rsid w:val="000779CE"/>
    <w:rsid w:val="000800E2"/>
    <w:rsid w:val="00085B70"/>
    <w:rsid w:val="000863E4"/>
    <w:rsid w:val="0008762D"/>
    <w:rsid w:val="00091DE3"/>
    <w:rsid w:val="0009782D"/>
    <w:rsid w:val="00097FBF"/>
    <w:rsid w:val="000A3CD5"/>
    <w:rsid w:val="000A57D3"/>
    <w:rsid w:val="000B12BE"/>
    <w:rsid w:val="000C2EBB"/>
    <w:rsid w:val="000C36FA"/>
    <w:rsid w:val="000C709E"/>
    <w:rsid w:val="000D237B"/>
    <w:rsid w:val="000D3AD6"/>
    <w:rsid w:val="000D4CEF"/>
    <w:rsid w:val="000D7709"/>
    <w:rsid w:val="000E2714"/>
    <w:rsid w:val="000E5C4C"/>
    <w:rsid w:val="000E6FF7"/>
    <w:rsid w:val="000F0A3E"/>
    <w:rsid w:val="000F1FF5"/>
    <w:rsid w:val="000F5492"/>
    <w:rsid w:val="000F64A0"/>
    <w:rsid w:val="00100374"/>
    <w:rsid w:val="0010191F"/>
    <w:rsid w:val="00112DC7"/>
    <w:rsid w:val="001139CD"/>
    <w:rsid w:val="00122A45"/>
    <w:rsid w:val="001265E1"/>
    <w:rsid w:val="001266A9"/>
    <w:rsid w:val="00126912"/>
    <w:rsid w:val="0013431E"/>
    <w:rsid w:val="00134DF6"/>
    <w:rsid w:val="00134F87"/>
    <w:rsid w:val="001358D1"/>
    <w:rsid w:val="001363B5"/>
    <w:rsid w:val="00141B57"/>
    <w:rsid w:val="00144939"/>
    <w:rsid w:val="00144C98"/>
    <w:rsid w:val="00147312"/>
    <w:rsid w:val="00147F24"/>
    <w:rsid w:val="00147F8B"/>
    <w:rsid w:val="00150CFD"/>
    <w:rsid w:val="001513AD"/>
    <w:rsid w:val="00152BA1"/>
    <w:rsid w:val="0015357E"/>
    <w:rsid w:val="001539BF"/>
    <w:rsid w:val="001558F5"/>
    <w:rsid w:val="00156E03"/>
    <w:rsid w:val="00166E13"/>
    <w:rsid w:val="0017082A"/>
    <w:rsid w:val="0017316E"/>
    <w:rsid w:val="00174EE1"/>
    <w:rsid w:val="00175B6E"/>
    <w:rsid w:val="0017601F"/>
    <w:rsid w:val="00176CE7"/>
    <w:rsid w:val="00181E9A"/>
    <w:rsid w:val="001826A4"/>
    <w:rsid w:val="00183AFF"/>
    <w:rsid w:val="00185E85"/>
    <w:rsid w:val="001862C3"/>
    <w:rsid w:val="0018635F"/>
    <w:rsid w:val="00186800"/>
    <w:rsid w:val="0019094B"/>
    <w:rsid w:val="0019362D"/>
    <w:rsid w:val="001A2C43"/>
    <w:rsid w:val="001A3CA3"/>
    <w:rsid w:val="001A3D60"/>
    <w:rsid w:val="001A5242"/>
    <w:rsid w:val="001A602E"/>
    <w:rsid w:val="001B0D73"/>
    <w:rsid w:val="001B13CB"/>
    <w:rsid w:val="001B161A"/>
    <w:rsid w:val="001C00FD"/>
    <w:rsid w:val="001C3219"/>
    <w:rsid w:val="001C3597"/>
    <w:rsid w:val="001C6FD4"/>
    <w:rsid w:val="001D2A91"/>
    <w:rsid w:val="001D2C6A"/>
    <w:rsid w:val="001D4EBB"/>
    <w:rsid w:val="001D6FCD"/>
    <w:rsid w:val="001E088A"/>
    <w:rsid w:val="001E54BA"/>
    <w:rsid w:val="001E6CF8"/>
    <w:rsid w:val="001F09FD"/>
    <w:rsid w:val="001F4C16"/>
    <w:rsid w:val="001F6D04"/>
    <w:rsid w:val="001F6E81"/>
    <w:rsid w:val="00210F58"/>
    <w:rsid w:val="00211B1D"/>
    <w:rsid w:val="00211B7D"/>
    <w:rsid w:val="00212349"/>
    <w:rsid w:val="002142FE"/>
    <w:rsid w:val="002144CF"/>
    <w:rsid w:val="00215ABE"/>
    <w:rsid w:val="00215DD3"/>
    <w:rsid w:val="00221CE9"/>
    <w:rsid w:val="002224B5"/>
    <w:rsid w:val="00223774"/>
    <w:rsid w:val="002270C1"/>
    <w:rsid w:val="00227E91"/>
    <w:rsid w:val="0023196A"/>
    <w:rsid w:val="00240628"/>
    <w:rsid w:val="002416E2"/>
    <w:rsid w:val="002425A7"/>
    <w:rsid w:val="00247209"/>
    <w:rsid w:val="002510D1"/>
    <w:rsid w:val="00253E9C"/>
    <w:rsid w:val="00254158"/>
    <w:rsid w:val="0025786D"/>
    <w:rsid w:val="002621CE"/>
    <w:rsid w:val="00271240"/>
    <w:rsid w:val="002743F6"/>
    <w:rsid w:val="0027452B"/>
    <w:rsid w:val="002755B5"/>
    <w:rsid w:val="002800EC"/>
    <w:rsid w:val="002812AF"/>
    <w:rsid w:val="002813DF"/>
    <w:rsid w:val="00281D70"/>
    <w:rsid w:val="00282020"/>
    <w:rsid w:val="0028306E"/>
    <w:rsid w:val="0028546A"/>
    <w:rsid w:val="002902A6"/>
    <w:rsid w:val="00292340"/>
    <w:rsid w:val="002937D1"/>
    <w:rsid w:val="002950BD"/>
    <w:rsid w:val="00296D7D"/>
    <w:rsid w:val="00297E01"/>
    <w:rsid w:val="002A1151"/>
    <w:rsid w:val="002A27F2"/>
    <w:rsid w:val="002A3B1C"/>
    <w:rsid w:val="002A3C94"/>
    <w:rsid w:val="002A530B"/>
    <w:rsid w:val="002A79D9"/>
    <w:rsid w:val="002B2660"/>
    <w:rsid w:val="002B518E"/>
    <w:rsid w:val="002B7214"/>
    <w:rsid w:val="002B7E63"/>
    <w:rsid w:val="002C19A3"/>
    <w:rsid w:val="002C27FD"/>
    <w:rsid w:val="002C3834"/>
    <w:rsid w:val="002C3C99"/>
    <w:rsid w:val="002C614E"/>
    <w:rsid w:val="002D1BF6"/>
    <w:rsid w:val="002E5EE5"/>
    <w:rsid w:val="002F2926"/>
    <w:rsid w:val="002F3BDB"/>
    <w:rsid w:val="002F5B2D"/>
    <w:rsid w:val="002F6435"/>
    <w:rsid w:val="002F7BCB"/>
    <w:rsid w:val="00301448"/>
    <w:rsid w:val="003062D2"/>
    <w:rsid w:val="00307B4D"/>
    <w:rsid w:val="003148F2"/>
    <w:rsid w:val="00322394"/>
    <w:rsid w:val="0032556C"/>
    <w:rsid w:val="003265A3"/>
    <w:rsid w:val="00334650"/>
    <w:rsid w:val="003351AE"/>
    <w:rsid w:val="00336CD6"/>
    <w:rsid w:val="003376E3"/>
    <w:rsid w:val="003416DB"/>
    <w:rsid w:val="00342FEC"/>
    <w:rsid w:val="00343070"/>
    <w:rsid w:val="00343AB6"/>
    <w:rsid w:val="003464D8"/>
    <w:rsid w:val="003464FD"/>
    <w:rsid w:val="00346C0E"/>
    <w:rsid w:val="00346DF5"/>
    <w:rsid w:val="003501F4"/>
    <w:rsid w:val="003518DE"/>
    <w:rsid w:val="00352DCD"/>
    <w:rsid w:val="00352EA2"/>
    <w:rsid w:val="00361C38"/>
    <w:rsid w:val="00364151"/>
    <w:rsid w:val="00364417"/>
    <w:rsid w:val="0036539F"/>
    <w:rsid w:val="00365450"/>
    <w:rsid w:val="003704B2"/>
    <w:rsid w:val="00370A96"/>
    <w:rsid w:val="0037141D"/>
    <w:rsid w:val="003733A5"/>
    <w:rsid w:val="00374909"/>
    <w:rsid w:val="00375BCF"/>
    <w:rsid w:val="0037677E"/>
    <w:rsid w:val="003775F0"/>
    <w:rsid w:val="00377BBF"/>
    <w:rsid w:val="00380A87"/>
    <w:rsid w:val="00382A4D"/>
    <w:rsid w:val="00387D2D"/>
    <w:rsid w:val="00393069"/>
    <w:rsid w:val="003939A7"/>
    <w:rsid w:val="00396ABE"/>
    <w:rsid w:val="003A3A78"/>
    <w:rsid w:val="003A6CCB"/>
    <w:rsid w:val="003B29F6"/>
    <w:rsid w:val="003B730F"/>
    <w:rsid w:val="003C1BC2"/>
    <w:rsid w:val="003C371F"/>
    <w:rsid w:val="003C44AD"/>
    <w:rsid w:val="003C5D9F"/>
    <w:rsid w:val="003C6149"/>
    <w:rsid w:val="003D08CB"/>
    <w:rsid w:val="003D0DEC"/>
    <w:rsid w:val="003E38F5"/>
    <w:rsid w:val="003E513E"/>
    <w:rsid w:val="003E6515"/>
    <w:rsid w:val="003F1B45"/>
    <w:rsid w:val="003F277C"/>
    <w:rsid w:val="003F4C55"/>
    <w:rsid w:val="004008A9"/>
    <w:rsid w:val="004038C8"/>
    <w:rsid w:val="00405C2B"/>
    <w:rsid w:val="00407449"/>
    <w:rsid w:val="004076DC"/>
    <w:rsid w:val="004079F0"/>
    <w:rsid w:val="004106EB"/>
    <w:rsid w:val="004155EE"/>
    <w:rsid w:val="0042067E"/>
    <w:rsid w:val="004208E9"/>
    <w:rsid w:val="004226AE"/>
    <w:rsid w:val="00433687"/>
    <w:rsid w:val="004342D3"/>
    <w:rsid w:val="00435016"/>
    <w:rsid w:val="00435A0F"/>
    <w:rsid w:val="0043601C"/>
    <w:rsid w:val="00436F57"/>
    <w:rsid w:val="00436FA3"/>
    <w:rsid w:val="00442CCE"/>
    <w:rsid w:val="00442F49"/>
    <w:rsid w:val="00446AD1"/>
    <w:rsid w:val="00450A4E"/>
    <w:rsid w:val="00450F1C"/>
    <w:rsid w:val="004510EB"/>
    <w:rsid w:val="00453B81"/>
    <w:rsid w:val="00455EA9"/>
    <w:rsid w:val="004609CF"/>
    <w:rsid w:val="004619A7"/>
    <w:rsid w:val="00462B21"/>
    <w:rsid w:val="00463DCD"/>
    <w:rsid w:val="00465574"/>
    <w:rsid w:val="004664B7"/>
    <w:rsid w:val="0046722E"/>
    <w:rsid w:val="00470AD1"/>
    <w:rsid w:val="00471A63"/>
    <w:rsid w:val="004755E3"/>
    <w:rsid w:val="004804FF"/>
    <w:rsid w:val="004818DB"/>
    <w:rsid w:val="00482503"/>
    <w:rsid w:val="00482B6C"/>
    <w:rsid w:val="0048661E"/>
    <w:rsid w:val="00491BBF"/>
    <w:rsid w:val="0049259E"/>
    <w:rsid w:val="00497721"/>
    <w:rsid w:val="00497F21"/>
    <w:rsid w:val="004A02D6"/>
    <w:rsid w:val="004A5BCE"/>
    <w:rsid w:val="004A6BC1"/>
    <w:rsid w:val="004B3F25"/>
    <w:rsid w:val="004B6C07"/>
    <w:rsid w:val="004B7F2B"/>
    <w:rsid w:val="004C0937"/>
    <w:rsid w:val="004C1921"/>
    <w:rsid w:val="004C1D28"/>
    <w:rsid w:val="004C4E83"/>
    <w:rsid w:val="004D3F72"/>
    <w:rsid w:val="004E1951"/>
    <w:rsid w:val="004E4CED"/>
    <w:rsid w:val="004E596F"/>
    <w:rsid w:val="004F6B29"/>
    <w:rsid w:val="00500D47"/>
    <w:rsid w:val="00503FA0"/>
    <w:rsid w:val="00507BB0"/>
    <w:rsid w:val="00510E4A"/>
    <w:rsid w:val="00515CB0"/>
    <w:rsid w:val="00520BB2"/>
    <w:rsid w:val="00524A23"/>
    <w:rsid w:val="005263EC"/>
    <w:rsid w:val="00531EA3"/>
    <w:rsid w:val="005332D4"/>
    <w:rsid w:val="00534D5B"/>
    <w:rsid w:val="00535678"/>
    <w:rsid w:val="00540A49"/>
    <w:rsid w:val="00542213"/>
    <w:rsid w:val="005448AE"/>
    <w:rsid w:val="0054578A"/>
    <w:rsid w:val="00546170"/>
    <w:rsid w:val="00546EE6"/>
    <w:rsid w:val="0054754D"/>
    <w:rsid w:val="00547587"/>
    <w:rsid w:val="00547C75"/>
    <w:rsid w:val="005528B7"/>
    <w:rsid w:val="00553EB7"/>
    <w:rsid w:val="00554A2A"/>
    <w:rsid w:val="005553AE"/>
    <w:rsid w:val="005555D4"/>
    <w:rsid w:val="00561D79"/>
    <w:rsid w:val="0056400A"/>
    <w:rsid w:val="005657B9"/>
    <w:rsid w:val="00567D5F"/>
    <w:rsid w:val="00572AA3"/>
    <w:rsid w:val="00572E95"/>
    <w:rsid w:val="00574F1E"/>
    <w:rsid w:val="00577E7D"/>
    <w:rsid w:val="005809A8"/>
    <w:rsid w:val="005816CB"/>
    <w:rsid w:val="00582E3D"/>
    <w:rsid w:val="005834FC"/>
    <w:rsid w:val="005845DC"/>
    <w:rsid w:val="00584C4C"/>
    <w:rsid w:val="00587A2F"/>
    <w:rsid w:val="00590427"/>
    <w:rsid w:val="00590E51"/>
    <w:rsid w:val="00590E66"/>
    <w:rsid w:val="0059317E"/>
    <w:rsid w:val="00597F66"/>
    <w:rsid w:val="005B1548"/>
    <w:rsid w:val="005B30FC"/>
    <w:rsid w:val="005B5683"/>
    <w:rsid w:val="005B5D49"/>
    <w:rsid w:val="005B73E2"/>
    <w:rsid w:val="005B7CAA"/>
    <w:rsid w:val="005C0C74"/>
    <w:rsid w:val="005C1DB2"/>
    <w:rsid w:val="005C1F92"/>
    <w:rsid w:val="005C49BF"/>
    <w:rsid w:val="005C6A4F"/>
    <w:rsid w:val="005C7054"/>
    <w:rsid w:val="005D3B89"/>
    <w:rsid w:val="005D4932"/>
    <w:rsid w:val="005D60B1"/>
    <w:rsid w:val="005D61DD"/>
    <w:rsid w:val="005D6653"/>
    <w:rsid w:val="005E0857"/>
    <w:rsid w:val="005E47E7"/>
    <w:rsid w:val="005E5AFE"/>
    <w:rsid w:val="005F04BF"/>
    <w:rsid w:val="005F2840"/>
    <w:rsid w:val="005F3AF6"/>
    <w:rsid w:val="005F58BB"/>
    <w:rsid w:val="0060347C"/>
    <w:rsid w:val="00604CD1"/>
    <w:rsid w:val="00607417"/>
    <w:rsid w:val="00610B42"/>
    <w:rsid w:val="00615B28"/>
    <w:rsid w:val="00616AB7"/>
    <w:rsid w:val="0062468B"/>
    <w:rsid w:val="006253B9"/>
    <w:rsid w:val="006259A4"/>
    <w:rsid w:val="00626567"/>
    <w:rsid w:val="0063105A"/>
    <w:rsid w:val="0063392A"/>
    <w:rsid w:val="00633F56"/>
    <w:rsid w:val="00634986"/>
    <w:rsid w:val="006404D8"/>
    <w:rsid w:val="00642C67"/>
    <w:rsid w:val="00643167"/>
    <w:rsid w:val="006432E1"/>
    <w:rsid w:val="00653227"/>
    <w:rsid w:val="0065410D"/>
    <w:rsid w:val="0065479B"/>
    <w:rsid w:val="00654F1D"/>
    <w:rsid w:val="0066208A"/>
    <w:rsid w:val="006652A3"/>
    <w:rsid w:val="00665A99"/>
    <w:rsid w:val="00666405"/>
    <w:rsid w:val="006666F3"/>
    <w:rsid w:val="00666AED"/>
    <w:rsid w:val="00670180"/>
    <w:rsid w:val="00681353"/>
    <w:rsid w:val="0068147D"/>
    <w:rsid w:val="00681AB2"/>
    <w:rsid w:val="00683F01"/>
    <w:rsid w:val="00692B09"/>
    <w:rsid w:val="006A3A7F"/>
    <w:rsid w:val="006A7B46"/>
    <w:rsid w:val="006B048F"/>
    <w:rsid w:val="006B19DA"/>
    <w:rsid w:val="006B7868"/>
    <w:rsid w:val="006C0C8E"/>
    <w:rsid w:val="006C37E7"/>
    <w:rsid w:val="006C4FCA"/>
    <w:rsid w:val="006C5000"/>
    <w:rsid w:val="006C6756"/>
    <w:rsid w:val="006D4C29"/>
    <w:rsid w:val="006D7175"/>
    <w:rsid w:val="006E1817"/>
    <w:rsid w:val="006E4D7B"/>
    <w:rsid w:val="006E5482"/>
    <w:rsid w:val="006E5A61"/>
    <w:rsid w:val="006E6801"/>
    <w:rsid w:val="006E6E45"/>
    <w:rsid w:val="006E727B"/>
    <w:rsid w:val="006F1A54"/>
    <w:rsid w:val="006F6A4E"/>
    <w:rsid w:val="006F737E"/>
    <w:rsid w:val="006F78F7"/>
    <w:rsid w:val="00710E2D"/>
    <w:rsid w:val="00713783"/>
    <w:rsid w:val="00716F2F"/>
    <w:rsid w:val="007202DE"/>
    <w:rsid w:val="00720DA2"/>
    <w:rsid w:val="00723212"/>
    <w:rsid w:val="00724370"/>
    <w:rsid w:val="0072570D"/>
    <w:rsid w:val="00726232"/>
    <w:rsid w:val="00730FF3"/>
    <w:rsid w:val="00731425"/>
    <w:rsid w:val="007332BB"/>
    <w:rsid w:val="00733804"/>
    <w:rsid w:val="0073426A"/>
    <w:rsid w:val="00741449"/>
    <w:rsid w:val="0074177F"/>
    <w:rsid w:val="007446D4"/>
    <w:rsid w:val="00746D6B"/>
    <w:rsid w:val="0075229D"/>
    <w:rsid w:val="00752A32"/>
    <w:rsid w:val="00753F50"/>
    <w:rsid w:val="00756A6F"/>
    <w:rsid w:val="00757EE6"/>
    <w:rsid w:val="007601A1"/>
    <w:rsid w:val="007604A5"/>
    <w:rsid w:val="00760971"/>
    <w:rsid w:val="0076676B"/>
    <w:rsid w:val="00767CF0"/>
    <w:rsid w:val="007746CB"/>
    <w:rsid w:val="00775541"/>
    <w:rsid w:val="00775D78"/>
    <w:rsid w:val="007923C5"/>
    <w:rsid w:val="00797587"/>
    <w:rsid w:val="00797F44"/>
    <w:rsid w:val="007A0EE1"/>
    <w:rsid w:val="007A41DE"/>
    <w:rsid w:val="007B1048"/>
    <w:rsid w:val="007B17BD"/>
    <w:rsid w:val="007B2A44"/>
    <w:rsid w:val="007B309C"/>
    <w:rsid w:val="007B5C1C"/>
    <w:rsid w:val="007B69FA"/>
    <w:rsid w:val="007C4126"/>
    <w:rsid w:val="007C5A27"/>
    <w:rsid w:val="007C625E"/>
    <w:rsid w:val="007D2554"/>
    <w:rsid w:val="007D2681"/>
    <w:rsid w:val="007D277B"/>
    <w:rsid w:val="007D3514"/>
    <w:rsid w:val="007D51CB"/>
    <w:rsid w:val="007D5722"/>
    <w:rsid w:val="007D5D64"/>
    <w:rsid w:val="007D63B3"/>
    <w:rsid w:val="007E012D"/>
    <w:rsid w:val="007E4BAF"/>
    <w:rsid w:val="007E4E18"/>
    <w:rsid w:val="007E53E9"/>
    <w:rsid w:val="007E6DE3"/>
    <w:rsid w:val="007E7272"/>
    <w:rsid w:val="007F4B6F"/>
    <w:rsid w:val="007F637A"/>
    <w:rsid w:val="00801142"/>
    <w:rsid w:val="008032DB"/>
    <w:rsid w:val="00804F72"/>
    <w:rsid w:val="00810C72"/>
    <w:rsid w:val="00811018"/>
    <w:rsid w:val="008132A3"/>
    <w:rsid w:val="00815A6C"/>
    <w:rsid w:val="00823BC1"/>
    <w:rsid w:val="00824EF4"/>
    <w:rsid w:val="0082527E"/>
    <w:rsid w:val="008261CD"/>
    <w:rsid w:val="008261F8"/>
    <w:rsid w:val="00826766"/>
    <w:rsid w:val="008402EB"/>
    <w:rsid w:val="008412D5"/>
    <w:rsid w:val="00841C72"/>
    <w:rsid w:val="00844658"/>
    <w:rsid w:val="00847F90"/>
    <w:rsid w:val="00850EC9"/>
    <w:rsid w:val="00853BC4"/>
    <w:rsid w:val="00854DA6"/>
    <w:rsid w:val="00854DFE"/>
    <w:rsid w:val="008666DD"/>
    <w:rsid w:val="00873FB7"/>
    <w:rsid w:val="00874990"/>
    <w:rsid w:val="00875607"/>
    <w:rsid w:val="00875A47"/>
    <w:rsid w:val="008830BA"/>
    <w:rsid w:val="008833BB"/>
    <w:rsid w:val="008870F5"/>
    <w:rsid w:val="00887642"/>
    <w:rsid w:val="00890EAB"/>
    <w:rsid w:val="008916CD"/>
    <w:rsid w:val="00892988"/>
    <w:rsid w:val="00892F1E"/>
    <w:rsid w:val="008952CB"/>
    <w:rsid w:val="008A2A73"/>
    <w:rsid w:val="008A3178"/>
    <w:rsid w:val="008A3EEC"/>
    <w:rsid w:val="008A414C"/>
    <w:rsid w:val="008A51BC"/>
    <w:rsid w:val="008A5C87"/>
    <w:rsid w:val="008B0FB9"/>
    <w:rsid w:val="008B1C1F"/>
    <w:rsid w:val="008B4D93"/>
    <w:rsid w:val="008C47DC"/>
    <w:rsid w:val="008C5A96"/>
    <w:rsid w:val="008C6FE2"/>
    <w:rsid w:val="008D0B7C"/>
    <w:rsid w:val="008D13C8"/>
    <w:rsid w:val="008D5DFC"/>
    <w:rsid w:val="008D63C3"/>
    <w:rsid w:val="008D6E38"/>
    <w:rsid w:val="008E3107"/>
    <w:rsid w:val="008E6D62"/>
    <w:rsid w:val="008F2394"/>
    <w:rsid w:val="008F7BBB"/>
    <w:rsid w:val="00900F4A"/>
    <w:rsid w:val="00901E38"/>
    <w:rsid w:val="00902BB2"/>
    <w:rsid w:val="00902EDE"/>
    <w:rsid w:val="0090434E"/>
    <w:rsid w:val="009048EA"/>
    <w:rsid w:val="00904999"/>
    <w:rsid w:val="009067C7"/>
    <w:rsid w:val="0090745C"/>
    <w:rsid w:val="00907DB6"/>
    <w:rsid w:val="009108B8"/>
    <w:rsid w:val="00913FB1"/>
    <w:rsid w:val="009168A2"/>
    <w:rsid w:val="00925C36"/>
    <w:rsid w:val="00926783"/>
    <w:rsid w:val="00930164"/>
    <w:rsid w:val="009324C6"/>
    <w:rsid w:val="00933AAC"/>
    <w:rsid w:val="0093421B"/>
    <w:rsid w:val="0094070D"/>
    <w:rsid w:val="009412D9"/>
    <w:rsid w:val="0094344E"/>
    <w:rsid w:val="00946230"/>
    <w:rsid w:val="00952764"/>
    <w:rsid w:val="009605BE"/>
    <w:rsid w:val="00964A10"/>
    <w:rsid w:val="00965526"/>
    <w:rsid w:val="00972E54"/>
    <w:rsid w:val="00974427"/>
    <w:rsid w:val="00976AB2"/>
    <w:rsid w:val="00977741"/>
    <w:rsid w:val="009818BB"/>
    <w:rsid w:val="009828C1"/>
    <w:rsid w:val="00987B43"/>
    <w:rsid w:val="00990B60"/>
    <w:rsid w:val="00992F7F"/>
    <w:rsid w:val="00996E23"/>
    <w:rsid w:val="009A0FCC"/>
    <w:rsid w:val="009A507F"/>
    <w:rsid w:val="009B1B7F"/>
    <w:rsid w:val="009C0F71"/>
    <w:rsid w:val="009C0F95"/>
    <w:rsid w:val="009C6F65"/>
    <w:rsid w:val="009C73B7"/>
    <w:rsid w:val="009C78EF"/>
    <w:rsid w:val="009D7E72"/>
    <w:rsid w:val="009E2BEB"/>
    <w:rsid w:val="009E4EE5"/>
    <w:rsid w:val="009F33F6"/>
    <w:rsid w:val="009F6489"/>
    <w:rsid w:val="00A01235"/>
    <w:rsid w:val="00A03D43"/>
    <w:rsid w:val="00A0624B"/>
    <w:rsid w:val="00A12752"/>
    <w:rsid w:val="00A12930"/>
    <w:rsid w:val="00A14BCB"/>
    <w:rsid w:val="00A15805"/>
    <w:rsid w:val="00A16199"/>
    <w:rsid w:val="00A17B82"/>
    <w:rsid w:val="00A17DD4"/>
    <w:rsid w:val="00A210E6"/>
    <w:rsid w:val="00A220EE"/>
    <w:rsid w:val="00A30120"/>
    <w:rsid w:val="00A31FD7"/>
    <w:rsid w:val="00A354C0"/>
    <w:rsid w:val="00A4001E"/>
    <w:rsid w:val="00A40C01"/>
    <w:rsid w:val="00A424C6"/>
    <w:rsid w:val="00A42A84"/>
    <w:rsid w:val="00A55689"/>
    <w:rsid w:val="00A568F7"/>
    <w:rsid w:val="00A608CA"/>
    <w:rsid w:val="00A612DC"/>
    <w:rsid w:val="00A63210"/>
    <w:rsid w:val="00A66FC6"/>
    <w:rsid w:val="00A67302"/>
    <w:rsid w:val="00A67B6B"/>
    <w:rsid w:val="00A7151E"/>
    <w:rsid w:val="00A7168E"/>
    <w:rsid w:val="00A733D7"/>
    <w:rsid w:val="00A7393A"/>
    <w:rsid w:val="00A749C1"/>
    <w:rsid w:val="00A76145"/>
    <w:rsid w:val="00A76BDE"/>
    <w:rsid w:val="00A80DD6"/>
    <w:rsid w:val="00A84EC9"/>
    <w:rsid w:val="00A930AE"/>
    <w:rsid w:val="00A93553"/>
    <w:rsid w:val="00A937E5"/>
    <w:rsid w:val="00A93B53"/>
    <w:rsid w:val="00A967B7"/>
    <w:rsid w:val="00AA3D7C"/>
    <w:rsid w:val="00AB0148"/>
    <w:rsid w:val="00AB25B6"/>
    <w:rsid w:val="00AB33B4"/>
    <w:rsid w:val="00AB60F8"/>
    <w:rsid w:val="00AB6E58"/>
    <w:rsid w:val="00AC2D6D"/>
    <w:rsid w:val="00AC3BC7"/>
    <w:rsid w:val="00AD2E3C"/>
    <w:rsid w:val="00AD3BA7"/>
    <w:rsid w:val="00AD6F89"/>
    <w:rsid w:val="00AD7BF9"/>
    <w:rsid w:val="00AE0C4F"/>
    <w:rsid w:val="00AF039E"/>
    <w:rsid w:val="00AF0F2E"/>
    <w:rsid w:val="00AF26C6"/>
    <w:rsid w:val="00AF57B2"/>
    <w:rsid w:val="00B01DC4"/>
    <w:rsid w:val="00B028C0"/>
    <w:rsid w:val="00B05577"/>
    <w:rsid w:val="00B0586E"/>
    <w:rsid w:val="00B14BA1"/>
    <w:rsid w:val="00B15A2A"/>
    <w:rsid w:val="00B1727E"/>
    <w:rsid w:val="00B2307F"/>
    <w:rsid w:val="00B254E8"/>
    <w:rsid w:val="00B256BE"/>
    <w:rsid w:val="00B27FB8"/>
    <w:rsid w:val="00B306C4"/>
    <w:rsid w:val="00B3308F"/>
    <w:rsid w:val="00B34847"/>
    <w:rsid w:val="00B34A5C"/>
    <w:rsid w:val="00B35753"/>
    <w:rsid w:val="00B36AAC"/>
    <w:rsid w:val="00B40C9B"/>
    <w:rsid w:val="00B42779"/>
    <w:rsid w:val="00B43558"/>
    <w:rsid w:val="00B4508F"/>
    <w:rsid w:val="00B452C5"/>
    <w:rsid w:val="00B47070"/>
    <w:rsid w:val="00B5055B"/>
    <w:rsid w:val="00B527E6"/>
    <w:rsid w:val="00B544F3"/>
    <w:rsid w:val="00B567D8"/>
    <w:rsid w:val="00B64C88"/>
    <w:rsid w:val="00B67F47"/>
    <w:rsid w:val="00B720CA"/>
    <w:rsid w:val="00B8683D"/>
    <w:rsid w:val="00B86AE1"/>
    <w:rsid w:val="00B9356A"/>
    <w:rsid w:val="00B9530D"/>
    <w:rsid w:val="00B9695F"/>
    <w:rsid w:val="00BA003D"/>
    <w:rsid w:val="00BA1A93"/>
    <w:rsid w:val="00BA1CE3"/>
    <w:rsid w:val="00BA6147"/>
    <w:rsid w:val="00BC1D3C"/>
    <w:rsid w:val="00BC3E7B"/>
    <w:rsid w:val="00BC47BE"/>
    <w:rsid w:val="00BC4D3E"/>
    <w:rsid w:val="00BC5450"/>
    <w:rsid w:val="00BD2C76"/>
    <w:rsid w:val="00BD6AD7"/>
    <w:rsid w:val="00BD76BD"/>
    <w:rsid w:val="00BE053E"/>
    <w:rsid w:val="00BE1771"/>
    <w:rsid w:val="00BE1CF6"/>
    <w:rsid w:val="00BE3D79"/>
    <w:rsid w:val="00BE68E3"/>
    <w:rsid w:val="00BF0950"/>
    <w:rsid w:val="00BF0BF6"/>
    <w:rsid w:val="00BF34D3"/>
    <w:rsid w:val="00BF50CA"/>
    <w:rsid w:val="00BF7D1B"/>
    <w:rsid w:val="00C02BE3"/>
    <w:rsid w:val="00C03E84"/>
    <w:rsid w:val="00C04764"/>
    <w:rsid w:val="00C13CD9"/>
    <w:rsid w:val="00C16B32"/>
    <w:rsid w:val="00C20C5D"/>
    <w:rsid w:val="00C20FC6"/>
    <w:rsid w:val="00C21C00"/>
    <w:rsid w:val="00C22AB3"/>
    <w:rsid w:val="00C23F59"/>
    <w:rsid w:val="00C25BEA"/>
    <w:rsid w:val="00C2666B"/>
    <w:rsid w:val="00C27403"/>
    <w:rsid w:val="00C27893"/>
    <w:rsid w:val="00C310D7"/>
    <w:rsid w:val="00C3113F"/>
    <w:rsid w:val="00C31A7C"/>
    <w:rsid w:val="00C31F2F"/>
    <w:rsid w:val="00C330C1"/>
    <w:rsid w:val="00C335DA"/>
    <w:rsid w:val="00C47D14"/>
    <w:rsid w:val="00C50536"/>
    <w:rsid w:val="00C5653A"/>
    <w:rsid w:val="00C602E7"/>
    <w:rsid w:val="00C627A9"/>
    <w:rsid w:val="00C62E06"/>
    <w:rsid w:val="00C655C3"/>
    <w:rsid w:val="00C6683A"/>
    <w:rsid w:val="00C669CE"/>
    <w:rsid w:val="00C676B7"/>
    <w:rsid w:val="00C7020C"/>
    <w:rsid w:val="00C70479"/>
    <w:rsid w:val="00C740D3"/>
    <w:rsid w:val="00C765D7"/>
    <w:rsid w:val="00C76C08"/>
    <w:rsid w:val="00C81776"/>
    <w:rsid w:val="00C8383A"/>
    <w:rsid w:val="00C84FD6"/>
    <w:rsid w:val="00C85310"/>
    <w:rsid w:val="00C911E1"/>
    <w:rsid w:val="00C92AD8"/>
    <w:rsid w:val="00C943F0"/>
    <w:rsid w:val="00C978C5"/>
    <w:rsid w:val="00CA22DD"/>
    <w:rsid w:val="00CA2BC2"/>
    <w:rsid w:val="00CA4066"/>
    <w:rsid w:val="00CB035B"/>
    <w:rsid w:val="00CB17C3"/>
    <w:rsid w:val="00CB5755"/>
    <w:rsid w:val="00CB5980"/>
    <w:rsid w:val="00CC1241"/>
    <w:rsid w:val="00CD00E9"/>
    <w:rsid w:val="00CD05FC"/>
    <w:rsid w:val="00CD12E4"/>
    <w:rsid w:val="00CD2C8D"/>
    <w:rsid w:val="00CD5640"/>
    <w:rsid w:val="00CD62F5"/>
    <w:rsid w:val="00CE1CE2"/>
    <w:rsid w:val="00CE234E"/>
    <w:rsid w:val="00CE2D4A"/>
    <w:rsid w:val="00CE34FA"/>
    <w:rsid w:val="00CE6A53"/>
    <w:rsid w:val="00CF30E8"/>
    <w:rsid w:val="00CF3156"/>
    <w:rsid w:val="00CF7E5F"/>
    <w:rsid w:val="00D02F36"/>
    <w:rsid w:val="00D04438"/>
    <w:rsid w:val="00D04AF6"/>
    <w:rsid w:val="00D04EBD"/>
    <w:rsid w:val="00D0702B"/>
    <w:rsid w:val="00D075B3"/>
    <w:rsid w:val="00D12DE4"/>
    <w:rsid w:val="00D13A65"/>
    <w:rsid w:val="00D15537"/>
    <w:rsid w:val="00D17B89"/>
    <w:rsid w:val="00D21A15"/>
    <w:rsid w:val="00D25933"/>
    <w:rsid w:val="00D2660B"/>
    <w:rsid w:val="00D2708C"/>
    <w:rsid w:val="00D30F04"/>
    <w:rsid w:val="00D321A0"/>
    <w:rsid w:val="00D33A8D"/>
    <w:rsid w:val="00D3687A"/>
    <w:rsid w:val="00D3787F"/>
    <w:rsid w:val="00D37918"/>
    <w:rsid w:val="00D40E4D"/>
    <w:rsid w:val="00D4195E"/>
    <w:rsid w:val="00D47823"/>
    <w:rsid w:val="00D525BA"/>
    <w:rsid w:val="00D53B39"/>
    <w:rsid w:val="00D60A9A"/>
    <w:rsid w:val="00D61BE2"/>
    <w:rsid w:val="00D61E80"/>
    <w:rsid w:val="00D644A2"/>
    <w:rsid w:val="00D668C3"/>
    <w:rsid w:val="00D70771"/>
    <w:rsid w:val="00D7182D"/>
    <w:rsid w:val="00D72C20"/>
    <w:rsid w:val="00D72DC1"/>
    <w:rsid w:val="00D7579D"/>
    <w:rsid w:val="00D75B09"/>
    <w:rsid w:val="00D8037C"/>
    <w:rsid w:val="00D853C8"/>
    <w:rsid w:val="00D867A4"/>
    <w:rsid w:val="00D91C3E"/>
    <w:rsid w:val="00D92D83"/>
    <w:rsid w:val="00D92E00"/>
    <w:rsid w:val="00D9605F"/>
    <w:rsid w:val="00D966A8"/>
    <w:rsid w:val="00DA5B8D"/>
    <w:rsid w:val="00DA5C61"/>
    <w:rsid w:val="00DA779A"/>
    <w:rsid w:val="00DB02E9"/>
    <w:rsid w:val="00DB20E5"/>
    <w:rsid w:val="00DB4946"/>
    <w:rsid w:val="00DB56C8"/>
    <w:rsid w:val="00DB60B2"/>
    <w:rsid w:val="00DB733F"/>
    <w:rsid w:val="00DB7C19"/>
    <w:rsid w:val="00DC034D"/>
    <w:rsid w:val="00DC56AE"/>
    <w:rsid w:val="00DC65F6"/>
    <w:rsid w:val="00DD0357"/>
    <w:rsid w:val="00DD156C"/>
    <w:rsid w:val="00DD2307"/>
    <w:rsid w:val="00DD235A"/>
    <w:rsid w:val="00DD3030"/>
    <w:rsid w:val="00DD310D"/>
    <w:rsid w:val="00DE18FC"/>
    <w:rsid w:val="00DE2268"/>
    <w:rsid w:val="00DE3A7C"/>
    <w:rsid w:val="00DE7541"/>
    <w:rsid w:val="00DE7A64"/>
    <w:rsid w:val="00DE7B54"/>
    <w:rsid w:val="00E04883"/>
    <w:rsid w:val="00E11D70"/>
    <w:rsid w:val="00E12DDE"/>
    <w:rsid w:val="00E14D9D"/>
    <w:rsid w:val="00E165F6"/>
    <w:rsid w:val="00E20684"/>
    <w:rsid w:val="00E2236A"/>
    <w:rsid w:val="00E260CE"/>
    <w:rsid w:val="00E31E7D"/>
    <w:rsid w:val="00E32CAA"/>
    <w:rsid w:val="00E35CEF"/>
    <w:rsid w:val="00E409AA"/>
    <w:rsid w:val="00E455B4"/>
    <w:rsid w:val="00E46A9B"/>
    <w:rsid w:val="00E47ACA"/>
    <w:rsid w:val="00E521AE"/>
    <w:rsid w:val="00E53E3E"/>
    <w:rsid w:val="00E6236A"/>
    <w:rsid w:val="00E64113"/>
    <w:rsid w:val="00E655F9"/>
    <w:rsid w:val="00E66E38"/>
    <w:rsid w:val="00E70A75"/>
    <w:rsid w:val="00E713D1"/>
    <w:rsid w:val="00E72E99"/>
    <w:rsid w:val="00E75164"/>
    <w:rsid w:val="00E81035"/>
    <w:rsid w:val="00E8263F"/>
    <w:rsid w:val="00E911B7"/>
    <w:rsid w:val="00E9189E"/>
    <w:rsid w:val="00E927D0"/>
    <w:rsid w:val="00E92D03"/>
    <w:rsid w:val="00E92D37"/>
    <w:rsid w:val="00E959B1"/>
    <w:rsid w:val="00EA0A2E"/>
    <w:rsid w:val="00EA15E8"/>
    <w:rsid w:val="00EA2B50"/>
    <w:rsid w:val="00EA33E1"/>
    <w:rsid w:val="00EA417C"/>
    <w:rsid w:val="00EB1525"/>
    <w:rsid w:val="00EB330F"/>
    <w:rsid w:val="00EB5727"/>
    <w:rsid w:val="00EB6AA5"/>
    <w:rsid w:val="00EB6EDD"/>
    <w:rsid w:val="00EB795E"/>
    <w:rsid w:val="00EC0F6B"/>
    <w:rsid w:val="00EC1AFD"/>
    <w:rsid w:val="00EC59B8"/>
    <w:rsid w:val="00ED1959"/>
    <w:rsid w:val="00ED40A1"/>
    <w:rsid w:val="00ED4436"/>
    <w:rsid w:val="00ED6678"/>
    <w:rsid w:val="00EE1160"/>
    <w:rsid w:val="00EE12DB"/>
    <w:rsid w:val="00EE4E34"/>
    <w:rsid w:val="00EE5E93"/>
    <w:rsid w:val="00EE78FC"/>
    <w:rsid w:val="00EE7FEB"/>
    <w:rsid w:val="00EF0862"/>
    <w:rsid w:val="00EF29B9"/>
    <w:rsid w:val="00F046AA"/>
    <w:rsid w:val="00F049C9"/>
    <w:rsid w:val="00F06FD1"/>
    <w:rsid w:val="00F106CF"/>
    <w:rsid w:val="00F1308D"/>
    <w:rsid w:val="00F14654"/>
    <w:rsid w:val="00F161F3"/>
    <w:rsid w:val="00F17C3D"/>
    <w:rsid w:val="00F22D88"/>
    <w:rsid w:val="00F23B52"/>
    <w:rsid w:val="00F23D98"/>
    <w:rsid w:val="00F26197"/>
    <w:rsid w:val="00F3120B"/>
    <w:rsid w:val="00F329ED"/>
    <w:rsid w:val="00F42064"/>
    <w:rsid w:val="00F43DE9"/>
    <w:rsid w:val="00F448BD"/>
    <w:rsid w:val="00F46D3A"/>
    <w:rsid w:val="00F47F1D"/>
    <w:rsid w:val="00F514D7"/>
    <w:rsid w:val="00F51BF8"/>
    <w:rsid w:val="00F559E4"/>
    <w:rsid w:val="00F60986"/>
    <w:rsid w:val="00F61A47"/>
    <w:rsid w:val="00F66618"/>
    <w:rsid w:val="00F67F2B"/>
    <w:rsid w:val="00F710C7"/>
    <w:rsid w:val="00F73AF2"/>
    <w:rsid w:val="00F74BC5"/>
    <w:rsid w:val="00F74D1E"/>
    <w:rsid w:val="00F82329"/>
    <w:rsid w:val="00F90B62"/>
    <w:rsid w:val="00F93E9C"/>
    <w:rsid w:val="00F959E5"/>
    <w:rsid w:val="00F96EB3"/>
    <w:rsid w:val="00FA44F8"/>
    <w:rsid w:val="00FA6175"/>
    <w:rsid w:val="00FA6420"/>
    <w:rsid w:val="00FB3086"/>
    <w:rsid w:val="00FB4223"/>
    <w:rsid w:val="00FB58FD"/>
    <w:rsid w:val="00FB5B47"/>
    <w:rsid w:val="00FB6BE6"/>
    <w:rsid w:val="00FC4449"/>
    <w:rsid w:val="00FC6F7C"/>
    <w:rsid w:val="00FD0062"/>
    <w:rsid w:val="00FD39B4"/>
    <w:rsid w:val="00FD559A"/>
    <w:rsid w:val="00FE02ED"/>
    <w:rsid w:val="00FE0C9B"/>
    <w:rsid w:val="00FE167D"/>
    <w:rsid w:val="00FF525A"/>
    <w:rsid w:val="00FF7A79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D3948"/>
  <w15:docId w15:val="{7AA88A41-9B34-40D6-9801-E8C02A4D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B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393069"/>
    <w:pPr>
      <w:keepNext/>
      <w:keepLines/>
      <w:numPr>
        <w:numId w:val="2"/>
      </w:numPr>
      <w:spacing w:before="240" w:after="240" w:line="360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next w:val="a"/>
    <w:link w:val="21"/>
    <w:uiPriority w:val="9"/>
    <w:unhideWhenUsed/>
    <w:qFormat/>
    <w:rsid w:val="00393069"/>
    <w:pPr>
      <w:keepNext/>
      <w:keepLines/>
      <w:numPr>
        <w:ilvl w:val="1"/>
        <w:numId w:val="1"/>
      </w:numPr>
      <w:spacing w:before="240" w:after="240" w:line="360" w:lineRule="auto"/>
      <w:contextualSpacing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1F92"/>
    <w:pPr>
      <w:spacing w:before="240" w:after="240"/>
      <w:jc w:val="center"/>
      <w:outlineLvl w:val="2"/>
    </w:pPr>
    <w:rPr>
      <w:rFonts w:eastAsiaTheme="majorEastAsia" w:cstheme="majorBidi"/>
      <w:b/>
      <w:smallCaps/>
      <w:spacing w:val="20"/>
      <w:szCs w:val="24"/>
    </w:rPr>
  </w:style>
  <w:style w:type="paragraph" w:styleId="40">
    <w:name w:val="heading 4"/>
    <w:basedOn w:val="a"/>
    <w:next w:val="a"/>
    <w:link w:val="41"/>
    <w:uiPriority w:val="9"/>
    <w:unhideWhenUsed/>
    <w:rsid w:val="0028306E"/>
    <w:pPr>
      <w:pBdr>
        <w:bottom w:val="single" w:sz="4" w:space="1" w:color="98A8BD" w:themeColor="text2" w:themeTint="7F"/>
      </w:pBdr>
      <w:spacing w:before="200" w:after="100" w:line="240" w:lineRule="auto"/>
      <w:outlineLvl w:val="3"/>
    </w:pPr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paragraph" w:styleId="5">
    <w:name w:val="heading 5"/>
    <w:basedOn w:val="a"/>
    <w:next w:val="a"/>
    <w:link w:val="50"/>
    <w:uiPriority w:val="9"/>
    <w:unhideWhenUsed/>
    <w:rsid w:val="0028306E"/>
    <w:pPr>
      <w:pBdr>
        <w:bottom w:val="single" w:sz="4" w:space="1" w:color="8496B0" w:themeColor="text2" w:themeTint="99"/>
      </w:pBdr>
      <w:spacing w:before="200" w:after="100" w:line="240" w:lineRule="auto"/>
      <w:outlineLvl w:val="4"/>
    </w:pPr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paragraph" w:styleId="6">
    <w:name w:val="heading 6"/>
    <w:basedOn w:val="a"/>
    <w:next w:val="a"/>
    <w:link w:val="60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/>
      <w:outlineLvl w:val="5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paragraph" w:styleId="7">
    <w:name w:val="heading 7"/>
    <w:basedOn w:val="a"/>
    <w:next w:val="a"/>
    <w:link w:val="70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 w:line="240" w:lineRule="auto"/>
      <w:outlineLvl w:val="6"/>
    </w:pPr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paragraph" w:styleId="8">
    <w:name w:val="heading 8"/>
    <w:basedOn w:val="a"/>
    <w:next w:val="a"/>
    <w:link w:val="80"/>
    <w:uiPriority w:val="9"/>
    <w:unhideWhenUsed/>
    <w:rsid w:val="0028306E"/>
    <w:pPr>
      <w:spacing w:before="200" w:after="60" w:line="240" w:lineRule="auto"/>
      <w:outlineLvl w:val="7"/>
    </w:pPr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paragraph" w:styleId="9">
    <w:name w:val="heading 9"/>
    <w:basedOn w:val="a0"/>
    <w:next w:val="a"/>
    <w:link w:val="90"/>
    <w:uiPriority w:val="9"/>
    <w:unhideWhenUsed/>
    <w:qFormat/>
    <w:rsid w:val="00215ABE"/>
    <w:pPr>
      <w:jc w:val="center"/>
      <w:outlineLvl w:val="8"/>
    </w:pPr>
    <w:rPr>
      <w:b w:val="0"/>
      <w:smallCaps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basedOn w:val="a"/>
    <w:uiPriority w:val="1"/>
    <w:rsid w:val="0028306E"/>
    <w:pPr>
      <w:spacing w:line="240" w:lineRule="auto"/>
    </w:pPr>
  </w:style>
  <w:style w:type="paragraph" w:styleId="a5">
    <w:name w:val="Title"/>
    <w:next w:val="a"/>
    <w:link w:val="a6"/>
    <w:uiPriority w:val="10"/>
    <w:rsid w:val="0028306E"/>
    <w:pPr>
      <w:spacing w:line="240" w:lineRule="auto"/>
      <w:contextualSpacing/>
    </w:pPr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paragraph" w:styleId="a7">
    <w:name w:val="Subtitle"/>
    <w:next w:val="a"/>
    <w:link w:val="a8"/>
    <w:uiPriority w:val="11"/>
    <w:rsid w:val="0028306E"/>
    <w:pPr>
      <w:spacing w:after="600" w:line="240" w:lineRule="auto"/>
    </w:pPr>
    <w:rPr>
      <w:smallCaps/>
      <w:color w:val="747070" w:themeColor="background2" w:themeShade="7F"/>
      <w:spacing w:val="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28306E"/>
    <w:rPr>
      <w:smallCaps/>
      <w:color w:val="747070" w:themeColor="background2" w:themeShade="7F"/>
      <w:spacing w:val="5"/>
      <w:sz w:val="28"/>
      <w:szCs w:val="28"/>
    </w:rPr>
  </w:style>
  <w:style w:type="character" w:styleId="a9">
    <w:name w:val="Strong"/>
    <w:uiPriority w:val="22"/>
    <w:qFormat/>
    <w:rsid w:val="0028306E"/>
    <w:rPr>
      <w:b/>
      <w:bCs/>
      <w:spacing w:val="0"/>
    </w:rPr>
  </w:style>
  <w:style w:type="character" w:styleId="aa">
    <w:name w:val="Intense Emphasis"/>
    <w:uiPriority w:val="21"/>
    <w:rsid w:val="0028306E"/>
    <w:rPr>
      <w:b/>
      <w:bCs/>
      <w:smallCaps/>
      <w:color w:val="4472C4" w:themeColor="accent1"/>
      <w:spacing w:val="40"/>
    </w:rPr>
  </w:style>
  <w:style w:type="character" w:styleId="ab">
    <w:name w:val="Emphasis"/>
    <w:uiPriority w:val="20"/>
    <w:qFormat/>
    <w:rsid w:val="0028306E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22">
    <w:name w:val="Quote"/>
    <w:basedOn w:val="a"/>
    <w:next w:val="a"/>
    <w:link w:val="23"/>
    <w:uiPriority w:val="29"/>
    <w:rsid w:val="0028306E"/>
    <w:rPr>
      <w:i/>
      <w:iCs/>
    </w:rPr>
  </w:style>
  <w:style w:type="character" w:customStyle="1" w:styleId="23">
    <w:name w:val="Цитата 2 Знак"/>
    <w:basedOn w:val="a1"/>
    <w:link w:val="22"/>
    <w:uiPriority w:val="29"/>
    <w:rsid w:val="0028306E"/>
    <w:rPr>
      <w:i/>
      <w:iCs/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rsid w:val="0028306E"/>
    <w:pPr>
      <w:pBdr>
        <w:top w:val="single" w:sz="4" w:space="12" w:color="7295D2" w:themeColor="accent1" w:themeTint="BF"/>
        <w:left w:val="single" w:sz="4" w:space="15" w:color="7295D2" w:themeColor="accent1" w:themeTint="BF"/>
        <w:bottom w:val="single" w:sz="12" w:space="10" w:color="2F5496" w:themeColor="accent1" w:themeShade="BF"/>
        <w:right w:val="single" w:sz="12" w:space="15" w:color="2F5496" w:themeColor="accent1" w:themeShade="BF"/>
        <w:between w:val="single" w:sz="4" w:space="12" w:color="7295D2" w:themeColor="accent1" w:themeTint="BF"/>
        <w:bar w:val="single" w:sz="4" w:color="7295D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28306E"/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21">
    <w:name w:val="Заголовок 2 Знак"/>
    <w:basedOn w:val="a1"/>
    <w:link w:val="2"/>
    <w:uiPriority w:val="9"/>
    <w:rsid w:val="00393069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e">
    <w:name w:val="Рисунок"/>
    <w:link w:val="af"/>
    <w:qFormat/>
    <w:rsid w:val="0028306E"/>
    <w:pPr>
      <w:spacing w:before="240" w:after="240" w:line="360" w:lineRule="auto"/>
      <w:contextualSpacing/>
      <w:jc w:val="center"/>
    </w:pPr>
    <w:rPr>
      <w:rFonts w:ascii="Times New Roman" w:hAnsi="Times New Roman"/>
      <w:sz w:val="28"/>
    </w:rPr>
  </w:style>
  <w:style w:type="character" w:styleId="af0">
    <w:name w:val="Intense Reference"/>
    <w:uiPriority w:val="32"/>
    <w:rsid w:val="0028306E"/>
    <w:rPr>
      <w:rFonts w:asciiTheme="majorHAnsi" w:eastAsiaTheme="majorEastAsia" w:hAnsiTheme="majorHAnsi" w:cstheme="majorBidi"/>
      <w:b/>
      <w:bCs/>
      <w:i/>
      <w:iCs/>
      <w:smallCaps/>
      <w:color w:val="323E4F" w:themeColor="text2" w:themeShade="BF"/>
      <w:spacing w:val="20"/>
    </w:rPr>
  </w:style>
  <w:style w:type="character" w:customStyle="1" w:styleId="af">
    <w:name w:val="Рисунок Знак"/>
    <w:basedOn w:val="a1"/>
    <w:link w:val="ae"/>
    <w:rsid w:val="0028306E"/>
    <w:rPr>
      <w:rFonts w:ascii="Times New Roman" w:hAnsi="Times New Roman"/>
      <w:sz w:val="28"/>
    </w:rPr>
  </w:style>
  <w:style w:type="character" w:styleId="af1">
    <w:name w:val="Subtle Reference"/>
    <w:uiPriority w:val="31"/>
    <w:rsid w:val="0028306E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customStyle="1" w:styleId="a6">
    <w:name w:val="Заголовок Знак"/>
    <w:basedOn w:val="a1"/>
    <w:link w:val="a5"/>
    <w:uiPriority w:val="10"/>
    <w:rsid w:val="0028306E"/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character" w:customStyle="1" w:styleId="30">
    <w:name w:val="Заголовок 3 Знак"/>
    <w:basedOn w:val="a1"/>
    <w:link w:val="3"/>
    <w:uiPriority w:val="9"/>
    <w:rsid w:val="005C1F92"/>
    <w:rPr>
      <w:rFonts w:ascii="Times New Roman" w:eastAsiaTheme="majorEastAsia" w:hAnsi="Times New Roman" w:cstheme="majorBidi"/>
      <w:b/>
      <w:smallCaps/>
      <w:spacing w:val="20"/>
      <w:sz w:val="28"/>
      <w:szCs w:val="24"/>
    </w:rPr>
  </w:style>
  <w:style w:type="character" w:customStyle="1" w:styleId="41">
    <w:name w:val="Заголовок 4 Знак"/>
    <w:basedOn w:val="a1"/>
    <w:link w:val="40"/>
    <w:uiPriority w:val="9"/>
    <w:rsid w:val="0028306E"/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character" w:customStyle="1" w:styleId="50">
    <w:name w:val="Заголовок 5 Знак"/>
    <w:basedOn w:val="a1"/>
    <w:link w:val="5"/>
    <w:uiPriority w:val="9"/>
    <w:rsid w:val="0028306E"/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character" w:customStyle="1" w:styleId="60">
    <w:name w:val="Заголовок 6 Знак"/>
    <w:basedOn w:val="a1"/>
    <w:link w:val="6"/>
    <w:uiPriority w:val="9"/>
    <w:rsid w:val="0028306E"/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character" w:customStyle="1" w:styleId="70">
    <w:name w:val="Заголовок 7 Знак"/>
    <w:basedOn w:val="a1"/>
    <w:link w:val="7"/>
    <w:uiPriority w:val="9"/>
    <w:rsid w:val="0028306E"/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character" w:customStyle="1" w:styleId="80">
    <w:name w:val="Заголовок 8 Знак"/>
    <w:basedOn w:val="a1"/>
    <w:link w:val="8"/>
    <w:uiPriority w:val="9"/>
    <w:rsid w:val="0028306E"/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character" w:customStyle="1" w:styleId="90">
    <w:name w:val="Заголовок 9 Знак"/>
    <w:basedOn w:val="a1"/>
    <w:link w:val="9"/>
    <w:uiPriority w:val="9"/>
    <w:rsid w:val="00491BBF"/>
    <w:rPr>
      <w:rFonts w:ascii="Times New Roman" w:eastAsiaTheme="majorEastAsia" w:hAnsi="Times New Roman" w:cstheme="majorBidi"/>
      <w:smallCaps/>
      <w:color w:val="323E4F" w:themeColor="text2" w:themeShade="BF"/>
      <w:spacing w:val="20"/>
      <w:sz w:val="28"/>
      <w:szCs w:val="16"/>
    </w:rPr>
  </w:style>
  <w:style w:type="character" w:customStyle="1" w:styleId="10">
    <w:name w:val="Заголовок 1 Знак"/>
    <w:basedOn w:val="a1"/>
    <w:link w:val="1"/>
    <w:uiPriority w:val="9"/>
    <w:rsid w:val="00393069"/>
    <w:rPr>
      <w:rFonts w:ascii="Times New Roman" w:eastAsiaTheme="majorEastAsia" w:hAnsi="Times New Roman" w:cstheme="majorBidi"/>
      <w:b/>
      <w:sz w:val="28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446A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446AD1"/>
    <w:rPr>
      <w:rFonts w:ascii="Segoe UI" w:hAnsi="Segoe UI" w:cs="Segoe UI"/>
      <w:sz w:val="18"/>
      <w:szCs w:val="18"/>
    </w:rPr>
  </w:style>
  <w:style w:type="character" w:styleId="af4">
    <w:name w:val="line number"/>
    <w:basedOn w:val="a1"/>
    <w:uiPriority w:val="99"/>
    <w:unhideWhenUsed/>
    <w:rsid w:val="00634986"/>
  </w:style>
  <w:style w:type="paragraph" w:styleId="24">
    <w:name w:val="Body Text Indent 2"/>
    <w:basedOn w:val="a"/>
    <w:link w:val="25"/>
    <w:uiPriority w:val="99"/>
    <w:unhideWhenUsed/>
    <w:rsid w:val="00634986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1"/>
    <w:link w:val="24"/>
    <w:uiPriority w:val="99"/>
    <w:rsid w:val="00634986"/>
    <w:rPr>
      <w:rFonts w:ascii="Times New Roman" w:hAnsi="Times New Roman"/>
      <w:sz w:val="28"/>
    </w:rPr>
  </w:style>
  <w:style w:type="paragraph" w:styleId="20">
    <w:name w:val="List 2"/>
    <w:basedOn w:val="af5"/>
    <w:uiPriority w:val="99"/>
    <w:unhideWhenUsed/>
    <w:qFormat/>
    <w:rsid w:val="00683F01"/>
    <w:pPr>
      <w:numPr>
        <w:numId w:val="3"/>
      </w:numPr>
      <w:ind w:firstLine="709"/>
    </w:pPr>
    <w:rPr>
      <w:lang w:val="en-US"/>
    </w:rPr>
  </w:style>
  <w:style w:type="paragraph" w:styleId="4">
    <w:name w:val="List 4"/>
    <w:basedOn w:val="a"/>
    <w:uiPriority w:val="99"/>
    <w:unhideWhenUsed/>
    <w:qFormat/>
    <w:rsid w:val="007446D4"/>
    <w:pPr>
      <w:numPr>
        <w:numId w:val="4"/>
      </w:numPr>
      <w:ind w:firstLine="709"/>
    </w:pPr>
  </w:style>
  <w:style w:type="paragraph" w:styleId="af5">
    <w:name w:val="List Paragraph"/>
    <w:basedOn w:val="a"/>
    <w:uiPriority w:val="34"/>
    <w:qFormat/>
    <w:rsid w:val="0028306E"/>
    <w:pPr>
      <w:ind w:left="720"/>
    </w:pPr>
  </w:style>
  <w:style w:type="paragraph" w:styleId="af6">
    <w:name w:val="caption"/>
    <w:basedOn w:val="a"/>
    <w:next w:val="a"/>
    <w:uiPriority w:val="35"/>
    <w:semiHidden/>
    <w:unhideWhenUsed/>
    <w:qFormat/>
    <w:rsid w:val="0028306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f7">
    <w:name w:val="Subtle Emphasis"/>
    <w:uiPriority w:val="19"/>
    <w:rsid w:val="0028306E"/>
    <w:rPr>
      <w:smallCaps/>
      <w:dstrike w:val="0"/>
      <w:color w:val="5A5A5A" w:themeColor="text1" w:themeTint="A5"/>
      <w:vertAlign w:val="baseline"/>
    </w:rPr>
  </w:style>
  <w:style w:type="character" w:styleId="af8">
    <w:name w:val="Book Title"/>
    <w:uiPriority w:val="33"/>
    <w:rsid w:val="0028306E"/>
    <w:rPr>
      <w:rFonts w:asciiTheme="majorHAnsi" w:eastAsiaTheme="majorEastAsia" w:hAnsiTheme="majorHAnsi" w:cstheme="majorBidi"/>
      <w:b/>
      <w:bCs/>
      <w:smallCaps/>
      <w:color w:val="323E4F" w:themeColor="text2" w:themeShade="BF"/>
      <w:spacing w:val="10"/>
      <w:u w:val="single"/>
    </w:rPr>
  </w:style>
  <w:style w:type="paragraph" w:styleId="af9">
    <w:name w:val="TOC Heading"/>
    <w:basedOn w:val="11"/>
    <w:next w:val="a"/>
    <w:uiPriority w:val="39"/>
    <w:unhideWhenUsed/>
    <w:qFormat/>
    <w:rsid w:val="00215ABE"/>
    <w:rPr>
      <w:rFonts w:cs="Times New Roman"/>
      <w:noProof/>
      <w:shd w:val="clear" w:color="auto" w:fill="FFFFFF"/>
    </w:rPr>
  </w:style>
  <w:style w:type="paragraph" w:customStyle="1" w:styleId="a0">
    <w:name w:val="Заголовок простой"/>
    <w:basedOn w:val="a5"/>
    <w:next w:val="a"/>
    <w:link w:val="afa"/>
    <w:qFormat/>
    <w:rsid w:val="00215ABE"/>
    <w:pPr>
      <w:spacing w:before="240" w:after="240" w:line="360" w:lineRule="auto"/>
      <w:ind w:firstLine="709"/>
      <w:jc w:val="both"/>
    </w:pPr>
    <w:rPr>
      <w:rFonts w:ascii="Times New Roman" w:hAnsi="Times New Roman"/>
      <w:b/>
      <w:smallCaps w:val="0"/>
      <w:spacing w:val="20"/>
      <w:sz w:val="28"/>
      <w:szCs w:val="24"/>
    </w:rPr>
  </w:style>
  <w:style w:type="paragraph" w:customStyle="1" w:styleId="Default">
    <w:name w:val="Default"/>
    <w:rsid w:val="003930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a">
    <w:name w:val="Заголовок простой Знак"/>
    <w:basedOn w:val="30"/>
    <w:link w:val="a0"/>
    <w:rsid w:val="00215ABE"/>
    <w:rPr>
      <w:rFonts w:ascii="Times New Roman" w:eastAsiaTheme="majorEastAsia" w:hAnsi="Times New Roman" w:cstheme="majorBidi"/>
      <w:b/>
      <w:smallCaps w:val="0"/>
      <w:color w:val="323E4F" w:themeColor="text2" w:themeShade="BF"/>
      <w:spacing w:val="20"/>
      <w:sz w:val="28"/>
      <w:szCs w:val="24"/>
    </w:rPr>
  </w:style>
  <w:style w:type="character" w:styleId="afb">
    <w:name w:val="Placeholder Text"/>
    <w:basedOn w:val="a1"/>
    <w:uiPriority w:val="99"/>
    <w:semiHidden/>
    <w:rsid w:val="00471A6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D15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D1553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header"/>
    <w:basedOn w:val="a"/>
    <w:link w:val="afd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1"/>
    <w:link w:val="afc"/>
    <w:uiPriority w:val="99"/>
    <w:rsid w:val="008D5DFC"/>
    <w:rPr>
      <w:rFonts w:ascii="Times New Roman" w:hAnsi="Times New Roman"/>
      <w:sz w:val="28"/>
    </w:rPr>
  </w:style>
  <w:style w:type="paragraph" w:styleId="afe">
    <w:name w:val="footer"/>
    <w:basedOn w:val="a"/>
    <w:link w:val="aff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1"/>
    <w:link w:val="afe"/>
    <w:uiPriority w:val="99"/>
    <w:rsid w:val="008D5DFC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F161F3"/>
    <w:pPr>
      <w:tabs>
        <w:tab w:val="right" w:leader="dot" w:pos="9629"/>
      </w:tabs>
      <w:spacing w:after="100"/>
    </w:pPr>
  </w:style>
  <w:style w:type="paragraph" w:styleId="26">
    <w:name w:val="toc 2"/>
    <w:basedOn w:val="a"/>
    <w:next w:val="a"/>
    <w:autoRedefine/>
    <w:uiPriority w:val="39"/>
    <w:unhideWhenUsed/>
    <w:rsid w:val="004226AE"/>
    <w:pPr>
      <w:tabs>
        <w:tab w:val="right" w:leader="dot" w:pos="9629"/>
      </w:tabs>
      <w:spacing w:after="100"/>
      <w:ind w:left="280"/>
    </w:pPr>
    <w:rPr>
      <w:noProof/>
    </w:rPr>
  </w:style>
  <w:style w:type="character" w:styleId="aff0">
    <w:name w:val="Hyperlink"/>
    <w:basedOn w:val="a1"/>
    <w:uiPriority w:val="99"/>
    <w:unhideWhenUsed/>
    <w:rsid w:val="004226AE"/>
    <w:rPr>
      <w:color w:val="0563C1" w:themeColor="hyperlink"/>
      <w:u w:val="single"/>
    </w:rPr>
  </w:style>
  <w:style w:type="paragraph" w:customStyle="1" w:styleId="aff1">
    <w:name w:val="Листинг"/>
    <w:basedOn w:val="a"/>
    <w:next w:val="a"/>
    <w:link w:val="aff2"/>
    <w:qFormat/>
    <w:rsid w:val="005B5D49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aff2">
    <w:name w:val="Листинг Знак"/>
    <w:basedOn w:val="a1"/>
    <w:link w:val="aff1"/>
    <w:rsid w:val="005B5D49"/>
    <w:rPr>
      <w:rFonts w:ascii="Courier New" w:hAnsi="Courier New" w:cs="Courier New"/>
      <w:sz w:val="20"/>
      <w:szCs w:val="20"/>
      <w:lang w:val="en-US"/>
    </w:rPr>
  </w:style>
  <w:style w:type="paragraph" w:styleId="aff3">
    <w:name w:val="Normal (Web)"/>
    <w:basedOn w:val="a"/>
    <w:uiPriority w:val="99"/>
    <w:semiHidden/>
    <w:unhideWhenUsed/>
    <w:rsid w:val="0017601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f4">
    <w:name w:val="Table Grid"/>
    <w:basedOn w:val="a2"/>
    <w:uiPriority w:val="39"/>
    <w:rsid w:val="00EB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442F49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E70A75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C1F92"/>
    <w:pPr>
      <w:spacing w:after="100"/>
      <w:ind w:left="560"/>
    </w:pPr>
  </w:style>
  <w:style w:type="paragraph" w:styleId="aff7">
    <w:name w:val="Body Text"/>
    <w:basedOn w:val="a"/>
    <w:link w:val="aff8"/>
    <w:uiPriority w:val="99"/>
    <w:semiHidden/>
    <w:unhideWhenUsed/>
    <w:rsid w:val="00642C67"/>
    <w:pPr>
      <w:spacing w:after="120"/>
    </w:pPr>
  </w:style>
  <w:style w:type="character" w:customStyle="1" w:styleId="aff8">
    <w:name w:val="Основной текст Знак"/>
    <w:basedOn w:val="a1"/>
    <w:link w:val="aff7"/>
    <w:uiPriority w:val="99"/>
    <w:semiHidden/>
    <w:rsid w:val="00642C67"/>
    <w:rPr>
      <w:rFonts w:ascii="Times New Roman" w:hAnsi="Times New Roman"/>
      <w:sz w:val="28"/>
    </w:rPr>
  </w:style>
  <w:style w:type="table" w:customStyle="1" w:styleId="TableNormal">
    <w:name w:val="Table Normal"/>
    <w:uiPriority w:val="2"/>
    <w:semiHidden/>
    <w:unhideWhenUsed/>
    <w:qFormat/>
    <w:rsid w:val="00642C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6479">
                      <w:marLeft w:val="150"/>
                      <w:marRight w:val="150"/>
                      <w:marTop w:val="300"/>
                      <w:marBottom w:val="1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5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5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4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2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3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8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4381F-4046-4225-94DA-EABBFA618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25</Pages>
  <Words>4019</Words>
  <Characters>22910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Скрыль</dc:creator>
  <cp:keywords/>
  <dc:description/>
  <cp:lastModifiedBy>Nikita Gorovenko</cp:lastModifiedBy>
  <cp:revision>18</cp:revision>
  <cp:lastPrinted>2021-05-18T05:04:00Z</cp:lastPrinted>
  <dcterms:created xsi:type="dcterms:W3CDTF">2024-07-16T18:21:00Z</dcterms:created>
  <dcterms:modified xsi:type="dcterms:W3CDTF">2026-03-16T12:36:00Z</dcterms:modified>
</cp:coreProperties>
</file>