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(9173 P1 Sec B, P2 Sec C) — v0.13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Development, Economy and Environment</w:t>
      </w:r>
    </w:p>
    <w:p>
      <w:pPr>
        <w:pStyle w:val="Heading2"/>
      </w:pPr>
      <w:r>
        <w:t>1.1.1 Understanding Sustainable Development</w:t>
      </w:r>
    </w:p>
    <w:p>
      <w:pPr>
        <w:pStyle w:val="Heading3"/>
      </w:pPr>
      <w:r>
        <w:t>ACJC 2024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‘Political challenges are the main issue that will limit the progress towards sustainable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2026 — H2 Paper 1 (9173/01), Q4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extent to which sustainable development can be achieved is determined more by a country’s economic capacity than by its political commitment.’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2025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SD;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‘Inadequate resources is the greatest challenge in meeting present and future needs.’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challenges limiting the progress towards sustainable development.</w:t>
      </w:r>
    </w:p>
    <w:p/>
    <w:p>
      <w:pPr>
        <w:pStyle w:val="Heading3"/>
      </w:pPr>
      <w:r>
        <w:t>NJC 2024 — H2 Paper 1 (9173/01), Q3  [20 marks]</w:t>
      </w:r>
    </w:p>
    <w:p>
      <w:r>
        <w:rPr>
          <w:i/>
          <w:color w:val="595959"/>
          <w:sz w:val="17"/>
        </w:rPr>
        <w:t>Syllabus: 1.1.1b Understanding Sustainable Development – Measuring progress (SDGs, indicators)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world’s progress towards sustainable development is alarmingly insufficient.’ (United Nations, 2024)</w:t>
      </w:r>
    </w:p>
    <w:p>
      <w:pPr>
        <w:spacing w:after="80"/>
      </w:pPr>
      <w:r>
        <w:t>Evaluate the validity of the statement.</w:t>
      </w:r>
    </w:p>
    <w:p/>
    <w:p>
      <w:pPr>
        <w:pStyle w:val="Heading3"/>
      </w:pPr>
      <w:r>
        <w:t>RVHS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‘Challenges limiting progress towards sustainable development are difficult to overcome for all countries.’ Evaluate this statement.</w:t>
      </w:r>
    </w:p>
    <w:p/>
    <w:p>
      <w:pPr>
        <w:pStyle w:val="Heading3"/>
      </w:pPr>
      <w:r>
        <w:t>SAJC 2025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SD;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challenges that resource-rich countries face in making progress towards sustainable development.</w:t>
      </w:r>
    </w:p>
    <w:p/>
    <w:p>
      <w:pPr>
        <w:pStyle w:val="Heading3"/>
      </w:pPr>
      <w:r>
        <w:t>TJC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‘Economic and political challenges present equally significant barriers to making progress towards sustainable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2024 — H2 Paper 1 (9173/01), Q3  [20 marks]</w:t>
      </w:r>
    </w:p>
    <w:p>
      <w:r>
        <w:rPr>
          <w:i/>
          <w:color w:val="595959"/>
          <w:sz w:val="17"/>
        </w:rPr>
        <w:t>Syllabus: 1.1.1a Understanding Sustainable Development – Concept of SD &amp; trade-offs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‘Trade-offs are necessary to achieve Sustainable Development’. Evaluate this statement.</w:t>
      </w:r>
    </w:p>
    <w:p/>
    <w:p>
      <w:pPr>
        <w:pStyle w:val="Heading3"/>
      </w:pPr>
      <w:r>
        <w:t>TMJC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‘Economic challenges are the main barriers to attaining sustainable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"Our sustainable development goals are at risk in the current political climate... We are seeing unprecedented strain on international problem-solving systems due to mistrust, division, and conflicts." António Guterres (United Nations Secretary-General)</w:t>
      </w:r>
    </w:p>
    <w:p>
      <w:pPr>
        <w:spacing w:after="80"/>
      </w:pPr>
      <w:r>
        <w:t>Evaluate the view that political challenges are major barriers to achieve sustainable development.</w:t>
      </w:r>
    </w:p>
    <w:p/>
    <w:p>
      <w:pPr>
        <w:pStyle w:val="Heading2"/>
      </w:pPr>
      <w:r>
        <w:t>1.1.2 Environment and Resources</w:t>
      </w:r>
    </w:p>
    <w:p>
      <w:pPr>
        <w:pStyle w:val="Heading3"/>
      </w:pPr>
      <w:r>
        <w:t>ASRJC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validity of Malthus’ and Boserup’s views in explaining the relationship between population and provisioning services today.</w:t>
      </w:r>
    </w:p>
    <w:p/>
    <w:p>
      <w:pPr>
        <w:pStyle w:val="Heading3"/>
      </w:pPr>
      <w:r>
        <w:t>CJC 2026 — H2 Paper 1 (9173/01), Q3  [20 marks]</w:t>
      </w:r>
    </w:p>
    <w:p>
      <w:r>
        <w:rPr>
          <w:i/>
          <w:color w:val="595959"/>
          <w:sz w:val="17"/>
        </w:rPr>
        <w:t>Syllabus: 1.1.2b Environment and Resources – Supply of provisioning services (reserves)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‘Future needs can be met by relying on hypothetical reserves.’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human inventiveness can overcome the limits imposed by the natural environment on population growth.</w:t>
      </w:r>
    </w:p>
    <w:p/>
    <w:p>
      <w:pPr>
        <w:pStyle w:val="Heading3"/>
      </w:pPr>
      <w:r>
        <w:t>EJC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‘There are adequate provisioning services to support population growth.’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‘According to Thomas Malthus, population growth will always tend to outrun the food supply and that betterment of humankind is impossible without strict limits on reproduction.’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key factors that influence the extent to which provisioning services support population growth as outlined by Thomas Malthus and Ester Boserup.</w:t>
      </w:r>
    </w:p>
    <w:p/>
    <w:p>
      <w:pPr>
        <w:pStyle w:val="Heading3"/>
      </w:pPr>
      <w:r>
        <w:t>MI 2026 — H2 Paper 1 (9173/01), Q3  [20 marks]</w:t>
      </w:r>
    </w:p>
    <w:p>
      <w:r>
        <w:rPr>
          <w:i/>
          <w:color w:val="595959"/>
          <w:sz w:val="17"/>
        </w:rPr>
        <w:t>Syllabus: 1.1.2a Environment and Resources – Ecosystem services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importance of ecosystem services provided by the environment.</w:t>
      </w:r>
    </w:p>
    <w:p/>
    <w:p>
      <w:pPr>
        <w:pStyle w:val="Heading3"/>
      </w:pPr>
      <w:r>
        <w:t>NJC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usefulness of Malthus’ theory in understanding current global challenges related to population growth and provisioning services.</w:t>
      </w:r>
    </w:p>
    <w:p/>
    <w:p>
      <w:pPr>
        <w:pStyle w:val="Heading3"/>
      </w:pPr>
      <w:r>
        <w:t>NYJC 2025 — H2 Paper 1 (9173/01), Q3  [20 marks]</w:t>
      </w:r>
    </w:p>
    <w:p>
      <w:r>
        <w:rPr>
          <w:i/>
          <w:color w:val="595959"/>
          <w:sz w:val="17"/>
        </w:rPr>
        <w:t>Syllabus: 1.1.2a Environment and Resources – Ecosystem services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‘Human activities have reduced the environment’s ability to provide ecosystem services.’ Evaluate this statement.</w:t>
      </w:r>
    </w:p>
    <w:p/>
    <w:p>
      <w:pPr>
        <w:pStyle w:val="Heading3"/>
      </w:pPr>
      <w:r>
        <w:t>RVHS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world’s resource base will always be enough to support population growth.’ Evaluate this statement.</w:t>
      </w:r>
    </w:p>
    <w:p/>
    <w:p>
      <w:pPr>
        <w:pStyle w:val="Heading3"/>
      </w:pPr>
      <w:r>
        <w:t>TJC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value of Malthus’ view in explaining population-resource relationships today.</w:t>
      </w:r>
    </w:p>
    <w:p/>
    <w:p>
      <w:pPr>
        <w:pStyle w:val="Heading3"/>
      </w:pPr>
      <w:r>
        <w:t>TMJC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‘Thomas Malthus’ views on the limit imposed by the natural environment on</w:t>
      </w:r>
    </w:p>
    <w:p>
      <w:pPr>
        <w:spacing w:after="80"/>
      </w:pPr>
      <w:r>
        <w:t>population numbers is correct.’ Evaluate this statement.</w:t>
      </w:r>
    </w:p>
    <w:p/>
    <w:p>
      <w:pPr>
        <w:pStyle w:val="Heading2"/>
      </w:pPr>
      <w:r>
        <w:t>1.1.3 Managing Resources</w:t>
      </w:r>
    </w:p>
    <w:p>
      <w:pPr>
        <w:pStyle w:val="Heading3"/>
      </w:pPr>
      <w:r>
        <w:t>ACJC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strategies to manage conflicts over transboundary water resources.</w:t>
      </w:r>
    </w:p>
    <w:p/>
    <w:p>
      <w:pPr>
        <w:pStyle w:val="Heading3"/>
      </w:pPr>
      <w:r>
        <w:t>ASRJC 2024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effectiveness of strategies to manage the effects of extractive industries.</w:t>
      </w:r>
    </w:p>
    <w:p/>
    <w:p>
      <w:pPr>
        <w:pStyle w:val="Heading3"/>
      </w:pPr>
      <w:r>
        <w:t>ASRJC 2026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potential of hydropower to reduce dependence on fossil fuels as an energy source.</w:t>
      </w:r>
    </w:p>
    <w:p/>
    <w:p>
      <w:pPr>
        <w:pStyle w:val="Heading3"/>
      </w:pPr>
      <w:r>
        <w:t>CJC 2024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use of renewable energy sources will always lead to trade-offs in sustainable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2024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challenging to manage conflicts over transboundary water resources.’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challenging to manage conflicts over transboundary water resources.’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2026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success of strategies to manage impacts of extractive industries on places.</w:t>
      </w:r>
    </w:p>
    <w:p/>
    <w:p>
      <w:pPr>
        <w:pStyle w:val="Heading3"/>
      </w:pPr>
      <w:r>
        <w:t>HCI 2026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'Extractive industries can never truly contribute to the goals of sustainable development because they are based on the exploitation of non-renewable resources.'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2024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‘Solar power has greater potential than hydropower in providing energy security.’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not possible to solve conflicts over transboundary sources of water supply.’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2026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success of strategies to manage conflicts over transboundary water resources.</w:t>
      </w:r>
    </w:p>
    <w:p/>
    <w:p>
      <w:pPr>
        <w:pStyle w:val="Heading3"/>
      </w:pPr>
      <w:r>
        <w:t>NJC 2026 — H2 Paper 1 (9173/01), Q4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‘Solar energy is the most sustainable solution to meeting rising energy demand.’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success of strategies to manage impacts of extractive industries on places.</w:t>
      </w:r>
    </w:p>
    <w:p/>
    <w:p>
      <w:pPr>
        <w:pStyle w:val="Heading3"/>
      </w:pPr>
      <w:r>
        <w:t>NYJC 2026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significance of the trade-offs associated with the use of solar power and hydropower.</w:t>
      </w:r>
    </w:p>
    <w:p/>
    <w:p>
      <w:pPr>
        <w:pStyle w:val="Heading3"/>
      </w:pPr>
      <w:r>
        <w:t>RI 2026 — H2 Paper 1 (9173/01), Q4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trade-offs associated with renewable energy sources make them an unreliable solution for energy security.’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RVHS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not possible to manage conflicts over transboundary water resources.’ Evaluate this statement.</w:t>
      </w:r>
    </w:p>
    <w:p/>
    <w:p>
      <w:pPr>
        <w:pStyle w:val="Heading3"/>
      </w:pPr>
      <w:r>
        <w:t>SAJC 2024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not possible to put an end to transboundary river conflict.’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2026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‘Attempts to resolve conflicts over transboundary water resources inevitably fail.’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2025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difficult to manage the impacts of extractive industries on places.’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2024 — H2 Paper 1 (9173/01), Q4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causes of transboundary water conflict.</w:t>
      </w:r>
    </w:p>
    <w:p/>
    <w:p>
      <w:pPr>
        <w:pStyle w:val="Heading3"/>
      </w:pPr>
      <w:r>
        <w:t>VJC 2024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‘Renewable energy sources are good alternatives to fossil fuels as energy sources.’ Evaluate this statement.</w:t>
      </w:r>
    </w:p>
    <w:p/>
    <w:p>
      <w:pPr>
        <w:pStyle w:val="Heading3"/>
      </w:pPr>
      <w:r>
        <w:t>VJC 2024 — H2 Paper 1 (9173/01), Q4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‘Strategies to manage conflicts over transboundary water resources are usually unsuccessful.’ Evaluate this statement.</w:t>
      </w:r>
    </w:p>
    <w:p/>
    <w:p>
      <w:pPr>
        <w:pStyle w:val="Heading3"/>
      </w:pPr>
      <w:r>
        <w:t>VJC 2025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impacts of extractive industries in countries in low levels of development are always negative.’ Evaluate this statement.</w:t>
      </w:r>
    </w:p>
    <w:p/>
    <w:p>
      <w:pPr>
        <w:pStyle w:val="Heading3"/>
      </w:pPr>
      <w:r>
        <w:t>VJC 2026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Assess the factors that contribute to transboundary water conflicts.</w:t>
      </w:r>
    </w:p>
    <w:p/>
    <w:p>
      <w:pPr>
        <w:pStyle w:val="Heading3"/>
      </w:pPr>
      <w:r>
        <w:t>YIJC 2024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‘Extractive industries have shaped economies, societies, and politics of nations—for good and bad.’</w:t>
      </w:r>
    </w:p>
    <w:p>
      <w:pPr>
        <w:spacing w:after="80"/>
      </w:pPr>
      <w:r>
        <w:t>Evaluate the success of managing extractive industries in low income countries.</w:t>
      </w:r>
    </w:p>
    <w:p/>
    <w:p>
      <w:pPr>
        <w:pStyle w:val="Heading3"/>
      </w:pPr>
      <w:r>
        <w:t>YIJC 2025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“Countries with extractive industries will inevitably suffer from the resource curse.”</w:t>
      </w:r>
    </w:p>
    <w:p>
      <w:pPr>
        <w:spacing w:after="80"/>
      </w:pPr>
      <w:r>
        <w:t>Evaluate this statement.</w:t>
      </w:r>
    </w:p>
    <w:p/>
    <w:p>
      <w:pPr>
        <w:pStyle w:val="Heading2"/>
      </w:pPr>
      <w:r>
        <w:t>1.2.1 Development</w:t>
      </w:r>
    </w:p>
    <w:p>
      <w:pPr>
        <w:pStyle w:val="Heading3"/>
      </w:pPr>
      <w:r>
        <w:t>CJC 2025 — H2 Paper 1 (9173/01), Q4  [20 marks]</w:t>
      </w:r>
    </w:p>
    <w:p>
      <w:r>
        <w:rPr>
          <w:i/>
          <w:color w:val="595959"/>
          <w:sz w:val="17"/>
        </w:rPr>
        <w:t>Syllabus: 1.2.1c Development – Shifts in economic structure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impacts of shifts in global patterns of production on countries’ economic sectors.</w:t>
      </w:r>
    </w:p>
    <w:p/>
    <w:p>
      <w:pPr>
        <w:pStyle w:val="Heading3"/>
      </w:pPr>
      <w:r>
        <w:t>EJC 2024 — H2 Paper 1 (9173/01), Q4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extent to which economic actors have reduced variations in levels of development across space.</w:t>
      </w:r>
    </w:p>
    <w:p/>
    <w:p>
      <w:pPr>
        <w:pStyle w:val="Heading3"/>
      </w:pPr>
      <w:r>
        <w:t>HCI 2024 — H2 Paper 1 (9173/01), Q4  [20 marks]</w:t>
      </w:r>
    </w:p>
    <w:p>
      <w:r>
        <w:rPr>
          <w:i/>
          <w:color w:val="595959"/>
          <w:sz w:val="17"/>
        </w:rPr>
        <w:t>Syllabus: 1.2.1b Development – Trade, capital &amp; labour flows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causal relationship between the global flow of trade, capital and labour and a country’s level of development is reciprocal.’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2025 — H2 Paper 1 (9173/01), Q4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‘Variations in the level of development of countries are mainly influenced by Global Production Networks (GPNs) of Transnational Corporations (TNCs).’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RI 2026 — H2 Paper 1 (9173/01), Q3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notion that spatial variations in levels of development are caused by inadequate resources.</w:t>
      </w:r>
    </w:p>
    <w:p/>
    <w:p>
      <w:pPr>
        <w:pStyle w:val="Heading3"/>
      </w:pPr>
      <w:r>
        <w:t>VJC 2025 — H2 Paper 1 (9173/01), Q4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“The development of the global economy has led to increasing variations in levels of development across space.” Evaluate this statement.</w:t>
      </w:r>
    </w:p>
    <w:p/>
    <w:p>
      <w:pPr>
        <w:pStyle w:val="Heading2"/>
      </w:pPr>
      <w:r>
        <w:t>1.2.2 Geography of the Global Economy and TNCs</w:t>
      </w:r>
    </w:p>
    <w:p>
      <w:pPr>
        <w:pStyle w:val="Heading3"/>
      </w:pPr>
      <w:r>
        <w:t>ACJC 2026 — H2 Paper 1 (9173/01), Q3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host;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rise of transnational corporations (TNCs) has led to increasing disparities in levels of development between different places.’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transnational corporations (TNCs) are considered a mixed blessing to the host economies where they locate their production.</w:t>
      </w:r>
    </w:p>
    <w:p/>
    <w:p>
      <w:pPr>
        <w:pStyle w:val="Heading3"/>
      </w:pPr>
      <w:r>
        <w:t>ASRJC 2026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global production networks (GPNs) of transnational corporations (TNCs) are of greater benefit to their host economies than their home economies.</w:t>
      </w:r>
    </w:p>
    <w:p/>
    <w:p>
      <w:pPr>
        <w:pStyle w:val="Heading3"/>
      </w:pPr>
      <w:r>
        <w:t>DHS 2024 — H2 Paper 1 (9173/01), Q4  [20 marks]</w:t>
      </w:r>
    </w:p>
    <w:p>
      <w:r>
        <w:rPr>
          <w:i/>
          <w:color w:val="595959"/>
          <w:sz w:val="17"/>
        </w:rPr>
        <w:t>Syllabus: 1.2.2b Geography of the Global Economy and TNCs – GPNs connecting places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GPNs of TNCs have resulted in greater interdependence between places within the global economy.’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2026 — H2 Paper 1 (9173/01), Q4  [20 marks]</w:t>
      </w:r>
    </w:p>
    <w:p>
      <w:r>
        <w:rPr>
          <w:i/>
          <w:color w:val="595959"/>
          <w:sz w:val="17"/>
        </w:rPr>
        <w:t>Syllabus: 1.2.2a Geography of the Global Economy and TNCs – Interconnectedness through flows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‘Global capital flows have resulted in greater interdependence between places in the global economy.’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2026 — H2 Paper 1 (9173/01), Q4  [20 marks]</w:t>
      </w:r>
    </w:p>
    <w:p>
      <w:r>
        <w:rPr>
          <w:i/>
          <w:color w:val="595959"/>
          <w:sz w:val="17"/>
        </w:rPr>
        <w:t>Syllabus: 1.2.2a Geography of the Global Economy and TNCs – Interconnectedness through flows;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'Transnational corporations (TNCs) are the primary drivers of interconnectedness in the global economy, rendering the regulatory power of states increasingly irrelevant.'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‘Global Production Networks (GPNs) of transnational corporations contribute to sustainable development in countries.’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MI 2026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“The Global Production Networks (GPNs) of Transnational Corporations (TNCs) contribute to the uneven development of home and host economies.”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Global Production Networks (GPNs) of Transnational Corporations (TNCs) positively impact host economies more than home economies.’ Evaluate this statement.</w:t>
      </w:r>
    </w:p>
    <w:p/>
    <w:p>
      <w:pPr>
        <w:pStyle w:val="Heading3"/>
      </w:pPr>
      <w:r>
        <w:t>NYJC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the impacts of TNCs vary spatially.</w:t>
      </w:r>
    </w:p>
    <w:p/>
    <w:p>
      <w:pPr>
        <w:pStyle w:val="Heading3"/>
      </w:pPr>
      <w:r>
        <w:t>NYJC 2026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‘Global Production Networks (GPNs) of Transnational Corporations (TNCs) yield predominantly negative impacts for host economies, but predominantly positive impacts for home economies.’ Evaluate this statement.</w:t>
      </w:r>
    </w:p>
    <w:p/>
    <w:p>
      <w:pPr>
        <w:pStyle w:val="Heading3"/>
      </w:pPr>
      <w:r>
        <w:t>RVHS 2024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environmental impacts of the GPNs of TNCs are the most damaging in host economies.’ Evaluate this statement.</w:t>
      </w:r>
    </w:p>
    <w:p/>
    <w:p>
      <w:pPr>
        <w:pStyle w:val="Heading3"/>
      </w:pPr>
      <w:r>
        <w:t>SAJC 2024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extent to which transnational corporations (TNCs) have negative impacts on their host countries.</w:t>
      </w:r>
    </w:p>
    <w:p/>
    <w:p>
      <w:pPr>
        <w:pStyle w:val="Heading3"/>
      </w:pPr>
      <w:r>
        <w:t>TMJC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‘Transnational Corporations (TNCs) do more good than harm to countries where</w:t>
      </w:r>
    </w:p>
    <w:p>
      <w:pPr>
        <w:spacing w:after="80"/>
      </w:pPr>
      <w:r>
        <w:t>they are located.’ Evaluate this statement.</w:t>
      </w:r>
    </w:p>
    <w:p/>
    <w:p>
      <w:pPr>
        <w:pStyle w:val="Heading3"/>
      </w:pPr>
      <w:r>
        <w:t>YIJC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impact of global production networks (GPNs) of transnational corporations (TNCs) on the home and host economies.</w:t>
      </w:r>
    </w:p>
    <w:p/>
    <w:p>
      <w:pPr>
        <w:pStyle w:val="Heading2"/>
      </w:pPr>
      <w:r>
        <w:t>1.2.3 Relative Influence of Actors in Shaping the Global Economy</w:t>
      </w:r>
    </w:p>
    <w:p>
      <w:pPr>
        <w:pStyle w:val="Heading3"/>
      </w:pPr>
      <w:r>
        <w:t>ACJC 2024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influence of the state in shaping the global economy.</w:t>
      </w:r>
    </w:p>
    <w:p/>
    <w:p>
      <w:pPr>
        <w:pStyle w:val="Heading3"/>
      </w:pPr>
      <w:r>
        <w:t>ACJC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influence of the multilateral institutions in shaping the global economy.</w:t>
      </w:r>
    </w:p>
    <w:p/>
    <w:p>
      <w:pPr>
        <w:pStyle w:val="Heading3"/>
      </w:pPr>
      <w:r>
        <w:t>ASRJC 2024 — H2 Paper 1 (9173/01), Q4  [20 marks]</w:t>
      </w:r>
    </w:p>
    <w:p>
      <w:r>
        <w:rPr>
          <w:i/>
          <w:color w:val="595959"/>
          <w:sz w:val="17"/>
        </w:rPr>
        <w:t>Syllabus: 1.2.3b Relative Influence of Actors in Shaping the Global Economy – Labour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labour has little influence over economic activities.</w:t>
      </w:r>
    </w:p>
    <w:p/>
    <w:p>
      <w:pPr>
        <w:pStyle w:val="Heading3"/>
      </w:pPr>
      <w:r>
        <w:t>CJC 2024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economic activities.</w:t>
      </w:r>
    </w:p>
    <w:p/>
    <w:p>
      <w:pPr>
        <w:pStyle w:val="Heading3"/>
      </w:pPr>
      <w:r>
        <w:t>CJC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States;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influence of actors in shaping the global economy.</w:t>
      </w:r>
    </w:p>
    <w:p/>
    <w:p>
      <w:pPr>
        <w:pStyle w:val="Heading3"/>
      </w:pPr>
      <w:r>
        <w:t>DHS 2025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states over the operations of TNCs.</w:t>
      </w:r>
    </w:p>
    <w:p/>
    <w:p>
      <w:pPr>
        <w:pStyle w:val="Heading3"/>
      </w:pPr>
      <w:r>
        <w:t>DHS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World Bank and the World Trade Organization (WTO) have been equally influential in shaping the global economy.’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in shaping the global economy.</w:t>
      </w:r>
    </w:p>
    <w:p/>
    <w:p>
      <w:pPr>
        <w:pStyle w:val="Heading3"/>
      </w:pPr>
      <w:r>
        <w:t>JPJC 2024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global economic activities.</w:t>
      </w:r>
    </w:p>
    <w:p/>
    <w:p>
      <w:pPr>
        <w:pStyle w:val="Heading3"/>
      </w:pPr>
      <w:r>
        <w:t>JPJC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institutions;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‘Multilateral institutions have more influence on economic activities than states.’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2024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States; 1.2.3b Relative Influence of Actors in Shaping the Global Economy – Labour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‘States have more influence on economic activities than labour.’</w:t>
      </w:r>
    </w:p>
    <w:p>
      <w:pPr>
        <w:spacing w:after="80"/>
      </w:pPr>
      <w:r>
        <w:t>Evaluate the validity of the statement above.</w:t>
      </w:r>
    </w:p>
    <w:p/>
    <w:p>
      <w:pPr>
        <w:pStyle w:val="Heading3"/>
      </w:pPr>
      <w:r>
        <w:t>NJC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economic activities.</w:t>
      </w:r>
    </w:p>
    <w:p/>
    <w:p>
      <w:pPr>
        <w:pStyle w:val="Heading3"/>
      </w:pPr>
      <w:r>
        <w:t>NJC 2026 — H2 Paper 1 (9173/01), Q3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role of multilateral organisations in managing the opportunities and challenges of the global economy.</w:t>
      </w:r>
    </w:p>
    <w:p/>
    <w:p>
      <w:pPr>
        <w:pStyle w:val="Heading3"/>
      </w:pPr>
      <w:r>
        <w:t>RVHS 2025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assertion that states hold much sway over the operations of TNCs in host economies.</w:t>
      </w:r>
    </w:p>
    <w:p/>
    <w:p>
      <w:pPr>
        <w:pStyle w:val="Heading3"/>
      </w:pPr>
      <w:r>
        <w:t>RVHS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varying influence of multilateral institutions on states.</w:t>
      </w:r>
    </w:p>
    <w:p/>
    <w:p>
      <w:pPr>
        <w:pStyle w:val="Heading3"/>
      </w:pPr>
      <w:r>
        <w:t>SAJC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institutions;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‘ASEAN plays a more important role in reducing variations in development in Southeast Asia than the World Trade Organisation (WTO).’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‘States are largely powerless in influencing the operations of TNCs in the global economy.’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2024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‘Multilateral institutions have limited influence on Transnational Corporations (TNCs).’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2025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States;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extent to which states have a greater influence in shaping the global economy than multilateral institutions.</w:t>
      </w:r>
    </w:p>
    <w:p/>
    <w:p>
      <w:pPr>
        <w:pStyle w:val="Heading3"/>
      </w:pPr>
      <w:r>
        <w:t>TJC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whether states have the greatest influence on TNCs.</w:t>
      </w:r>
    </w:p>
    <w:p/>
    <w:p>
      <w:pPr>
        <w:pStyle w:val="Heading3"/>
      </w:pPr>
      <w:r>
        <w:t>TMJC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economic activities on states.</w:t>
      </w:r>
    </w:p>
    <w:p/>
    <w:p>
      <w:pPr>
        <w:pStyle w:val="Heading3"/>
      </w:pPr>
      <w:r>
        <w:t>VJC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‘TNCs have reduced the significance of the state in the global economy.’ Evaluate this statement.</w:t>
      </w:r>
    </w:p>
    <w:p/>
    <w:p>
      <w:pPr>
        <w:pStyle w:val="Heading3"/>
      </w:pPr>
      <w:r>
        <w:t>YIJC 2024 — H2 Paper 1 (9173/01), Q4  [20 marks]</w:t>
      </w:r>
    </w:p>
    <w:p>
      <w:r>
        <w:rPr>
          <w:i/>
          <w:color w:val="595959"/>
          <w:sz w:val="17"/>
        </w:rPr>
        <w:t>Syllabus: 1.2.3b Relative Influence of Actors in Shaping the Global Economy – Labour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‘Population is a strong driver of the economy as well as the quality of the labour force.’</w:t>
      </w:r>
    </w:p>
    <w:p>
      <w:pPr>
        <w:spacing w:after="80"/>
      </w:pPr>
      <w:r>
        <w:t>Evaluate the influence of labour on economic activities.</w:t>
      </w:r>
    </w:p>
    <w:p/>
    <w:p>
      <w:pPr>
        <w:pStyle w:val="Heading3"/>
      </w:pPr>
      <w:r>
        <w:t>YIJC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“As economies become increasingly interconnected, multilateral institutions have gained greater influence over trade, investment and economic policy, challenging the ability of individual states to shape the global economy independently.”</w:t>
      </w:r>
    </w:p>
    <w:p>
      <w:pPr>
        <w:spacing w:after="80"/>
      </w:pPr>
      <w:r>
        <w:t>Evaluate whether multilateral institutions have become more influential than states in shaping the global economy.</w:t>
      </w:r>
    </w:p>
    <w:p/>
    <w:p>
      <w:pPr>
        <w:pStyle w:val="Heading1"/>
      </w:pPr>
      <w:r>
        <w:t>Cluster 2: Tropical Environments</w:t>
      </w:r>
    </w:p>
    <w:p>
      <w:pPr>
        <w:pStyle w:val="Heading2"/>
      </w:pPr>
      <w:r>
        <w:t>2.1.1 Tropical Climates</w:t>
      </w:r>
    </w:p>
    <w:p>
      <w:pPr>
        <w:pStyle w:val="Heading3"/>
      </w:pPr>
      <w:r>
        <w:t>ASRJC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monsoon circulation on rainfall in the tropics.</w:t>
      </w:r>
    </w:p>
    <w:p/>
    <w:p>
      <w:pPr>
        <w:pStyle w:val="Heading3"/>
      </w:pPr>
      <w:r>
        <w:t>CJC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ENSO); 2.2.1c Geomorphic Processes – Fluvial processes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synoptic scale circulation on fluvial processes in the tropics.</w:t>
      </w:r>
    </w:p>
    <w:p/>
    <w:p>
      <w:pPr>
        <w:pStyle w:val="Heading3"/>
      </w:pPr>
      <w:r>
        <w:t>CJC 2025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ENSO); 2.1.2a Drainage Basin Hydrology – Input–output balance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‘Uneven distribution of heat over land and sea is the most important factor influencing drainage basin hydrology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2025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influence of global scale circulations on rainfall patterns in the tropics is significant.’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ITCZ);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relative importance of factors influencing rainfall patterns in the arid tropics.</w:t>
      </w:r>
    </w:p>
    <w:p/>
    <w:p>
      <w:pPr>
        <w:pStyle w:val="Heading3"/>
      </w:pPr>
      <w:r>
        <w:t>EJC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‘Tropical cyclones are not the most influential factor influencing distribution of rainfall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2024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the Hadley cell on the climate characteristics of tropical climates.</w:t>
      </w:r>
    </w:p>
    <w:p/>
    <w:p>
      <w:pPr>
        <w:pStyle w:val="Heading3"/>
      </w:pPr>
      <w:r>
        <w:t>JPJC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synoptic scale circulation in affecting rainfall in the tropics.</w:t>
      </w:r>
    </w:p>
    <w:p/>
    <w:p>
      <w:pPr>
        <w:pStyle w:val="Heading3"/>
      </w:pPr>
      <w:r>
        <w:t>JPJC 2025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significance of the El Niño–Southern Oscillation (ENSO) in affecting rainfall variability in tropical regions.</w:t>
      </w:r>
    </w:p>
    <w:p/>
    <w:p>
      <w:pPr>
        <w:pStyle w:val="Heading3"/>
      </w:pPr>
      <w:r>
        <w:t>NJC 2025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Hadley cells are the main influence on rainfall patterns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‘Synoptic scale circulation contributes to the distinctive rainfall patterns in the tropics.’ Evaluate this statement.</w:t>
      </w:r>
    </w:p>
    <w:p/>
    <w:p>
      <w:pPr>
        <w:pStyle w:val="Heading3"/>
      </w:pPr>
      <w:r>
        <w:t>SAJC 2024 — H2 Paper 1 (9173/01), Q6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Hadley Cell is the most important factor influencing rainfall patterns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2025 — H2 Paper 1 (9173/01), Q5  [20 marks]</w:t>
      </w:r>
    </w:p>
    <w:p>
      <w:r>
        <w:rPr>
          <w:i/>
          <w:color w:val="595959"/>
          <w:sz w:val="17"/>
        </w:rPr>
        <w:t>Syllabus: 2.1.1a Tropical Climates – Climate zones (temperature &amp; rainfall)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tropics is a region characterised by high rainfall and high temperature.’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El Niño Southern Oscillation (ENSO) has a major influence on rainfall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VJC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tropical cyclones on rainfall patterns in the tropics.</w:t>
      </w:r>
    </w:p>
    <w:p/>
    <w:p>
      <w:pPr>
        <w:pStyle w:val="Heading3"/>
      </w:pPr>
      <w:r>
        <w:t>YIJC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‘Monsoons play a principal role in characterising the climate of the tropics.’</w:t>
      </w:r>
    </w:p>
    <w:p>
      <w:pPr>
        <w:spacing w:after="80"/>
      </w:pPr>
      <w:r>
        <w:t>Evaluate this statement with reference to the climate in the tropics.</w:t>
      </w:r>
    </w:p>
    <w:p/>
    <w:p>
      <w:pPr>
        <w:pStyle w:val="Heading2"/>
      </w:pPr>
      <w:r>
        <w:t>2.1.2 Drainage Basin Hydrology</w:t>
      </w:r>
    </w:p>
    <w:p>
      <w:pPr>
        <w:pStyle w:val="Heading3"/>
      </w:pPr>
      <w:r>
        <w:t>ACJC 2024 — H2 Paper 1 (9173/01), Q5  [20 marks]</w:t>
      </w:r>
    </w:p>
    <w:p>
      <w:r>
        <w:rPr>
          <w:i/>
          <w:color w:val="595959"/>
          <w:sz w:val="17"/>
        </w:rPr>
        <w:t>Syllabus: 2.1.2b Drainage Basin Hydrology – Water storage; 2.1.2c Drainage Basin Hydrology – Pathways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 activities have little impact on the operation of the drainage basin hydrologic systems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2026 — H2 Paper 1 (9173/01), Q5  [20 marks]</w:t>
      </w:r>
    </w:p>
    <w:p>
      <w:r>
        <w:rPr>
          <w:i/>
          <w:color w:val="595959"/>
          <w:sz w:val="17"/>
        </w:rPr>
        <w:t>Syllabus: 2.1.2a Drainage Basin Hydrology – Input–output balance;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El Niño Southern Oscillation (ENSO) is the primary influence on the balance between input and output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RI 2026 — H2 Paper 1 (9173/01), Q5  [20 marks]</w:t>
      </w:r>
    </w:p>
    <w:p>
      <w:r>
        <w:rPr>
          <w:i/>
          <w:color w:val="595959"/>
          <w:sz w:val="17"/>
        </w:rPr>
        <w:t>Syllabus: 2.1.2c Drainage Basin Hydrology – Pathways; 2.1.2b Drainage Basin Hydrology – Water storage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‘El Niño and La Niña will affect pathways more than water storages in the drainage basin system.’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2024 — H2 Paper 1 (9173/01), Q6  [20 marks]</w:t>
      </w:r>
    </w:p>
    <w:p>
      <w:r>
        <w:rPr>
          <w:i/>
          <w:color w:val="595959"/>
          <w:sz w:val="17"/>
        </w:rPr>
        <w:t>Syllabus: 2.1.2b Drainage Basin Hydrology – Water storage; 2.1.2c Drainage Basin Hydrology – Pathways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affecting the storages and pathways in drainage basin</w:t>
      </w:r>
    </w:p>
    <w:p>
      <w:pPr>
        <w:spacing w:after="80"/>
      </w:pPr>
      <w:r>
        <w:t>systems in the tropics.</w:t>
      </w:r>
    </w:p>
    <w:p/>
    <w:p>
      <w:pPr>
        <w:pStyle w:val="Heading3"/>
      </w:pPr>
      <w:r>
        <w:t>YIJC 2026 — H2 Paper 1 (9173/01), Q5  [20 marks]</w:t>
      </w:r>
    </w:p>
    <w:p>
      <w:r>
        <w:rPr>
          <w:i/>
          <w:color w:val="595959"/>
          <w:sz w:val="17"/>
        </w:rPr>
        <w:t>Syllabus: 2.1.2b Drainage Basin Hydrology – Water storage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human factors are increasingly responsible for variations in storage within tropical drainage basins.</w:t>
      </w:r>
    </w:p>
    <w:p/>
    <w:p>
      <w:pPr>
        <w:pStyle w:val="Heading2"/>
      </w:pPr>
      <w:r>
        <w:t>2.1.3 Floods in the Humid Tropics</w:t>
      </w:r>
    </w:p>
    <w:p>
      <w:pPr>
        <w:pStyle w:val="Heading3"/>
      </w:pPr>
      <w:r>
        <w:t>ACJC 2025 — H2 Paper 1 (9173/01), Q5  [20 marks]</w:t>
      </w:r>
    </w:p>
    <w:p>
      <w:r>
        <w:rPr>
          <w:i/>
          <w:color w:val="595959"/>
          <w:sz w:val="17"/>
        </w:rPr>
        <w:t>Syllabus: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flooding in the humid tropics is largely the result of human activities in the drainage basin.’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management;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‘Humans have little control over the occurrence of fluvial floods in the humid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2025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impacts of fluvial floods in the humid tropics are always negative.’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2026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impact of fluvial floods on places and people.</w:t>
      </w:r>
    </w:p>
    <w:p/>
    <w:p>
      <w:pPr>
        <w:pStyle w:val="Heading3"/>
      </w:pPr>
      <w:r>
        <w:t>DHS 2024 — H2 Paper 1 (9173/01), Q6  [20 marks]</w:t>
      </w:r>
    </w:p>
    <w:p>
      <w:r>
        <w:rPr>
          <w:i/>
          <w:color w:val="595959"/>
          <w:sz w:val="17"/>
        </w:rPr>
        <w:t>Syllabus: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‘Humans cannot control the occurrence of fluvial floods.’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‘Strategies to manage fluvial floods are often unsuccessful.’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2026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‘Impacts of fluvial floods are mostly negative.’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‘Controlling the occurrence of fluvial floods is impossible.’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management;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success of fluvial flood management strategies is highly dependent on the causes of fluvial floods in the humid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2026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impacts of fluvial floods in the humid tropics are not all negative.’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MI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management;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humans can control the occurrence of fluvial floods in the humid tropics.</w:t>
      </w:r>
    </w:p>
    <w:p/>
    <w:p>
      <w:pPr>
        <w:pStyle w:val="Heading3"/>
      </w:pPr>
      <w:r>
        <w:t>NJC 2024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effects of fluvial floods vary.’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floods in the humid tropics are becoming more difficult to manage.”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‘Floods in the tropics can be effectively managed.’ Evaluate this statement.</w:t>
      </w:r>
    </w:p>
    <w:p/>
    <w:p>
      <w:pPr>
        <w:pStyle w:val="Heading3"/>
      </w:pPr>
      <w:r>
        <w:t>NYJC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fluvial floods in the tropics can be effectively managed.</w:t>
      </w:r>
    </w:p>
    <w:p/>
    <w:p>
      <w:pPr>
        <w:pStyle w:val="Heading3"/>
      </w:pPr>
      <w:r>
        <w:t>RVHS 2024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variations in the effects of fluvial floods on places in the humid tropics.</w:t>
      </w:r>
    </w:p>
    <w:p/>
    <w:p>
      <w:pPr>
        <w:pStyle w:val="Heading3"/>
      </w:pPr>
      <w:r>
        <w:t>RVHS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floods can be effectively managed by humans.’ Evaluate this statement.</w:t>
      </w:r>
    </w:p>
    <w:p/>
    <w:p>
      <w:pPr>
        <w:pStyle w:val="Heading3"/>
      </w:pPr>
      <w:r>
        <w:t>RVHS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why strategies to manage fluvial floods in the humid tropics vary in their success.</w:t>
      </w:r>
    </w:p>
    <w:p/>
    <w:p>
      <w:pPr>
        <w:pStyle w:val="Heading3"/>
      </w:pPr>
      <w:r>
        <w:t>SAJC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effectiveness of measures to manage fluvial flood risk in humid tropics.</w:t>
      </w:r>
    </w:p>
    <w:p/>
    <w:p>
      <w:pPr>
        <w:pStyle w:val="Heading3"/>
      </w:pPr>
      <w:r>
        <w:t>TJC 2025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fluvial floods affect people and places differently.</w:t>
      </w:r>
    </w:p>
    <w:p/>
    <w:p>
      <w:pPr>
        <w:pStyle w:val="Heading3"/>
      </w:pPr>
      <w:r>
        <w:t>TJC 2026 — H2 Paper 1 (9173/01), Q5  [20 marks]</w:t>
      </w:r>
    </w:p>
    <w:p>
      <w:r>
        <w:rPr>
          <w:i/>
          <w:color w:val="595959"/>
          <w:sz w:val="17"/>
        </w:rPr>
        <w:t>Syllabus: 2.1.3a Floods in the Humid Tropics – Causes of fluvial floods;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‘Humans have limited control over the occurrence of fluvial floods.’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2024 — H2 Paper 1 (9173/01), Q5  [20 marks]</w:t>
      </w:r>
    </w:p>
    <w:p>
      <w:r>
        <w:rPr>
          <w:i/>
          <w:color w:val="595959"/>
          <w:sz w:val="17"/>
        </w:rPr>
        <w:t>Syllabus: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‘Tropical cyclones are the main cause of fluvial flooding in the tropics.’ Evaluate this statement.</w:t>
      </w:r>
    </w:p>
    <w:p/>
    <w:p>
      <w:pPr>
        <w:pStyle w:val="Heading3"/>
      </w:pPr>
      <w:r>
        <w:t>TMJC 2026 — H2 Paper 1 (9173/01), Q6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success of strategies to manage fluvial floods.</w:t>
      </w:r>
    </w:p>
    <w:p/>
    <w:p>
      <w:pPr>
        <w:pStyle w:val="Heading3"/>
      </w:pPr>
      <w:r>
        <w:t>VJC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To what extent can fluvial floods be effectively managed?</w:t>
      </w:r>
    </w:p>
    <w:p/>
    <w:p>
      <w:pPr>
        <w:pStyle w:val="Heading3"/>
      </w:pPr>
      <w:r>
        <w:t>VJC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floods can always be prevented.’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success of strategies to manage fluvial floods.</w:t>
      </w:r>
    </w:p>
    <w:p/>
    <w:p>
      <w:pPr>
        <w:pStyle w:val="Heading2"/>
      </w:pPr>
      <w:r>
        <w:t>2.2.1 Geomorphic Processes</w:t>
      </w:r>
    </w:p>
    <w:p>
      <w:pPr>
        <w:pStyle w:val="Heading3"/>
      </w:pPr>
      <w:r>
        <w:t>ASRJC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movement of materials on slopes is largely influenced by natural factors.’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2026 — H2 Paper 1 (9173/01), Q6  [20 marks]</w:t>
      </w:r>
    </w:p>
    <w:p>
      <w:r>
        <w:rPr>
          <w:i/>
          <w:color w:val="595959"/>
          <w:sz w:val="17"/>
        </w:rPr>
        <w:t>Syllabus: 2.2.1c Geomorphic Processes – Fluvial processes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fluvial processes in the tropics.</w:t>
      </w:r>
    </w:p>
    <w:p/>
    <w:p>
      <w:pPr>
        <w:pStyle w:val="Heading3"/>
      </w:pPr>
      <w:r>
        <w:t>DHS 2026 — H2 Paper 1 (9173/01), Q6  [20 marks]</w:t>
      </w:r>
    </w:p>
    <w:p>
      <w:r>
        <w:rPr>
          <w:i/>
          <w:color w:val="595959"/>
          <w:sz w:val="17"/>
        </w:rPr>
        <w:t>Syllabus: 2.2.1c Geomorphic Processes – Fluvial processes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processes are the most significant geomorphic processes in the humid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human factors on the movement of materials on slopes.</w:t>
      </w:r>
    </w:p>
    <w:p/>
    <w:p>
      <w:pPr>
        <w:pStyle w:val="Heading3"/>
      </w:pPr>
      <w:r>
        <w:t>HCI 2024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“The weathering of rocks is influenced by different factors.”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causing mass movement in the humid tropics.</w:t>
      </w:r>
    </w:p>
    <w:p/>
    <w:p>
      <w:pPr>
        <w:pStyle w:val="Heading3"/>
      </w:pPr>
      <w:r>
        <w:t>JPJC 2024 — H2 Paper 1 (9173/01), Q6  [20 marks]</w:t>
      </w:r>
    </w:p>
    <w:p>
      <w:r>
        <w:rPr>
          <w:i/>
          <w:color w:val="595959"/>
          <w:sz w:val="17"/>
        </w:rPr>
        <w:t>Syllabus: 2.2.1a Geomorphic Processes – Weathering;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‘Geomorphic processes in the humid tropics are mainly influenced by climate.’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erosion;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‘Weathering is the main factor influencing mass movements in tropical climates.’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2025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‘Weathering is the most dominant process in the tropics.’ Evaluate this statement.</w:t>
      </w:r>
    </w:p>
    <w:p/>
    <w:p>
      <w:pPr>
        <w:pStyle w:val="Heading3"/>
      </w:pPr>
      <w:r>
        <w:t>RVHS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presence of water is the most important factor influencing the movement of materials on slopes.’ Evaluate this statement.</w:t>
      </w:r>
    </w:p>
    <w:p/>
    <w:p>
      <w:pPr>
        <w:pStyle w:val="Heading3"/>
      </w:pPr>
      <w:r>
        <w:t>RVHS 2026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weathering of rocks in the tropics is greatly influenced by natural factors.’ Evaluate this statement.</w:t>
      </w:r>
    </w:p>
    <w:p/>
    <w:p>
      <w:pPr>
        <w:pStyle w:val="Heading3"/>
      </w:pPr>
      <w:r>
        <w:t>SAJC 2024 — H2 Paper 1 (9173/01), Q5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relative importance of factors that contribute to the processes of mass movement in the tropics.</w:t>
      </w:r>
    </w:p>
    <w:p/>
    <w:p>
      <w:pPr>
        <w:pStyle w:val="Heading3"/>
      </w:pPr>
      <w:r>
        <w:t>SAJC 2025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 factors are more important than natural factors in influencing the weathering of rocks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2026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weathering is the dominant geomorphic process in tropical areas.</w:t>
      </w:r>
    </w:p>
    <w:p/>
    <w:p>
      <w:pPr>
        <w:pStyle w:val="Heading3"/>
      </w:pPr>
      <w:r>
        <w:t>TMJC 2025 — H2 Paper 1 (9173/01), Q5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view that natural factors are the most important in influencing the</w:t>
      </w:r>
    </w:p>
    <w:p>
      <w:pPr>
        <w:spacing w:after="80"/>
      </w:pPr>
      <w:r>
        <w:t>movement of materials on slopes.</w:t>
      </w:r>
    </w:p>
    <w:p/>
    <w:p>
      <w:pPr>
        <w:pStyle w:val="Heading3"/>
      </w:pPr>
      <w:r>
        <w:t>YIJC 2024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‘Physical weathering predominates in higher latitudes, while chemical weathering is more common in lower latitudes.’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“Humans are more responsible for the movement of materials on slopes than natural factors”.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2026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different weathering processes are controlled by environmental conditions.</w:t>
      </w:r>
    </w:p>
    <w:p/>
    <w:p>
      <w:pPr>
        <w:pStyle w:val="Heading2"/>
      </w:pPr>
      <w:r>
        <w:t>2.2.2 Karst Landforms in the Humid Tropics</w:t>
      </w:r>
    </w:p>
    <w:p>
      <w:pPr>
        <w:pStyle w:val="Heading3"/>
      </w:pPr>
      <w:r>
        <w:t>ACJC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/>
    <w:p>
      <w:pPr>
        <w:pStyle w:val="Heading3"/>
      </w:pPr>
      <w:r>
        <w:t>ACJC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role of geomorphic processes in the formation of karst landforms in the humid tropics.</w:t>
      </w:r>
    </w:p>
    <w:p/>
    <w:p>
      <w:pPr>
        <w:pStyle w:val="Heading3"/>
      </w:pPr>
      <w:r>
        <w:t>ASRJC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view that geology is the determining factor influencing the formation of karst landforms in the humid tropics.</w:t>
      </w:r>
    </w:p>
    <w:p/>
    <w:p>
      <w:pPr>
        <w:pStyle w:val="Heading3"/>
      </w:pPr>
      <w:r>
        <w:t>CJC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geomorphic processes influencing the formation of karst in the humid tropics.</w:t>
      </w:r>
    </w:p>
    <w:p/>
    <w:p>
      <w:pPr>
        <w:pStyle w:val="Heading3"/>
      </w:pPr>
      <w:r>
        <w:t>DHS 2024 — H2 Paper 1 (9173/01), Q5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role of geomorphic processes in the formation of karst landforms in the humid tropics.</w:t>
      </w:r>
    </w:p>
    <w:p/>
    <w:p>
      <w:pPr>
        <w:pStyle w:val="Heading3"/>
      </w:pPr>
      <w:r>
        <w:t>DHS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landforms.</w:t>
      </w:r>
    </w:p>
    <w:p/>
    <w:p>
      <w:pPr>
        <w:pStyle w:val="Heading3"/>
      </w:pPr>
      <w:r>
        <w:t>EJC 2024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geology is the most significant factor in influencing karst landforms in the tropics.</w:t>
      </w:r>
    </w:p>
    <w:p/>
    <w:p>
      <w:pPr>
        <w:pStyle w:val="Heading3"/>
      </w:pPr>
      <w:r>
        <w:t>EJC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weathering processes in the formation of karst landforms in the humid tropics.</w:t>
      </w:r>
    </w:p>
    <w:p/>
    <w:p>
      <w:pPr>
        <w:pStyle w:val="Heading3"/>
      </w:pPr>
      <w:r>
        <w:t>HCI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karst landform development in the humid tropics is determined by rock type.</w:t>
      </w:r>
    </w:p>
    <w:p/>
    <w:p>
      <w:pPr>
        <w:pStyle w:val="Heading3"/>
      </w:pPr>
      <w:r>
        <w:t>JPJC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/>
    <w:p>
      <w:pPr>
        <w:pStyle w:val="Heading3"/>
      </w:pPr>
      <w:r>
        <w:t>MI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karst; 2.2.2c Karst Landforms in the Humid Tropics – Karst ecosystem services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of human activities in influencing the formation of karst landforms in the humid tropics.</w:t>
      </w:r>
    </w:p>
    <w:p/>
    <w:p>
      <w:pPr>
        <w:pStyle w:val="Heading3"/>
      </w:pPr>
      <w:r>
        <w:t>NJC 2024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/>
    <w:p>
      <w:pPr>
        <w:pStyle w:val="Heading3"/>
      </w:pPr>
      <w:r>
        <w:t>NJC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‘Geology is the most important factor influencing the formation of karst landforms in the humid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geological factors on the formation of karst landforms.</w:t>
      </w:r>
    </w:p>
    <w:p/>
    <w:p>
      <w:pPr>
        <w:pStyle w:val="Heading3"/>
      </w:pPr>
      <w:r>
        <w:t>NYJC 2026 — H2 Paper 1 (9173/01), Q6  [20 marks]</w:t>
      </w:r>
    </w:p>
    <w:p>
      <w:r>
        <w:rPr>
          <w:i/>
          <w:color w:val="595959"/>
          <w:sz w:val="17"/>
        </w:rPr>
        <w:t>Syllabus: 2.2.2c Karst Landforms in the Humid Tropics – Karst ecosystem services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 activities on ecosystem services provided by karst landforms are always negative.’ Evaluate this statement.</w:t>
      </w:r>
    </w:p>
    <w:p/>
    <w:p>
      <w:pPr>
        <w:pStyle w:val="Heading3"/>
      </w:pPr>
      <w:r>
        <w:t>RVHS 2024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‘Climate alone dictates the role of geomorphic processes in the formation of karst landforms.’ Evaluate this statement.</w:t>
      </w:r>
    </w:p>
    <w:p/>
    <w:p>
      <w:pPr>
        <w:pStyle w:val="Heading3"/>
      </w:pPr>
      <w:r>
        <w:t>TJC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‘Karst landforms in the humid tropics are solely the result of geomorphic processes’.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different factors in the formation of Karst landforms.</w:t>
      </w:r>
    </w:p>
    <w:p/>
    <w:p>
      <w:pPr>
        <w:pStyle w:val="Heading3"/>
      </w:pPr>
      <w:r>
        <w:t>TMJC 2026 — H2 Paper 1 (9173/01), Q5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‘Climate is the most important factor in the formation of karst landforms.’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VJC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/>
    <w:p>
      <w:pPr>
        <w:pStyle w:val="Heading3"/>
      </w:pPr>
      <w:r>
        <w:t>VJC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‘Geology is the most important factor influencing the formation of karst landscapes in the humid tropics.’</w:t>
      </w:r>
    </w:p>
    <w:p>
      <w:pPr>
        <w:spacing w:after="80"/>
      </w:pPr>
      <w:r>
        <w:t>Evaluate this statement.</w:t>
      </w:r>
    </w:p>
    <w:p/>
    <w:p>
      <w:pPr>
        <w:pStyle w:val="Heading2"/>
      </w:pPr>
      <w:r>
        <w:t>2.2.3 Fluvial Landforms in the Humid Tropics</w:t>
      </w:r>
    </w:p>
    <w:p>
      <w:pPr>
        <w:pStyle w:val="Heading3"/>
      </w:pPr>
      <w:r>
        <w:t>ACJC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affecting the formation of fluvial landforms in the humid tropics.</w:t>
      </w:r>
    </w:p>
    <w:p/>
    <w:p>
      <w:pPr>
        <w:pStyle w:val="Heading3"/>
      </w:pPr>
      <w:r>
        <w:t>ASRJC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“The formation of fluvial landforms in the humid tropics are solely determined by fluvial processes.”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2024 — H2 Paper 1 (9173/01), Q6  [20 marks]</w:t>
      </w:r>
    </w:p>
    <w:p>
      <w:r>
        <w:rPr>
          <w:i/>
          <w:color w:val="595959"/>
          <w:sz w:val="17"/>
        </w:rPr>
        <w:t>Syllabus: 2.2.3c Fluvial Landforms in the Humid Tropics – Delta ecosystem services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‘Human-induced changes to geomorphic processes greatly impact ecosystem services provided by deltas.’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deposition has the greatest impact on fluvial landforms in the humid tropics.’ Evaluate this statement.</w:t>
      </w:r>
    </w:p>
    <w:p/>
    <w:p>
      <w:pPr>
        <w:pStyle w:val="Heading3"/>
      </w:pPr>
      <w:r>
        <w:t>RI 2026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‘Erosion plays a minor role in the development of fluvial landforms in the tropics.’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2026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that influence delta formation and development.</w:t>
      </w:r>
    </w:p>
    <w:p/>
    <w:p>
      <w:pPr>
        <w:pStyle w:val="Heading3"/>
      </w:pPr>
      <w:r>
        <w:t>TJC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climate on fluvial landforms in the humid tropics.</w:t>
      </w:r>
    </w:p>
    <w:p/>
    <w:p>
      <w:pPr>
        <w:pStyle w:val="Heading3"/>
      </w:pPr>
      <w:r>
        <w:t>VJC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natural factors on the shape and size of deltas.</w:t>
      </w:r>
    </w:p>
    <w:p/>
    <w:p>
      <w:pPr>
        <w:pStyle w:val="Heading1"/>
      </w:pPr>
      <w:r>
        <w:t>Cluster 3: Sustainable Future and Climate Change</w:t>
      </w:r>
    </w:p>
    <w:p>
      <w:pPr>
        <w:pStyle w:val="Heading2"/>
      </w:pPr>
      <w:r>
        <w:t>3.1.1 Sustainable Urban Development</w:t>
      </w:r>
    </w:p>
    <w:p>
      <w:pPr>
        <w:pStyle w:val="Heading3"/>
      </w:pPr>
      <w:r>
        <w:t>TJC 2024 — H2 Paper 2 (9173/02), Q4  [20 marks]</w:t>
      </w:r>
    </w:p>
    <w:p>
      <w:r>
        <w:rPr>
          <w:i/>
          <w:color w:val="595959"/>
          <w:sz w:val="17"/>
        </w:rPr>
        <w:t>Syllabus: 3.1.1b Sustainable Urban Development – Urban population trends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‘Sustainable urban development is difficult to achieve.’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2024 — H2 Paper 2 (9173/02), Q3  [20 marks]</w:t>
      </w:r>
    </w:p>
    <w:p>
      <w:r>
        <w:rPr>
          <w:i/>
          <w:color w:val="595959"/>
          <w:sz w:val="17"/>
        </w:rPr>
        <w:t>Syllabus: 3.1.1a Sustainable Urban Development – Measuring SUD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we can measure Sustainable Urban Development.</w:t>
      </w:r>
    </w:p>
    <w:p/>
    <w:p>
      <w:pPr>
        <w:pStyle w:val="Heading2"/>
      </w:pPr>
      <w:r>
        <w:t>3.1.2 Sustainable Cities</w:t>
      </w:r>
    </w:p>
    <w:p>
      <w:pPr>
        <w:pStyle w:val="Heading3"/>
      </w:pPr>
      <w:r>
        <w:t>ACJC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strategies in improving the lives of slum dwellers.</w:t>
      </w:r>
    </w:p>
    <w:p/>
    <w:p>
      <w:pPr>
        <w:pStyle w:val="Heading3"/>
      </w:pPr>
      <w:r>
        <w:t>ACJC 2026 — H2 Paper 2 (9173/02), Q4  [20 marks]</w:t>
      </w:r>
    </w:p>
    <w:p>
      <w:r>
        <w:rPr>
          <w:i/>
          <w:color w:val="595959"/>
          <w:sz w:val="17"/>
        </w:rPr>
        <w:t>Syllabus: 3.1.2a Sustainable Cities – Waste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strategies used to manage non-hazardous solid waste in urban areas.</w:t>
      </w:r>
    </w:p>
    <w:p/>
    <w:p>
      <w:pPr>
        <w:pStyle w:val="Heading3"/>
      </w:pPr>
      <w:r>
        <w:t>CJC 2026 — H2 Paper 2 (9173/02), Q3  [20 marks]</w:t>
      </w:r>
    </w:p>
    <w:p>
      <w:r>
        <w:rPr>
          <w:i/>
          <w:color w:val="595959"/>
          <w:sz w:val="17"/>
        </w:rPr>
        <w:t>Syllabus: 3.1.2a Sustainable Cities – Waste management;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more important to address waste management issues than other issues to achieve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‘Urban reimaging strategies are successful in all places.’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H2 Paper 2 (9173/02), Q3  [20 marks]</w:t>
      </w:r>
    </w:p>
    <w:p>
      <w:r>
        <w:rPr>
          <w:i/>
          <w:color w:val="595959"/>
          <w:sz w:val="17"/>
        </w:rPr>
        <w:t>Syllabus: 3.1.2c Sustainable Cities – Urban reimaging;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benefits of strategies for progress towards sustainable development in cities are uneven.’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‘Successful urban reimaging strategies must include consideration of sustainable urban development’.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2026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impact of urban reimaging on sustainable urban development.</w:t>
      </w:r>
    </w:p>
    <w:p/>
    <w:p>
      <w:pPr>
        <w:pStyle w:val="Heading3"/>
      </w:pPr>
      <w:r>
        <w:t>NJC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‘Urban reimaging is important in contributing to cities’ progress towards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2026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‘Multiple deprivations faced by slum dwellers living in the city pose the most significant obstacle to progress towards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‘Community participation is the key factor in effective slum management.’ Evaluate this statement.</w:t>
      </w:r>
    </w:p>
    <w:p/>
    <w:p>
      <w:pPr>
        <w:pStyle w:val="Heading3"/>
      </w:pPr>
      <w:r>
        <w:t>RVHS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impact of urban reimaging on sustainable urban development.</w:t>
      </w:r>
    </w:p>
    <w:p/>
    <w:p>
      <w:pPr>
        <w:pStyle w:val="Heading3"/>
      </w:pPr>
      <w:r>
        <w:t>SAJC 2024 — H2 Paper 2 (9173/02), Q3  [20 marks]</w:t>
      </w:r>
    </w:p>
    <w:p>
      <w:r>
        <w:rPr>
          <w:i/>
          <w:color w:val="595959"/>
          <w:sz w:val="17"/>
        </w:rPr>
        <w:t>Syllabus: 3.1.2a Sustainable Cities – Waste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strategies used to manage non-hazardous solid waste (NHSW) in urban areas.</w:t>
      </w:r>
    </w:p>
    <w:p/>
    <w:p>
      <w:pPr>
        <w:pStyle w:val="Heading3"/>
      </w:pPr>
      <w:r>
        <w:t>SAJC 2025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urban reimaging as a strategy to achieve sustainable urban development.</w:t>
      </w:r>
    </w:p>
    <w:p/>
    <w:p>
      <w:pPr>
        <w:pStyle w:val="Heading3"/>
      </w:pPr>
      <w:r>
        <w:t>TMJC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effective slum management is necessary for progress</w:t>
      </w:r>
    </w:p>
    <w:p>
      <w:pPr>
        <w:spacing w:after="80"/>
      </w:pPr>
      <w:r>
        <w:t>towards sustainable urban development.</w:t>
      </w:r>
    </w:p>
    <w:p/>
    <w:p>
      <w:pPr>
        <w:pStyle w:val="Heading3"/>
      </w:pPr>
      <w:r>
        <w:t>VJC 2024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slum management strategies in helping cities in countries at lower levels of development achieve sustainable urban development.</w:t>
      </w:r>
    </w:p>
    <w:p/>
    <w:p>
      <w:pPr>
        <w:pStyle w:val="Heading3"/>
      </w:pPr>
      <w:r>
        <w:t>VJC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“Housing problems in cities in countries at lower levels of development can never be solved.”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2024 — H2 Paper 2 (9173/02), Q4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effective slum management is important for progress towards sustainable urban development.</w:t>
      </w:r>
    </w:p>
    <w:p/>
    <w:p>
      <w:pPr>
        <w:pStyle w:val="Heading3"/>
      </w:pPr>
      <w:r>
        <w:t>YIJC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“Providing public housing is the best way to improve the lives of slum dwellers in urban areas.”</w:t>
      </w:r>
    </w:p>
    <w:p>
      <w:pPr>
        <w:spacing w:after="80"/>
      </w:pPr>
      <w:r>
        <w:t>Evaluate the validity of this statement.</w:t>
      </w:r>
    </w:p>
    <w:p/>
    <w:p>
      <w:pPr>
        <w:pStyle w:val="Heading2"/>
      </w:pPr>
      <w:r>
        <w:t>3.1.3 Liveable Cities</w:t>
      </w:r>
    </w:p>
    <w:p>
      <w:pPr>
        <w:pStyle w:val="Heading3"/>
      </w:pPr>
      <w:r>
        <w:t>ACJC 2024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elderly;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strategies in creating liveable cities for different social groups.</w:t>
      </w:r>
    </w:p>
    <w:p/>
    <w:p>
      <w:pPr>
        <w:pStyle w:val="Heading3"/>
      </w:pPr>
      <w:r>
        <w:t>ASRJC 2024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it is impossible to create liveable cities for women.</w:t>
      </w:r>
    </w:p>
    <w:p/>
    <w:p>
      <w:pPr>
        <w:pStyle w:val="Heading3"/>
      </w:pPr>
      <w:r>
        <w:t>ASRJC 2025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‘Issues faced by women living in the city pose the most significant hindrance to progress towards liveable cities.’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2026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"Cities today are sufficiently liveable for women."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2024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‘Cities find it more challenging to be sustainable than liveable.’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2025 — H2 Paper 2 (9173/02), Q4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‘Cities should prioritise sustainable urban development more than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2025 — H2 Paper 2 (9173/02), Q4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main issue faced by women living in the city is related to their economic well-being.’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2024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‘Strategies to make cities liveable for women are rarely successful.’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2025 — H2 Paper 2 (9173/02), Q4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issues faced by women living in cities.</w:t>
      </w:r>
    </w:p>
    <w:p/>
    <w:p>
      <w:pPr>
        <w:pStyle w:val="Heading3"/>
      </w:pPr>
      <w:r>
        <w:t>EJC 2026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gender influences people’s experience of living in urban areas.</w:t>
      </w:r>
    </w:p>
    <w:p/>
    <w:p>
      <w:pPr>
        <w:pStyle w:val="Heading3"/>
      </w:pPr>
      <w:r>
        <w:t>HCI 2025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‘Achieving a high level of liveability in cities for women is fraught with issues.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2026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‘Psychological well-being is the most challenging dimension to achieve when creating liveable cities for the elderly.’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2024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‘Addressing issues faced by women in the city is the biggest challenge in creating liveable cities.’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2025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‘Environmental factors pose the greatest challenge to liveability in urban areas.’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MI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‘Liveability is more complementary than it is in tension with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2025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‘Creating cities that are liveable is more achievable than making them truly sustainable.’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‘Strategies to meet the needs of the elderly living in cities are often sufficient in addressing the economic aspects only.’ Evaluate this statement.</w:t>
      </w:r>
    </w:p>
    <w:p/>
    <w:p>
      <w:pPr>
        <w:pStyle w:val="Heading3"/>
      </w:pPr>
      <w:r>
        <w:t>NYJC 2026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urban strategies address the root causes of elderly vulnerability rather than merely managing their symptoms.</w:t>
      </w:r>
    </w:p>
    <w:p/>
    <w:p>
      <w:pPr>
        <w:pStyle w:val="Heading3"/>
      </w:pPr>
      <w:r>
        <w:t>RI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‘There is always tension between sustainable urban development and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RVHS 2025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strategies aimed to address the issues faced by women living in the city.</w:t>
      </w:r>
    </w:p>
    <w:p/>
    <w:p>
      <w:pPr>
        <w:pStyle w:val="Heading3"/>
      </w:pPr>
      <w:r>
        <w:t>RVHS 2026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creation of liveable cities for the elderly should focus on their social well-being.’ Evaluate this statement.</w:t>
      </w:r>
    </w:p>
    <w:p/>
    <w:p>
      <w:pPr>
        <w:pStyle w:val="Heading3"/>
      </w:pPr>
      <w:r>
        <w:t>SAJC 2026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of success of strategies aimed at improving urban liveability for women living in cities.</w:t>
      </w:r>
    </w:p>
    <w:p/>
    <w:p>
      <w:pPr>
        <w:pStyle w:val="Heading3"/>
      </w:pPr>
      <w:r>
        <w:t>TJC 2025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‘Social issues pose the greatest challenge to urban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‘Environmental issues pose the greatest challenge to urban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2026 — H2 Paper 2 (9173/02), Q4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factors influencing the liveability of cities.</w:t>
      </w:r>
    </w:p>
    <w:p/>
    <w:p>
      <w:pPr>
        <w:pStyle w:val="Heading3"/>
      </w:pPr>
      <w:r>
        <w:t>VJC 2026 — H2 Paper 2 (9173/02), Q4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‘Compared to cities in low-income countries, cities in high-income countries are generally better able to achieve high levels of urban liveability.’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liveability; 3.1.2a Sustainable Cities – Waste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Economic development improves urban liveability, but also creates waste management challenges." Evaluate the validity of this statement.</w:t>
      </w:r>
    </w:p>
    <w:p/>
    <w:p>
      <w:pPr>
        <w:pStyle w:val="Heading2"/>
      </w:pPr>
      <w:r>
        <w:t>3.2.1 The Science of Climate Change</w:t>
      </w:r>
    </w:p>
    <w:p>
      <w:pPr>
        <w:pStyle w:val="Heading3"/>
      </w:pPr>
      <w:r>
        <w:t>ASRJC 2025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factors;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relative importance of natural and human factors in explaining contemporary climate change.</w:t>
      </w:r>
    </w:p>
    <w:p/>
    <w:p>
      <w:pPr>
        <w:pStyle w:val="Heading3"/>
      </w:pPr>
      <w:r>
        <w:t>ASRJC 2026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contemporary climate change can be attributed to natural factors.</w:t>
      </w:r>
    </w:p>
    <w:p/>
    <w:p>
      <w:pPr>
        <w:pStyle w:val="Heading3"/>
      </w:pPr>
      <w:r>
        <w:t>EJC 2025 — H2 Paper 2 (9173/02), Q3  [20 marks]</w:t>
      </w:r>
    </w:p>
    <w:p>
      <w:r>
        <w:rPr>
          <w:i/>
          <w:color w:val="595959"/>
          <w:sz w:val="17"/>
        </w:rPr>
        <w:t>Syllabus: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‘Climate change in the last two centuries is unequivocally caused by human activities.’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2025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factors;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contemporary climate change is attributed more to natural factors than human activities.</w:t>
      </w:r>
    </w:p>
    <w:p/>
    <w:p>
      <w:pPr>
        <w:pStyle w:val="Heading3"/>
      </w:pPr>
      <w:r>
        <w:t>MI 2026 — H2 Paper 2 (9173/02), Q4  [20 marks]</w:t>
      </w:r>
    </w:p>
    <w:p>
      <w:r>
        <w:rPr>
          <w:i/>
          <w:color w:val="595959"/>
          <w:sz w:val="17"/>
        </w:rPr>
        <w:t>Syllabus: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“Human activities, principally through emissions of greenhouse gases, have unequivocally caused global warming.”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2025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influence of natural factors on the Earth’s climate since 1850.</w:t>
      </w:r>
    </w:p>
    <w:p/>
    <w:p>
      <w:pPr>
        <w:pStyle w:val="Heading3"/>
      </w:pPr>
      <w:r>
        <w:t>SAJC 2024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factors;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‘Contemporary climate change is attributed more to natural processes, and less to human activities.’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SAJC 2025 — H2 Paper 2 (9173/02), Q4  [20 marks]</w:t>
      </w:r>
    </w:p>
    <w:p>
      <w:r>
        <w:rPr>
          <w:i/>
          <w:color w:val="595959"/>
          <w:sz w:val="17"/>
        </w:rPr>
        <w:t>Syllabus: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‘Humans are the dominant cause of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2"/>
      </w:pPr>
      <w:r>
        <w:t>3.2.2 Possible Effects of Climate Change</w:t>
      </w:r>
    </w:p>
    <w:p>
      <w:pPr>
        <w:pStyle w:val="Heading3"/>
      </w:pPr>
      <w:r>
        <w:t>CJC 2024 — H2 Paper 2 (9173/02), Q4  [20 marks]</w:t>
      </w:r>
    </w:p>
    <w:p>
      <w:r>
        <w:rPr>
          <w:i/>
          <w:color w:val="595959"/>
          <w:sz w:val="17"/>
        </w:rPr>
        <w:t>Syllabus: 3.2.2a Possible Effects of Climate Change – Impacts on ecosystems &amp; humans; 3.1.1b Sustainable Urban Development – Urban population trends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‘Climate change has become the greatest challenge to sustainable urban development.’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impacts of climate change on people and places are similar.</w:t>
      </w:r>
    </w:p>
    <w:p/>
    <w:p>
      <w:pPr>
        <w:pStyle w:val="Heading3"/>
      </w:pPr>
      <w:r>
        <w:t>NJC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people;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countries least responsible for climate change often suffer its harshest consequences and face challenges in implementing effective responses.’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RI 2026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‘Places in the tropics are most vulnerable to the effects of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RVHS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variations in impacts of contemporary climate change on places.</w:t>
      </w:r>
    </w:p>
    <w:p/>
    <w:p>
      <w:pPr>
        <w:pStyle w:val="Heading3"/>
      </w:pPr>
      <w:r>
        <w:t>RVHS 2026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factors that cause the impacts of contemporary climate change to vary between different groups of people.</w:t>
      </w:r>
    </w:p>
    <w:p/>
    <w:p>
      <w:pPr>
        <w:pStyle w:val="Heading3"/>
      </w:pPr>
      <w:r>
        <w:t>SAJC 2026 — H2 Paper 2 (9173/02), Q4  [20 marks]</w:t>
      </w:r>
    </w:p>
    <w:p>
      <w:r>
        <w:rPr>
          <w:i/>
          <w:color w:val="595959"/>
          <w:sz w:val="17"/>
        </w:rPr>
        <w:t>Syllabus: 3.2.2a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‘Contemporary climate change presents few benefits for mankind.’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TJC 2024 — H2 Paper 2 (9173/02), Q3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effects of contemporary climate change vary greatly’.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VJC 2024 — H2 Paper 2 (9173/02), Q4  [20 marks]</w:t>
      </w:r>
    </w:p>
    <w:p>
      <w:r>
        <w:rPr>
          <w:i/>
          <w:color w:val="595959"/>
          <w:sz w:val="17"/>
        </w:rPr>
        <w:t>Syllabus: 3.2.2a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‘Sea level rise is the greatest threat of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VJC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“Contemporary climate change impacts everyone in the same way.”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2024 — H2 Paper 2 (9173/02), Q3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“Contemporary climate change impact everyone in the same way.” Evaluate the statement.</w:t>
      </w:r>
    </w:p>
    <w:p/>
    <w:p>
      <w:pPr>
        <w:pStyle w:val="Heading3"/>
      </w:pPr>
      <w:r>
        <w:t>YIJC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“Climate change affects everyone and everywhere the same way.”</w:t>
      </w:r>
    </w:p>
    <w:p>
      <w:pPr>
        <w:spacing w:after="80"/>
      </w:pPr>
      <w:r>
        <w:t>Evaluate the validity of this statement.</w:t>
      </w:r>
    </w:p>
    <w:p/>
    <w:p>
      <w:pPr>
        <w:pStyle w:val="Heading2"/>
      </w:pPr>
      <w:r>
        <w:t>3.2.3 Responses to Climate Change</w:t>
      </w:r>
    </w:p>
    <w:p>
      <w:pPr>
        <w:pStyle w:val="Heading3"/>
      </w:pPr>
      <w:r>
        <w:t>ACJC 2024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‘Mitigation strategies are the best response to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2025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‘Firms play the greatest role in responding to contemporary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ACJC 2026 — H2 Paper 2 (9173/02), Q3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‘Partnerships between the different actors are more important than the actions of any single actor in responding effectively to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ASRJC 2024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“Adaptation is more important than mitigation in managing the effects of climate change.”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2025 — H2 Paper 2 (9173/02), Q3  [20 marks]</w:t>
      </w:r>
    </w:p>
    <w:p>
      <w:r>
        <w:rPr>
          <w:i/>
          <w:color w:val="595959"/>
          <w:sz w:val="17"/>
        </w:rPr>
        <w:t>Syllabus: 3.2.3c Responses to Climate Change – Success &amp; challenges of responses;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more difficult for cities to adapt to climate change than to manage slums.’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CJC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relative effectiveness of different actors in responding to climate change.</w:t>
      </w:r>
    </w:p>
    <w:p/>
    <w:p>
      <w:pPr>
        <w:pStyle w:val="Heading3"/>
      </w:pPr>
      <w:r>
        <w:t>DHS 2024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‘Partnership between firms and states is important to respond to climate change successfully.’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2025 — H2 Paper 2 (9173/02), Q3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greatest challenge countries face in implementing strategies to respond to climate change is economic.’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DHS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‘Effective responses to climate change depend primarily on partnerships among different actors.’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EJC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economic challenges are the main challenge in responding to climate change.</w:t>
      </w:r>
    </w:p>
    <w:p/>
    <w:p>
      <w:pPr>
        <w:pStyle w:val="Heading3"/>
      </w:pPr>
      <w:r>
        <w:t>EJC 2026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“Political challenges are the most significant challenges in implementing strategies to respond to climate change.”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2024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‘Given the rate of contemporary climate change, mitigation measures are more urgent than adaptation measures’.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HCI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impossible for effective climate change response to be unilateral in nature.’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JPJC 2024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influence of non-governmental organisations (NGOs) in climate change response.</w:t>
      </w:r>
    </w:p>
    <w:p/>
    <w:p>
      <w:pPr>
        <w:pStyle w:val="Heading3"/>
      </w:pPr>
      <w:r>
        <w:t>JPJC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‘Firms play a key role in climate change response.’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not possible to stop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most important actor in implementing climate change responses is the state.’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NYJC 2024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roles of key actors in climate change response.</w:t>
      </w:r>
    </w:p>
    <w:p/>
    <w:p>
      <w:pPr>
        <w:pStyle w:val="Heading3"/>
      </w:pPr>
      <w:r>
        <w:t>NYJC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success of climate change responses depends more on partnership between the state, firms and non-governmental organisations (NGOs) than on the individual actions of any single actor.’ Evaluate this statement.</w:t>
      </w:r>
    </w:p>
    <w:p/>
    <w:p>
      <w:pPr>
        <w:pStyle w:val="Heading3"/>
      </w:pPr>
      <w:r>
        <w:t>RVHS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responses; 3.2.2c Possible Effects of Climate Change – Uncertainty over impacts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‘Uncertainties over future impacts of climate change are the greatest impediment to the implementation of effective strategies to respond to climate change.’ Evaluate this statement.</w:t>
      </w:r>
    </w:p>
    <w:p/>
    <w:p>
      <w:pPr>
        <w:pStyle w:val="Heading3"/>
      </w:pPr>
      <w:r>
        <w:t>TJC 2025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relative effectiveness of the key actors involved in climate change responses.</w:t>
      </w:r>
    </w:p>
    <w:p/>
    <w:p>
      <w:pPr>
        <w:pStyle w:val="Heading3"/>
      </w:pPr>
      <w:r>
        <w:t>TJC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state is more important than non-governmental organisations (NGOs) in responding to climate change.’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TMJC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challenges in implementing strategies to respond to climate change.</w:t>
      </w:r>
    </w:p>
    <w:p/>
    <w:p>
      <w:pPr>
        <w:pStyle w:val="Heading3"/>
      </w:pPr>
      <w:r>
        <w:t>TMJC 2025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role firms play in responding to climate change.</w:t>
      </w:r>
    </w:p>
    <w:p/>
    <w:p>
      <w:pPr>
        <w:pStyle w:val="Heading3"/>
      </w:pPr>
      <w:r>
        <w:t>TMJC 2026 — H2 Paper 2 (9173/02), Q3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‘States are the most important actors in climate change response.’ Evaluate this statement.</w:t>
      </w:r>
    </w:p>
    <w:p/>
    <w:p>
      <w:pPr>
        <w:pStyle w:val="Heading3"/>
      </w:pPr>
      <w:r>
        <w:t>VJC 2026 — H2 Paper 2 (9173/02), Q3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‘For climate change responses to be effective, cooperation among key actors is essential.’</w:t>
      </w:r>
    </w:p>
    <w:p>
      <w:pPr>
        <w:spacing w:after="80"/>
      </w:pPr>
      <w:r>
        <w:t>Evaluate this statement.</w:t>
      </w:r>
    </w:p>
    <w:p/>
    <w:p>
      <w:pPr>
        <w:pStyle w:val="Heading3"/>
      </w:pPr>
      <w:r>
        <w:t>YIJC 2026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adaptation strategies should be prioritised over mitigation strategies in responding to climate change.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