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ST ANDREW’S JUNIOR COLLEGE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-6411</wp:posOffset>
            </wp:positionH>
            <wp:positionV relativeFrom="paragraph">
              <wp:posOffset>15889</wp:posOffset>
            </wp:positionV>
            <wp:extent cx="914400" cy="921385"/>
            <wp:effectExtent b="0" l="0" r="0" t="0"/>
            <wp:wrapSquare wrapText="bothSides" distB="0" distT="0" distL="114300" distR="114300"/>
            <wp:docPr descr="A picture containing symbol, text, emblem, logo&#10;&#10;Description automatically generated" id="2144640271" name="image4.gif"/>
            <a:graphic>
              <a:graphicData uri="http://schemas.openxmlformats.org/drawingml/2006/picture">
                <pic:pic>
                  <pic:nvPicPr>
                    <pic:cNvPr descr="A picture containing symbol, text, emblem, logo&#10;&#10;Description automatically generated" id="0" name="image4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1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Preliminary Examinations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Higher 2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-6412</wp:posOffset>
                </wp:positionH>
                <wp:positionV relativeFrom="paragraph">
                  <wp:posOffset>116128</wp:posOffset>
                </wp:positionV>
                <wp:extent cx="0" cy="12700"/>
                <wp:effectExtent b="0" l="0" r="0" t="0"/>
                <wp:wrapNone/>
                <wp:docPr id="214464026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9415" y="3780000"/>
                          <a:ext cx="6133171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-6412</wp:posOffset>
                </wp:positionH>
                <wp:positionV relativeFrom="paragraph">
                  <wp:posOffset>116128</wp:posOffset>
                </wp:positionV>
                <wp:extent cx="0" cy="12700"/>
                <wp:effectExtent b="0" l="0" r="0" t="0"/>
                <wp:wrapNone/>
                <wp:docPr id="214464026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line="36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H2 Geography</w:t>
        <w:tab/>
        <w:tab/>
        <w:tab/>
        <w:tab/>
        <w:tab/>
        <w:tab/>
        <w:tab/>
        <w:tab/>
        <w:tab/>
        <w:t xml:space="preserve">         </w:t>
        <w:tab/>
        <w:t xml:space="preserve">   9173/02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Paper 2</w:t>
        <w:tab/>
        <w:tab/>
        <w:tab/>
        <w:tab/>
        <w:tab/>
        <w:tab/>
        <w:tab/>
        <w:tab/>
        <w:tab/>
        <w:t xml:space="preserve">      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16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INSERT</w:t>
        <w:tab/>
        <w:tab/>
        <w:tab/>
        <w:tab/>
        <w:tab/>
        <w:tab/>
        <w:tab/>
        <w:tab/>
        <w:tab/>
        <w:tab/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3 hours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-6349</wp:posOffset>
                </wp:positionV>
                <wp:extent cx="0" cy="12700"/>
                <wp:effectExtent b="0" l="0" r="0" t="0"/>
                <wp:wrapNone/>
                <wp:docPr id="214464026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9415" y="3780000"/>
                          <a:ext cx="6133171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-6349</wp:posOffset>
                </wp:positionV>
                <wp:extent cx="0" cy="12700"/>
                <wp:effectExtent b="0" l="0" r="0" t="0"/>
                <wp:wrapNone/>
                <wp:docPr id="214464026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READ THESE INSTRUCTIONS FIRST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insert contains all the Resources referred to in the questions.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                            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7215"/>
        </w:tabs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6636"/>
        </w:tabs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5325"/>
        </w:tabs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13335</wp:posOffset>
                </wp:positionV>
                <wp:extent cx="0" cy="12700"/>
                <wp:effectExtent b="0" l="0" r="0" t="0"/>
                <wp:wrapNone/>
                <wp:docPr id="214464026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5625" y="3780000"/>
                          <a:ext cx="60007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13335</wp:posOffset>
                </wp:positionV>
                <wp:extent cx="0" cy="12700"/>
                <wp:effectExtent b="0" l="0" r="0" t="0"/>
                <wp:wrapNone/>
                <wp:docPr id="214464026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consists of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printed pages.</w:t>
      </w:r>
    </w:p>
    <w:p w:rsidR="00000000" w:rsidDel="00000000" w:rsidP="00000000" w:rsidRDefault="00000000" w:rsidRPr="00000000" w14:paraId="00000036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right"/>
        <w:rPr>
          <w:rFonts w:ascii="Arial" w:cs="Arial" w:eastAsia="Arial" w:hAnsi="Arial"/>
          <w:b w:val="1"/>
          <w:sz w:val="22"/>
          <w:szCs w:val="22"/>
        </w:rPr>
        <w:sectPr>
          <w:headerReference r:id="rId9" w:type="default"/>
          <w:headerReference r:id="rId10" w:type="first"/>
          <w:headerReference r:id="rId11" w:type="even"/>
          <w:footerReference r:id="rId12" w:type="default"/>
          <w:footerReference r:id="rId13" w:type="first"/>
          <w:footerReference r:id="rId14" w:type="even"/>
          <w:pgSz w:h="16834" w:w="11909" w:orient="portrait"/>
          <w:pgMar w:bottom="1134" w:top="1134" w:left="1134" w:right="1134" w:header="720" w:footer="720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[Turn over</w:t>
      </w:r>
    </w:p>
    <w:p w:rsidR="00000000" w:rsidDel="00000000" w:rsidP="00000000" w:rsidRDefault="00000000" w:rsidRPr="00000000" w14:paraId="00000038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1 for Question 1</w:t>
      </w:r>
    </w:p>
    <w:p w:rsidR="00000000" w:rsidDel="00000000" w:rsidP="00000000" w:rsidRDefault="00000000" w:rsidRPr="00000000" w14:paraId="00000039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Map of East Coast Park</w:t>
      </w:r>
    </w:p>
    <w:p w:rsidR="00000000" w:rsidDel="00000000" w:rsidP="00000000" w:rsidRDefault="00000000" w:rsidRPr="00000000" w14:paraId="0000003B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East of East Coast Park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</w:rPr>
      </w:pPr>
      <w:r w:rsidDel="00000000" w:rsidR="00000000" w:rsidRPr="00000000">
        <w:rPr/>
        <w:drawing>
          <wp:inline distB="0" distT="0" distL="0" distR="0">
            <wp:extent cx="6571202" cy="2481667"/>
            <wp:effectExtent b="0" l="0" r="0" t="0"/>
            <wp:docPr descr="A screenshot of a computer game&#10;&#10;Description automatically generated" id="2144640273" name="image6.png"/>
            <a:graphic>
              <a:graphicData uri="http://schemas.openxmlformats.org/drawingml/2006/picture">
                <pic:pic>
                  <pic:nvPicPr>
                    <pic:cNvPr descr="A screenshot of a computer game&#10;&#10;Description automatically generated" id="0" name="image6.png"/>
                    <pic:cNvPicPr preferRelativeResize="0"/>
                  </pic:nvPicPr>
                  <pic:blipFill>
                    <a:blip r:embed="rId15"/>
                    <a:srcRect b="0" l="0" r="4919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1202" cy="2481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4435475</wp:posOffset>
                </wp:positionH>
                <wp:positionV relativeFrom="paragraph">
                  <wp:posOffset>662610</wp:posOffset>
                </wp:positionV>
                <wp:extent cx="595985" cy="259258"/>
                <wp:effectExtent b="0" l="0" r="0" t="0"/>
                <wp:wrapNone/>
                <wp:docPr id="214464027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060708" y="3663071"/>
                          <a:ext cx="570585" cy="233858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4435475</wp:posOffset>
                </wp:positionH>
                <wp:positionV relativeFrom="paragraph">
                  <wp:posOffset>662610</wp:posOffset>
                </wp:positionV>
                <wp:extent cx="595985" cy="259258"/>
                <wp:effectExtent b="0" l="0" r="0" t="0"/>
                <wp:wrapNone/>
                <wp:docPr id="214464027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985" cy="2592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West of East Coast Park</w:t>
      </w:r>
    </w:p>
    <w:p w:rsidR="00000000" w:rsidDel="00000000" w:rsidP="00000000" w:rsidRDefault="00000000" w:rsidRPr="00000000" w14:paraId="00000040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6393297" cy="2487717"/>
            <wp:effectExtent b="0" l="0" r="0" t="0"/>
            <wp:docPr descr="A screenshot of a computer game&#10;&#10;Description automatically generated" id="2144640272" name="image6.png"/>
            <a:graphic>
              <a:graphicData uri="http://schemas.openxmlformats.org/drawingml/2006/picture">
                <pic:pic>
                  <pic:nvPicPr>
                    <pic:cNvPr descr="A screenshot of a computer game&#10;&#10;Description automatically generated" id="0" name="image6.png"/>
                    <pic:cNvPicPr preferRelativeResize="0"/>
                  </pic:nvPicPr>
                  <pic:blipFill>
                    <a:blip r:embed="rId15"/>
                    <a:srcRect b="0" l="5068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3297" cy="2487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The entire length of East Coast Park is 15 km.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1779524</wp:posOffset>
                </wp:positionH>
                <wp:positionV relativeFrom="paragraph">
                  <wp:posOffset>298450</wp:posOffset>
                </wp:positionV>
                <wp:extent cx="764235" cy="230225"/>
                <wp:effectExtent b="0" l="0" r="0" t="0"/>
                <wp:wrapNone/>
                <wp:docPr id="214464026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76583" y="3677588"/>
                          <a:ext cx="738835" cy="204825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1779524</wp:posOffset>
                </wp:positionH>
                <wp:positionV relativeFrom="paragraph">
                  <wp:posOffset>298450</wp:posOffset>
                </wp:positionV>
                <wp:extent cx="764235" cy="230225"/>
                <wp:effectExtent b="0" l="0" r="0" t="0"/>
                <wp:wrapNone/>
                <wp:docPr id="214464026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4235" cy="2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spacing w:after="20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= Sample site</w:t>
      </w:r>
    </w:p>
    <w:p w:rsidR="00000000" w:rsidDel="00000000" w:rsidP="00000000" w:rsidRDefault="00000000" w:rsidRPr="00000000" w14:paraId="00000045">
      <w:pPr>
        <w:spacing w:after="20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A, B, C D, E, F, G, H = Zones within East Coast Park</w:t>
      </w:r>
    </w:p>
    <w:p w:rsidR="00000000" w:rsidDel="00000000" w:rsidP="00000000" w:rsidRDefault="00000000" w:rsidRPr="00000000" w14:paraId="00000046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2 for Question 1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The proposed development of Long Island along East Coast Park</w:t>
      </w:r>
    </w:p>
    <w:p w:rsidR="00000000" w:rsidDel="00000000" w:rsidP="00000000" w:rsidRDefault="00000000" w:rsidRPr="00000000" w14:paraId="0000004D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</w:rPr>
        <w:drawing>
          <wp:inline distB="0" distT="0" distL="0" distR="0">
            <wp:extent cx="5042449" cy="6127625"/>
            <wp:effectExtent b="0" l="0" r="0" t="0"/>
            <wp:docPr descr="A map of a waterfront park&#10;&#10;AI-generated content may be incorrect." id="2144640275" name="image16.png"/>
            <a:graphic>
              <a:graphicData uri="http://schemas.openxmlformats.org/drawingml/2006/picture">
                <pic:pic>
                  <pic:nvPicPr>
                    <pic:cNvPr descr="A map of a waterfront park&#10;&#10;AI-generated content may be incorrect."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2449" cy="612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right"/>
        <w:rPr>
          <w:rFonts w:ascii="Arial" w:cs="Arial" w:eastAsia="Arial" w:hAnsi="Arial"/>
          <w:b w:val="1"/>
          <w:sz w:val="22"/>
          <w:szCs w:val="22"/>
        </w:rPr>
        <w:sectPr>
          <w:headerReference r:id="rId17" w:type="first"/>
          <w:type w:val="nextPage"/>
          <w:pgSz w:h="16834" w:w="11909" w:orient="portrait"/>
          <w:pgMar w:bottom="1138" w:top="1138" w:left="1138" w:right="1138" w:header="720" w:footer="720"/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[Turn over</w:t>
      </w:r>
    </w:p>
    <w:p w:rsidR="00000000" w:rsidDel="00000000" w:rsidP="00000000" w:rsidRDefault="00000000" w:rsidRPr="00000000" w14:paraId="0000005D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3 for Question 1</w:t>
      </w:r>
    </w:p>
    <w:p w:rsidR="00000000" w:rsidDel="00000000" w:rsidP="00000000" w:rsidRDefault="00000000" w:rsidRPr="00000000" w14:paraId="0000005E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Photograph of the survey being conducted at the East Coast Lagoon Food Village</w:t>
      </w:r>
    </w:p>
    <w:p w:rsidR="00000000" w:rsidDel="00000000" w:rsidP="00000000" w:rsidRDefault="00000000" w:rsidRPr="00000000" w14:paraId="00000060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276" w:lineRule="auto"/>
        <w:jc w:val="center"/>
        <w:rPr>
          <w:rFonts w:ascii="Arial" w:cs="Arial" w:eastAsia="Arial" w:hAnsi="Arial"/>
          <w:b w:val="1"/>
          <w:sz w:val="22"/>
          <w:szCs w:val="22"/>
        </w:rPr>
        <w:sectPr>
          <w:type w:val="nextPage"/>
          <w:pgSz w:h="11909" w:w="16834" w:orient="landscape"/>
          <w:pgMar w:bottom="1138" w:top="1138" w:left="1138" w:right="1138" w:header="720" w:footer="720"/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</w:rPr>
        <w:drawing>
          <wp:inline distB="0" distT="0" distL="0" distR="0">
            <wp:extent cx="7848468" cy="5232131"/>
            <wp:effectExtent b="0" l="0" r="0" t="0"/>
            <wp:docPr descr="A group of people sitting at a table&#10;&#10;AI-generated content may be incorrect." id="2144640274" name="image20.png"/>
            <a:graphic>
              <a:graphicData uri="http://schemas.openxmlformats.org/drawingml/2006/picture">
                <pic:pic>
                  <pic:nvPicPr>
                    <pic:cNvPr descr="A group of people sitting at a table&#10;&#10;AI-generated content may be incorrect."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468" cy="5232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4 for Question 1</w:t>
      </w:r>
    </w:p>
    <w:p w:rsidR="00000000" w:rsidDel="00000000" w:rsidP="00000000" w:rsidRDefault="00000000" w:rsidRPr="00000000" w14:paraId="00000063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Survey questions</w:t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3"/>
        <w:tblGridChange w:id="0">
          <w:tblGrid>
            <w:gridCol w:w="96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 Have you heard about the proposed 'Long Island' reclamation project?</w:t>
            </w:r>
          </w:p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</w:t>
            </w:r>
            <w:sdt>
              <w:sdtPr>
                <w:id w:val="183323199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Yes, I know what it is   </w:t>
            </w:r>
            <w:sdt>
              <w:sdtPr>
                <w:id w:val="-127777969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Heard of it, but not sure   </w:t>
            </w:r>
            <w:sdt>
              <w:sdtPr>
                <w:id w:val="75388272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No, this is new to me</w:t>
            </w:r>
          </w:p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 Which of the following do you think Long Island will bring? (Tick all that apply)</w:t>
            </w:r>
          </w:p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</w:t>
            </w:r>
            <w:sdt>
              <w:sdtPr>
                <w:id w:val="54703878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Coastal protection   </w:t>
            </w:r>
            <w:sdt>
              <w:sdtPr>
                <w:id w:val="66171581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Freshwater supply   </w:t>
            </w:r>
            <w:sdt>
              <w:sdtPr>
                <w:id w:val="171087732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Recreation/amenities   </w:t>
            </w:r>
            <w:sdt>
              <w:sdtPr>
                <w:id w:val="-146790985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Loss of park space      </w:t>
            </w:r>
          </w:p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43891730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  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Unsure</w:t>
            </w:r>
          </w:p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 Do you support the construction of Long Island?</w:t>
            </w:r>
          </w:p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</w:t>
            </w:r>
            <w:sdt>
              <w:sdtPr>
                <w:id w:val="6295135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Strongly support   </w:t>
            </w:r>
            <w:sdt>
              <w:sdtPr>
                <w:id w:val="-38093946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Somewhat support   </w:t>
            </w:r>
            <w:sdt>
              <w:sdtPr>
                <w:id w:val="55992217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Neutral   </w:t>
            </w:r>
            <w:sdt>
              <w:sdtPr>
                <w:id w:val="-119537759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Somewhat oppose   </w:t>
            </w:r>
            <w:sdt>
              <w:sdtPr>
                <w:id w:val="61180031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Strongly </w:t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 xml:space="preserve">    oppose</w:t>
            </w:r>
          </w:p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 Would you use the potential reservoir (e.g. canoeing, dragon-boating)?</w:t>
            </w:r>
          </w:p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</w:t>
            </w:r>
            <w:sdt>
              <w:sdtPr>
                <w:id w:val="-166664795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Yes   </w:t>
            </w:r>
            <w:sdt>
              <w:sdtPr>
                <w:id w:val="-208282285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Maybe   </w:t>
            </w:r>
            <w:sdt>
              <w:sdtPr>
                <w:id w:val="-77972973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 Which group best describes you?</w:t>
            </w:r>
          </w:p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</w:t>
            </w:r>
            <w:sdt>
              <w:sdtPr>
                <w:id w:val="-145209368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Cyclist   </w:t>
            </w:r>
            <w:sdt>
              <w:sdtPr>
                <w:id w:val="-109444645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Jogger/runner   </w:t>
            </w:r>
            <w:sdt>
              <w:sdtPr>
                <w:id w:val="-2723323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Family with children   </w:t>
            </w:r>
            <w:sdt>
              <w:sdtPr>
                <w:id w:val="1923301632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Food-centre visitor   </w:t>
            </w:r>
            <w:sdt>
              <w:sdtPr>
                <w:id w:val="53060657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Other: ______</w:t>
            </w:r>
          </w:p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right="44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right="440"/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[Turn over</w:t>
      </w:r>
    </w:p>
    <w:p w:rsidR="00000000" w:rsidDel="00000000" w:rsidP="00000000" w:rsidRDefault="00000000" w:rsidRPr="00000000" w14:paraId="00000098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5A for Question 1</w:t>
      </w:r>
    </w:p>
    <w:p w:rsidR="00000000" w:rsidDel="00000000" w:rsidP="00000000" w:rsidRDefault="00000000" w:rsidRPr="00000000" w14:paraId="00000099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Support levels by user type (n=20)</w:t>
      </w:r>
    </w:p>
    <w:p w:rsidR="00000000" w:rsidDel="00000000" w:rsidP="00000000" w:rsidRDefault="00000000" w:rsidRPr="00000000" w14:paraId="0000009B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</w:rPr>
        <w:drawing>
          <wp:inline distB="0" distT="0" distL="0" distR="0">
            <wp:extent cx="6116955" cy="3428365"/>
            <wp:effectExtent b="0" l="0" r="0" t="0"/>
            <wp:docPr descr="A chart of support levels&#10;&#10;AI-generated content may be incorrect." id="2144640277" name="image14.png"/>
            <a:graphic>
              <a:graphicData uri="http://schemas.openxmlformats.org/drawingml/2006/picture">
                <pic:pic>
                  <pic:nvPicPr>
                    <pic:cNvPr descr="A chart of support levels&#10;&#10;AI-generated content may be incorrect." id="0" name="image14.png"/>
                    <pic:cNvPicPr preferRelativeResize="0"/>
                  </pic:nvPicPr>
                  <pic:blipFill>
                    <a:blip r:embed="rId19"/>
                    <a:srcRect b="0" l="0" r="0" t="6006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28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5B for Question 1</w:t>
      </w:r>
    </w:p>
    <w:p w:rsidR="00000000" w:rsidDel="00000000" w:rsidP="00000000" w:rsidRDefault="00000000" w:rsidRPr="00000000" w14:paraId="000000A0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Degree of support (n=20)</w:t>
      </w:r>
    </w:p>
    <w:p w:rsidR="00000000" w:rsidDel="00000000" w:rsidP="00000000" w:rsidRDefault="00000000" w:rsidRPr="00000000" w14:paraId="000000A2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</w:rPr>
        <w:drawing>
          <wp:inline distB="0" distT="0" distL="0" distR="0">
            <wp:extent cx="6116955" cy="3537585"/>
            <wp:effectExtent b="0" l="0" r="0" t="0"/>
            <wp:docPr descr="A chart with orange bars&#10;&#10;AI-generated content may be incorrect." id="2144640276" name="image3.png"/>
            <a:graphic>
              <a:graphicData uri="http://schemas.openxmlformats.org/drawingml/2006/picture">
                <pic:pic>
                  <pic:nvPicPr>
                    <pic:cNvPr descr="A chart with orange bars&#10;&#10;AI-generated content may be incorrect." id="0" name="image3.png"/>
                    <pic:cNvPicPr preferRelativeResize="0"/>
                  </pic:nvPicPr>
                  <pic:blipFill>
                    <a:blip r:embed="rId20"/>
                    <a:srcRect b="0" l="0" r="0" t="6776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537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Arial" w:cs="Arial" w:eastAsia="Arial" w:hAnsi="Arial"/>
          <w:b w:val="1"/>
          <w:sz w:val="22"/>
          <w:szCs w:val="22"/>
        </w:rPr>
        <w:sectPr>
          <w:type w:val="nextPage"/>
          <w:pgSz w:h="16834" w:w="11909" w:orient="portrait"/>
          <w:pgMar w:bottom="1138" w:top="1138" w:left="1138" w:right="1138" w:header="720" w:footer="720"/>
          <w:titlePg w:val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8197896</wp:posOffset>
                </wp:positionH>
                <wp:positionV relativeFrom="paragraph">
                  <wp:posOffset>-679</wp:posOffset>
                </wp:positionV>
                <wp:extent cx="932271" cy="296908"/>
                <wp:effectExtent b="0" l="0" r="0" t="0"/>
                <wp:wrapNone/>
                <wp:docPr id="214464026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884627" y="3636309"/>
                          <a:ext cx="922746" cy="2873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[Turn over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8197896</wp:posOffset>
                </wp:positionH>
                <wp:positionV relativeFrom="paragraph">
                  <wp:posOffset>-679</wp:posOffset>
                </wp:positionV>
                <wp:extent cx="932271" cy="296908"/>
                <wp:effectExtent b="0" l="0" r="0" t="0"/>
                <wp:wrapNone/>
                <wp:docPr id="214464026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2271" cy="2969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7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6 for Question 1</w:t>
      </w:r>
    </w:p>
    <w:p w:rsidR="00000000" w:rsidDel="00000000" w:rsidP="00000000" w:rsidRDefault="00000000" w:rsidRPr="00000000" w14:paraId="000000A8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Extracts of secondary data from newspaper reports and government 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Government Press Release (2023):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Island will safeguard Singapore against sea-level rise and storm surges.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lagoon may serve as an additional reservoir to boost water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Reclamation will enhance recreation (e.g. water sports, waterfront promenades).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Newspaper Article (2024):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Environmental groups express concern over loss of marine ecosystems and reduced green space at East Coast Park.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residents worry about construction disruption and the visual impact on the coastline.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7 for Question 2</w:t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The impact of climate change on the urban environment</w:t>
      </w:r>
    </w:p>
    <w:p w:rsidR="00000000" w:rsidDel="00000000" w:rsidP="00000000" w:rsidRDefault="00000000" w:rsidRPr="00000000" w14:paraId="000000B7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4937638" cy="5936180"/>
            <wp:effectExtent b="0" l="0" r="0" t="0"/>
            <wp:docPr descr="Indicator CC2: Impacts of climate change – ACT State of the Environment 2019" id="2144640279" name="image1.jpg"/>
            <a:graphic>
              <a:graphicData uri="http://schemas.openxmlformats.org/drawingml/2006/picture">
                <pic:pic>
                  <pic:nvPicPr>
                    <pic:cNvPr descr="Indicator CC2: Impacts of climate change – ACT State of the Environment 2019" id="0" name="image1.jpg"/>
                    <pic:cNvPicPr preferRelativeResize="0"/>
                  </pic:nvPicPr>
                  <pic:blipFill>
                    <a:blip r:embed="rId21"/>
                    <a:srcRect b="0" l="0" r="0" t="13274"/>
                    <a:stretch>
                      <a:fillRect/>
                    </a:stretch>
                  </pic:blipFill>
                  <pic:spPr>
                    <a:xfrm>
                      <a:off x="0" y="0"/>
                      <a:ext cx="4937638" cy="5936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1227219</wp:posOffset>
                </wp:positionH>
                <wp:positionV relativeFrom="paragraph">
                  <wp:posOffset>1459548</wp:posOffset>
                </wp:positionV>
                <wp:extent cx="652321" cy="231335"/>
                <wp:effectExtent b="0" l="0" r="0" t="0"/>
                <wp:wrapNone/>
                <wp:docPr id="214464026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024602" y="3669095"/>
                          <a:ext cx="642796" cy="221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4"/>
                                <w:vertAlign w:val="baseline"/>
                              </w:rPr>
                              <w:t xml:space="preserve">Equator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1227219</wp:posOffset>
                </wp:positionH>
                <wp:positionV relativeFrom="paragraph">
                  <wp:posOffset>1459548</wp:posOffset>
                </wp:positionV>
                <wp:extent cx="652321" cy="231335"/>
                <wp:effectExtent b="0" l="0" r="0" t="0"/>
                <wp:wrapNone/>
                <wp:docPr id="214464026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321" cy="231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9">
      <w:pPr>
        <w:jc w:val="right"/>
        <w:rPr>
          <w:rFonts w:ascii="Arial" w:cs="Arial" w:eastAsia="Arial" w:hAnsi="Arial"/>
          <w:b w:val="1"/>
          <w:sz w:val="22"/>
          <w:szCs w:val="22"/>
        </w:rPr>
        <w:sectPr>
          <w:headerReference r:id="rId22" w:type="default"/>
          <w:headerReference r:id="rId23" w:type="first"/>
          <w:type w:val="nextPage"/>
          <w:pgSz w:h="16834" w:w="11909" w:orient="portrait"/>
          <w:pgMar w:bottom="1138" w:top="1138" w:left="1138" w:right="1138" w:header="720" w:footer="720"/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[Turn over</w:t>
      </w:r>
    </w:p>
    <w:p w:rsidR="00000000" w:rsidDel="00000000" w:rsidP="00000000" w:rsidRDefault="00000000" w:rsidRPr="00000000" w14:paraId="000000BA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8 for Question 2</w:t>
      </w:r>
    </w:p>
    <w:p w:rsidR="00000000" w:rsidDel="00000000" w:rsidP="00000000" w:rsidRDefault="00000000" w:rsidRPr="00000000" w14:paraId="000000BB">
      <w:pPr>
        <w:spacing w:line="276" w:lineRule="auto"/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line="276" w:lineRule="auto"/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Strategies to respond to climate change in New Washington, Aklan (Philippines) and Hartlepool Dock (United Kingdom)</w:t>
      </w:r>
    </w:p>
    <w:tbl>
      <w:tblPr>
        <w:tblStyle w:val="Table2"/>
        <w:tblW w:w="985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57"/>
        <w:tblGridChange w:id="0">
          <w:tblGrid>
            <w:gridCol w:w="98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200" w:line="276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Seawall structures in New Washington, Aklan (Philippines)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200" w:line="276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0" distT="0" distL="0" distR="0">
                  <wp:extent cx="5999564" cy="3693065"/>
                  <wp:effectExtent b="0" l="0" r="0" t="0"/>
                  <wp:docPr id="214464027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9564" cy="3693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200" w:line="276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00" w:line="276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Seawall structures in Hartlepool Dock (United Kingdom)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20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0" distT="0" distL="0" distR="0">
                  <wp:extent cx="6122035" cy="3001645"/>
                  <wp:effectExtent b="0" l="0" r="0" t="0"/>
                  <wp:docPr id="214464028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2035" cy="30016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200" w:line="276" w:lineRule="auto"/>
        <w:jc w:val="center"/>
        <w:rPr>
          <w:rFonts w:ascii="Arial" w:cs="Arial" w:eastAsia="Arial" w:hAnsi="Arial"/>
          <w:b w:val="1"/>
          <w:sz w:val="22"/>
          <w:szCs w:val="22"/>
        </w:rPr>
        <w:sectPr>
          <w:type w:val="nextPage"/>
          <w:pgSz w:h="16834" w:w="11909" w:orient="portrait"/>
          <w:pgMar w:bottom="1138" w:top="1138" w:left="1138" w:right="1138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9 for Question 2</w:t>
      </w:r>
    </w:p>
    <w:p w:rsidR="00000000" w:rsidDel="00000000" w:rsidP="00000000" w:rsidRDefault="00000000" w:rsidRPr="00000000" w14:paraId="000000C4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The role of states, non-governmental organisations (NGOs) and firms in India’s response to climate change across six partnership dimensions</w:t>
      </w:r>
    </w:p>
    <w:p w:rsidR="00000000" w:rsidDel="00000000" w:rsidP="00000000" w:rsidRDefault="00000000" w:rsidRPr="00000000" w14:paraId="000000C6">
      <w:pPr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</w:rPr>
        <w:drawing>
          <wp:inline distB="0" distT="0" distL="0" distR="0">
            <wp:extent cx="6116955" cy="4730115"/>
            <wp:effectExtent b="0" l="0" r="0" t="0"/>
            <wp:docPr id="214464028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730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636270</wp:posOffset>
                </wp:positionH>
                <wp:positionV relativeFrom="paragraph">
                  <wp:posOffset>57785</wp:posOffset>
                </wp:positionV>
                <wp:extent cx="4187825" cy="330200"/>
                <wp:effectExtent b="0" l="0" r="0" t="0"/>
                <wp:wrapNone/>
                <wp:docPr id="214464026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264788" y="3627600"/>
                          <a:ext cx="41624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636270</wp:posOffset>
                </wp:positionH>
                <wp:positionV relativeFrom="paragraph">
                  <wp:posOffset>57785</wp:posOffset>
                </wp:positionV>
                <wp:extent cx="4187825" cy="330200"/>
                <wp:effectExtent b="0" l="0" r="0" t="0"/>
                <wp:wrapNone/>
                <wp:docPr id="214464026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87825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8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8" w:top="1138" w:left="1138" w:right="1138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5103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 xml:space="preserve">SAJC/9173/02/Prelims/2025</w: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56108</wp:posOffset>
              </wp:positionH>
              <wp:positionV relativeFrom="paragraph">
                <wp:posOffset>-110352</wp:posOffset>
              </wp:positionV>
              <wp:extent cx="1037137" cy="305616"/>
              <wp:effectExtent b="0" l="0" r="0" t="0"/>
              <wp:wrapNone/>
              <wp:docPr id="214464026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832194" y="3631955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© SAJC 2025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56108</wp:posOffset>
              </wp:positionH>
              <wp:positionV relativeFrom="paragraph">
                <wp:posOffset>-110352</wp:posOffset>
              </wp:positionV>
              <wp:extent cx="1037137" cy="305616"/>
              <wp:effectExtent b="0" l="0" r="0" t="0"/>
              <wp:wrapNone/>
              <wp:docPr id="2144640265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7137" cy="30561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SAJC/9173/02/Prelims/2025</w: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-52658</wp:posOffset>
              </wp:positionH>
              <wp:positionV relativeFrom="paragraph">
                <wp:posOffset>-56468</wp:posOffset>
              </wp:positionV>
              <wp:extent cx="1037137" cy="305616"/>
              <wp:effectExtent b="0" l="0" r="0" t="0"/>
              <wp:wrapNone/>
              <wp:docPr id="2144640269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832194" y="3631955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© SAJC 2025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-52658</wp:posOffset>
              </wp:positionH>
              <wp:positionV relativeFrom="paragraph">
                <wp:posOffset>-56468</wp:posOffset>
              </wp:positionV>
              <wp:extent cx="1037137" cy="305616"/>
              <wp:effectExtent b="0" l="0" r="0" t="0"/>
              <wp:wrapNone/>
              <wp:docPr id="2144640269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7137" cy="30561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720"/>
      <w:jc w:val="center"/>
    </w:pPr>
    <w:rPr>
      <w:rFonts w:ascii="Arial" w:cs="Arial" w:eastAsia="Arial" w:hAnsi="Arial"/>
      <w:b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045D2C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zh-C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ageNumber">
    <w:name w:val="page number"/>
    <w:basedOn w:val="DefaultParagraphFont"/>
    <w:rsid w:val="00045D2C"/>
  </w:style>
  <w:style w:type="character" w:styleId="Heading1Char" w:customStyle="1">
    <w:name w:val="Heading 1 Char"/>
    <w:basedOn w:val="DefaultParagraphFont"/>
    <w:link w:val="Heading1"/>
    <w:rsid w:val="007D4EB0"/>
    <w:rPr>
      <w:rFonts w:ascii="Times New Roman" w:cs="Times New Roman" w:eastAsia="SimSun" w:hAnsi="Times New Roman"/>
      <w:b w:val="1"/>
      <w:bCs w:val="1"/>
      <w:kern w:val="36"/>
      <w:sz w:val="48"/>
      <w:szCs w:val="48"/>
      <w:lang w:eastAsia="zh-CN"/>
    </w:rPr>
  </w:style>
  <w:style w:type="character" w:styleId="Heading2Char" w:customStyle="1">
    <w:name w:val="Heading 2 Char"/>
    <w:basedOn w:val="DefaultParagraphFont"/>
    <w:link w:val="Heading2"/>
    <w:rsid w:val="007D4EB0"/>
    <w:rPr>
      <w:rFonts w:ascii="Times New Roman" w:cs="Times New Roman" w:eastAsia="SimSun" w:hAnsi="Times New Roman"/>
      <w:b w:val="1"/>
      <w:bCs w:val="1"/>
      <w:sz w:val="36"/>
      <w:szCs w:val="36"/>
      <w:lang w:eastAsia="zh-CN"/>
    </w:rPr>
  </w:style>
  <w:style w:type="paragraph" w:styleId="BodyText">
    <w:name w:val="Body Text"/>
    <w:basedOn w:val="Normal"/>
    <w:link w:val="BodyTextChar"/>
    <w:rsid w:val="007D4EB0"/>
    <w:rPr>
      <w:rFonts w:ascii="Arial" w:cs="Arial" w:eastAsia="SimHei" w:hAnsi="Arial"/>
      <w:sz w:val="22"/>
      <w:lang w:eastAsia="zh-CN"/>
    </w:rPr>
  </w:style>
  <w:style w:type="character" w:styleId="BodyTextChar" w:customStyle="1">
    <w:name w:val="Body Text Char"/>
    <w:basedOn w:val="DefaultParagraphFont"/>
    <w:link w:val="BodyText"/>
    <w:rsid w:val="007D4EB0"/>
    <w:rPr>
      <w:rFonts w:ascii="Arial" w:cs="Arial" w:eastAsia="SimHei" w:hAnsi="Arial"/>
      <w:szCs w:val="24"/>
      <w:lang w:eastAsia="zh-CN"/>
    </w:rPr>
  </w:style>
  <w:style w:type="paragraph" w:styleId="Header">
    <w:name w:val="header"/>
    <w:basedOn w:val="Normal"/>
    <w:link w:val="HeaderChar"/>
    <w:uiPriority w:val="99"/>
    <w:rsid w:val="007D4EB0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styleId="HeaderChar" w:customStyle="1">
    <w:name w:val="Header Char"/>
    <w:basedOn w:val="DefaultParagraphFont"/>
    <w:link w:val="Header"/>
    <w:uiPriority w:val="99"/>
    <w:rsid w:val="007D4EB0"/>
    <w:rPr>
      <w:rFonts w:ascii="Times New Roman" w:cs="Times New Roman" w:eastAsia="SimSun" w:hAnsi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7D4EB0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styleId="FooterChar" w:customStyle="1">
    <w:name w:val="Footer Char"/>
    <w:basedOn w:val="DefaultParagraphFont"/>
    <w:link w:val="Footer"/>
    <w:uiPriority w:val="99"/>
    <w:rsid w:val="007D4EB0"/>
    <w:rPr>
      <w:rFonts w:ascii="Times New Roman" w:cs="Times New Roman" w:eastAsia="SimSun" w:hAnsi="Times New Roman"/>
      <w:sz w:val="24"/>
      <w:szCs w:val="24"/>
      <w:lang w:eastAsia="zh-CN"/>
    </w:rPr>
  </w:style>
  <w:style w:type="character" w:styleId="Strong">
    <w:name w:val="Strong"/>
    <w:basedOn w:val="DefaultParagraphFont"/>
    <w:qFormat w:val="1"/>
    <w:rsid w:val="007D4EB0"/>
    <w:rPr>
      <w:b w:val="1"/>
      <w:bCs w:val="1"/>
    </w:rPr>
  </w:style>
  <w:style w:type="character" w:styleId="TitleChar" w:customStyle="1">
    <w:name w:val="Title Char"/>
    <w:basedOn w:val="DefaultParagraphFont"/>
    <w:link w:val="Title"/>
    <w:rsid w:val="007D4EB0"/>
    <w:rPr>
      <w:rFonts w:ascii="Arial" w:cs="Arial" w:eastAsia="SimSun" w:hAnsi="Arial"/>
      <w:b w:val="1"/>
      <w:bCs w:val="1"/>
      <w:sz w:val="24"/>
      <w:szCs w:val="24"/>
      <w:lang w:val="en-AU"/>
    </w:rPr>
  </w:style>
  <w:style w:type="paragraph" w:styleId="ListParagraph">
    <w:name w:val="List Paragraph"/>
    <w:basedOn w:val="Normal"/>
    <w:uiPriority w:val="34"/>
    <w:qFormat w:val="1"/>
    <w:rsid w:val="00DE39D8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A2122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A2122"/>
    <w:rPr>
      <w:rFonts w:ascii="Tahoma" w:cs="Tahoma" w:eastAsia="Times New Roman" w:hAnsi="Tahoma"/>
      <w:sz w:val="16"/>
      <w:szCs w:val="16"/>
    </w:rPr>
  </w:style>
  <w:style w:type="paragraph" w:styleId="Default" w:customStyle="1">
    <w:name w:val="Default"/>
    <w:rsid w:val="00ED0E4C"/>
    <w:pPr>
      <w:widowControl w:val="0"/>
      <w:autoSpaceDE w:val="0"/>
      <w:autoSpaceDN w:val="0"/>
      <w:adjustRightInd w:val="0"/>
      <w:spacing w:after="0" w:line="240" w:lineRule="auto"/>
    </w:pPr>
    <w:rPr>
      <w:rFonts w:ascii="Arial" w:cs="Arial" w:eastAsia="Cambria" w:hAnsi="Arial"/>
      <w:color w:val="000000"/>
      <w:sz w:val="24"/>
      <w:szCs w:val="24"/>
    </w:rPr>
  </w:style>
  <w:style w:type="paragraph" w:styleId="FreeForm" w:customStyle="1">
    <w:name w:val="Free Form"/>
    <w:rsid w:val="00A310F8"/>
    <w:pPr>
      <w:spacing w:after="0" w:line="240" w:lineRule="auto"/>
    </w:pPr>
    <w:rPr>
      <w:rFonts w:ascii="Helvetica" w:cs="Times New Roman" w:eastAsia="ヒラギノ角ゴ Pro W3" w:hAnsi="Helvetica"/>
      <w:color w:val="000000"/>
      <w:sz w:val="24"/>
      <w:szCs w:val="20"/>
    </w:rPr>
  </w:style>
  <w:style w:type="paragraph" w:styleId="Body" w:customStyle="1">
    <w:name w:val="Body"/>
    <w:rsid w:val="00A310F8"/>
    <w:pPr>
      <w:spacing w:after="0" w:line="240" w:lineRule="auto"/>
    </w:pPr>
    <w:rPr>
      <w:rFonts w:ascii="Helvetica" w:cs="Times New Roman" w:eastAsia="ヒラギノ角ゴ Pro W3" w:hAnsi="Helvetica"/>
      <w:color w:val="000000"/>
      <w:sz w:val="24"/>
      <w:szCs w:val="20"/>
    </w:rPr>
  </w:style>
  <w:style w:type="paragraph" w:styleId="NoSpacing">
    <w:name w:val="No Spacing"/>
    <w:uiPriority w:val="1"/>
    <w:qFormat w:val="1"/>
    <w:rsid w:val="002037FD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68239E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 w:val="1"/>
    <w:rsid w:val="00055255"/>
    <w:rPr>
      <w:i w:val="1"/>
    </w:rPr>
  </w:style>
  <w:style w:type="paragraph" w:styleId="NormalWeb">
    <w:name w:val="Normal (Web)"/>
    <w:basedOn w:val="Normal"/>
    <w:uiPriority w:val="99"/>
    <w:unhideWhenUsed w:val="1"/>
    <w:rsid w:val="007C539A"/>
    <w:pPr>
      <w:spacing w:after="100" w:afterAutospacing="1" w:before="100" w:beforeAutospacing="1"/>
    </w:pPr>
    <w:rPr>
      <w:lang w:eastAsia="zh-CN" w:val="en-SG"/>
    </w:rPr>
  </w:style>
  <w:style w:type="paragraph" w:styleId="byline" w:customStyle="1">
    <w:name w:val="byline"/>
    <w:basedOn w:val="Normal"/>
    <w:rsid w:val="007C539A"/>
    <w:pPr>
      <w:spacing w:after="100" w:afterAutospacing="1" w:before="100" w:beforeAutospacing="1"/>
    </w:pPr>
    <w:rPr>
      <w:lang w:eastAsia="zh-CN" w:val="en-SG"/>
    </w:rPr>
  </w:style>
  <w:style w:type="paragraph" w:styleId="contentdateline" w:customStyle="1">
    <w:name w:val="content__dateline"/>
    <w:basedOn w:val="Normal"/>
    <w:rsid w:val="007C539A"/>
    <w:pPr>
      <w:spacing w:after="100" w:afterAutospacing="1" w:before="100" w:beforeAutospacing="1"/>
    </w:pPr>
    <w:rPr>
      <w:lang w:eastAsia="zh-CN" w:val="en-SG"/>
    </w:rPr>
  </w:style>
  <w:style w:type="character" w:styleId="contentdateline-time" w:customStyle="1">
    <w:name w:val="content__dateline-time"/>
    <w:basedOn w:val="DefaultParagraphFont"/>
    <w:rsid w:val="007C539A"/>
  </w:style>
  <w:style w:type="character" w:styleId="CommentReference">
    <w:name w:val="annotation reference"/>
    <w:basedOn w:val="DefaultParagraphFont"/>
    <w:semiHidden w:val="1"/>
    <w:unhideWhenUsed w:val="1"/>
    <w:rsid w:val="00CD36C7"/>
    <w:rPr>
      <w:sz w:val="16"/>
      <w:szCs w:val="16"/>
    </w:rPr>
  </w:style>
  <w:style w:type="paragraph" w:styleId="CommentText">
    <w:name w:val="annotation text"/>
    <w:basedOn w:val="Normal"/>
    <w:link w:val="CommentTextChar"/>
    <w:semiHidden w:val="1"/>
    <w:unhideWhenUsed w:val="1"/>
    <w:rsid w:val="00CD36C7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 w:val="1"/>
    <w:rsid w:val="00CD36C7"/>
    <w:rPr>
      <w:rFonts w:ascii="Times New Roman" w:cs="Times New Roman" w:eastAsia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 w:val="1"/>
    <w:unhideWhenUsed w:val="1"/>
    <w:rsid w:val="00CD36C7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semiHidden w:val="1"/>
    <w:rsid w:val="00CD36C7"/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table" w:styleId="TableGrid1" w:customStyle="1">
    <w:name w:val="Table Grid1"/>
    <w:basedOn w:val="TableNormal"/>
    <w:next w:val="TableGrid"/>
    <w:uiPriority w:val="39"/>
    <w:rsid w:val="0012168A"/>
    <w:pPr>
      <w:spacing w:after="0" w:line="240" w:lineRule="auto"/>
    </w:pPr>
    <w:rPr>
      <w:rFonts w:eastAsia="DengXian"/>
      <w:sz w:val="24"/>
      <w:szCs w:val="24"/>
      <w:lang w:eastAsia="zh-CN" w:val="en-SG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header" Target="header5.xml"/><Relationship Id="rId21" Type="http://schemas.openxmlformats.org/officeDocument/2006/relationships/image" Target="media/image1.jpg"/><Relationship Id="rId24" Type="http://schemas.openxmlformats.org/officeDocument/2006/relationships/image" Target="media/image5.png"/><Relationship Id="rId23" Type="http://schemas.openxmlformats.org/officeDocument/2006/relationships/header" Target="header6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26" Type="http://schemas.openxmlformats.org/officeDocument/2006/relationships/image" Target="media/image2.png"/><Relationship Id="rId25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gif"/><Relationship Id="rId8" Type="http://schemas.openxmlformats.org/officeDocument/2006/relationships/image" Target="media/image12.png"/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5" Type="http://schemas.openxmlformats.org/officeDocument/2006/relationships/image" Target="media/image6.png"/><Relationship Id="rId14" Type="http://schemas.openxmlformats.org/officeDocument/2006/relationships/footer" Target="footer1.xml"/><Relationship Id="rId17" Type="http://schemas.openxmlformats.org/officeDocument/2006/relationships/header" Target="header4.xml"/><Relationship Id="rId16" Type="http://schemas.openxmlformats.org/officeDocument/2006/relationships/image" Target="media/image16.png"/><Relationship Id="rId19" Type="http://schemas.openxmlformats.org/officeDocument/2006/relationships/image" Target="media/image14.png"/><Relationship Id="rId1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yhsJmujjfqCF2byCMQvLYZ2Wg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gAciExSFlPbjdsMjRuTFlfTmg4cHFfOWlqUnlrdXV6ZnA3M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2025-09-02T03:03:00Z</dcterms:created>
  <dc:creator>William Yeo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2025-09-02T05:18:28Z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3b1a3f75-1dee-42f4-872b-cd9a559e0452</vt:lpwstr>
  </property>
  <property fmtid="{D5CDD505-2E9C-101B-9397-08002B2CF9AE}" pid="8" name="MSIP_Label_5fb06199-574a-4a73-a110-6e35d3b9f147_ContentBits">
    <vt:lpwstr>0</vt:lpwstr>
  </property>
  <property fmtid="{D5CDD505-2E9C-101B-9397-08002B2CF9AE}" pid="9" name="MSIP_Label_5fb06199-574a-4a73-a110-6e35d3b9f147_Tag">
    <vt:lpwstr>10, 0, 1, 1</vt:lpwstr>
  </property>
</Properties>
</file>