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6"/>
        <w:gridCol w:w="3059"/>
        <w:gridCol w:w="2072"/>
        <w:gridCol w:w="1820"/>
      </w:tblGrid>
      <w:tr w:rsidR="00095E54" w:rsidRPr="00CB3BEB" w14:paraId="4846CB67" w14:textId="77777777" w:rsidTr="00AF7308">
        <w:tc>
          <w:tcPr>
            <w:tcW w:w="1146" w:type="pct"/>
          </w:tcPr>
          <w:p w14:paraId="55A90D00" w14:textId="77777777" w:rsidR="00095E54" w:rsidRPr="00CB3BEB" w:rsidRDefault="00095E54" w:rsidP="00AF7308">
            <w:pPr>
              <w:spacing w:before="40" w:after="20"/>
              <w:rPr>
                <w:rFonts w:ascii="Arial" w:hAnsi="Arial" w:cs="Arial"/>
                <w:b/>
                <w:lang w:val="en-SG"/>
              </w:rPr>
            </w:pPr>
            <w:bookmarkStart w:id="0" w:name="_Hlk143185086"/>
            <w:r w:rsidRPr="00CB3BEB">
              <w:rPr>
                <w:rFonts w:ascii="Arial" w:hAnsi="Arial" w:cs="Arial"/>
                <w:b/>
                <w:lang w:val="en-SG"/>
              </w:rPr>
              <w:t>Name:</w:t>
            </w:r>
          </w:p>
        </w:tc>
        <w:tc>
          <w:tcPr>
            <w:tcW w:w="1696" w:type="pct"/>
          </w:tcPr>
          <w:p w14:paraId="5164AE0A" w14:textId="77777777" w:rsidR="00095E54" w:rsidRPr="00CB3BEB" w:rsidRDefault="00095E54" w:rsidP="00AF7308">
            <w:pPr>
              <w:spacing w:before="40" w:after="20"/>
              <w:rPr>
                <w:rFonts w:ascii="Arial" w:hAnsi="Arial" w:cs="Arial"/>
                <w:b/>
                <w:lang w:val="en-SG"/>
              </w:rPr>
            </w:pPr>
          </w:p>
        </w:tc>
        <w:tc>
          <w:tcPr>
            <w:tcW w:w="1149" w:type="pct"/>
          </w:tcPr>
          <w:p w14:paraId="1E7584D6" w14:textId="77777777" w:rsidR="00095E54" w:rsidRPr="00CB3BEB" w:rsidRDefault="00095E54" w:rsidP="00AF7308">
            <w:pPr>
              <w:spacing w:before="40" w:after="20"/>
              <w:rPr>
                <w:rFonts w:ascii="Arial" w:hAnsi="Arial" w:cs="Arial"/>
                <w:b/>
                <w:lang w:val="en-SG"/>
              </w:rPr>
            </w:pPr>
            <w:r w:rsidRPr="00CB3BEB">
              <w:rPr>
                <w:rFonts w:ascii="Arial" w:hAnsi="Arial" w:cs="Arial"/>
                <w:b/>
                <w:lang w:val="en-SG"/>
              </w:rPr>
              <w:t>Class:</w:t>
            </w:r>
          </w:p>
        </w:tc>
        <w:tc>
          <w:tcPr>
            <w:tcW w:w="1009" w:type="pct"/>
          </w:tcPr>
          <w:p w14:paraId="1D75B8FF" w14:textId="77777777" w:rsidR="00095E54" w:rsidRPr="00CB3BEB" w:rsidRDefault="00095E54" w:rsidP="00AF7308">
            <w:pPr>
              <w:spacing w:before="40" w:after="20"/>
              <w:rPr>
                <w:rFonts w:ascii="Arial" w:hAnsi="Arial" w:cs="Arial"/>
                <w:b/>
                <w:lang w:val="en-SG"/>
              </w:rPr>
            </w:pPr>
          </w:p>
        </w:tc>
      </w:tr>
      <w:tr w:rsidR="00095E54" w:rsidRPr="00CB3BEB" w14:paraId="1BA95E54" w14:textId="77777777" w:rsidTr="00AF7308">
        <w:tc>
          <w:tcPr>
            <w:tcW w:w="1146" w:type="pct"/>
          </w:tcPr>
          <w:p w14:paraId="5EF6142B" w14:textId="77777777" w:rsidR="00095E54" w:rsidRPr="00CB3BEB" w:rsidRDefault="00095E54" w:rsidP="00AF7308">
            <w:pPr>
              <w:spacing w:before="40" w:after="20"/>
              <w:rPr>
                <w:rFonts w:ascii="Arial" w:hAnsi="Arial" w:cs="Arial"/>
                <w:b/>
                <w:lang w:val="en-SG"/>
              </w:rPr>
            </w:pPr>
            <w:r w:rsidRPr="00CB3BEB">
              <w:rPr>
                <w:rFonts w:ascii="Arial" w:hAnsi="Arial" w:cs="Arial"/>
                <w:b/>
                <w:lang w:val="en-SG"/>
              </w:rPr>
              <w:t>Centre Number:</w:t>
            </w:r>
          </w:p>
        </w:tc>
        <w:tc>
          <w:tcPr>
            <w:tcW w:w="1696" w:type="pct"/>
          </w:tcPr>
          <w:p w14:paraId="2170A916" w14:textId="77777777" w:rsidR="00095E54" w:rsidRPr="00CB3BEB" w:rsidRDefault="00095E54" w:rsidP="00AF7308">
            <w:pPr>
              <w:spacing w:before="40" w:after="20"/>
              <w:rPr>
                <w:rFonts w:ascii="Arial" w:hAnsi="Arial" w:cs="Arial"/>
                <w:b/>
                <w:lang w:val="en-SG"/>
              </w:rPr>
            </w:pPr>
          </w:p>
        </w:tc>
        <w:tc>
          <w:tcPr>
            <w:tcW w:w="1149" w:type="pct"/>
          </w:tcPr>
          <w:p w14:paraId="7A13874E" w14:textId="77777777" w:rsidR="00095E54" w:rsidRPr="00CB3BEB" w:rsidRDefault="00095E54" w:rsidP="00AF7308">
            <w:pPr>
              <w:spacing w:before="40" w:after="20"/>
              <w:rPr>
                <w:rFonts w:ascii="Arial" w:hAnsi="Arial" w:cs="Arial"/>
                <w:b/>
                <w:lang w:val="en-SG"/>
              </w:rPr>
            </w:pPr>
            <w:r w:rsidRPr="00CB3BEB">
              <w:rPr>
                <w:rFonts w:ascii="Arial" w:hAnsi="Arial" w:cs="Arial"/>
                <w:b/>
                <w:lang w:val="en-SG"/>
              </w:rPr>
              <w:t>Index Number:</w:t>
            </w:r>
          </w:p>
        </w:tc>
        <w:tc>
          <w:tcPr>
            <w:tcW w:w="1009" w:type="pct"/>
          </w:tcPr>
          <w:p w14:paraId="5A3AC521" w14:textId="77777777" w:rsidR="00095E54" w:rsidRPr="00CB3BEB" w:rsidRDefault="00095E54" w:rsidP="00AF7308">
            <w:pPr>
              <w:spacing w:before="40" w:after="20"/>
              <w:rPr>
                <w:rFonts w:ascii="Arial" w:hAnsi="Arial" w:cs="Arial"/>
                <w:b/>
                <w:lang w:val="en-SG"/>
              </w:rPr>
            </w:pPr>
          </w:p>
        </w:tc>
      </w:tr>
    </w:tbl>
    <w:p w14:paraId="2920678A" w14:textId="77777777" w:rsidR="006E683A" w:rsidRPr="00DF0518" w:rsidRDefault="006E683A" w:rsidP="00D35A7F">
      <w:pPr>
        <w:rPr>
          <w:rFonts w:ascii="Arial" w:hAnsi="Arial" w:cs="Arial"/>
          <w:b/>
          <w:sz w:val="22"/>
          <w:szCs w:val="22"/>
          <w:lang w:val="en-SG"/>
        </w:rPr>
      </w:pPr>
    </w:p>
    <w:p w14:paraId="5B30E050" w14:textId="77777777" w:rsidR="00D35A7F" w:rsidRPr="00DF0518" w:rsidRDefault="00BA06C6" w:rsidP="00D35A7F">
      <w:pPr>
        <w:rPr>
          <w:rFonts w:ascii="Arial" w:hAnsi="Arial" w:cs="Arial"/>
          <w:b/>
          <w:sz w:val="22"/>
          <w:szCs w:val="22"/>
          <w:lang w:val="en-SG"/>
        </w:rPr>
      </w:pPr>
      <w:r w:rsidRPr="00DF0518">
        <w:rPr>
          <w:noProof/>
          <w:lang w:bidi="ta-IN"/>
        </w:rPr>
        <mc:AlternateContent>
          <mc:Choice Requires="wps">
            <w:drawing>
              <wp:anchor distT="0" distB="0" distL="114300" distR="114300" simplePos="0" relativeHeight="251658240" behindDoc="0" locked="0" layoutInCell="1" allowOverlap="1" wp14:anchorId="7282E2FC" wp14:editId="224AD103">
                <wp:simplePos x="0" y="0"/>
                <wp:positionH relativeFrom="column">
                  <wp:posOffset>1041991</wp:posOffset>
                </wp:positionH>
                <wp:positionV relativeFrom="paragraph">
                  <wp:posOffset>12183</wp:posOffset>
                </wp:positionV>
                <wp:extent cx="4271143" cy="858520"/>
                <wp:effectExtent l="0" t="0" r="0" b="0"/>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1143" cy="858520"/>
                        </a:xfrm>
                        <a:prstGeom prst="rect">
                          <a:avLst/>
                        </a:prstGeom>
                        <a:solidFill>
                          <a:srgbClr val="FFFFFF"/>
                        </a:solidFill>
                        <a:ln>
                          <a:noFill/>
                        </a:ln>
                        <a:extLst>
                          <a:ext uri="{91240B29-F687-4F45-9708-019B960494DF}">
                            <a14:hiddenLine xmlns:a14="http://schemas.microsoft.com/office/drawing/2010/main" w="9525">
                              <a:solidFill>
                                <a:srgbClr val="0000FF"/>
                              </a:solidFill>
                              <a:miter lim="800000"/>
                              <a:headEnd/>
                              <a:tailEnd/>
                            </a14:hiddenLine>
                          </a:ext>
                        </a:extLst>
                      </wps:spPr>
                      <wps:txbx>
                        <w:txbxContent>
                          <w:p w14:paraId="11E36708" w14:textId="77777777" w:rsidR="006F687B" w:rsidRPr="002A37D6" w:rsidRDefault="006F687B" w:rsidP="006E683A">
                            <w:pPr>
                              <w:rPr>
                                <w:rFonts w:ascii="Arial" w:hAnsi="Arial" w:cs="Arial"/>
                                <w:b/>
                                <w:sz w:val="32"/>
                                <w:szCs w:val="32"/>
                              </w:rPr>
                            </w:pPr>
                            <w:r w:rsidRPr="002A37D6">
                              <w:rPr>
                                <w:rFonts w:ascii="Arial" w:hAnsi="Arial" w:cs="Arial"/>
                                <w:b/>
                                <w:sz w:val="32"/>
                                <w:szCs w:val="32"/>
                              </w:rPr>
                              <w:t>DUNMAN HIGH SCHOOL</w:t>
                            </w:r>
                          </w:p>
                          <w:p w14:paraId="5BF45CB2" w14:textId="114558B3" w:rsidR="006F687B" w:rsidRDefault="004751F2" w:rsidP="006E683A">
                            <w:pPr>
                              <w:rPr>
                                <w:rFonts w:ascii="Arial" w:hAnsi="Arial" w:cs="Arial"/>
                                <w:b/>
                                <w:sz w:val="32"/>
                                <w:szCs w:val="32"/>
                              </w:rPr>
                            </w:pPr>
                            <w:r>
                              <w:rPr>
                                <w:rFonts w:ascii="Arial" w:hAnsi="Arial" w:cs="Arial"/>
                                <w:b/>
                                <w:sz w:val="32"/>
                                <w:szCs w:val="32"/>
                              </w:rPr>
                              <w:t>PRELIMINARY EXAMINATION</w:t>
                            </w:r>
                          </w:p>
                          <w:p w14:paraId="4894FABF" w14:textId="6F07CB84" w:rsidR="006F687B" w:rsidRPr="002A37D6" w:rsidRDefault="006F687B" w:rsidP="006E683A">
                            <w:pPr>
                              <w:rPr>
                                <w:rFonts w:ascii="Arial" w:hAnsi="Arial" w:cs="Arial"/>
                                <w:b/>
                                <w:sz w:val="32"/>
                                <w:szCs w:val="32"/>
                              </w:rPr>
                            </w:pPr>
                            <w:r>
                              <w:rPr>
                                <w:rFonts w:ascii="Arial" w:hAnsi="Arial" w:cs="Arial"/>
                                <w:b/>
                                <w:sz w:val="32"/>
                                <w:szCs w:val="32"/>
                              </w:rPr>
                              <w:t>Y</w:t>
                            </w:r>
                            <w:r w:rsidR="00BF3EDE">
                              <w:rPr>
                                <w:rFonts w:ascii="Arial" w:hAnsi="Arial" w:cs="Arial"/>
                                <w:b/>
                                <w:sz w:val="32"/>
                                <w:szCs w:val="32"/>
                              </w:rPr>
                              <w:t>EAR</w:t>
                            </w:r>
                            <w:r>
                              <w:rPr>
                                <w:rFonts w:ascii="Arial" w:hAnsi="Arial" w:cs="Arial"/>
                                <w:b/>
                                <w:sz w:val="32"/>
                                <w:szCs w:val="32"/>
                              </w:rPr>
                              <w:t xml:space="preserve"> </w:t>
                            </w:r>
                            <w:r w:rsidR="00833BD1">
                              <w:rPr>
                                <w:rFonts w:ascii="Arial" w:hAnsi="Arial" w:cs="Arial"/>
                                <w:b/>
                                <w:sz w:val="32"/>
                                <w:szCs w:val="32"/>
                              </w:rPr>
                              <w:t>6</w:t>
                            </w:r>
                          </w:p>
                          <w:p w14:paraId="16644250" w14:textId="77777777" w:rsidR="006F687B" w:rsidRPr="00D525BE" w:rsidRDefault="006F687B" w:rsidP="006E683A">
                            <w:pPr>
                              <w:rPr>
                                <w:rFonts w:ascii="Arial" w:hAnsi="Arial" w:cs="Arial"/>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82E2FC" id="_x0000_t202" coordsize="21600,21600" o:spt="202" path="m,l,21600r21600,l21600,xe">
                <v:stroke joinstyle="miter"/>
                <v:path gradientshapeok="t" o:connecttype="rect"/>
              </v:shapetype>
              <v:shape id="Text Box 4" o:spid="_x0000_s1026" type="#_x0000_t202" style="position:absolute;margin-left:82.05pt;margin-top:.95pt;width:336.3pt;height:67.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" stroked="f" strokecolor="blue">
                <v:textbox>
                  <w:txbxContent>
                    <w:p w14:paraId="11E36708" w14:textId="77777777" w:rsidR="006F687B" w:rsidRPr="002A37D6" w:rsidRDefault="006F687B" w:rsidP="006E683A">
                      <w:pPr>
                        <w:rPr>
                          <w:rFonts w:ascii="Arial" w:hAnsi="Arial" w:cs="Arial"/>
                          <w:b/>
                          <w:sz w:val="32"/>
                          <w:szCs w:val="32"/>
                        </w:rPr>
                      </w:pPr>
                      <w:r w:rsidRPr="002A37D6">
                        <w:rPr>
                          <w:rFonts w:ascii="Arial" w:hAnsi="Arial" w:cs="Arial"/>
                          <w:b/>
                          <w:sz w:val="32"/>
                          <w:szCs w:val="32"/>
                        </w:rPr>
                        <w:t>DUNMAN HIGH SCHOOL</w:t>
                      </w:r>
                    </w:p>
                    <w:p w14:paraId="5BF45CB2" w14:textId="114558B3" w:rsidR="006F687B" w:rsidRDefault="004751F2" w:rsidP="006E683A">
                      <w:pPr>
                        <w:rPr>
                          <w:rFonts w:ascii="Arial" w:hAnsi="Arial" w:cs="Arial"/>
                          <w:b/>
                          <w:sz w:val="32"/>
                          <w:szCs w:val="32"/>
                        </w:rPr>
                      </w:pPr>
                      <w:r>
                        <w:rPr>
                          <w:rFonts w:ascii="Arial" w:hAnsi="Arial" w:cs="Arial"/>
                          <w:b/>
                          <w:sz w:val="32"/>
                          <w:szCs w:val="32"/>
                        </w:rPr>
                        <w:t>PRELIMINARY EXAMINATION</w:t>
                      </w:r>
                    </w:p>
                    <w:p w14:paraId="4894FABF" w14:textId="6F07CB84" w:rsidR="006F687B" w:rsidRPr="002A37D6" w:rsidRDefault="006F687B" w:rsidP="006E683A">
                      <w:pPr>
                        <w:rPr>
                          <w:rFonts w:ascii="Arial" w:hAnsi="Arial" w:cs="Arial"/>
                          <w:b/>
                          <w:sz w:val="32"/>
                          <w:szCs w:val="32"/>
                        </w:rPr>
                      </w:pPr>
                      <w:r>
                        <w:rPr>
                          <w:rFonts w:ascii="Arial" w:hAnsi="Arial" w:cs="Arial"/>
                          <w:b/>
                          <w:sz w:val="32"/>
                          <w:szCs w:val="32"/>
                        </w:rPr>
                        <w:t>Y</w:t>
                      </w:r>
                      <w:r w:rsidR="00BF3EDE">
                        <w:rPr>
                          <w:rFonts w:ascii="Arial" w:hAnsi="Arial" w:cs="Arial"/>
                          <w:b/>
                          <w:sz w:val="32"/>
                          <w:szCs w:val="32"/>
                        </w:rPr>
                        <w:t>EAR</w:t>
                      </w:r>
                      <w:r>
                        <w:rPr>
                          <w:rFonts w:ascii="Arial" w:hAnsi="Arial" w:cs="Arial"/>
                          <w:b/>
                          <w:sz w:val="32"/>
                          <w:szCs w:val="32"/>
                        </w:rPr>
                        <w:t xml:space="preserve"> </w:t>
                      </w:r>
                      <w:r w:rsidR="00833BD1">
                        <w:rPr>
                          <w:rFonts w:ascii="Arial" w:hAnsi="Arial" w:cs="Arial"/>
                          <w:b/>
                          <w:sz w:val="32"/>
                          <w:szCs w:val="32"/>
                        </w:rPr>
                        <w:t>6</w:t>
                      </w:r>
                    </w:p>
                    <w:p w14:paraId="16644250" w14:textId="77777777" w:rsidR="006F687B" w:rsidRPr="00D525BE" w:rsidRDefault="006F687B" w:rsidP="006E683A">
                      <w:pPr>
                        <w:rPr>
                          <w:rFonts w:ascii="Arial" w:hAnsi="Arial" w:cs="Arial"/>
                          <w:sz w:val="28"/>
                          <w:szCs w:val="28"/>
                        </w:rPr>
                      </w:pPr>
                    </w:p>
                  </w:txbxContent>
                </v:textbox>
              </v:shape>
            </w:pict>
          </mc:Fallback>
        </mc:AlternateContent>
      </w:r>
      <w:r w:rsidR="00265FFB" w:rsidRPr="00DF0518">
        <w:rPr>
          <w:noProof/>
          <w:lang w:bidi="ta-IN"/>
        </w:rPr>
        <w:drawing>
          <wp:anchor distT="0" distB="0" distL="114300" distR="114300" simplePos="0" relativeHeight="251657216" behindDoc="1" locked="0" layoutInCell="1" allowOverlap="1" wp14:anchorId="2B41367C" wp14:editId="7FD3F714">
            <wp:simplePos x="0" y="0"/>
            <wp:positionH relativeFrom="column">
              <wp:posOffset>16510</wp:posOffset>
            </wp:positionH>
            <wp:positionV relativeFrom="paragraph">
              <wp:posOffset>-34290</wp:posOffset>
            </wp:positionV>
            <wp:extent cx="882650" cy="858520"/>
            <wp:effectExtent l="0" t="0" r="0" b="0"/>
            <wp:wrapTight wrapText="bothSides">
              <wp:wrapPolygon edited="0">
                <wp:start x="0" y="0"/>
                <wp:lineTo x="0" y="21089"/>
                <wp:lineTo x="20978" y="21089"/>
                <wp:lineTo x="20978" y="0"/>
                <wp:lineTo x="0" y="0"/>
              </wp:wrapPolygon>
            </wp:wrapTight>
            <wp:docPr id="3" name="Picture 3" descr="DHS Offi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HS Official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82650" cy="8585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1A4C54" w14:textId="77777777" w:rsidR="00D35A7F" w:rsidRPr="00DF0518" w:rsidRDefault="00D35A7F" w:rsidP="00D35A7F">
      <w:pPr>
        <w:rPr>
          <w:rFonts w:ascii="Arial" w:hAnsi="Arial" w:cs="Arial"/>
          <w:b/>
          <w:sz w:val="22"/>
          <w:szCs w:val="22"/>
          <w:lang w:val="en-SG"/>
        </w:rPr>
      </w:pPr>
    </w:p>
    <w:p w14:paraId="74EF289A" w14:textId="77777777" w:rsidR="0023138E" w:rsidRPr="00DF0518" w:rsidRDefault="0023138E" w:rsidP="00D35A7F">
      <w:pPr>
        <w:rPr>
          <w:rFonts w:ascii="Arial" w:hAnsi="Arial" w:cs="Arial"/>
          <w:b/>
          <w:sz w:val="22"/>
          <w:szCs w:val="22"/>
          <w:lang w:val="en-SG"/>
        </w:rPr>
      </w:pPr>
    </w:p>
    <w:p w14:paraId="15F57FFA" w14:textId="77777777" w:rsidR="0023138E" w:rsidRPr="00DF0518" w:rsidRDefault="0023138E" w:rsidP="00D35A7F">
      <w:pPr>
        <w:rPr>
          <w:rFonts w:ascii="Arial" w:hAnsi="Arial" w:cs="Arial"/>
          <w:b/>
          <w:sz w:val="22"/>
          <w:szCs w:val="22"/>
          <w:lang w:val="en-SG"/>
        </w:rPr>
      </w:pPr>
    </w:p>
    <w:p w14:paraId="063B602F" w14:textId="77777777" w:rsidR="0023138E" w:rsidRPr="00DF0518" w:rsidRDefault="0023138E" w:rsidP="00D35A7F">
      <w:pPr>
        <w:rPr>
          <w:rFonts w:ascii="Arial" w:hAnsi="Arial" w:cs="Arial"/>
          <w:b/>
          <w:sz w:val="22"/>
          <w:szCs w:val="22"/>
          <w:lang w:val="en-SG"/>
        </w:rPr>
      </w:pPr>
    </w:p>
    <w:p w14:paraId="2EE58DB1" w14:textId="77777777" w:rsidR="0023138E" w:rsidRPr="00DF0518" w:rsidRDefault="0023138E" w:rsidP="00D35A7F">
      <w:pPr>
        <w:rPr>
          <w:rFonts w:ascii="Arial" w:hAnsi="Arial" w:cs="Arial"/>
          <w:b/>
          <w:sz w:val="22"/>
          <w:szCs w:val="22"/>
          <w:lang w:val="en-SG"/>
        </w:rPr>
      </w:pPr>
    </w:p>
    <w:p w14:paraId="377995FE" w14:textId="77777777" w:rsidR="00D35A7F" w:rsidRPr="00DF0518" w:rsidRDefault="006E683A" w:rsidP="00D35A7F">
      <w:pPr>
        <w:rPr>
          <w:rFonts w:ascii="Arial" w:hAnsi="Arial" w:cs="Arial"/>
          <w:sz w:val="22"/>
          <w:szCs w:val="22"/>
          <w:lang w:val="en-SG"/>
        </w:rPr>
      </w:pPr>
      <w:r w:rsidRPr="00DF0518">
        <w:rPr>
          <w:rFonts w:ascii="Arial" w:hAnsi="Arial" w:cs="Arial"/>
          <w:sz w:val="22"/>
          <w:szCs w:val="22"/>
          <w:lang w:val="en-SG"/>
        </w:rPr>
        <w:t>_</w:t>
      </w:r>
      <w:r w:rsidR="00D35A7F" w:rsidRPr="00DF0518">
        <w:rPr>
          <w:rFonts w:ascii="Arial" w:hAnsi="Arial" w:cs="Arial"/>
          <w:sz w:val="22"/>
          <w:szCs w:val="22"/>
          <w:lang w:val="en-SG"/>
        </w:rPr>
        <w:t>______________________________________</w:t>
      </w:r>
      <w:r w:rsidR="00B129CC" w:rsidRPr="00DF0518">
        <w:rPr>
          <w:rFonts w:ascii="Arial" w:hAnsi="Arial" w:cs="Arial"/>
          <w:sz w:val="22"/>
          <w:szCs w:val="22"/>
          <w:lang w:val="en-SG"/>
        </w:rPr>
        <w:t>______________________________</w:t>
      </w:r>
      <w:r w:rsidR="00731723" w:rsidRPr="00DF0518">
        <w:rPr>
          <w:rFonts w:ascii="Arial" w:hAnsi="Arial" w:cs="Arial"/>
          <w:sz w:val="22"/>
          <w:szCs w:val="22"/>
          <w:lang w:val="en-SG"/>
        </w:rPr>
        <w:t>____</w:t>
      </w:r>
    </w:p>
    <w:p w14:paraId="4E7C112E" w14:textId="77777777" w:rsidR="00D35A7F" w:rsidRPr="00DF0518" w:rsidRDefault="00D35A7F" w:rsidP="00D35A7F">
      <w:pPr>
        <w:rPr>
          <w:rFonts w:ascii="Arial" w:hAnsi="Arial" w:cs="Arial"/>
          <w:b/>
          <w:sz w:val="22"/>
          <w:szCs w:val="22"/>
          <w:lang w:val="en-SG"/>
        </w:rPr>
      </w:pPr>
    </w:p>
    <w:p w14:paraId="08ABFEBC" w14:textId="38873A28" w:rsidR="00D35A7F" w:rsidRDefault="006E683A" w:rsidP="00D35A7F">
      <w:pPr>
        <w:rPr>
          <w:rFonts w:ascii="Arial" w:hAnsi="Arial" w:cs="Arial"/>
          <w:b/>
          <w:sz w:val="22"/>
          <w:szCs w:val="22"/>
          <w:lang w:val="en-SG"/>
        </w:rPr>
      </w:pPr>
      <w:r w:rsidRPr="007711EB">
        <w:rPr>
          <w:rFonts w:ascii="Arial" w:hAnsi="Arial" w:cs="Arial"/>
          <w:b/>
          <w:sz w:val="22"/>
          <w:szCs w:val="22"/>
          <w:lang w:val="en-SG"/>
        </w:rPr>
        <w:t xml:space="preserve">HIGHER </w:t>
      </w:r>
      <w:r w:rsidR="00833BD1">
        <w:rPr>
          <w:rFonts w:ascii="Arial" w:hAnsi="Arial" w:cs="Arial"/>
          <w:b/>
          <w:sz w:val="22"/>
          <w:szCs w:val="22"/>
          <w:lang w:val="en-SG"/>
        </w:rPr>
        <w:t>2</w:t>
      </w:r>
      <w:r w:rsidRPr="007711EB">
        <w:rPr>
          <w:rFonts w:ascii="Arial" w:hAnsi="Arial" w:cs="Arial"/>
          <w:b/>
          <w:sz w:val="22"/>
          <w:szCs w:val="22"/>
          <w:lang w:val="en-SG"/>
        </w:rPr>
        <w:t xml:space="preserve"> </w:t>
      </w:r>
      <w:r w:rsidR="00D35A7F" w:rsidRPr="007711EB">
        <w:rPr>
          <w:rFonts w:ascii="Arial" w:hAnsi="Arial" w:cs="Arial"/>
          <w:b/>
          <w:sz w:val="22"/>
          <w:szCs w:val="22"/>
          <w:lang w:val="en-SG"/>
        </w:rPr>
        <w:t>GEOGRAPHY</w:t>
      </w:r>
      <w:r w:rsidR="00D35A7F" w:rsidRPr="007711EB">
        <w:rPr>
          <w:rFonts w:ascii="Arial" w:hAnsi="Arial" w:cs="Arial"/>
          <w:b/>
          <w:sz w:val="22"/>
          <w:szCs w:val="22"/>
          <w:lang w:val="en-SG"/>
        </w:rPr>
        <w:tab/>
      </w:r>
      <w:r w:rsidR="00D35A7F" w:rsidRPr="007711EB">
        <w:rPr>
          <w:rFonts w:ascii="Arial" w:hAnsi="Arial" w:cs="Arial"/>
          <w:b/>
          <w:sz w:val="22"/>
          <w:szCs w:val="22"/>
          <w:lang w:val="en-SG"/>
        </w:rPr>
        <w:tab/>
      </w:r>
      <w:r w:rsidR="00D35A7F" w:rsidRPr="007711EB">
        <w:rPr>
          <w:rFonts w:ascii="Arial" w:hAnsi="Arial" w:cs="Arial"/>
          <w:b/>
          <w:sz w:val="22"/>
          <w:szCs w:val="22"/>
          <w:lang w:val="en-SG"/>
        </w:rPr>
        <w:tab/>
      </w:r>
      <w:r w:rsidR="00D35A7F" w:rsidRPr="007711EB">
        <w:rPr>
          <w:rFonts w:ascii="Arial" w:hAnsi="Arial" w:cs="Arial"/>
          <w:b/>
          <w:sz w:val="22"/>
          <w:szCs w:val="22"/>
          <w:lang w:val="en-SG"/>
        </w:rPr>
        <w:tab/>
      </w:r>
      <w:r w:rsidR="00D35A7F" w:rsidRPr="007711EB">
        <w:rPr>
          <w:rFonts w:ascii="Arial" w:hAnsi="Arial" w:cs="Arial"/>
          <w:b/>
          <w:sz w:val="22"/>
          <w:szCs w:val="22"/>
          <w:lang w:val="en-SG"/>
        </w:rPr>
        <w:tab/>
      </w:r>
      <w:r w:rsidR="00D35A7F" w:rsidRPr="007711EB">
        <w:rPr>
          <w:rFonts w:ascii="Arial" w:hAnsi="Arial" w:cs="Arial"/>
          <w:b/>
          <w:sz w:val="22"/>
          <w:szCs w:val="22"/>
          <w:lang w:val="en-SG"/>
        </w:rPr>
        <w:tab/>
      </w:r>
      <w:r w:rsidR="005D52A2" w:rsidRPr="007711EB">
        <w:rPr>
          <w:rFonts w:ascii="Arial" w:hAnsi="Arial" w:cs="Arial"/>
          <w:b/>
          <w:sz w:val="22"/>
          <w:szCs w:val="22"/>
          <w:lang w:val="en-SG"/>
        </w:rPr>
        <w:t xml:space="preserve">        </w:t>
      </w:r>
      <w:r w:rsidR="00B00AD9" w:rsidRPr="007711EB">
        <w:rPr>
          <w:rFonts w:ascii="Arial" w:hAnsi="Arial" w:cs="Arial"/>
          <w:b/>
          <w:sz w:val="22"/>
          <w:szCs w:val="22"/>
          <w:lang w:val="en-SG"/>
        </w:rPr>
        <w:t xml:space="preserve">                 </w:t>
      </w:r>
      <w:r w:rsidR="007618F9" w:rsidRPr="007711EB">
        <w:rPr>
          <w:rFonts w:ascii="Arial" w:hAnsi="Arial" w:cs="Arial"/>
          <w:b/>
          <w:sz w:val="22"/>
          <w:szCs w:val="22"/>
          <w:lang w:val="en-SG"/>
        </w:rPr>
        <w:t xml:space="preserve">   </w:t>
      </w:r>
      <w:r w:rsidR="00833BD1">
        <w:rPr>
          <w:rFonts w:ascii="Arial" w:hAnsi="Arial" w:cs="Arial"/>
          <w:b/>
          <w:sz w:val="22"/>
          <w:szCs w:val="22"/>
          <w:lang w:val="en-SG"/>
        </w:rPr>
        <w:t>9173</w:t>
      </w:r>
      <w:r w:rsidR="000613DA">
        <w:rPr>
          <w:rFonts w:ascii="Arial" w:hAnsi="Arial" w:cs="Arial"/>
          <w:b/>
          <w:sz w:val="22"/>
          <w:szCs w:val="22"/>
          <w:lang w:val="en-SG"/>
        </w:rPr>
        <w:t>/01</w:t>
      </w:r>
    </w:p>
    <w:p w14:paraId="3AAE267E" w14:textId="77777777" w:rsidR="004766C4" w:rsidRDefault="004766C4" w:rsidP="00D35A7F">
      <w:pPr>
        <w:rPr>
          <w:rFonts w:ascii="Arial" w:hAnsi="Arial" w:cs="Arial"/>
          <w:b/>
          <w:sz w:val="22"/>
          <w:szCs w:val="22"/>
          <w:lang w:val="en-SG"/>
        </w:rPr>
      </w:pPr>
    </w:p>
    <w:p w14:paraId="495830C9" w14:textId="34676C02" w:rsidR="00D35A7F" w:rsidRPr="007711EB" w:rsidRDefault="004766C4" w:rsidP="00D35A7F">
      <w:pPr>
        <w:rPr>
          <w:rFonts w:ascii="Arial" w:hAnsi="Arial" w:cs="Arial"/>
          <w:b/>
          <w:sz w:val="22"/>
          <w:szCs w:val="22"/>
          <w:lang w:val="en-SG"/>
        </w:rPr>
      </w:pPr>
      <w:r>
        <w:rPr>
          <w:rFonts w:ascii="Arial" w:hAnsi="Arial" w:cs="Arial"/>
          <w:b/>
          <w:sz w:val="22"/>
          <w:szCs w:val="22"/>
          <w:lang w:val="en-SG"/>
        </w:rPr>
        <w:t>PAPER 1</w:t>
      </w:r>
    </w:p>
    <w:p w14:paraId="57547B97" w14:textId="77777777" w:rsidR="00D35A7F" w:rsidRPr="007711EB" w:rsidRDefault="00D35A7F" w:rsidP="00D35A7F">
      <w:pPr>
        <w:rPr>
          <w:rFonts w:ascii="Arial" w:hAnsi="Arial" w:cs="Arial"/>
          <w:sz w:val="22"/>
          <w:szCs w:val="22"/>
          <w:lang w:val="en-SG"/>
        </w:rPr>
      </w:pPr>
    </w:p>
    <w:p w14:paraId="5F163143" w14:textId="29C8FA40" w:rsidR="00D35A7F" w:rsidRPr="007711EB" w:rsidRDefault="000E2059" w:rsidP="00D35A7F">
      <w:pPr>
        <w:rPr>
          <w:rFonts w:ascii="Arial" w:hAnsi="Arial" w:cs="Arial"/>
          <w:b/>
          <w:sz w:val="22"/>
          <w:szCs w:val="22"/>
          <w:lang w:val="en-SG"/>
        </w:rPr>
      </w:pPr>
      <w:r>
        <w:rPr>
          <w:rFonts w:ascii="Arial" w:hAnsi="Arial" w:cs="Arial"/>
          <w:b/>
          <w:sz w:val="22"/>
          <w:szCs w:val="22"/>
          <w:lang w:val="en-SG"/>
        </w:rPr>
        <w:t>Thurs</w:t>
      </w:r>
      <w:r w:rsidR="00A14059">
        <w:rPr>
          <w:rFonts w:ascii="Arial" w:hAnsi="Arial" w:cs="Arial"/>
          <w:b/>
          <w:sz w:val="22"/>
          <w:szCs w:val="22"/>
          <w:lang w:val="en-SG"/>
        </w:rPr>
        <w:t>day</w:t>
      </w:r>
      <w:r w:rsidR="00D97807">
        <w:rPr>
          <w:rFonts w:ascii="Arial" w:hAnsi="Arial" w:cs="Arial"/>
          <w:b/>
          <w:sz w:val="22"/>
          <w:szCs w:val="22"/>
          <w:lang w:val="en-SG"/>
        </w:rPr>
        <w:tab/>
      </w:r>
      <w:r w:rsidR="00D35A7F" w:rsidRPr="007711EB">
        <w:rPr>
          <w:rFonts w:ascii="Arial" w:hAnsi="Arial" w:cs="Arial"/>
          <w:b/>
          <w:sz w:val="22"/>
          <w:szCs w:val="22"/>
          <w:lang w:val="en-SG"/>
        </w:rPr>
        <w:tab/>
      </w:r>
      <w:r w:rsidR="00D35A7F" w:rsidRPr="007711EB">
        <w:rPr>
          <w:rFonts w:ascii="Arial" w:hAnsi="Arial" w:cs="Arial"/>
          <w:b/>
          <w:sz w:val="22"/>
          <w:szCs w:val="22"/>
          <w:lang w:val="en-SG"/>
        </w:rPr>
        <w:tab/>
      </w:r>
      <w:r w:rsidR="00DD39D2">
        <w:rPr>
          <w:rFonts w:ascii="Arial" w:hAnsi="Arial" w:cs="Arial"/>
          <w:b/>
          <w:sz w:val="22"/>
          <w:szCs w:val="22"/>
          <w:lang w:val="en-SG"/>
        </w:rPr>
        <w:t xml:space="preserve">             </w:t>
      </w:r>
      <w:r w:rsidR="004766C4">
        <w:rPr>
          <w:rFonts w:ascii="Arial" w:hAnsi="Arial" w:cs="Arial"/>
          <w:b/>
          <w:sz w:val="22"/>
          <w:szCs w:val="22"/>
          <w:lang w:val="en-SG"/>
        </w:rPr>
        <w:t xml:space="preserve"> </w:t>
      </w:r>
      <w:r>
        <w:rPr>
          <w:rFonts w:ascii="Arial" w:hAnsi="Arial" w:cs="Arial"/>
          <w:b/>
          <w:sz w:val="22"/>
          <w:szCs w:val="22"/>
          <w:lang w:val="en-SG"/>
        </w:rPr>
        <w:t>17</w:t>
      </w:r>
      <w:r w:rsidR="00CE5B04">
        <w:rPr>
          <w:rFonts w:ascii="Arial" w:hAnsi="Arial" w:cs="Arial"/>
          <w:b/>
          <w:sz w:val="22"/>
          <w:szCs w:val="22"/>
          <w:lang w:val="en-SG"/>
        </w:rPr>
        <w:t xml:space="preserve"> </w:t>
      </w:r>
      <w:r w:rsidR="004751F2">
        <w:rPr>
          <w:rFonts w:ascii="Arial" w:hAnsi="Arial" w:cs="Arial"/>
          <w:b/>
          <w:sz w:val="22"/>
          <w:szCs w:val="22"/>
          <w:lang w:val="en-SG"/>
        </w:rPr>
        <w:t>Sep</w:t>
      </w:r>
      <w:r w:rsidR="001F7671">
        <w:rPr>
          <w:rFonts w:ascii="Arial" w:hAnsi="Arial" w:cs="Arial"/>
          <w:b/>
          <w:sz w:val="22"/>
          <w:szCs w:val="22"/>
          <w:lang w:val="en-SG"/>
        </w:rPr>
        <w:t xml:space="preserve"> 202</w:t>
      </w:r>
      <w:r>
        <w:rPr>
          <w:rFonts w:ascii="Arial" w:hAnsi="Arial" w:cs="Arial"/>
          <w:b/>
          <w:sz w:val="22"/>
          <w:szCs w:val="22"/>
          <w:lang w:val="en-SG"/>
        </w:rPr>
        <w:t>6</w:t>
      </w:r>
      <w:r w:rsidR="00DD39D2">
        <w:rPr>
          <w:rFonts w:ascii="Arial" w:hAnsi="Arial" w:cs="Arial"/>
          <w:b/>
          <w:sz w:val="22"/>
          <w:szCs w:val="22"/>
          <w:lang w:val="en-SG"/>
        </w:rPr>
        <w:t xml:space="preserve">             </w:t>
      </w:r>
      <w:r w:rsidR="008D0D17" w:rsidRPr="007711EB">
        <w:rPr>
          <w:rFonts w:ascii="Arial" w:hAnsi="Arial" w:cs="Arial"/>
          <w:b/>
          <w:sz w:val="22"/>
          <w:szCs w:val="22"/>
          <w:lang w:val="en-SG"/>
        </w:rPr>
        <w:tab/>
        <w:t xml:space="preserve">    </w:t>
      </w:r>
      <w:r w:rsidR="00CE5B04">
        <w:rPr>
          <w:rFonts w:ascii="Arial" w:hAnsi="Arial" w:cs="Arial"/>
          <w:b/>
          <w:sz w:val="22"/>
          <w:szCs w:val="22"/>
          <w:lang w:val="en-SG"/>
        </w:rPr>
        <w:t xml:space="preserve">                    </w:t>
      </w:r>
      <w:r w:rsidR="004751F2">
        <w:rPr>
          <w:rFonts w:ascii="Arial" w:hAnsi="Arial" w:cs="Arial"/>
          <w:b/>
          <w:sz w:val="22"/>
          <w:szCs w:val="22"/>
          <w:lang w:val="en-SG"/>
        </w:rPr>
        <w:t xml:space="preserve">    3 hour</w:t>
      </w:r>
      <w:r w:rsidR="00C07ED1">
        <w:rPr>
          <w:rFonts w:ascii="Arial" w:hAnsi="Arial" w:cs="Arial"/>
          <w:b/>
          <w:sz w:val="22"/>
          <w:szCs w:val="22"/>
          <w:lang w:val="en-SG"/>
        </w:rPr>
        <w:t>s</w:t>
      </w:r>
      <w:r w:rsidR="008D0D17" w:rsidRPr="007711EB">
        <w:rPr>
          <w:rFonts w:ascii="Arial" w:hAnsi="Arial" w:cs="Arial"/>
          <w:b/>
          <w:sz w:val="22"/>
          <w:szCs w:val="22"/>
          <w:lang w:val="en-SG"/>
        </w:rPr>
        <w:t xml:space="preserve"> </w:t>
      </w:r>
    </w:p>
    <w:p w14:paraId="716CB645" w14:textId="77777777" w:rsidR="0008725A" w:rsidRPr="007711EB" w:rsidRDefault="0008725A" w:rsidP="00D35A7F">
      <w:pPr>
        <w:rPr>
          <w:rFonts w:ascii="Arial" w:hAnsi="Arial" w:cs="Arial"/>
          <w:b/>
          <w:sz w:val="22"/>
          <w:szCs w:val="22"/>
          <w:lang w:val="en-SG"/>
        </w:rPr>
      </w:pPr>
    </w:p>
    <w:p w14:paraId="72997A96" w14:textId="6457BF9A" w:rsidR="0008725A" w:rsidRPr="00513531" w:rsidRDefault="00513531" w:rsidP="00D35A7F">
      <w:pPr>
        <w:rPr>
          <w:rFonts w:ascii="Arial" w:hAnsi="Arial" w:cs="Arial"/>
          <w:b/>
          <w:bCs/>
          <w:sz w:val="22"/>
          <w:szCs w:val="22"/>
          <w:lang w:val="en-SG"/>
        </w:rPr>
      </w:pPr>
      <w:r w:rsidRPr="00513531">
        <w:rPr>
          <w:rFonts w:ascii="Arial" w:hAnsi="Arial" w:cs="Arial"/>
          <w:b/>
          <w:bCs/>
          <w:sz w:val="22"/>
          <w:szCs w:val="22"/>
          <w:lang w:val="en-SG"/>
        </w:rPr>
        <w:t>MARK SCHEME</w:t>
      </w:r>
      <w:r w:rsidR="0008725A" w:rsidRPr="00513531">
        <w:rPr>
          <w:rFonts w:ascii="Arial" w:hAnsi="Arial" w:cs="Arial"/>
          <w:b/>
          <w:bCs/>
          <w:sz w:val="22"/>
          <w:szCs w:val="22"/>
          <w:lang w:val="en-SG"/>
        </w:rPr>
        <w:t xml:space="preserve">                        </w:t>
      </w:r>
    </w:p>
    <w:p w14:paraId="0500C0B6" w14:textId="77777777" w:rsidR="00D35A7F" w:rsidRPr="00DF0518" w:rsidRDefault="00B00AD9" w:rsidP="00D35A7F">
      <w:pPr>
        <w:rPr>
          <w:rFonts w:ascii="Arial" w:hAnsi="Arial" w:cs="Arial"/>
          <w:sz w:val="22"/>
          <w:szCs w:val="22"/>
          <w:lang w:val="en-SG"/>
        </w:rPr>
      </w:pPr>
      <w:r w:rsidRPr="00DF0518">
        <w:rPr>
          <w:rFonts w:ascii="Arial" w:hAnsi="Arial" w:cs="Arial"/>
          <w:sz w:val="22"/>
          <w:szCs w:val="22"/>
          <w:lang w:val="en-SG"/>
        </w:rPr>
        <w:t>_</w:t>
      </w:r>
      <w:r w:rsidR="00D35A7F" w:rsidRPr="00DF0518">
        <w:rPr>
          <w:rFonts w:ascii="Arial" w:hAnsi="Arial" w:cs="Arial"/>
          <w:sz w:val="22"/>
          <w:szCs w:val="22"/>
          <w:lang w:val="en-SG"/>
        </w:rPr>
        <w:t>______________________________________________________________________</w:t>
      </w:r>
      <w:r w:rsidR="00731723" w:rsidRPr="00DF0518">
        <w:rPr>
          <w:rFonts w:ascii="Arial" w:hAnsi="Arial" w:cs="Arial"/>
          <w:sz w:val="22"/>
          <w:szCs w:val="22"/>
          <w:lang w:val="en-SG"/>
        </w:rPr>
        <w:t>__</w:t>
      </w:r>
    </w:p>
    <w:p w14:paraId="08EDAF1B" w14:textId="77777777" w:rsidR="00D35A7F" w:rsidRPr="00DF0518" w:rsidRDefault="00D35A7F" w:rsidP="00D35A7F">
      <w:pPr>
        <w:rPr>
          <w:rFonts w:ascii="Arial" w:hAnsi="Arial" w:cs="Arial"/>
          <w:sz w:val="22"/>
          <w:szCs w:val="22"/>
          <w:lang w:val="en-SG"/>
        </w:rPr>
      </w:pPr>
    </w:p>
    <w:bookmarkEnd w:id="0"/>
    <w:p w14:paraId="6E395995" w14:textId="73FDBCAC" w:rsidR="00DC0816" w:rsidRPr="00E21DC6" w:rsidRDefault="00513531" w:rsidP="00D35A7F">
      <w:pPr>
        <w:jc w:val="center"/>
        <w:rPr>
          <w:rFonts w:ascii="Arial" w:hAnsi="Arial" w:cs="Arial"/>
          <w:b/>
          <w:sz w:val="20"/>
          <w:szCs w:val="20"/>
          <w:lang w:val="en-SG"/>
        </w:rPr>
      </w:pPr>
      <w:r>
        <w:rPr>
          <w:rFonts w:ascii="Arial" w:hAnsi="Arial" w:cs="Arial"/>
          <w:b/>
          <w:sz w:val="20"/>
          <w:szCs w:val="20"/>
          <w:lang w:val="en-SG"/>
        </w:rPr>
        <w:t>S</w:t>
      </w:r>
      <w:r w:rsidR="00DC0816" w:rsidRPr="00E21DC6">
        <w:rPr>
          <w:rFonts w:ascii="Arial" w:hAnsi="Arial" w:cs="Arial"/>
          <w:b/>
          <w:sz w:val="20"/>
          <w:szCs w:val="20"/>
          <w:lang w:val="en-SG"/>
        </w:rPr>
        <w:t>ection A</w:t>
      </w:r>
    </w:p>
    <w:p w14:paraId="4DF2EEA9" w14:textId="77777777" w:rsidR="00DC0816" w:rsidRPr="00E21DC6" w:rsidRDefault="00DC0816" w:rsidP="00D35A7F">
      <w:pPr>
        <w:jc w:val="center"/>
        <w:rPr>
          <w:rFonts w:ascii="Arial" w:hAnsi="Arial" w:cs="Arial"/>
          <w:b/>
          <w:sz w:val="20"/>
          <w:szCs w:val="20"/>
          <w:lang w:val="en-SG"/>
        </w:rPr>
      </w:pPr>
    </w:p>
    <w:p w14:paraId="42150678" w14:textId="7C983F78" w:rsidR="00DC0816" w:rsidRPr="00E21DC6" w:rsidRDefault="00DC0816" w:rsidP="00D35A7F">
      <w:pPr>
        <w:jc w:val="center"/>
        <w:rPr>
          <w:rFonts w:ascii="Arial" w:hAnsi="Arial" w:cs="Arial"/>
          <w:b/>
          <w:sz w:val="20"/>
          <w:szCs w:val="20"/>
          <w:lang w:val="en-SG"/>
        </w:rPr>
      </w:pPr>
      <w:r w:rsidRPr="00E21DC6">
        <w:rPr>
          <w:rFonts w:ascii="Arial" w:hAnsi="Arial" w:cs="Arial"/>
          <w:bCs/>
          <w:sz w:val="20"/>
          <w:szCs w:val="20"/>
          <w:lang w:val="en-SG"/>
        </w:rPr>
        <w:t>Answer</w:t>
      </w:r>
      <w:r w:rsidRPr="00E21DC6">
        <w:rPr>
          <w:rFonts w:ascii="Arial" w:hAnsi="Arial" w:cs="Arial"/>
          <w:b/>
          <w:sz w:val="20"/>
          <w:szCs w:val="20"/>
          <w:lang w:val="en-SG"/>
        </w:rPr>
        <w:t xml:space="preserve"> both </w:t>
      </w:r>
      <w:r w:rsidRPr="00E21DC6">
        <w:rPr>
          <w:rFonts w:ascii="Arial" w:hAnsi="Arial" w:cs="Arial"/>
          <w:bCs/>
          <w:sz w:val="20"/>
          <w:szCs w:val="20"/>
          <w:lang w:val="en-SG"/>
        </w:rPr>
        <w:t>questions.</w:t>
      </w:r>
    </w:p>
    <w:p w14:paraId="7C87E60A" w14:textId="77777777" w:rsidR="00DC0816" w:rsidRPr="00E21DC6" w:rsidRDefault="00DC0816" w:rsidP="00D35A7F">
      <w:pPr>
        <w:jc w:val="center"/>
        <w:rPr>
          <w:rFonts w:ascii="Arial" w:hAnsi="Arial" w:cs="Arial"/>
          <w:b/>
          <w:sz w:val="20"/>
          <w:szCs w:val="20"/>
          <w:lang w:val="en-SG"/>
        </w:rPr>
      </w:pPr>
    </w:p>
    <w:p w14:paraId="122941E0" w14:textId="77C7E456" w:rsidR="00DC0816" w:rsidRPr="00E21DC6" w:rsidRDefault="00DC0816" w:rsidP="00D35A7F">
      <w:pPr>
        <w:jc w:val="center"/>
        <w:rPr>
          <w:rFonts w:ascii="Arial" w:hAnsi="Arial" w:cs="Arial"/>
          <w:b/>
          <w:sz w:val="20"/>
          <w:szCs w:val="20"/>
          <w:lang w:val="en-SG"/>
        </w:rPr>
      </w:pPr>
      <w:r w:rsidRPr="00E21DC6">
        <w:rPr>
          <w:rFonts w:ascii="Arial" w:hAnsi="Arial" w:cs="Arial"/>
          <w:b/>
          <w:sz w:val="20"/>
          <w:szCs w:val="20"/>
          <w:lang w:val="en-SG"/>
        </w:rPr>
        <w:t>Cluster 1: Development, Economy and Environment</w:t>
      </w:r>
      <w:r w:rsidRPr="00E21DC6">
        <w:rPr>
          <w:rFonts w:ascii="Arial" w:hAnsi="Arial" w:cs="Arial"/>
          <w:b/>
          <w:sz w:val="20"/>
          <w:szCs w:val="20"/>
          <w:lang w:val="en-SG"/>
        </w:rPr>
        <w:br/>
      </w:r>
      <w:r w:rsidRPr="00E21DC6">
        <w:rPr>
          <w:rFonts w:ascii="Arial" w:hAnsi="Arial" w:cs="Arial"/>
          <w:b/>
          <w:sz w:val="20"/>
          <w:szCs w:val="20"/>
          <w:lang w:val="en-SG"/>
        </w:rPr>
        <w:br/>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
        <w:gridCol w:w="517"/>
        <w:gridCol w:w="7593"/>
        <w:gridCol w:w="461"/>
      </w:tblGrid>
      <w:tr w:rsidR="00DC0816" w:rsidRPr="00E21DC6" w14:paraId="4ADB4441" w14:textId="77777777" w:rsidTr="002E5876">
        <w:tc>
          <w:tcPr>
            <w:tcW w:w="468" w:type="dxa"/>
            <w:shd w:val="clear" w:color="auto" w:fill="FFFF00"/>
          </w:tcPr>
          <w:p w14:paraId="64D3B570" w14:textId="09C599E7" w:rsidR="00DC0816" w:rsidRPr="00A13930" w:rsidRDefault="00A13930" w:rsidP="00A63810">
            <w:pPr>
              <w:tabs>
                <w:tab w:val="num" w:pos="360"/>
              </w:tabs>
              <w:spacing w:line="276" w:lineRule="auto"/>
              <w:jc w:val="both"/>
              <w:rPr>
                <w:rFonts w:ascii="Arial" w:hAnsi="Arial" w:cs="Arial"/>
                <w:b/>
                <w:bCs/>
                <w:sz w:val="20"/>
                <w:szCs w:val="20"/>
                <w:lang w:val="en-SG"/>
              </w:rPr>
            </w:pPr>
            <w:r w:rsidRPr="00A13930">
              <w:rPr>
                <w:rFonts w:ascii="Arial" w:hAnsi="Arial" w:cs="Arial"/>
                <w:b/>
                <w:bCs/>
                <w:sz w:val="20"/>
                <w:szCs w:val="20"/>
                <w:lang w:val="en-SG"/>
              </w:rPr>
              <w:t>1</w:t>
            </w:r>
          </w:p>
        </w:tc>
        <w:tc>
          <w:tcPr>
            <w:tcW w:w="517" w:type="dxa"/>
            <w:shd w:val="clear" w:color="auto" w:fill="FFFF00"/>
          </w:tcPr>
          <w:p w14:paraId="28E48373" w14:textId="77777777" w:rsidR="00DC0816" w:rsidRPr="00E21DC6" w:rsidRDefault="00DC0816" w:rsidP="00A63810">
            <w:pPr>
              <w:tabs>
                <w:tab w:val="num" w:pos="360"/>
              </w:tabs>
              <w:spacing w:line="276" w:lineRule="auto"/>
              <w:jc w:val="both"/>
              <w:rPr>
                <w:rFonts w:ascii="Arial" w:hAnsi="Arial" w:cs="Arial"/>
                <w:b/>
                <w:sz w:val="20"/>
                <w:szCs w:val="20"/>
                <w:lang w:val="en-SG"/>
              </w:rPr>
            </w:pPr>
            <w:r w:rsidRPr="00E21DC6">
              <w:rPr>
                <w:rFonts w:ascii="Arial" w:hAnsi="Arial" w:cs="Arial"/>
                <w:b/>
                <w:sz w:val="20"/>
                <w:szCs w:val="20"/>
                <w:lang w:val="en-SG"/>
              </w:rPr>
              <w:t>(a)</w:t>
            </w:r>
          </w:p>
        </w:tc>
        <w:tc>
          <w:tcPr>
            <w:tcW w:w="7593" w:type="dxa"/>
            <w:shd w:val="clear" w:color="auto" w:fill="FFFF00"/>
          </w:tcPr>
          <w:p w14:paraId="61938C9F" w14:textId="351F3874" w:rsidR="00DC0816" w:rsidRPr="00E21DC6" w:rsidRDefault="000E2059" w:rsidP="00A63810">
            <w:pPr>
              <w:tabs>
                <w:tab w:val="num" w:pos="360"/>
              </w:tabs>
              <w:spacing w:line="276" w:lineRule="auto"/>
              <w:rPr>
                <w:rFonts w:ascii="Arial" w:hAnsi="Arial" w:cs="Arial"/>
                <w:sz w:val="20"/>
                <w:szCs w:val="20"/>
                <w:lang w:val="en-SG"/>
              </w:rPr>
            </w:pPr>
            <w:r w:rsidRPr="00E21DC6">
              <w:rPr>
                <w:rFonts w:ascii="Arial" w:hAnsi="Arial" w:cs="Arial"/>
                <w:sz w:val="20"/>
                <w:szCs w:val="20"/>
                <w:lang w:val="en-SG"/>
              </w:rPr>
              <w:t>Describe the classification of provisioning services based on their availability.</w:t>
            </w:r>
            <w:r w:rsidR="008B5C64" w:rsidRPr="00E21DC6">
              <w:rPr>
                <w:rFonts w:ascii="Arial" w:hAnsi="Arial" w:cs="Arial"/>
                <w:sz w:val="20"/>
                <w:szCs w:val="20"/>
                <w:lang w:val="en-SG"/>
              </w:rPr>
              <w:t xml:space="preserve"> </w:t>
            </w:r>
          </w:p>
        </w:tc>
        <w:tc>
          <w:tcPr>
            <w:tcW w:w="461" w:type="dxa"/>
            <w:shd w:val="clear" w:color="auto" w:fill="FFFF00"/>
          </w:tcPr>
          <w:p w14:paraId="69A71B9D" w14:textId="3D276D04" w:rsidR="00DC0816" w:rsidRPr="00E21DC6" w:rsidRDefault="00DC0816" w:rsidP="00A63810">
            <w:pPr>
              <w:tabs>
                <w:tab w:val="num" w:pos="360"/>
              </w:tabs>
              <w:spacing w:line="276" w:lineRule="auto"/>
              <w:jc w:val="both"/>
              <w:rPr>
                <w:rFonts w:ascii="Arial" w:hAnsi="Arial" w:cs="Arial"/>
                <w:sz w:val="20"/>
                <w:szCs w:val="20"/>
                <w:lang w:val="en-SG"/>
              </w:rPr>
            </w:pPr>
            <w:r w:rsidRPr="00E21DC6">
              <w:rPr>
                <w:rFonts w:ascii="Arial" w:hAnsi="Arial" w:cs="Arial"/>
                <w:sz w:val="20"/>
                <w:szCs w:val="20"/>
                <w:lang w:val="en-SG"/>
              </w:rPr>
              <w:t>[</w:t>
            </w:r>
            <w:r w:rsidR="000E2059" w:rsidRPr="00E21DC6">
              <w:rPr>
                <w:rFonts w:ascii="Arial" w:hAnsi="Arial" w:cs="Arial"/>
                <w:sz w:val="20"/>
                <w:szCs w:val="20"/>
                <w:lang w:val="en-SG"/>
              </w:rPr>
              <w:t>4</w:t>
            </w:r>
            <w:r w:rsidRPr="00E21DC6">
              <w:rPr>
                <w:rFonts w:ascii="Arial" w:hAnsi="Arial" w:cs="Arial"/>
                <w:sz w:val="20"/>
                <w:szCs w:val="20"/>
                <w:lang w:val="en-SG"/>
              </w:rPr>
              <w:t>]</w:t>
            </w:r>
          </w:p>
        </w:tc>
      </w:tr>
      <w:tr w:rsidR="00E943C4" w:rsidRPr="00E21DC6" w14:paraId="7856DDEE" w14:textId="77777777" w:rsidTr="00582DBB">
        <w:tc>
          <w:tcPr>
            <w:tcW w:w="468" w:type="dxa"/>
          </w:tcPr>
          <w:p w14:paraId="58D652DE" w14:textId="77777777" w:rsidR="00E943C4" w:rsidRPr="00E21DC6" w:rsidRDefault="00E943C4" w:rsidP="00A63810">
            <w:pPr>
              <w:tabs>
                <w:tab w:val="num" w:pos="360"/>
              </w:tabs>
              <w:spacing w:line="276" w:lineRule="auto"/>
              <w:jc w:val="both"/>
              <w:rPr>
                <w:rFonts w:ascii="Arial" w:hAnsi="Arial" w:cs="Arial"/>
                <w:sz w:val="20"/>
                <w:szCs w:val="20"/>
                <w:lang w:val="en-SG"/>
              </w:rPr>
            </w:pPr>
          </w:p>
        </w:tc>
        <w:tc>
          <w:tcPr>
            <w:tcW w:w="8110" w:type="dxa"/>
            <w:gridSpan w:val="2"/>
          </w:tcPr>
          <w:p w14:paraId="4157F3A6" w14:textId="77777777" w:rsidR="00032B0B" w:rsidRDefault="00032B0B" w:rsidP="00032B0B">
            <w:pPr>
              <w:autoSpaceDE w:val="0"/>
              <w:autoSpaceDN w:val="0"/>
              <w:adjustRightInd w:val="0"/>
              <w:spacing w:line="276" w:lineRule="auto"/>
              <w:rPr>
                <w:rFonts w:ascii="Arial" w:hAnsi="Arial" w:cs="Arial"/>
                <w:sz w:val="20"/>
                <w:szCs w:val="20"/>
                <w:lang w:val="en-SG"/>
              </w:rPr>
            </w:pPr>
          </w:p>
          <w:p w14:paraId="00916222" w14:textId="5D56D934" w:rsidR="00E943C4" w:rsidRPr="00032B0B" w:rsidRDefault="00032B0B" w:rsidP="00032B0B">
            <w:pPr>
              <w:autoSpaceDE w:val="0"/>
              <w:autoSpaceDN w:val="0"/>
              <w:adjustRightInd w:val="0"/>
              <w:spacing w:line="276" w:lineRule="auto"/>
              <w:rPr>
                <w:rFonts w:ascii="Arial" w:hAnsi="Arial" w:cs="Arial"/>
                <w:i/>
                <w:iCs/>
                <w:color w:val="FF0000"/>
                <w:sz w:val="20"/>
                <w:szCs w:val="20"/>
                <w:lang w:val="en-SG"/>
              </w:rPr>
            </w:pPr>
            <w:r w:rsidRPr="00032B0B">
              <w:rPr>
                <w:rFonts w:ascii="Arial" w:hAnsi="Arial" w:cs="Arial"/>
                <w:i/>
                <w:iCs/>
                <w:sz w:val="20"/>
                <w:szCs w:val="20"/>
                <w:lang w:val="en-SG"/>
              </w:rPr>
              <w:t>Candidates could distinguish between proven and conditional reserves, which are known to exist but differ in whether they are currently economically and technologically recoverable. They could also distinguish hypothetical and speculative reserves, which are less certain and are inferred or expected to occur in areas where their presence has not been directly confirmed.</w:t>
            </w:r>
            <w:r w:rsidR="00E943C4" w:rsidRPr="00032B0B">
              <w:rPr>
                <w:rFonts w:ascii="Arial" w:hAnsi="Arial" w:cs="Arial"/>
                <w:i/>
                <w:iCs/>
                <w:sz w:val="20"/>
                <w:szCs w:val="20"/>
                <w:lang w:val="en-SG"/>
              </w:rPr>
              <w:br/>
            </w:r>
          </w:p>
        </w:tc>
        <w:tc>
          <w:tcPr>
            <w:tcW w:w="461" w:type="dxa"/>
          </w:tcPr>
          <w:p w14:paraId="646E58F0" w14:textId="77777777" w:rsidR="00E943C4" w:rsidRPr="00E21DC6" w:rsidRDefault="00E943C4" w:rsidP="00A63810">
            <w:pPr>
              <w:tabs>
                <w:tab w:val="num" w:pos="360"/>
              </w:tabs>
              <w:spacing w:line="276" w:lineRule="auto"/>
              <w:jc w:val="both"/>
              <w:rPr>
                <w:rFonts w:ascii="Arial" w:hAnsi="Arial" w:cs="Arial"/>
                <w:sz w:val="20"/>
                <w:szCs w:val="20"/>
                <w:lang w:val="en-SG"/>
              </w:rPr>
            </w:pPr>
          </w:p>
        </w:tc>
      </w:tr>
      <w:tr w:rsidR="00DC0816" w:rsidRPr="00E21DC6" w14:paraId="4F43773F" w14:textId="77777777" w:rsidTr="002E5876">
        <w:tc>
          <w:tcPr>
            <w:tcW w:w="468" w:type="dxa"/>
          </w:tcPr>
          <w:p w14:paraId="378CEA99" w14:textId="77777777" w:rsidR="00DC0816" w:rsidRPr="00E21DC6" w:rsidRDefault="00DC0816" w:rsidP="00A63810">
            <w:pPr>
              <w:tabs>
                <w:tab w:val="num" w:pos="360"/>
              </w:tabs>
              <w:spacing w:line="276" w:lineRule="auto"/>
              <w:jc w:val="both"/>
              <w:rPr>
                <w:rFonts w:ascii="Arial" w:hAnsi="Arial" w:cs="Arial"/>
                <w:sz w:val="20"/>
                <w:szCs w:val="20"/>
                <w:lang w:val="en-SG"/>
              </w:rPr>
            </w:pPr>
          </w:p>
        </w:tc>
        <w:tc>
          <w:tcPr>
            <w:tcW w:w="517" w:type="dxa"/>
          </w:tcPr>
          <w:p w14:paraId="3410C23B" w14:textId="77777777" w:rsidR="00DC0816" w:rsidRPr="00E21DC6" w:rsidRDefault="00DC0816" w:rsidP="00A63810">
            <w:pPr>
              <w:tabs>
                <w:tab w:val="num" w:pos="360"/>
              </w:tabs>
              <w:spacing w:line="276" w:lineRule="auto"/>
              <w:jc w:val="both"/>
              <w:rPr>
                <w:rFonts w:ascii="Arial" w:hAnsi="Arial" w:cs="Arial"/>
                <w:b/>
                <w:sz w:val="20"/>
                <w:szCs w:val="20"/>
                <w:lang w:val="en-SG"/>
              </w:rPr>
            </w:pPr>
          </w:p>
        </w:tc>
        <w:tc>
          <w:tcPr>
            <w:tcW w:w="7593" w:type="dxa"/>
          </w:tcPr>
          <w:p w14:paraId="01F81253" w14:textId="77777777" w:rsidR="00DC0816" w:rsidRPr="00E21DC6" w:rsidRDefault="00DC0816" w:rsidP="00A63810">
            <w:pPr>
              <w:autoSpaceDE w:val="0"/>
              <w:autoSpaceDN w:val="0"/>
              <w:adjustRightInd w:val="0"/>
              <w:spacing w:line="276" w:lineRule="auto"/>
              <w:rPr>
                <w:rFonts w:ascii="Arial" w:hAnsi="Arial" w:cs="Arial"/>
                <w:sz w:val="20"/>
                <w:szCs w:val="20"/>
                <w:lang w:val="en-SG"/>
              </w:rPr>
            </w:pPr>
          </w:p>
        </w:tc>
        <w:tc>
          <w:tcPr>
            <w:tcW w:w="461" w:type="dxa"/>
          </w:tcPr>
          <w:p w14:paraId="24E3B92B" w14:textId="77777777" w:rsidR="00DC0816" w:rsidRPr="00E21DC6" w:rsidRDefault="00DC0816" w:rsidP="00A63810">
            <w:pPr>
              <w:tabs>
                <w:tab w:val="num" w:pos="360"/>
              </w:tabs>
              <w:spacing w:line="276" w:lineRule="auto"/>
              <w:jc w:val="both"/>
              <w:rPr>
                <w:rFonts w:ascii="Arial" w:hAnsi="Arial" w:cs="Arial"/>
                <w:sz w:val="20"/>
                <w:szCs w:val="20"/>
                <w:lang w:val="en-SG"/>
              </w:rPr>
            </w:pPr>
          </w:p>
        </w:tc>
      </w:tr>
      <w:tr w:rsidR="00DC0816" w:rsidRPr="00E21DC6" w14:paraId="36C25D0D" w14:textId="77777777" w:rsidTr="002E5876">
        <w:tc>
          <w:tcPr>
            <w:tcW w:w="468" w:type="dxa"/>
            <w:shd w:val="clear" w:color="auto" w:fill="FFFF00"/>
          </w:tcPr>
          <w:p w14:paraId="6A428772" w14:textId="77777777" w:rsidR="00DC0816" w:rsidRPr="00E21DC6" w:rsidRDefault="00DC0816" w:rsidP="00A63810">
            <w:pPr>
              <w:tabs>
                <w:tab w:val="num" w:pos="360"/>
              </w:tabs>
              <w:spacing w:line="276" w:lineRule="auto"/>
              <w:jc w:val="both"/>
              <w:rPr>
                <w:rFonts w:ascii="Arial" w:hAnsi="Arial" w:cs="Arial"/>
                <w:sz w:val="20"/>
                <w:szCs w:val="20"/>
                <w:lang w:val="en-SG"/>
              </w:rPr>
            </w:pPr>
          </w:p>
        </w:tc>
        <w:tc>
          <w:tcPr>
            <w:tcW w:w="517" w:type="dxa"/>
            <w:shd w:val="clear" w:color="auto" w:fill="FFFF00"/>
          </w:tcPr>
          <w:p w14:paraId="15531F45" w14:textId="77777777" w:rsidR="00DC0816" w:rsidRPr="00E21DC6" w:rsidRDefault="00DC0816" w:rsidP="00A63810">
            <w:pPr>
              <w:tabs>
                <w:tab w:val="num" w:pos="360"/>
              </w:tabs>
              <w:spacing w:line="276" w:lineRule="auto"/>
              <w:jc w:val="both"/>
              <w:rPr>
                <w:rFonts w:ascii="Arial" w:hAnsi="Arial" w:cs="Arial"/>
                <w:b/>
                <w:sz w:val="20"/>
                <w:szCs w:val="20"/>
                <w:lang w:val="en-SG"/>
              </w:rPr>
            </w:pPr>
            <w:r w:rsidRPr="00E21DC6">
              <w:rPr>
                <w:rFonts w:ascii="Arial" w:hAnsi="Arial" w:cs="Arial"/>
                <w:b/>
                <w:sz w:val="20"/>
                <w:szCs w:val="20"/>
                <w:lang w:val="en-SG"/>
              </w:rPr>
              <w:t>(b)</w:t>
            </w:r>
          </w:p>
        </w:tc>
        <w:tc>
          <w:tcPr>
            <w:tcW w:w="7593" w:type="dxa"/>
            <w:shd w:val="clear" w:color="auto" w:fill="FFFF00"/>
          </w:tcPr>
          <w:p w14:paraId="30E36166" w14:textId="6B302C61" w:rsidR="00DC0816" w:rsidRPr="00E21DC6" w:rsidRDefault="001E5837" w:rsidP="00A63810">
            <w:pPr>
              <w:autoSpaceDE w:val="0"/>
              <w:autoSpaceDN w:val="0"/>
              <w:adjustRightInd w:val="0"/>
              <w:spacing w:line="276" w:lineRule="auto"/>
              <w:rPr>
                <w:rFonts w:ascii="Arial" w:hAnsi="Arial" w:cs="Arial"/>
                <w:sz w:val="20"/>
                <w:szCs w:val="20"/>
                <w:lang w:val="en-SG"/>
              </w:rPr>
            </w:pPr>
            <w:r w:rsidRPr="00E21DC6">
              <w:rPr>
                <w:rFonts w:ascii="Arial" w:hAnsi="Arial" w:cs="Arial"/>
                <w:sz w:val="20"/>
                <w:szCs w:val="20"/>
                <w:lang w:val="en-SG"/>
              </w:rPr>
              <w:t xml:space="preserve">With reference to Resource 1, suggest reasons for the concentration of hydroelectric power stations in some parts of Scotland. </w:t>
            </w:r>
          </w:p>
        </w:tc>
        <w:tc>
          <w:tcPr>
            <w:tcW w:w="461" w:type="dxa"/>
            <w:shd w:val="clear" w:color="auto" w:fill="FFFF00"/>
          </w:tcPr>
          <w:p w14:paraId="3264E007" w14:textId="77777777" w:rsidR="00B15439" w:rsidRPr="00E21DC6" w:rsidRDefault="00B15439" w:rsidP="00A63810">
            <w:pPr>
              <w:tabs>
                <w:tab w:val="num" w:pos="360"/>
              </w:tabs>
              <w:spacing w:line="276" w:lineRule="auto"/>
              <w:jc w:val="both"/>
              <w:rPr>
                <w:rFonts w:ascii="Arial" w:hAnsi="Arial" w:cs="Arial"/>
                <w:sz w:val="20"/>
                <w:szCs w:val="20"/>
                <w:lang w:val="en-SG"/>
              </w:rPr>
            </w:pPr>
          </w:p>
          <w:p w14:paraId="4124AB09" w14:textId="643A79F0" w:rsidR="00DC0816" w:rsidRPr="00E21DC6" w:rsidRDefault="00DC0816" w:rsidP="00A63810">
            <w:pPr>
              <w:tabs>
                <w:tab w:val="num" w:pos="360"/>
              </w:tabs>
              <w:spacing w:line="276" w:lineRule="auto"/>
              <w:jc w:val="both"/>
              <w:rPr>
                <w:rFonts w:ascii="Arial" w:hAnsi="Arial" w:cs="Arial"/>
                <w:sz w:val="20"/>
                <w:szCs w:val="20"/>
                <w:lang w:val="en-SG"/>
              </w:rPr>
            </w:pPr>
            <w:r w:rsidRPr="00E21DC6">
              <w:rPr>
                <w:rFonts w:ascii="Arial" w:hAnsi="Arial" w:cs="Arial"/>
                <w:sz w:val="20"/>
                <w:szCs w:val="20"/>
                <w:lang w:val="en-SG"/>
              </w:rPr>
              <w:t>[4]</w:t>
            </w:r>
          </w:p>
        </w:tc>
      </w:tr>
      <w:tr w:rsidR="00E943C4" w:rsidRPr="00E21DC6" w14:paraId="78EE7101" w14:textId="77777777" w:rsidTr="00A0426F">
        <w:tc>
          <w:tcPr>
            <w:tcW w:w="468" w:type="dxa"/>
          </w:tcPr>
          <w:p w14:paraId="59787AF6" w14:textId="77777777" w:rsidR="00E943C4" w:rsidRPr="00E21DC6" w:rsidRDefault="00E943C4" w:rsidP="00A63810">
            <w:pPr>
              <w:tabs>
                <w:tab w:val="num" w:pos="360"/>
              </w:tabs>
              <w:spacing w:line="276" w:lineRule="auto"/>
              <w:jc w:val="both"/>
              <w:rPr>
                <w:rFonts w:ascii="Arial" w:hAnsi="Arial" w:cs="Arial"/>
                <w:sz w:val="20"/>
                <w:szCs w:val="20"/>
                <w:lang w:val="en-SG"/>
              </w:rPr>
            </w:pPr>
          </w:p>
        </w:tc>
        <w:tc>
          <w:tcPr>
            <w:tcW w:w="8110" w:type="dxa"/>
            <w:gridSpan w:val="2"/>
          </w:tcPr>
          <w:p w14:paraId="1C70E2CF" w14:textId="77777777" w:rsidR="00E943C4" w:rsidRDefault="00E943C4" w:rsidP="001E5837">
            <w:pPr>
              <w:autoSpaceDE w:val="0"/>
              <w:autoSpaceDN w:val="0"/>
              <w:adjustRightInd w:val="0"/>
              <w:spacing w:line="276" w:lineRule="auto"/>
              <w:rPr>
                <w:rFonts w:ascii="Arial" w:hAnsi="Arial" w:cs="Arial"/>
                <w:color w:val="000000"/>
                <w:sz w:val="20"/>
                <w:szCs w:val="20"/>
                <w:lang w:val="en-SG"/>
              </w:rPr>
            </w:pPr>
          </w:p>
          <w:p w14:paraId="26E114DF" w14:textId="4FE27C90" w:rsidR="00032B0B" w:rsidRPr="00032B0B" w:rsidRDefault="00032B0B" w:rsidP="001E5837">
            <w:pPr>
              <w:autoSpaceDE w:val="0"/>
              <w:autoSpaceDN w:val="0"/>
              <w:adjustRightInd w:val="0"/>
              <w:spacing w:line="276" w:lineRule="auto"/>
              <w:rPr>
                <w:rFonts w:ascii="Arial" w:hAnsi="Arial" w:cs="Arial"/>
                <w:i/>
                <w:iCs/>
                <w:color w:val="000000"/>
                <w:sz w:val="20"/>
                <w:szCs w:val="20"/>
                <w:lang w:val="en-SG"/>
              </w:rPr>
            </w:pPr>
            <w:r w:rsidRPr="00032B0B">
              <w:rPr>
                <w:rFonts w:ascii="Arial" w:hAnsi="Arial" w:cs="Arial"/>
                <w:i/>
                <w:iCs/>
                <w:color w:val="000000"/>
                <w:sz w:val="20"/>
                <w:szCs w:val="20"/>
                <w:lang w:val="en-SG"/>
              </w:rPr>
              <w:t>Candidates could explain that suitable locations for hydroelectric power stations tend to have major rivers with large and reliable flows, supported by high year-round precipitation, and steep relief that provides a large vertical drop for electricity generation. Candidates could also recognise that sufficient undeveloped land is needed for the construction of dams and reservoirs, with fewer competing land uses and settlements.</w:t>
            </w:r>
          </w:p>
          <w:p w14:paraId="16B873C1" w14:textId="12B1DDE7" w:rsidR="00E943C4" w:rsidRPr="00E21DC6" w:rsidRDefault="00E943C4" w:rsidP="00032B0B">
            <w:pPr>
              <w:autoSpaceDE w:val="0"/>
              <w:autoSpaceDN w:val="0"/>
              <w:adjustRightInd w:val="0"/>
              <w:spacing w:line="276" w:lineRule="auto"/>
              <w:jc w:val="both"/>
              <w:rPr>
                <w:rFonts w:ascii="Arial" w:hAnsi="Arial" w:cs="Arial"/>
                <w:color w:val="000000"/>
                <w:sz w:val="20"/>
                <w:szCs w:val="20"/>
                <w:lang w:val="en-SG"/>
              </w:rPr>
            </w:pPr>
          </w:p>
        </w:tc>
        <w:tc>
          <w:tcPr>
            <w:tcW w:w="461" w:type="dxa"/>
          </w:tcPr>
          <w:p w14:paraId="3D3D6F95" w14:textId="77777777" w:rsidR="00E943C4" w:rsidRPr="00E21DC6" w:rsidRDefault="00E943C4" w:rsidP="00A63810">
            <w:pPr>
              <w:tabs>
                <w:tab w:val="num" w:pos="360"/>
              </w:tabs>
              <w:spacing w:line="276" w:lineRule="auto"/>
              <w:jc w:val="both"/>
              <w:rPr>
                <w:rFonts w:ascii="Arial" w:hAnsi="Arial" w:cs="Arial"/>
                <w:sz w:val="20"/>
                <w:szCs w:val="20"/>
                <w:lang w:val="en-SG"/>
              </w:rPr>
            </w:pPr>
          </w:p>
        </w:tc>
      </w:tr>
      <w:tr w:rsidR="00DC0816" w:rsidRPr="00E21DC6" w14:paraId="4DEC899F" w14:textId="77777777" w:rsidTr="002E5876">
        <w:tc>
          <w:tcPr>
            <w:tcW w:w="468" w:type="dxa"/>
          </w:tcPr>
          <w:p w14:paraId="6E72374F" w14:textId="77777777" w:rsidR="00DC0816" w:rsidRPr="00E21DC6" w:rsidRDefault="00DC0816" w:rsidP="00A63810">
            <w:pPr>
              <w:tabs>
                <w:tab w:val="num" w:pos="360"/>
              </w:tabs>
              <w:spacing w:line="276" w:lineRule="auto"/>
              <w:jc w:val="both"/>
              <w:rPr>
                <w:rFonts w:ascii="Arial" w:hAnsi="Arial" w:cs="Arial"/>
                <w:sz w:val="20"/>
                <w:szCs w:val="20"/>
                <w:lang w:val="en-SG"/>
              </w:rPr>
            </w:pPr>
          </w:p>
        </w:tc>
        <w:tc>
          <w:tcPr>
            <w:tcW w:w="517" w:type="dxa"/>
          </w:tcPr>
          <w:p w14:paraId="2EC0CCF5" w14:textId="77777777" w:rsidR="00DC0816" w:rsidRPr="00E21DC6" w:rsidRDefault="00DC0816" w:rsidP="00A63810">
            <w:pPr>
              <w:tabs>
                <w:tab w:val="num" w:pos="360"/>
              </w:tabs>
              <w:spacing w:line="276" w:lineRule="auto"/>
              <w:jc w:val="both"/>
              <w:rPr>
                <w:rFonts w:ascii="Arial" w:hAnsi="Arial" w:cs="Arial"/>
                <w:b/>
                <w:sz w:val="20"/>
                <w:szCs w:val="20"/>
                <w:lang w:val="en-SG"/>
              </w:rPr>
            </w:pPr>
          </w:p>
        </w:tc>
        <w:tc>
          <w:tcPr>
            <w:tcW w:w="7593" w:type="dxa"/>
          </w:tcPr>
          <w:p w14:paraId="3583A534" w14:textId="77777777" w:rsidR="00DC0816" w:rsidRPr="00E21DC6" w:rsidRDefault="00DC0816" w:rsidP="00A63810">
            <w:pPr>
              <w:autoSpaceDE w:val="0"/>
              <w:autoSpaceDN w:val="0"/>
              <w:adjustRightInd w:val="0"/>
              <w:spacing w:line="276" w:lineRule="auto"/>
              <w:rPr>
                <w:rFonts w:ascii="Arial" w:hAnsi="Arial" w:cs="Arial"/>
                <w:color w:val="000000"/>
                <w:sz w:val="20"/>
                <w:szCs w:val="20"/>
                <w:lang w:val="en-SG"/>
              </w:rPr>
            </w:pPr>
          </w:p>
        </w:tc>
        <w:tc>
          <w:tcPr>
            <w:tcW w:w="461" w:type="dxa"/>
          </w:tcPr>
          <w:p w14:paraId="16657956" w14:textId="77777777" w:rsidR="00DC0816" w:rsidRPr="00E21DC6" w:rsidRDefault="00DC0816" w:rsidP="00A63810">
            <w:pPr>
              <w:tabs>
                <w:tab w:val="num" w:pos="360"/>
              </w:tabs>
              <w:spacing w:line="276" w:lineRule="auto"/>
              <w:jc w:val="both"/>
              <w:rPr>
                <w:rFonts w:ascii="Arial" w:hAnsi="Arial" w:cs="Arial"/>
                <w:sz w:val="20"/>
                <w:szCs w:val="20"/>
                <w:lang w:val="en-SG"/>
              </w:rPr>
            </w:pPr>
          </w:p>
        </w:tc>
      </w:tr>
      <w:tr w:rsidR="00DC0816" w:rsidRPr="00E21DC6" w14:paraId="5BBE81BA" w14:textId="77777777" w:rsidTr="00931AEF">
        <w:tc>
          <w:tcPr>
            <w:tcW w:w="468" w:type="dxa"/>
            <w:shd w:val="clear" w:color="auto" w:fill="FFFF00"/>
          </w:tcPr>
          <w:p w14:paraId="06686724" w14:textId="77777777" w:rsidR="00DC0816" w:rsidRPr="00E21DC6" w:rsidRDefault="00DC0816" w:rsidP="00A63810">
            <w:pPr>
              <w:tabs>
                <w:tab w:val="num" w:pos="360"/>
              </w:tabs>
              <w:spacing w:line="276" w:lineRule="auto"/>
              <w:jc w:val="both"/>
              <w:rPr>
                <w:rFonts w:ascii="Arial" w:hAnsi="Arial" w:cs="Arial"/>
                <w:sz w:val="20"/>
                <w:szCs w:val="20"/>
                <w:lang w:val="en-SG"/>
              </w:rPr>
            </w:pPr>
          </w:p>
        </w:tc>
        <w:tc>
          <w:tcPr>
            <w:tcW w:w="517" w:type="dxa"/>
            <w:shd w:val="clear" w:color="auto" w:fill="FFFF00"/>
          </w:tcPr>
          <w:p w14:paraId="6E498367" w14:textId="77777777" w:rsidR="00DC0816" w:rsidRPr="00E21DC6" w:rsidRDefault="00DC0816" w:rsidP="00A63810">
            <w:pPr>
              <w:tabs>
                <w:tab w:val="num" w:pos="360"/>
              </w:tabs>
              <w:spacing w:line="276" w:lineRule="auto"/>
              <w:jc w:val="both"/>
              <w:rPr>
                <w:rFonts w:ascii="Arial" w:hAnsi="Arial" w:cs="Arial"/>
                <w:b/>
                <w:sz w:val="20"/>
                <w:szCs w:val="20"/>
                <w:lang w:val="en-SG"/>
              </w:rPr>
            </w:pPr>
            <w:r w:rsidRPr="00E21DC6">
              <w:rPr>
                <w:rFonts w:ascii="Arial" w:hAnsi="Arial" w:cs="Arial"/>
                <w:b/>
                <w:sz w:val="20"/>
                <w:szCs w:val="20"/>
                <w:lang w:val="en-SG"/>
              </w:rPr>
              <w:t>(c)</w:t>
            </w:r>
          </w:p>
        </w:tc>
        <w:tc>
          <w:tcPr>
            <w:tcW w:w="7593" w:type="dxa"/>
            <w:shd w:val="clear" w:color="auto" w:fill="FFFF00"/>
          </w:tcPr>
          <w:p w14:paraId="1542F085" w14:textId="70B76AAB" w:rsidR="00DC0816" w:rsidRPr="00E21DC6" w:rsidRDefault="008B1E92" w:rsidP="00A63810">
            <w:pPr>
              <w:autoSpaceDE w:val="0"/>
              <w:autoSpaceDN w:val="0"/>
              <w:adjustRightInd w:val="0"/>
              <w:spacing w:line="276" w:lineRule="auto"/>
              <w:rPr>
                <w:rFonts w:ascii="Arial" w:hAnsi="Arial" w:cs="Arial"/>
                <w:sz w:val="20"/>
                <w:szCs w:val="20"/>
                <w:lang w:val="en-SG"/>
              </w:rPr>
            </w:pPr>
            <w:r w:rsidRPr="00E21DC6">
              <w:rPr>
                <w:rFonts w:ascii="Arial" w:hAnsi="Arial" w:cs="Arial"/>
                <w:sz w:val="20"/>
                <w:szCs w:val="20"/>
                <w:lang w:val="en-SG"/>
              </w:rPr>
              <w:t xml:space="preserve">Compare the change in the use of coal for electricity generation in Scotland with the use of renewables between 2010 and 2020 shown in Resource 2. </w:t>
            </w:r>
          </w:p>
        </w:tc>
        <w:tc>
          <w:tcPr>
            <w:tcW w:w="461" w:type="dxa"/>
            <w:shd w:val="clear" w:color="auto" w:fill="FFFF00"/>
          </w:tcPr>
          <w:p w14:paraId="156952FA" w14:textId="77777777" w:rsidR="008B1E92" w:rsidRPr="00E21DC6" w:rsidRDefault="008B1E92" w:rsidP="00A63810">
            <w:pPr>
              <w:tabs>
                <w:tab w:val="num" w:pos="360"/>
              </w:tabs>
              <w:spacing w:line="276" w:lineRule="auto"/>
              <w:jc w:val="both"/>
              <w:rPr>
                <w:rFonts w:ascii="Arial" w:hAnsi="Arial" w:cs="Arial"/>
                <w:sz w:val="20"/>
                <w:szCs w:val="20"/>
                <w:lang w:val="en-SG"/>
              </w:rPr>
            </w:pPr>
          </w:p>
          <w:p w14:paraId="39C528E4" w14:textId="6DC0FFCD" w:rsidR="00DC0816" w:rsidRPr="00E21DC6" w:rsidRDefault="00DC0816" w:rsidP="00A63810">
            <w:pPr>
              <w:tabs>
                <w:tab w:val="num" w:pos="360"/>
              </w:tabs>
              <w:spacing w:line="276" w:lineRule="auto"/>
              <w:jc w:val="both"/>
              <w:rPr>
                <w:rFonts w:ascii="Arial" w:hAnsi="Arial" w:cs="Arial"/>
                <w:sz w:val="20"/>
                <w:szCs w:val="20"/>
                <w:lang w:val="en-SG"/>
              </w:rPr>
            </w:pPr>
            <w:r w:rsidRPr="00E21DC6">
              <w:rPr>
                <w:rFonts w:ascii="Arial" w:hAnsi="Arial" w:cs="Arial"/>
                <w:sz w:val="20"/>
                <w:szCs w:val="20"/>
                <w:lang w:val="en-SG"/>
              </w:rPr>
              <w:t>[</w:t>
            </w:r>
            <w:r w:rsidR="000E2059" w:rsidRPr="00E21DC6">
              <w:rPr>
                <w:rFonts w:ascii="Arial" w:hAnsi="Arial" w:cs="Arial"/>
                <w:sz w:val="20"/>
                <w:szCs w:val="20"/>
                <w:lang w:val="en-SG"/>
              </w:rPr>
              <w:t>5</w:t>
            </w:r>
            <w:r w:rsidRPr="00E21DC6">
              <w:rPr>
                <w:rFonts w:ascii="Arial" w:hAnsi="Arial" w:cs="Arial"/>
                <w:sz w:val="20"/>
                <w:szCs w:val="20"/>
                <w:lang w:val="en-SG"/>
              </w:rPr>
              <w:t>]</w:t>
            </w:r>
          </w:p>
        </w:tc>
      </w:tr>
      <w:tr w:rsidR="00E943C4" w:rsidRPr="00E21DC6" w14:paraId="78FF5AB6" w14:textId="77777777" w:rsidTr="00D87CC3">
        <w:tc>
          <w:tcPr>
            <w:tcW w:w="468" w:type="dxa"/>
          </w:tcPr>
          <w:p w14:paraId="3683A0AD" w14:textId="77777777" w:rsidR="00E943C4" w:rsidRPr="00E21DC6" w:rsidRDefault="00E943C4" w:rsidP="00A63810">
            <w:pPr>
              <w:tabs>
                <w:tab w:val="num" w:pos="360"/>
              </w:tabs>
              <w:spacing w:line="276" w:lineRule="auto"/>
              <w:jc w:val="both"/>
              <w:rPr>
                <w:rFonts w:ascii="Arial" w:hAnsi="Arial" w:cs="Arial"/>
                <w:sz w:val="20"/>
                <w:szCs w:val="20"/>
                <w:lang w:val="en-SG"/>
              </w:rPr>
            </w:pPr>
          </w:p>
        </w:tc>
        <w:tc>
          <w:tcPr>
            <w:tcW w:w="8110" w:type="dxa"/>
            <w:gridSpan w:val="2"/>
          </w:tcPr>
          <w:p w14:paraId="7F1E9535" w14:textId="77777777" w:rsidR="00032B0B" w:rsidRDefault="00032B0B" w:rsidP="00E943C4">
            <w:pPr>
              <w:autoSpaceDE w:val="0"/>
              <w:autoSpaceDN w:val="0"/>
              <w:adjustRightInd w:val="0"/>
              <w:spacing w:line="276" w:lineRule="auto"/>
              <w:rPr>
                <w:rFonts w:ascii="Arial" w:hAnsi="Arial" w:cs="Arial"/>
                <w:i/>
                <w:iCs/>
                <w:color w:val="FF0000"/>
                <w:sz w:val="20"/>
                <w:szCs w:val="20"/>
                <w:lang w:val="en-SG"/>
              </w:rPr>
            </w:pPr>
          </w:p>
          <w:p w14:paraId="1B44BE07" w14:textId="76BDB437" w:rsidR="00032B0B" w:rsidRPr="00032B0B" w:rsidRDefault="00032B0B" w:rsidP="00E943C4">
            <w:pPr>
              <w:autoSpaceDE w:val="0"/>
              <w:autoSpaceDN w:val="0"/>
              <w:adjustRightInd w:val="0"/>
              <w:spacing w:line="276" w:lineRule="auto"/>
              <w:rPr>
                <w:rFonts w:ascii="Arial" w:hAnsi="Arial" w:cs="Arial"/>
                <w:i/>
                <w:iCs/>
                <w:color w:val="000000" w:themeColor="text1"/>
                <w:sz w:val="20"/>
                <w:szCs w:val="20"/>
                <w:lang w:val="en-SG"/>
              </w:rPr>
            </w:pPr>
            <w:r w:rsidRPr="00032B0B">
              <w:rPr>
                <w:rFonts w:ascii="Arial" w:hAnsi="Arial" w:cs="Arial"/>
                <w:i/>
                <w:iCs/>
                <w:color w:val="000000" w:themeColor="text1"/>
                <w:sz w:val="20"/>
                <w:szCs w:val="20"/>
                <w:lang w:val="en-SG"/>
              </w:rPr>
              <w:t xml:space="preserve">Candidates could identify key differences, such as coal showing an overall decline in electricity generation while renewables increased, with renewables becoming the larger source from 2011 onwards and exceeding 50% of the energy mix from 2017. Candidates </w:t>
            </w:r>
            <w:r w:rsidRPr="00032B0B">
              <w:rPr>
                <w:rFonts w:ascii="Arial" w:hAnsi="Arial" w:cs="Arial"/>
                <w:i/>
                <w:iCs/>
                <w:color w:val="000000" w:themeColor="text1"/>
                <w:sz w:val="20"/>
                <w:szCs w:val="20"/>
                <w:lang w:val="en-SG"/>
              </w:rPr>
              <w:lastRenderedPageBreak/>
              <w:t>could also identify similarities, including short-term fluctuations against the overall trend, such as both sources increasing from 2011 to 2012 and decreasing from 2015 to 2016.</w:t>
            </w:r>
          </w:p>
          <w:p w14:paraId="1236D557" w14:textId="534F10CF" w:rsidR="00E943C4" w:rsidRPr="00E21DC6" w:rsidRDefault="00E943C4" w:rsidP="00E943C4">
            <w:pPr>
              <w:autoSpaceDE w:val="0"/>
              <w:autoSpaceDN w:val="0"/>
              <w:adjustRightInd w:val="0"/>
              <w:spacing w:line="276" w:lineRule="auto"/>
              <w:rPr>
                <w:rFonts w:ascii="Arial" w:hAnsi="Arial" w:cs="Arial"/>
                <w:sz w:val="20"/>
                <w:szCs w:val="20"/>
                <w:lang w:val="en-SG"/>
              </w:rPr>
            </w:pPr>
            <w:r>
              <w:rPr>
                <w:rFonts w:ascii="Arial" w:hAnsi="Arial" w:cs="Arial"/>
                <w:i/>
                <w:iCs/>
                <w:color w:val="FF0000"/>
                <w:sz w:val="20"/>
                <w:szCs w:val="20"/>
                <w:lang w:val="en-SG"/>
              </w:rPr>
              <w:t xml:space="preserve"> </w:t>
            </w:r>
          </w:p>
        </w:tc>
        <w:tc>
          <w:tcPr>
            <w:tcW w:w="461" w:type="dxa"/>
          </w:tcPr>
          <w:p w14:paraId="5CA31F94" w14:textId="77777777" w:rsidR="00E943C4" w:rsidRPr="00E21DC6" w:rsidRDefault="00E943C4" w:rsidP="00A63810">
            <w:pPr>
              <w:tabs>
                <w:tab w:val="num" w:pos="360"/>
              </w:tabs>
              <w:spacing w:line="276" w:lineRule="auto"/>
              <w:jc w:val="both"/>
              <w:rPr>
                <w:rFonts w:ascii="Arial" w:hAnsi="Arial" w:cs="Arial"/>
                <w:sz w:val="20"/>
                <w:szCs w:val="20"/>
                <w:lang w:val="en-SG"/>
              </w:rPr>
            </w:pPr>
          </w:p>
        </w:tc>
      </w:tr>
      <w:tr w:rsidR="00DC0816" w:rsidRPr="00E21DC6" w14:paraId="2C4CC57B" w14:textId="77777777" w:rsidTr="002E5876">
        <w:tc>
          <w:tcPr>
            <w:tcW w:w="468" w:type="dxa"/>
          </w:tcPr>
          <w:p w14:paraId="7747F22C" w14:textId="77777777" w:rsidR="00DC0816" w:rsidRPr="00E21DC6" w:rsidRDefault="00DC0816" w:rsidP="00A63810">
            <w:pPr>
              <w:tabs>
                <w:tab w:val="num" w:pos="360"/>
              </w:tabs>
              <w:spacing w:line="276" w:lineRule="auto"/>
              <w:jc w:val="both"/>
              <w:rPr>
                <w:rFonts w:ascii="Arial" w:hAnsi="Arial" w:cs="Arial"/>
                <w:sz w:val="20"/>
                <w:szCs w:val="20"/>
                <w:lang w:val="en-SG"/>
              </w:rPr>
            </w:pPr>
          </w:p>
        </w:tc>
        <w:tc>
          <w:tcPr>
            <w:tcW w:w="517" w:type="dxa"/>
          </w:tcPr>
          <w:p w14:paraId="1E227E25" w14:textId="77777777" w:rsidR="00DC0816" w:rsidRPr="00E21DC6" w:rsidRDefault="00DC0816" w:rsidP="00A63810">
            <w:pPr>
              <w:tabs>
                <w:tab w:val="num" w:pos="360"/>
              </w:tabs>
              <w:spacing w:line="276" w:lineRule="auto"/>
              <w:jc w:val="both"/>
              <w:rPr>
                <w:rFonts w:ascii="Arial" w:hAnsi="Arial" w:cs="Arial"/>
                <w:b/>
                <w:sz w:val="20"/>
                <w:szCs w:val="20"/>
                <w:lang w:val="en-SG"/>
              </w:rPr>
            </w:pPr>
          </w:p>
        </w:tc>
        <w:tc>
          <w:tcPr>
            <w:tcW w:w="7593" w:type="dxa"/>
          </w:tcPr>
          <w:p w14:paraId="2C4E042B" w14:textId="77777777" w:rsidR="00DC0816" w:rsidRPr="00E21DC6" w:rsidRDefault="00DC0816" w:rsidP="00A63810">
            <w:pPr>
              <w:autoSpaceDE w:val="0"/>
              <w:autoSpaceDN w:val="0"/>
              <w:adjustRightInd w:val="0"/>
              <w:spacing w:line="276" w:lineRule="auto"/>
              <w:rPr>
                <w:rFonts w:ascii="Arial" w:hAnsi="Arial" w:cs="Arial"/>
                <w:sz w:val="20"/>
                <w:szCs w:val="20"/>
                <w:lang w:val="en-SG"/>
              </w:rPr>
            </w:pPr>
          </w:p>
        </w:tc>
        <w:tc>
          <w:tcPr>
            <w:tcW w:w="461" w:type="dxa"/>
          </w:tcPr>
          <w:p w14:paraId="4802BE56" w14:textId="77777777" w:rsidR="00DC0816" w:rsidRPr="00E21DC6" w:rsidRDefault="00DC0816" w:rsidP="00A63810">
            <w:pPr>
              <w:tabs>
                <w:tab w:val="num" w:pos="360"/>
              </w:tabs>
              <w:spacing w:line="276" w:lineRule="auto"/>
              <w:jc w:val="both"/>
              <w:rPr>
                <w:rFonts w:ascii="Arial" w:hAnsi="Arial" w:cs="Arial"/>
                <w:sz w:val="20"/>
                <w:szCs w:val="20"/>
                <w:lang w:val="en-SG"/>
              </w:rPr>
            </w:pPr>
          </w:p>
        </w:tc>
      </w:tr>
      <w:tr w:rsidR="00DC0816" w:rsidRPr="00E21DC6" w14:paraId="56542A3D" w14:textId="77777777" w:rsidTr="00931AEF">
        <w:tc>
          <w:tcPr>
            <w:tcW w:w="468" w:type="dxa"/>
            <w:shd w:val="clear" w:color="auto" w:fill="FFFF00"/>
          </w:tcPr>
          <w:p w14:paraId="1840CA2A" w14:textId="77777777" w:rsidR="00DC0816" w:rsidRPr="00E21DC6" w:rsidRDefault="00DC0816" w:rsidP="00A63810">
            <w:pPr>
              <w:tabs>
                <w:tab w:val="num" w:pos="360"/>
              </w:tabs>
              <w:spacing w:line="276" w:lineRule="auto"/>
              <w:jc w:val="both"/>
              <w:rPr>
                <w:rFonts w:ascii="Arial" w:hAnsi="Arial" w:cs="Arial"/>
                <w:sz w:val="20"/>
                <w:szCs w:val="20"/>
                <w:lang w:val="en-SG"/>
              </w:rPr>
            </w:pPr>
          </w:p>
        </w:tc>
        <w:tc>
          <w:tcPr>
            <w:tcW w:w="517" w:type="dxa"/>
            <w:shd w:val="clear" w:color="auto" w:fill="FFFF00"/>
          </w:tcPr>
          <w:p w14:paraId="089875DE" w14:textId="77777777" w:rsidR="00DC0816" w:rsidRPr="00E21DC6" w:rsidRDefault="00DC0816" w:rsidP="00A63810">
            <w:pPr>
              <w:tabs>
                <w:tab w:val="num" w:pos="360"/>
              </w:tabs>
              <w:spacing w:line="276" w:lineRule="auto"/>
              <w:jc w:val="both"/>
              <w:rPr>
                <w:rFonts w:ascii="Arial" w:hAnsi="Arial" w:cs="Arial"/>
                <w:b/>
                <w:sz w:val="20"/>
                <w:szCs w:val="20"/>
                <w:lang w:val="en-SG"/>
              </w:rPr>
            </w:pPr>
            <w:r w:rsidRPr="00E21DC6">
              <w:rPr>
                <w:rFonts w:ascii="Arial" w:hAnsi="Arial" w:cs="Arial"/>
                <w:b/>
                <w:sz w:val="20"/>
                <w:szCs w:val="20"/>
                <w:lang w:val="en-SG"/>
              </w:rPr>
              <w:t>(d)</w:t>
            </w:r>
          </w:p>
        </w:tc>
        <w:tc>
          <w:tcPr>
            <w:tcW w:w="7593" w:type="dxa"/>
            <w:shd w:val="clear" w:color="auto" w:fill="FFFF00"/>
          </w:tcPr>
          <w:p w14:paraId="5BEE797F" w14:textId="48E6A941" w:rsidR="00DC0816" w:rsidRPr="00E21DC6" w:rsidRDefault="002739F0" w:rsidP="00A63810">
            <w:pPr>
              <w:spacing w:line="276" w:lineRule="auto"/>
              <w:rPr>
                <w:rFonts w:ascii="Arial" w:hAnsi="Arial" w:cs="Arial"/>
                <w:sz w:val="20"/>
                <w:szCs w:val="20"/>
                <w:lang w:val="en-SG"/>
              </w:rPr>
            </w:pPr>
            <w:r w:rsidRPr="00E21DC6">
              <w:rPr>
                <w:rFonts w:ascii="Arial" w:hAnsi="Arial" w:cs="Arial"/>
                <w:sz w:val="20"/>
                <w:szCs w:val="20"/>
                <w:lang w:val="en-SG"/>
              </w:rPr>
              <w:t xml:space="preserve">Explain why hydropower may not fully replace fossil fuels in developed countries such as Scotland. </w:t>
            </w:r>
          </w:p>
        </w:tc>
        <w:tc>
          <w:tcPr>
            <w:tcW w:w="461" w:type="dxa"/>
            <w:shd w:val="clear" w:color="auto" w:fill="FFFF00"/>
          </w:tcPr>
          <w:p w14:paraId="66B7F1A6" w14:textId="77777777" w:rsidR="00DC0816" w:rsidRPr="00E21DC6" w:rsidRDefault="00DC0816" w:rsidP="00A63810">
            <w:pPr>
              <w:tabs>
                <w:tab w:val="num" w:pos="360"/>
              </w:tabs>
              <w:spacing w:line="276" w:lineRule="auto"/>
              <w:jc w:val="both"/>
              <w:rPr>
                <w:rFonts w:ascii="Arial" w:hAnsi="Arial" w:cs="Arial"/>
                <w:sz w:val="20"/>
                <w:szCs w:val="20"/>
                <w:lang w:val="en-SG"/>
              </w:rPr>
            </w:pPr>
          </w:p>
          <w:p w14:paraId="39BE5874" w14:textId="576F055E" w:rsidR="00DC0816" w:rsidRPr="00E21DC6" w:rsidRDefault="00DC0816" w:rsidP="00A63810">
            <w:pPr>
              <w:tabs>
                <w:tab w:val="num" w:pos="360"/>
              </w:tabs>
              <w:spacing w:line="276" w:lineRule="auto"/>
              <w:jc w:val="both"/>
              <w:rPr>
                <w:rFonts w:ascii="Arial" w:hAnsi="Arial" w:cs="Arial"/>
                <w:sz w:val="20"/>
                <w:szCs w:val="20"/>
                <w:lang w:val="en-SG"/>
              </w:rPr>
            </w:pPr>
            <w:r w:rsidRPr="00E21DC6">
              <w:rPr>
                <w:rFonts w:ascii="Arial" w:hAnsi="Arial" w:cs="Arial"/>
                <w:sz w:val="20"/>
                <w:szCs w:val="20"/>
                <w:lang w:val="en-SG"/>
              </w:rPr>
              <w:t>[</w:t>
            </w:r>
            <w:r w:rsidR="00DF0B8C" w:rsidRPr="00E21DC6">
              <w:rPr>
                <w:rFonts w:ascii="Arial" w:hAnsi="Arial" w:cs="Arial"/>
                <w:sz w:val="20"/>
                <w:szCs w:val="20"/>
                <w:lang w:val="en-SG"/>
              </w:rPr>
              <w:t>5</w:t>
            </w:r>
            <w:r w:rsidRPr="00E21DC6">
              <w:rPr>
                <w:rFonts w:ascii="Arial" w:hAnsi="Arial" w:cs="Arial"/>
                <w:sz w:val="20"/>
                <w:szCs w:val="20"/>
                <w:lang w:val="en-SG"/>
              </w:rPr>
              <w:t>]</w:t>
            </w:r>
          </w:p>
        </w:tc>
      </w:tr>
      <w:tr w:rsidR="00E943C4" w:rsidRPr="00E21DC6" w14:paraId="5971B84C" w14:textId="77777777" w:rsidTr="008D6432">
        <w:tc>
          <w:tcPr>
            <w:tcW w:w="468" w:type="dxa"/>
          </w:tcPr>
          <w:p w14:paraId="75E546AA" w14:textId="77777777" w:rsidR="00E943C4" w:rsidRPr="00E21DC6" w:rsidRDefault="00E943C4" w:rsidP="00A63810">
            <w:pPr>
              <w:tabs>
                <w:tab w:val="num" w:pos="360"/>
              </w:tabs>
              <w:spacing w:line="276" w:lineRule="auto"/>
              <w:jc w:val="both"/>
              <w:rPr>
                <w:rFonts w:ascii="Arial" w:hAnsi="Arial" w:cs="Arial"/>
                <w:sz w:val="20"/>
                <w:szCs w:val="20"/>
                <w:lang w:val="en-SG"/>
              </w:rPr>
            </w:pPr>
          </w:p>
        </w:tc>
        <w:tc>
          <w:tcPr>
            <w:tcW w:w="8110" w:type="dxa"/>
            <w:gridSpan w:val="2"/>
          </w:tcPr>
          <w:p w14:paraId="6488DA03" w14:textId="77777777" w:rsidR="00110670" w:rsidRDefault="00110670" w:rsidP="00263481">
            <w:pPr>
              <w:autoSpaceDE w:val="0"/>
              <w:autoSpaceDN w:val="0"/>
              <w:adjustRightInd w:val="0"/>
              <w:spacing w:line="276" w:lineRule="auto"/>
              <w:rPr>
                <w:rFonts w:ascii="Arial" w:hAnsi="Arial" w:cs="Arial"/>
                <w:sz w:val="20"/>
                <w:szCs w:val="20"/>
                <w:lang w:val="en-SG"/>
              </w:rPr>
            </w:pPr>
          </w:p>
          <w:p w14:paraId="4EA94751" w14:textId="6D90723E" w:rsidR="00E943C4" w:rsidRPr="00032B0B" w:rsidRDefault="00032B0B" w:rsidP="00032B0B">
            <w:pPr>
              <w:autoSpaceDE w:val="0"/>
              <w:autoSpaceDN w:val="0"/>
              <w:adjustRightInd w:val="0"/>
              <w:spacing w:line="276" w:lineRule="auto"/>
              <w:jc w:val="both"/>
              <w:rPr>
                <w:rFonts w:ascii="Arial" w:hAnsi="Arial" w:cs="Arial"/>
                <w:i/>
                <w:iCs/>
                <w:sz w:val="20"/>
                <w:szCs w:val="20"/>
                <w:lang w:val="en-SG"/>
              </w:rPr>
            </w:pPr>
            <w:r w:rsidRPr="00032B0B">
              <w:rPr>
                <w:rFonts w:ascii="Arial" w:hAnsi="Arial" w:cs="Arial"/>
                <w:i/>
                <w:iCs/>
                <w:sz w:val="20"/>
                <w:szCs w:val="20"/>
                <w:lang w:val="en-SG"/>
              </w:rPr>
              <w:t>Candidates could explain that hydropower may be insufficient to meet total energy demand because electricity consumption can exceed available generating capacity, while suitable dam sites are limited and new projects may face climatic uncertainty, environmental concerns and local resistance. Candidates could also recognise that fossil fuels may retain advantages or functions that hydropower cannot fully replace, including supporting energy security, benefiting from existing infrastructure and sunk investments, and receiving continued political or industry support.</w:t>
            </w:r>
          </w:p>
          <w:p w14:paraId="3D8E9D38" w14:textId="7DD1FD02" w:rsidR="00032B0B" w:rsidRPr="00E21DC6" w:rsidRDefault="00032B0B" w:rsidP="00032B0B">
            <w:pPr>
              <w:autoSpaceDE w:val="0"/>
              <w:autoSpaceDN w:val="0"/>
              <w:adjustRightInd w:val="0"/>
              <w:spacing w:line="276" w:lineRule="auto"/>
              <w:jc w:val="both"/>
              <w:rPr>
                <w:rFonts w:ascii="Arial" w:hAnsi="Arial" w:cs="Arial"/>
                <w:sz w:val="20"/>
                <w:szCs w:val="20"/>
                <w:lang w:val="en-SG"/>
              </w:rPr>
            </w:pPr>
          </w:p>
        </w:tc>
        <w:tc>
          <w:tcPr>
            <w:tcW w:w="461" w:type="dxa"/>
          </w:tcPr>
          <w:p w14:paraId="23323D98" w14:textId="77777777" w:rsidR="00E943C4" w:rsidRPr="00E21DC6" w:rsidRDefault="00E943C4" w:rsidP="00A63810">
            <w:pPr>
              <w:tabs>
                <w:tab w:val="num" w:pos="360"/>
              </w:tabs>
              <w:spacing w:line="276" w:lineRule="auto"/>
              <w:jc w:val="both"/>
              <w:rPr>
                <w:rFonts w:ascii="Arial" w:hAnsi="Arial" w:cs="Arial"/>
                <w:sz w:val="20"/>
                <w:szCs w:val="20"/>
                <w:lang w:val="en-SG"/>
              </w:rPr>
            </w:pPr>
          </w:p>
        </w:tc>
      </w:tr>
      <w:tr w:rsidR="00DC0816" w:rsidRPr="00E21DC6" w14:paraId="5A9D1810" w14:textId="77777777" w:rsidTr="002E5876">
        <w:tc>
          <w:tcPr>
            <w:tcW w:w="468" w:type="dxa"/>
          </w:tcPr>
          <w:p w14:paraId="7AB831C5" w14:textId="77777777" w:rsidR="00DC0816" w:rsidRPr="00E21DC6" w:rsidRDefault="00DC0816" w:rsidP="00A63810">
            <w:pPr>
              <w:tabs>
                <w:tab w:val="num" w:pos="360"/>
              </w:tabs>
              <w:spacing w:line="276" w:lineRule="auto"/>
              <w:jc w:val="both"/>
              <w:rPr>
                <w:rFonts w:ascii="Arial" w:hAnsi="Arial" w:cs="Arial"/>
                <w:sz w:val="20"/>
                <w:szCs w:val="20"/>
                <w:lang w:val="en-SG"/>
              </w:rPr>
            </w:pPr>
          </w:p>
        </w:tc>
        <w:tc>
          <w:tcPr>
            <w:tcW w:w="517" w:type="dxa"/>
          </w:tcPr>
          <w:p w14:paraId="075A3D91" w14:textId="77777777" w:rsidR="00DC0816" w:rsidRPr="00E21DC6" w:rsidRDefault="00DC0816" w:rsidP="00A63810">
            <w:pPr>
              <w:tabs>
                <w:tab w:val="num" w:pos="360"/>
              </w:tabs>
              <w:spacing w:line="276" w:lineRule="auto"/>
              <w:jc w:val="both"/>
              <w:rPr>
                <w:rFonts w:ascii="Arial" w:hAnsi="Arial" w:cs="Arial"/>
                <w:b/>
                <w:sz w:val="20"/>
                <w:szCs w:val="20"/>
                <w:lang w:val="en-SG"/>
              </w:rPr>
            </w:pPr>
          </w:p>
        </w:tc>
        <w:tc>
          <w:tcPr>
            <w:tcW w:w="7593" w:type="dxa"/>
          </w:tcPr>
          <w:p w14:paraId="2BF8A5D7" w14:textId="77777777" w:rsidR="00DC0816" w:rsidRPr="00E21DC6" w:rsidRDefault="00DC0816" w:rsidP="00A63810">
            <w:pPr>
              <w:autoSpaceDE w:val="0"/>
              <w:autoSpaceDN w:val="0"/>
              <w:adjustRightInd w:val="0"/>
              <w:spacing w:line="276" w:lineRule="auto"/>
              <w:rPr>
                <w:rFonts w:ascii="Arial" w:hAnsi="Arial" w:cs="Arial"/>
                <w:sz w:val="20"/>
                <w:szCs w:val="20"/>
                <w:lang w:val="en-SG"/>
              </w:rPr>
            </w:pPr>
          </w:p>
        </w:tc>
        <w:tc>
          <w:tcPr>
            <w:tcW w:w="461" w:type="dxa"/>
          </w:tcPr>
          <w:p w14:paraId="7CFEEB7D" w14:textId="77777777" w:rsidR="00DC0816" w:rsidRPr="00E21DC6" w:rsidRDefault="00DC0816" w:rsidP="00A63810">
            <w:pPr>
              <w:tabs>
                <w:tab w:val="num" w:pos="360"/>
              </w:tabs>
              <w:spacing w:line="276" w:lineRule="auto"/>
              <w:jc w:val="both"/>
              <w:rPr>
                <w:rFonts w:ascii="Arial" w:hAnsi="Arial" w:cs="Arial"/>
                <w:sz w:val="20"/>
                <w:szCs w:val="20"/>
                <w:lang w:val="en-SG"/>
              </w:rPr>
            </w:pPr>
          </w:p>
        </w:tc>
      </w:tr>
      <w:tr w:rsidR="00DC0816" w:rsidRPr="00E21DC6" w14:paraId="09FFEF3C" w14:textId="77777777" w:rsidTr="00931AEF">
        <w:tc>
          <w:tcPr>
            <w:tcW w:w="468" w:type="dxa"/>
            <w:shd w:val="clear" w:color="auto" w:fill="FFFF00"/>
          </w:tcPr>
          <w:p w14:paraId="57B10F2E" w14:textId="77777777" w:rsidR="00DC0816" w:rsidRPr="00E21DC6" w:rsidRDefault="00DC0816" w:rsidP="00A63810">
            <w:pPr>
              <w:tabs>
                <w:tab w:val="num" w:pos="360"/>
              </w:tabs>
              <w:spacing w:line="276" w:lineRule="auto"/>
              <w:jc w:val="both"/>
              <w:rPr>
                <w:rFonts w:ascii="Arial" w:hAnsi="Arial" w:cs="Arial"/>
                <w:sz w:val="20"/>
                <w:szCs w:val="20"/>
                <w:lang w:val="en-SG"/>
              </w:rPr>
            </w:pPr>
          </w:p>
        </w:tc>
        <w:tc>
          <w:tcPr>
            <w:tcW w:w="517" w:type="dxa"/>
            <w:shd w:val="clear" w:color="auto" w:fill="FFFF00"/>
          </w:tcPr>
          <w:p w14:paraId="3EA02ABB" w14:textId="77777777" w:rsidR="00DC0816" w:rsidRPr="00E21DC6" w:rsidRDefault="00DC0816" w:rsidP="00A63810">
            <w:pPr>
              <w:tabs>
                <w:tab w:val="num" w:pos="360"/>
              </w:tabs>
              <w:spacing w:line="276" w:lineRule="auto"/>
              <w:jc w:val="both"/>
              <w:rPr>
                <w:rFonts w:ascii="Arial" w:hAnsi="Arial" w:cs="Arial"/>
                <w:b/>
                <w:sz w:val="20"/>
                <w:szCs w:val="20"/>
                <w:lang w:val="en-SG"/>
              </w:rPr>
            </w:pPr>
            <w:r w:rsidRPr="00E21DC6">
              <w:rPr>
                <w:rFonts w:ascii="Arial" w:hAnsi="Arial" w:cs="Arial"/>
                <w:b/>
                <w:sz w:val="20"/>
                <w:szCs w:val="20"/>
                <w:lang w:val="en-SG"/>
              </w:rPr>
              <w:t>(e)</w:t>
            </w:r>
          </w:p>
        </w:tc>
        <w:tc>
          <w:tcPr>
            <w:tcW w:w="7593" w:type="dxa"/>
            <w:shd w:val="clear" w:color="auto" w:fill="FFFF00"/>
          </w:tcPr>
          <w:p w14:paraId="21942BAA" w14:textId="22C45EA4" w:rsidR="00DC0816" w:rsidRPr="00E21DC6" w:rsidRDefault="00607E6F" w:rsidP="00A63810">
            <w:pPr>
              <w:autoSpaceDE w:val="0"/>
              <w:autoSpaceDN w:val="0"/>
              <w:adjustRightInd w:val="0"/>
              <w:spacing w:line="276" w:lineRule="auto"/>
              <w:rPr>
                <w:rFonts w:ascii="Arial" w:hAnsi="Arial" w:cs="Arial"/>
                <w:sz w:val="20"/>
                <w:szCs w:val="20"/>
                <w:lang w:val="en-SG"/>
              </w:rPr>
            </w:pPr>
            <w:r w:rsidRPr="00E21DC6">
              <w:rPr>
                <w:rFonts w:ascii="Arial" w:hAnsi="Arial" w:cs="Arial"/>
                <w:sz w:val="20"/>
                <w:szCs w:val="20"/>
              </w:rPr>
              <w:t>With reference to Resource 3, suggest reasons for the continuities and changes in DJI’s GPN between 2006 and 2025.</w:t>
            </w:r>
            <w:r w:rsidRPr="00E21DC6">
              <w:rPr>
                <w:rFonts w:ascii="Arial" w:hAnsi="Arial" w:cs="Arial"/>
                <w:b/>
                <w:bCs/>
                <w:sz w:val="20"/>
                <w:szCs w:val="20"/>
              </w:rPr>
              <w:t xml:space="preserve"> </w:t>
            </w:r>
          </w:p>
        </w:tc>
        <w:tc>
          <w:tcPr>
            <w:tcW w:w="461" w:type="dxa"/>
            <w:shd w:val="clear" w:color="auto" w:fill="FFFF00"/>
          </w:tcPr>
          <w:p w14:paraId="6F02B3FB" w14:textId="77777777" w:rsidR="00FE06E0" w:rsidRPr="00E21DC6" w:rsidRDefault="00FE06E0" w:rsidP="00A63810">
            <w:pPr>
              <w:tabs>
                <w:tab w:val="num" w:pos="360"/>
              </w:tabs>
              <w:spacing w:line="276" w:lineRule="auto"/>
              <w:jc w:val="both"/>
              <w:rPr>
                <w:rFonts w:ascii="Arial" w:hAnsi="Arial" w:cs="Arial"/>
                <w:sz w:val="20"/>
                <w:szCs w:val="20"/>
                <w:lang w:val="en-SG"/>
              </w:rPr>
            </w:pPr>
          </w:p>
          <w:p w14:paraId="7D1AD8E6" w14:textId="5D275B6E" w:rsidR="00DC0816" w:rsidRPr="00E21DC6" w:rsidRDefault="00DC0816" w:rsidP="00A63810">
            <w:pPr>
              <w:tabs>
                <w:tab w:val="num" w:pos="360"/>
              </w:tabs>
              <w:spacing w:line="276" w:lineRule="auto"/>
              <w:jc w:val="both"/>
              <w:rPr>
                <w:rFonts w:ascii="Arial" w:hAnsi="Arial" w:cs="Arial"/>
                <w:sz w:val="20"/>
                <w:szCs w:val="20"/>
                <w:lang w:val="en-SG"/>
              </w:rPr>
            </w:pPr>
            <w:r w:rsidRPr="00E21DC6">
              <w:rPr>
                <w:rFonts w:ascii="Arial" w:hAnsi="Arial" w:cs="Arial"/>
                <w:sz w:val="20"/>
                <w:szCs w:val="20"/>
                <w:lang w:val="en-SG"/>
              </w:rPr>
              <w:t>[</w:t>
            </w:r>
            <w:r w:rsidR="000E2059" w:rsidRPr="00E21DC6">
              <w:rPr>
                <w:rFonts w:ascii="Arial" w:hAnsi="Arial" w:cs="Arial"/>
                <w:sz w:val="20"/>
                <w:szCs w:val="20"/>
                <w:lang w:val="en-SG"/>
              </w:rPr>
              <w:t>6</w:t>
            </w:r>
            <w:r w:rsidRPr="00E21DC6">
              <w:rPr>
                <w:rFonts w:ascii="Arial" w:hAnsi="Arial" w:cs="Arial"/>
                <w:sz w:val="20"/>
                <w:szCs w:val="20"/>
                <w:lang w:val="en-SG"/>
              </w:rPr>
              <w:t>]</w:t>
            </w:r>
          </w:p>
        </w:tc>
      </w:tr>
      <w:tr w:rsidR="00E943C4" w:rsidRPr="00E21DC6" w14:paraId="506F8F43" w14:textId="77777777" w:rsidTr="00DC3816">
        <w:tc>
          <w:tcPr>
            <w:tcW w:w="468" w:type="dxa"/>
          </w:tcPr>
          <w:p w14:paraId="3A89980E" w14:textId="77777777" w:rsidR="00E943C4" w:rsidRPr="00E21DC6" w:rsidRDefault="00E943C4" w:rsidP="00A63810">
            <w:pPr>
              <w:tabs>
                <w:tab w:val="num" w:pos="360"/>
              </w:tabs>
              <w:spacing w:line="276" w:lineRule="auto"/>
              <w:jc w:val="both"/>
              <w:rPr>
                <w:rFonts w:ascii="Arial" w:hAnsi="Arial" w:cs="Arial"/>
                <w:sz w:val="20"/>
                <w:szCs w:val="20"/>
                <w:lang w:val="en-SG"/>
              </w:rPr>
            </w:pPr>
          </w:p>
        </w:tc>
        <w:tc>
          <w:tcPr>
            <w:tcW w:w="8110" w:type="dxa"/>
            <w:gridSpan w:val="2"/>
          </w:tcPr>
          <w:p w14:paraId="1B3CF77E" w14:textId="77777777" w:rsidR="00E765C5" w:rsidRDefault="00E765C5" w:rsidP="00110670">
            <w:pPr>
              <w:autoSpaceDE w:val="0"/>
              <w:autoSpaceDN w:val="0"/>
              <w:adjustRightInd w:val="0"/>
              <w:spacing w:line="276" w:lineRule="auto"/>
              <w:rPr>
                <w:rFonts w:ascii="Arial" w:hAnsi="Arial" w:cs="Arial"/>
                <w:sz w:val="20"/>
                <w:szCs w:val="20"/>
                <w:lang w:val="en-SG"/>
              </w:rPr>
            </w:pPr>
          </w:p>
          <w:p w14:paraId="15D2EC93" w14:textId="7F637CBC" w:rsidR="00F70727" w:rsidRPr="00032B0B" w:rsidRDefault="00032B0B" w:rsidP="00032B0B">
            <w:pPr>
              <w:autoSpaceDE w:val="0"/>
              <w:autoSpaceDN w:val="0"/>
              <w:adjustRightInd w:val="0"/>
              <w:spacing w:line="276" w:lineRule="auto"/>
              <w:jc w:val="both"/>
              <w:rPr>
                <w:rFonts w:ascii="Arial" w:hAnsi="Arial" w:cs="Arial"/>
                <w:i/>
                <w:iCs/>
                <w:sz w:val="20"/>
                <w:szCs w:val="20"/>
                <w:lang w:val="en-SG"/>
              </w:rPr>
            </w:pPr>
            <w:r w:rsidRPr="00032B0B">
              <w:rPr>
                <w:rFonts w:ascii="Arial" w:hAnsi="Arial" w:cs="Arial"/>
                <w:i/>
                <w:iCs/>
                <w:sz w:val="20"/>
                <w:szCs w:val="20"/>
                <w:lang w:val="en-SG"/>
              </w:rPr>
              <w:t>Candidates could explain continuities in DJI’s global production network, such as retaining headquarters, R&amp;D and production functions in Shenzhen because of existing supplier networks, skilled labour, SEZ advantages and the benefits of coordinating key functions, while maintaining sales and service offices in established Asian markets. Candidates could also explain changes, including the addition of Malaysia for production to diversify risks and lower costs, and the expansion of sales and service offices globally to serve growing markets and draw on local knowledge.</w:t>
            </w:r>
          </w:p>
          <w:p w14:paraId="1180D666" w14:textId="77777777" w:rsidR="00032B0B" w:rsidRDefault="00032B0B" w:rsidP="00032B0B">
            <w:pPr>
              <w:autoSpaceDE w:val="0"/>
              <w:autoSpaceDN w:val="0"/>
              <w:adjustRightInd w:val="0"/>
              <w:spacing w:line="276" w:lineRule="auto"/>
              <w:rPr>
                <w:rFonts w:ascii="Arial" w:hAnsi="Arial" w:cs="Arial"/>
                <w:sz w:val="20"/>
                <w:szCs w:val="20"/>
                <w:lang w:val="en-SG"/>
              </w:rPr>
            </w:pPr>
          </w:p>
          <w:p w14:paraId="194C48F9" w14:textId="35E1E5C7" w:rsidR="00032B0B" w:rsidRPr="00E21DC6" w:rsidRDefault="00032B0B" w:rsidP="00032B0B">
            <w:pPr>
              <w:autoSpaceDE w:val="0"/>
              <w:autoSpaceDN w:val="0"/>
              <w:adjustRightInd w:val="0"/>
              <w:spacing w:line="276" w:lineRule="auto"/>
              <w:rPr>
                <w:rFonts w:ascii="Arial" w:hAnsi="Arial" w:cs="Arial"/>
                <w:sz w:val="20"/>
                <w:szCs w:val="20"/>
                <w:lang w:val="en-SG"/>
              </w:rPr>
            </w:pPr>
          </w:p>
        </w:tc>
        <w:tc>
          <w:tcPr>
            <w:tcW w:w="461" w:type="dxa"/>
          </w:tcPr>
          <w:p w14:paraId="1E983680" w14:textId="77777777" w:rsidR="00E943C4" w:rsidRPr="00E21DC6" w:rsidRDefault="00E943C4" w:rsidP="00A63810">
            <w:pPr>
              <w:tabs>
                <w:tab w:val="num" w:pos="360"/>
              </w:tabs>
              <w:spacing w:line="276" w:lineRule="auto"/>
              <w:jc w:val="both"/>
              <w:rPr>
                <w:rFonts w:ascii="Arial" w:hAnsi="Arial" w:cs="Arial"/>
                <w:sz w:val="20"/>
                <w:szCs w:val="20"/>
                <w:lang w:val="en-SG"/>
              </w:rPr>
            </w:pPr>
          </w:p>
        </w:tc>
      </w:tr>
      <w:tr w:rsidR="00DC0816" w:rsidRPr="00E21DC6" w14:paraId="067C0D36" w14:textId="77777777" w:rsidTr="00931AEF">
        <w:tc>
          <w:tcPr>
            <w:tcW w:w="468" w:type="dxa"/>
            <w:shd w:val="clear" w:color="auto" w:fill="FFFF00"/>
          </w:tcPr>
          <w:p w14:paraId="681CC72B" w14:textId="77777777" w:rsidR="00DC0816" w:rsidRPr="00E21DC6" w:rsidRDefault="00DC0816" w:rsidP="00A63810">
            <w:pPr>
              <w:tabs>
                <w:tab w:val="num" w:pos="360"/>
              </w:tabs>
              <w:spacing w:line="276" w:lineRule="auto"/>
              <w:jc w:val="both"/>
              <w:rPr>
                <w:rFonts w:ascii="Arial" w:hAnsi="Arial" w:cs="Arial"/>
                <w:sz w:val="20"/>
                <w:szCs w:val="20"/>
                <w:lang w:val="en-SG"/>
              </w:rPr>
            </w:pPr>
          </w:p>
        </w:tc>
        <w:tc>
          <w:tcPr>
            <w:tcW w:w="517" w:type="dxa"/>
            <w:shd w:val="clear" w:color="auto" w:fill="FFFF00"/>
          </w:tcPr>
          <w:p w14:paraId="33119F3A" w14:textId="77777777" w:rsidR="00DC0816" w:rsidRPr="00E21DC6" w:rsidRDefault="00DC0816" w:rsidP="00A63810">
            <w:pPr>
              <w:tabs>
                <w:tab w:val="num" w:pos="360"/>
              </w:tabs>
              <w:spacing w:line="276" w:lineRule="auto"/>
              <w:jc w:val="both"/>
              <w:rPr>
                <w:rFonts w:ascii="Arial" w:hAnsi="Arial" w:cs="Arial"/>
                <w:b/>
                <w:sz w:val="20"/>
                <w:szCs w:val="20"/>
                <w:lang w:val="en-SG"/>
              </w:rPr>
            </w:pPr>
            <w:r w:rsidRPr="00E21DC6">
              <w:rPr>
                <w:rFonts w:ascii="Arial" w:hAnsi="Arial" w:cs="Arial"/>
                <w:b/>
                <w:sz w:val="20"/>
                <w:szCs w:val="20"/>
                <w:lang w:val="en-SG"/>
              </w:rPr>
              <w:t>(f)</w:t>
            </w:r>
          </w:p>
        </w:tc>
        <w:tc>
          <w:tcPr>
            <w:tcW w:w="7593" w:type="dxa"/>
            <w:shd w:val="clear" w:color="auto" w:fill="FFFF00"/>
          </w:tcPr>
          <w:p w14:paraId="46164F68" w14:textId="153F692B" w:rsidR="00C44161" w:rsidRPr="00E21DC6" w:rsidRDefault="000E2059" w:rsidP="00A63810">
            <w:pPr>
              <w:autoSpaceDE w:val="0"/>
              <w:autoSpaceDN w:val="0"/>
              <w:adjustRightInd w:val="0"/>
              <w:spacing w:line="276" w:lineRule="auto"/>
              <w:rPr>
                <w:rFonts w:ascii="Arial" w:hAnsi="Arial" w:cs="Arial"/>
                <w:b/>
                <w:bCs/>
                <w:sz w:val="20"/>
                <w:szCs w:val="20"/>
                <w:lang w:val="en-SG"/>
              </w:rPr>
            </w:pPr>
            <w:r w:rsidRPr="00E21DC6">
              <w:rPr>
                <w:rFonts w:ascii="Arial" w:hAnsi="Arial" w:cs="Arial"/>
                <w:sz w:val="20"/>
                <w:szCs w:val="20"/>
                <w:lang w:val="en-SG"/>
              </w:rPr>
              <w:t>With reference to Resource</w:t>
            </w:r>
            <w:r w:rsidR="00F70727">
              <w:rPr>
                <w:rFonts w:ascii="Arial" w:hAnsi="Arial" w:cs="Arial"/>
                <w:sz w:val="20"/>
                <w:szCs w:val="20"/>
                <w:lang w:val="en-SG"/>
              </w:rPr>
              <w:t xml:space="preserve"> </w:t>
            </w:r>
            <w:r w:rsidR="0093413F" w:rsidRPr="00E21DC6">
              <w:rPr>
                <w:rFonts w:ascii="Arial" w:hAnsi="Arial" w:cs="Arial"/>
                <w:sz w:val="20"/>
                <w:szCs w:val="20"/>
                <w:lang w:val="en-SG"/>
              </w:rPr>
              <w:t>4</w:t>
            </w:r>
            <w:r w:rsidRPr="00E21DC6">
              <w:rPr>
                <w:rFonts w:ascii="Arial" w:hAnsi="Arial" w:cs="Arial"/>
                <w:sz w:val="20"/>
                <w:szCs w:val="20"/>
                <w:lang w:val="en-SG"/>
              </w:rPr>
              <w:t>, explain the impact of</w:t>
            </w:r>
            <w:r w:rsidR="00C44161" w:rsidRPr="00E21DC6">
              <w:rPr>
                <w:rFonts w:ascii="Arial" w:hAnsi="Arial" w:cs="Arial"/>
                <w:sz w:val="20"/>
                <w:szCs w:val="20"/>
                <w:lang w:val="en-SG"/>
              </w:rPr>
              <w:t xml:space="preserve"> </w:t>
            </w:r>
            <w:r w:rsidRPr="00E21DC6">
              <w:rPr>
                <w:rFonts w:ascii="Arial" w:hAnsi="Arial" w:cs="Arial"/>
                <w:sz w:val="20"/>
                <w:szCs w:val="20"/>
                <w:lang w:val="en-SG"/>
              </w:rPr>
              <w:t>DJI</w:t>
            </w:r>
            <w:r w:rsidR="00C44161" w:rsidRPr="00E21DC6">
              <w:rPr>
                <w:rFonts w:ascii="Arial" w:hAnsi="Arial" w:cs="Arial"/>
                <w:sz w:val="20"/>
                <w:szCs w:val="20"/>
                <w:lang w:val="en-SG"/>
              </w:rPr>
              <w:t xml:space="preserve">’s GPN on USA, a host economy. </w:t>
            </w:r>
          </w:p>
        </w:tc>
        <w:tc>
          <w:tcPr>
            <w:tcW w:w="461" w:type="dxa"/>
            <w:shd w:val="clear" w:color="auto" w:fill="FFFF00"/>
          </w:tcPr>
          <w:p w14:paraId="592CDA1E" w14:textId="77777777" w:rsidR="00FE06E0" w:rsidRPr="00E21DC6" w:rsidRDefault="00FE06E0" w:rsidP="00A63810">
            <w:pPr>
              <w:tabs>
                <w:tab w:val="num" w:pos="360"/>
              </w:tabs>
              <w:spacing w:line="276" w:lineRule="auto"/>
              <w:jc w:val="both"/>
              <w:rPr>
                <w:rFonts w:ascii="Arial" w:hAnsi="Arial" w:cs="Arial"/>
                <w:sz w:val="20"/>
                <w:szCs w:val="20"/>
                <w:lang w:val="en-SG"/>
              </w:rPr>
            </w:pPr>
          </w:p>
          <w:p w14:paraId="203403A1" w14:textId="673BF5FF" w:rsidR="00DC0816" w:rsidRPr="00E21DC6" w:rsidRDefault="00DC0816" w:rsidP="00A63810">
            <w:pPr>
              <w:tabs>
                <w:tab w:val="num" w:pos="360"/>
              </w:tabs>
              <w:spacing w:line="276" w:lineRule="auto"/>
              <w:jc w:val="both"/>
              <w:rPr>
                <w:rFonts w:ascii="Arial" w:hAnsi="Arial" w:cs="Arial"/>
                <w:sz w:val="20"/>
                <w:szCs w:val="20"/>
                <w:lang w:val="en-SG"/>
              </w:rPr>
            </w:pPr>
            <w:r w:rsidRPr="00E21DC6">
              <w:rPr>
                <w:rFonts w:ascii="Arial" w:hAnsi="Arial" w:cs="Arial"/>
                <w:sz w:val="20"/>
                <w:szCs w:val="20"/>
                <w:lang w:val="en-SG"/>
              </w:rPr>
              <w:t>[</w:t>
            </w:r>
            <w:r w:rsidR="000E2059" w:rsidRPr="00E21DC6">
              <w:rPr>
                <w:rFonts w:ascii="Arial" w:hAnsi="Arial" w:cs="Arial"/>
                <w:sz w:val="20"/>
                <w:szCs w:val="20"/>
                <w:lang w:val="en-SG"/>
              </w:rPr>
              <w:t>6</w:t>
            </w:r>
            <w:r w:rsidRPr="00E21DC6">
              <w:rPr>
                <w:rFonts w:ascii="Arial" w:hAnsi="Arial" w:cs="Arial"/>
                <w:sz w:val="20"/>
                <w:szCs w:val="20"/>
                <w:lang w:val="en-SG"/>
              </w:rPr>
              <w:t>]</w:t>
            </w:r>
          </w:p>
        </w:tc>
      </w:tr>
      <w:tr w:rsidR="00E943C4" w:rsidRPr="00E21DC6" w14:paraId="08114FEB" w14:textId="77777777" w:rsidTr="000E3EAB">
        <w:tc>
          <w:tcPr>
            <w:tcW w:w="468" w:type="dxa"/>
          </w:tcPr>
          <w:p w14:paraId="60137C4C" w14:textId="77777777" w:rsidR="00E943C4" w:rsidRPr="00E21DC6" w:rsidRDefault="00E943C4" w:rsidP="00A63810">
            <w:pPr>
              <w:tabs>
                <w:tab w:val="num" w:pos="360"/>
              </w:tabs>
              <w:spacing w:line="276" w:lineRule="auto"/>
              <w:jc w:val="both"/>
              <w:rPr>
                <w:rFonts w:ascii="Arial" w:hAnsi="Arial" w:cs="Arial"/>
                <w:sz w:val="20"/>
                <w:szCs w:val="20"/>
                <w:lang w:val="en-SG"/>
              </w:rPr>
            </w:pPr>
          </w:p>
        </w:tc>
        <w:tc>
          <w:tcPr>
            <w:tcW w:w="8110" w:type="dxa"/>
            <w:gridSpan w:val="2"/>
          </w:tcPr>
          <w:p w14:paraId="025183CC" w14:textId="77777777" w:rsidR="00E943C4" w:rsidRDefault="00E943C4" w:rsidP="00A63810">
            <w:pPr>
              <w:autoSpaceDE w:val="0"/>
              <w:autoSpaceDN w:val="0"/>
              <w:adjustRightInd w:val="0"/>
              <w:spacing w:line="276" w:lineRule="auto"/>
              <w:jc w:val="both"/>
              <w:rPr>
                <w:rFonts w:ascii="Arial" w:hAnsi="Arial" w:cs="Arial"/>
                <w:sz w:val="20"/>
                <w:szCs w:val="20"/>
                <w:lang w:val="en-SG"/>
              </w:rPr>
            </w:pPr>
          </w:p>
          <w:p w14:paraId="72D4D87E" w14:textId="0506EE18" w:rsidR="00032B0B" w:rsidRPr="00032B0B" w:rsidRDefault="00032B0B" w:rsidP="00A63810">
            <w:pPr>
              <w:autoSpaceDE w:val="0"/>
              <w:autoSpaceDN w:val="0"/>
              <w:adjustRightInd w:val="0"/>
              <w:spacing w:line="276" w:lineRule="auto"/>
              <w:jc w:val="both"/>
              <w:rPr>
                <w:rFonts w:ascii="Arial" w:hAnsi="Arial" w:cs="Arial"/>
                <w:i/>
                <w:iCs/>
                <w:sz w:val="20"/>
                <w:szCs w:val="20"/>
                <w:lang w:val="en-SG"/>
              </w:rPr>
            </w:pPr>
            <w:r w:rsidRPr="00032B0B">
              <w:rPr>
                <w:rFonts w:ascii="Arial" w:hAnsi="Arial" w:cs="Arial"/>
                <w:i/>
                <w:iCs/>
                <w:sz w:val="20"/>
                <w:szCs w:val="20"/>
              </w:rPr>
              <w:t xml:space="preserve">Candidates could explain that DJI generates </w:t>
            </w:r>
            <w:r w:rsidRPr="00032B0B">
              <w:rPr>
                <w:rFonts w:ascii="Arial" w:hAnsi="Arial" w:cs="Arial"/>
                <w:b/>
                <w:bCs/>
                <w:i/>
                <w:iCs/>
                <w:sz w:val="20"/>
                <w:szCs w:val="20"/>
              </w:rPr>
              <w:t>positive economic and social impacts</w:t>
            </w:r>
            <w:r w:rsidRPr="00032B0B">
              <w:rPr>
                <w:rFonts w:ascii="Arial" w:hAnsi="Arial" w:cs="Arial"/>
                <w:i/>
                <w:iCs/>
                <w:sz w:val="20"/>
                <w:szCs w:val="20"/>
              </w:rPr>
              <w:t xml:space="preserve"> in the USA through employment, wages, demand for local suppliers, output in user industries, tax revenue, improved access to drone technology and potential improvements in material well-being and public services. Candidates could also recognise </w:t>
            </w:r>
            <w:r w:rsidRPr="00032B0B">
              <w:rPr>
                <w:rFonts w:ascii="Arial" w:hAnsi="Arial" w:cs="Arial"/>
                <w:b/>
                <w:bCs/>
                <w:i/>
                <w:iCs/>
                <w:sz w:val="20"/>
                <w:szCs w:val="20"/>
              </w:rPr>
              <w:t>negative impacts</w:t>
            </w:r>
            <w:r w:rsidRPr="00032B0B">
              <w:rPr>
                <w:rFonts w:ascii="Arial" w:hAnsi="Arial" w:cs="Arial"/>
                <w:i/>
                <w:iCs/>
                <w:sz w:val="20"/>
                <w:szCs w:val="20"/>
              </w:rPr>
              <w:t>, such as greater competition for domestic firms, while avoiding overstating DJI’s influence on national-scale outcomes such as overall economic growth or income inequality.</w:t>
            </w:r>
          </w:p>
          <w:p w14:paraId="217747B0" w14:textId="77777777" w:rsidR="00032B0B" w:rsidRDefault="00032B0B" w:rsidP="00A63810">
            <w:pPr>
              <w:autoSpaceDE w:val="0"/>
              <w:autoSpaceDN w:val="0"/>
              <w:adjustRightInd w:val="0"/>
              <w:spacing w:line="276" w:lineRule="auto"/>
              <w:jc w:val="both"/>
              <w:rPr>
                <w:rFonts w:ascii="Arial" w:hAnsi="Arial" w:cs="Arial"/>
                <w:sz w:val="20"/>
                <w:szCs w:val="20"/>
                <w:lang w:val="en-SG"/>
              </w:rPr>
            </w:pPr>
          </w:p>
          <w:p w14:paraId="16F23E86" w14:textId="77777777" w:rsidR="00032B0B" w:rsidRDefault="00032B0B" w:rsidP="00A63810">
            <w:pPr>
              <w:autoSpaceDE w:val="0"/>
              <w:autoSpaceDN w:val="0"/>
              <w:adjustRightInd w:val="0"/>
              <w:spacing w:line="276" w:lineRule="auto"/>
              <w:jc w:val="both"/>
              <w:rPr>
                <w:rFonts w:ascii="Arial" w:hAnsi="Arial" w:cs="Arial"/>
                <w:sz w:val="20"/>
                <w:szCs w:val="20"/>
                <w:lang w:val="en-SG"/>
              </w:rPr>
            </w:pPr>
          </w:p>
          <w:p w14:paraId="66F9F716" w14:textId="77777777" w:rsidR="00032B0B" w:rsidRPr="00E21DC6" w:rsidRDefault="00032B0B" w:rsidP="00A63810">
            <w:pPr>
              <w:autoSpaceDE w:val="0"/>
              <w:autoSpaceDN w:val="0"/>
              <w:adjustRightInd w:val="0"/>
              <w:spacing w:line="276" w:lineRule="auto"/>
              <w:jc w:val="both"/>
              <w:rPr>
                <w:rFonts w:ascii="Arial" w:hAnsi="Arial" w:cs="Arial"/>
                <w:sz w:val="20"/>
                <w:szCs w:val="20"/>
                <w:lang w:val="en-SG"/>
              </w:rPr>
            </w:pPr>
          </w:p>
        </w:tc>
        <w:tc>
          <w:tcPr>
            <w:tcW w:w="461" w:type="dxa"/>
          </w:tcPr>
          <w:p w14:paraId="1E88FAFC" w14:textId="77777777" w:rsidR="00E943C4" w:rsidRPr="00E21DC6" w:rsidRDefault="00E943C4" w:rsidP="00A63810">
            <w:pPr>
              <w:tabs>
                <w:tab w:val="num" w:pos="360"/>
              </w:tabs>
              <w:spacing w:line="276" w:lineRule="auto"/>
              <w:jc w:val="both"/>
              <w:rPr>
                <w:rFonts w:ascii="Arial" w:hAnsi="Arial" w:cs="Arial"/>
                <w:sz w:val="20"/>
                <w:szCs w:val="20"/>
                <w:lang w:val="en-SG"/>
              </w:rPr>
            </w:pPr>
          </w:p>
        </w:tc>
      </w:tr>
    </w:tbl>
    <w:p w14:paraId="3C257AFF" w14:textId="284FA2E7" w:rsidR="007711EB" w:rsidRPr="00E21DC6" w:rsidRDefault="007711EB" w:rsidP="00D35A7F">
      <w:pPr>
        <w:jc w:val="center"/>
        <w:rPr>
          <w:rFonts w:ascii="Arial" w:hAnsi="Arial" w:cs="Arial"/>
          <w:b/>
          <w:sz w:val="20"/>
          <w:szCs w:val="20"/>
          <w:lang w:val="en-SG"/>
        </w:rPr>
      </w:pPr>
    </w:p>
    <w:p w14:paraId="7233D5B5" w14:textId="77777777" w:rsidR="0084684A" w:rsidRPr="00E21DC6" w:rsidRDefault="0084684A" w:rsidP="00D35A7F">
      <w:pPr>
        <w:jc w:val="center"/>
        <w:rPr>
          <w:rFonts w:ascii="Arial" w:hAnsi="Arial" w:cs="Arial"/>
          <w:b/>
          <w:sz w:val="20"/>
          <w:szCs w:val="20"/>
          <w:lang w:val="en-SG"/>
        </w:rPr>
      </w:pPr>
    </w:p>
    <w:p w14:paraId="67AAD43E" w14:textId="77777777" w:rsidR="00032B0B" w:rsidRDefault="00032B0B" w:rsidP="00D35A7F">
      <w:pPr>
        <w:jc w:val="center"/>
        <w:rPr>
          <w:rFonts w:ascii="Arial" w:hAnsi="Arial" w:cs="Arial"/>
          <w:b/>
          <w:sz w:val="20"/>
          <w:szCs w:val="20"/>
          <w:lang w:val="en-SG"/>
        </w:rPr>
      </w:pPr>
    </w:p>
    <w:p w14:paraId="6C615B19" w14:textId="77777777" w:rsidR="00032B0B" w:rsidRDefault="00032B0B" w:rsidP="00D35A7F">
      <w:pPr>
        <w:jc w:val="center"/>
        <w:rPr>
          <w:rFonts w:ascii="Arial" w:hAnsi="Arial" w:cs="Arial"/>
          <w:b/>
          <w:sz w:val="20"/>
          <w:szCs w:val="20"/>
          <w:lang w:val="en-SG"/>
        </w:rPr>
      </w:pPr>
    </w:p>
    <w:p w14:paraId="4A8573EC" w14:textId="77777777" w:rsidR="00032B0B" w:rsidRDefault="00032B0B" w:rsidP="00D35A7F">
      <w:pPr>
        <w:jc w:val="center"/>
        <w:rPr>
          <w:rFonts w:ascii="Arial" w:hAnsi="Arial" w:cs="Arial"/>
          <w:b/>
          <w:sz w:val="20"/>
          <w:szCs w:val="20"/>
          <w:lang w:val="en-SG"/>
        </w:rPr>
      </w:pPr>
    </w:p>
    <w:p w14:paraId="7C0E8196" w14:textId="77777777" w:rsidR="00032B0B" w:rsidRDefault="00032B0B" w:rsidP="00D35A7F">
      <w:pPr>
        <w:jc w:val="center"/>
        <w:rPr>
          <w:rFonts w:ascii="Arial" w:hAnsi="Arial" w:cs="Arial"/>
          <w:b/>
          <w:sz w:val="20"/>
          <w:szCs w:val="20"/>
          <w:lang w:val="en-SG"/>
        </w:rPr>
      </w:pPr>
    </w:p>
    <w:p w14:paraId="13E73A85" w14:textId="77777777" w:rsidR="00032B0B" w:rsidRDefault="00032B0B" w:rsidP="00D35A7F">
      <w:pPr>
        <w:jc w:val="center"/>
        <w:rPr>
          <w:rFonts w:ascii="Arial" w:hAnsi="Arial" w:cs="Arial"/>
          <w:b/>
          <w:sz w:val="20"/>
          <w:szCs w:val="20"/>
          <w:lang w:val="en-SG"/>
        </w:rPr>
      </w:pPr>
    </w:p>
    <w:p w14:paraId="6E24380F" w14:textId="77777777" w:rsidR="00032B0B" w:rsidRDefault="00032B0B" w:rsidP="00D35A7F">
      <w:pPr>
        <w:jc w:val="center"/>
        <w:rPr>
          <w:rFonts w:ascii="Arial" w:hAnsi="Arial" w:cs="Arial"/>
          <w:b/>
          <w:sz w:val="20"/>
          <w:szCs w:val="20"/>
          <w:lang w:val="en-SG"/>
        </w:rPr>
      </w:pPr>
    </w:p>
    <w:p w14:paraId="2DE3CC1E" w14:textId="77777777" w:rsidR="00032B0B" w:rsidRDefault="00032B0B" w:rsidP="00D35A7F">
      <w:pPr>
        <w:jc w:val="center"/>
        <w:rPr>
          <w:rFonts w:ascii="Arial" w:hAnsi="Arial" w:cs="Arial"/>
          <w:b/>
          <w:sz w:val="20"/>
          <w:szCs w:val="20"/>
          <w:lang w:val="en-SG"/>
        </w:rPr>
      </w:pPr>
    </w:p>
    <w:p w14:paraId="681800B7" w14:textId="77777777" w:rsidR="00032B0B" w:rsidRDefault="00032B0B" w:rsidP="00D35A7F">
      <w:pPr>
        <w:jc w:val="center"/>
        <w:rPr>
          <w:rFonts w:ascii="Arial" w:hAnsi="Arial" w:cs="Arial"/>
          <w:b/>
          <w:sz w:val="20"/>
          <w:szCs w:val="20"/>
          <w:lang w:val="en-SG"/>
        </w:rPr>
      </w:pPr>
    </w:p>
    <w:p w14:paraId="6AB392E2" w14:textId="77777777" w:rsidR="00032B0B" w:rsidRDefault="00032B0B" w:rsidP="00D35A7F">
      <w:pPr>
        <w:jc w:val="center"/>
        <w:rPr>
          <w:rFonts w:ascii="Arial" w:hAnsi="Arial" w:cs="Arial"/>
          <w:b/>
          <w:sz w:val="20"/>
          <w:szCs w:val="20"/>
          <w:lang w:val="en-SG"/>
        </w:rPr>
      </w:pPr>
    </w:p>
    <w:p w14:paraId="35E0E0C5" w14:textId="77777777" w:rsidR="00032B0B" w:rsidRDefault="00032B0B" w:rsidP="00D35A7F">
      <w:pPr>
        <w:jc w:val="center"/>
        <w:rPr>
          <w:rFonts w:ascii="Arial" w:hAnsi="Arial" w:cs="Arial"/>
          <w:b/>
          <w:sz w:val="20"/>
          <w:szCs w:val="20"/>
          <w:lang w:val="en-SG"/>
        </w:rPr>
      </w:pPr>
    </w:p>
    <w:p w14:paraId="35EF9170" w14:textId="77777777" w:rsidR="00032B0B" w:rsidRDefault="00032B0B" w:rsidP="00D35A7F">
      <w:pPr>
        <w:jc w:val="center"/>
        <w:rPr>
          <w:rFonts w:ascii="Arial" w:hAnsi="Arial" w:cs="Arial"/>
          <w:b/>
          <w:sz w:val="20"/>
          <w:szCs w:val="20"/>
          <w:lang w:val="en-SG"/>
        </w:rPr>
      </w:pPr>
    </w:p>
    <w:p w14:paraId="3FE04DAF" w14:textId="77777777" w:rsidR="00032B0B" w:rsidRDefault="00032B0B" w:rsidP="00D35A7F">
      <w:pPr>
        <w:jc w:val="center"/>
        <w:rPr>
          <w:rFonts w:ascii="Arial" w:hAnsi="Arial" w:cs="Arial"/>
          <w:b/>
          <w:sz w:val="20"/>
          <w:szCs w:val="20"/>
          <w:lang w:val="en-SG"/>
        </w:rPr>
      </w:pPr>
    </w:p>
    <w:p w14:paraId="79B3AD30" w14:textId="42AB476F" w:rsidR="001E3C8D" w:rsidRPr="00E21DC6" w:rsidRDefault="001F7671" w:rsidP="00D35A7F">
      <w:pPr>
        <w:jc w:val="center"/>
        <w:rPr>
          <w:rFonts w:ascii="Arial" w:hAnsi="Arial" w:cs="Arial"/>
          <w:b/>
          <w:sz w:val="20"/>
          <w:szCs w:val="20"/>
          <w:lang w:val="en-SG"/>
        </w:rPr>
      </w:pPr>
      <w:r w:rsidRPr="00E21DC6">
        <w:rPr>
          <w:rFonts w:ascii="Arial" w:hAnsi="Arial" w:cs="Arial"/>
          <w:b/>
          <w:sz w:val="20"/>
          <w:szCs w:val="20"/>
          <w:lang w:val="en-SG"/>
        </w:rPr>
        <w:lastRenderedPageBreak/>
        <w:t xml:space="preserve">Cluster </w:t>
      </w:r>
      <w:r w:rsidR="00833BD1" w:rsidRPr="00E21DC6">
        <w:rPr>
          <w:rFonts w:ascii="Arial" w:hAnsi="Arial" w:cs="Arial"/>
          <w:b/>
          <w:sz w:val="20"/>
          <w:szCs w:val="20"/>
          <w:lang w:val="en-SG"/>
        </w:rPr>
        <w:t>2</w:t>
      </w:r>
      <w:r w:rsidRPr="00E21DC6">
        <w:rPr>
          <w:rFonts w:ascii="Arial" w:hAnsi="Arial" w:cs="Arial"/>
          <w:b/>
          <w:sz w:val="20"/>
          <w:szCs w:val="20"/>
          <w:lang w:val="en-SG"/>
        </w:rPr>
        <w:t xml:space="preserve">: </w:t>
      </w:r>
      <w:r w:rsidR="00833BD1" w:rsidRPr="00E21DC6">
        <w:rPr>
          <w:rFonts w:ascii="Arial" w:hAnsi="Arial" w:cs="Arial"/>
          <w:b/>
          <w:sz w:val="20"/>
          <w:szCs w:val="20"/>
          <w:lang w:val="en-SG"/>
        </w:rPr>
        <w:t>Tropical Environments</w:t>
      </w:r>
    </w:p>
    <w:p w14:paraId="2A5ED14B" w14:textId="77777777" w:rsidR="005C0D3A" w:rsidRPr="00E21DC6" w:rsidRDefault="005C0D3A" w:rsidP="005C0D3A">
      <w:pPr>
        <w:tabs>
          <w:tab w:val="left" w:pos="1043"/>
        </w:tabs>
        <w:rPr>
          <w:rFonts w:ascii="Arial" w:hAnsi="Arial" w:cs="Arial"/>
          <w:b/>
          <w:sz w:val="20"/>
          <w:szCs w:val="20"/>
          <w:lang w:val="en-SG"/>
        </w:rPr>
      </w:pP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
        <w:gridCol w:w="589"/>
        <w:gridCol w:w="7400"/>
        <w:gridCol w:w="583"/>
      </w:tblGrid>
      <w:tr w:rsidR="0062785B" w:rsidRPr="00E21DC6" w14:paraId="647CD5AA" w14:textId="77777777" w:rsidTr="0084684A">
        <w:tc>
          <w:tcPr>
            <w:tcW w:w="467" w:type="dxa"/>
            <w:shd w:val="clear" w:color="auto" w:fill="FFFF00"/>
          </w:tcPr>
          <w:p w14:paraId="17294463" w14:textId="7CADEBA3" w:rsidR="0062785B" w:rsidRPr="00A13930" w:rsidRDefault="00A13930" w:rsidP="000613DA">
            <w:pPr>
              <w:tabs>
                <w:tab w:val="num" w:pos="360"/>
              </w:tabs>
              <w:spacing w:line="276" w:lineRule="auto"/>
              <w:jc w:val="both"/>
              <w:rPr>
                <w:rFonts w:ascii="Arial" w:hAnsi="Arial" w:cs="Arial"/>
                <w:b/>
                <w:color w:val="000000" w:themeColor="text1"/>
                <w:sz w:val="20"/>
                <w:szCs w:val="20"/>
                <w:lang w:val="en-SG"/>
              </w:rPr>
            </w:pPr>
            <w:r w:rsidRPr="00A13930">
              <w:rPr>
                <w:rFonts w:ascii="Arial" w:hAnsi="Arial" w:cs="Arial"/>
                <w:b/>
                <w:color w:val="000000" w:themeColor="text1"/>
                <w:sz w:val="20"/>
                <w:szCs w:val="20"/>
                <w:lang w:val="en-SG"/>
              </w:rPr>
              <w:t>2</w:t>
            </w:r>
          </w:p>
        </w:tc>
        <w:tc>
          <w:tcPr>
            <w:tcW w:w="589" w:type="dxa"/>
            <w:shd w:val="clear" w:color="auto" w:fill="FFFF00"/>
          </w:tcPr>
          <w:p w14:paraId="25313CFE" w14:textId="77777777" w:rsidR="0062785B" w:rsidRPr="00E21DC6" w:rsidRDefault="0062785B" w:rsidP="000613DA">
            <w:pPr>
              <w:tabs>
                <w:tab w:val="num" w:pos="360"/>
              </w:tabs>
              <w:spacing w:line="276" w:lineRule="auto"/>
              <w:jc w:val="both"/>
              <w:rPr>
                <w:rFonts w:ascii="Arial" w:hAnsi="Arial" w:cs="Arial"/>
                <w:b/>
                <w:color w:val="000000" w:themeColor="text1"/>
                <w:sz w:val="20"/>
                <w:szCs w:val="20"/>
                <w:lang w:val="en-SG"/>
              </w:rPr>
            </w:pPr>
            <w:r w:rsidRPr="00E21DC6">
              <w:rPr>
                <w:rFonts w:ascii="Arial" w:hAnsi="Arial" w:cs="Arial"/>
                <w:b/>
                <w:color w:val="000000" w:themeColor="text1"/>
                <w:sz w:val="20"/>
                <w:szCs w:val="20"/>
                <w:lang w:val="en-SG"/>
              </w:rPr>
              <w:t>(a)</w:t>
            </w:r>
          </w:p>
        </w:tc>
        <w:tc>
          <w:tcPr>
            <w:tcW w:w="7400" w:type="dxa"/>
            <w:shd w:val="clear" w:color="auto" w:fill="FFFF00"/>
          </w:tcPr>
          <w:p w14:paraId="6CFDAA7F" w14:textId="255DDBC0" w:rsidR="0062785B" w:rsidRPr="00E21DC6" w:rsidRDefault="00B16469" w:rsidP="00B16469">
            <w:pPr>
              <w:autoSpaceDE w:val="0"/>
              <w:autoSpaceDN w:val="0"/>
              <w:adjustRightInd w:val="0"/>
              <w:spacing w:line="276" w:lineRule="auto"/>
              <w:jc w:val="both"/>
              <w:rPr>
                <w:rFonts w:ascii="Arial" w:hAnsi="Arial" w:cs="Arial"/>
                <w:bCs/>
                <w:color w:val="000000" w:themeColor="text1"/>
                <w:sz w:val="20"/>
                <w:szCs w:val="20"/>
                <w:lang w:val="en-SG"/>
              </w:rPr>
            </w:pPr>
            <w:r w:rsidRPr="00E21DC6">
              <w:rPr>
                <w:rFonts w:ascii="Arial" w:hAnsi="Arial" w:cs="Arial"/>
                <w:bCs/>
                <w:color w:val="000000" w:themeColor="text1"/>
                <w:sz w:val="20"/>
                <w:szCs w:val="20"/>
                <w:lang w:val="en-SG"/>
              </w:rPr>
              <w:t xml:space="preserve">Using Resource 5, describe the pattern of the likelihood of the three ENSO phases in 2024. </w:t>
            </w:r>
          </w:p>
        </w:tc>
        <w:tc>
          <w:tcPr>
            <w:tcW w:w="583" w:type="dxa"/>
            <w:shd w:val="clear" w:color="auto" w:fill="FFFF00"/>
          </w:tcPr>
          <w:p w14:paraId="5A82BC40" w14:textId="20192D77" w:rsidR="0062785B" w:rsidRPr="00E21DC6" w:rsidRDefault="004A26DC" w:rsidP="000613DA">
            <w:pPr>
              <w:tabs>
                <w:tab w:val="num" w:pos="360"/>
              </w:tabs>
              <w:spacing w:line="276" w:lineRule="auto"/>
              <w:jc w:val="both"/>
              <w:rPr>
                <w:rFonts w:ascii="Arial" w:hAnsi="Arial" w:cs="Arial"/>
                <w:bCs/>
                <w:color w:val="000000" w:themeColor="text1"/>
                <w:sz w:val="20"/>
                <w:szCs w:val="20"/>
                <w:lang w:val="en-SG"/>
              </w:rPr>
            </w:pPr>
            <w:r w:rsidRPr="00E21DC6">
              <w:rPr>
                <w:rFonts w:ascii="Arial" w:hAnsi="Arial" w:cs="Arial"/>
                <w:bCs/>
                <w:color w:val="000000" w:themeColor="text1"/>
                <w:sz w:val="20"/>
                <w:szCs w:val="20"/>
                <w:lang w:val="en-SG"/>
              </w:rPr>
              <w:br/>
              <w:t>[</w:t>
            </w:r>
            <w:r w:rsidR="00BA1235">
              <w:rPr>
                <w:rFonts w:ascii="Arial" w:hAnsi="Arial" w:cs="Arial"/>
                <w:bCs/>
                <w:color w:val="000000" w:themeColor="text1"/>
                <w:sz w:val="20"/>
                <w:szCs w:val="20"/>
                <w:lang w:val="en-SG"/>
              </w:rPr>
              <w:t>3</w:t>
            </w:r>
            <w:r w:rsidRPr="00E21DC6">
              <w:rPr>
                <w:rFonts w:ascii="Arial" w:hAnsi="Arial" w:cs="Arial"/>
                <w:bCs/>
                <w:color w:val="000000" w:themeColor="text1"/>
                <w:sz w:val="20"/>
                <w:szCs w:val="20"/>
                <w:lang w:val="en-SG"/>
              </w:rPr>
              <w:t>]</w:t>
            </w:r>
          </w:p>
        </w:tc>
      </w:tr>
      <w:tr w:rsidR="00776224" w:rsidRPr="00E21DC6" w14:paraId="1F5BA09D" w14:textId="77777777" w:rsidTr="0059531E">
        <w:tc>
          <w:tcPr>
            <w:tcW w:w="467" w:type="dxa"/>
          </w:tcPr>
          <w:p w14:paraId="241DC29C" w14:textId="77777777" w:rsidR="00776224" w:rsidRPr="00E21DC6" w:rsidRDefault="00776224" w:rsidP="000613DA">
            <w:pPr>
              <w:tabs>
                <w:tab w:val="num" w:pos="360"/>
              </w:tabs>
              <w:spacing w:line="276" w:lineRule="auto"/>
              <w:jc w:val="both"/>
              <w:rPr>
                <w:rFonts w:ascii="Arial" w:hAnsi="Arial" w:cs="Arial"/>
                <w:bCs/>
                <w:color w:val="000000" w:themeColor="text1"/>
                <w:sz w:val="20"/>
                <w:szCs w:val="20"/>
                <w:lang w:val="en-SG"/>
              </w:rPr>
            </w:pPr>
          </w:p>
        </w:tc>
        <w:tc>
          <w:tcPr>
            <w:tcW w:w="7989" w:type="dxa"/>
            <w:gridSpan w:val="2"/>
          </w:tcPr>
          <w:p w14:paraId="2D60D7FC" w14:textId="77777777" w:rsidR="00776224" w:rsidRDefault="00776224" w:rsidP="00032B0B">
            <w:pPr>
              <w:autoSpaceDE w:val="0"/>
              <w:autoSpaceDN w:val="0"/>
              <w:adjustRightInd w:val="0"/>
              <w:spacing w:line="276" w:lineRule="auto"/>
              <w:jc w:val="both"/>
              <w:rPr>
                <w:rFonts w:ascii="Arial" w:hAnsi="Arial" w:cs="Arial"/>
                <w:bCs/>
                <w:color w:val="000000" w:themeColor="text1"/>
                <w:sz w:val="20"/>
                <w:szCs w:val="20"/>
                <w:lang w:val="en-SG"/>
              </w:rPr>
            </w:pPr>
          </w:p>
          <w:p w14:paraId="044950EA" w14:textId="1CF0F3C9" w:rsidR="00032B0B" w:rsidRPr="00032B0B" w:rsidRDefault="00032B0B" w:rsidP="00032B0B">
            <w:pPr>
              <w:autoSpaceDE w:val="0"/>
              <w:autoSpaceDN w:val="0"/>
              <w:adjustRightInd w:val="0"/>
              <w:spacing w:line="276" w:lineRule="auto"/>
              <w:jc w:val="both"/>
              <w:rPr>
                <w:rFonts w:ascii="Arial" w:hAnsi="Arial" w:cs="Arial"/>
                <w:bCs/>
                <w:i/>
                <w:iCs/>
                <w:color w:val="000000" w:themeColor="text1"/>
                <w:sz w:val="20"/>
                <w:szCs w:val="20"/>
                <w:lang w:val="en-SG"/>
              </w:rPr>
            </w:pPr>
            <w:r w:rsidRPr="00032B0B">
              <w:rPr>
                <w:rFonts w:ascii="Arial" w:hAnsi="Arial" w:cs="Arial"/>
                <w:bCs/>
                <w:i/>
                <w:iCs/>
                <w:color w:val="000000" w:themeColor="text1"/>
                <w:sz w:val="20"/>
                <w:szCs w:val="20"/>
                <w:lang w:val="en-SG"/>
              </w:rPr>
              <w:t>Candidates could describe how the likelihood of El Niño decreases sharply over time, becoming negligible by Jun–Aug, while the likelihood of La Niña increases progressively and becomes the most likely phase from Jun–Aug onwards. Candidates could also identify that neutral conditions initially increase to a peak around Apr–Jun before declining steadily towards the end of the year.</w:t>
            </w:r>
          </w:p>
          <w:p w14:paraId="3FB8B027" w14:textId="77777777" w:rsidR="00032B0B" w:rsidRDefault="00032B0B" w:rsidP="00032B0B">
            <w:pPr>
              <w:autoSpaceDE w:val="0"/>
              <w:autoSpaceDN w:val="0"/>
              <w:adjustRightInd w:val="0"/>
              <w:spacing w:line="276" w:lineRule="auto"/>
              <w:jc w:val="both"/>
              <w:rPr>
                <w:rFonts w:ascii="Arial" w:hAnsi="Arial" w:cs="Arial"/>
                <w:bCs/>
                <w:color w:val="000000" w:themeColor="text1"/>
                <w:sz w:val="20"/>
                <w:szCs w:val="20"/>
                <w:lang w:val="en-SG"/>
              </w:rPr>
            </w:pPr>
          </w:p>
          <w:p w14:paraId="6812A78E" w14:textId="39F62638" w:rsidR="00032B0B" w:rsidRPr="00E21DC6" w:rsidRDefault="00032B0B" w:rsidP="00032B0B">
            <w:pPr>
              <w:autoSpaceDE w:val="0"/>
              <w:autoSpaceDN w:val="0"/>
              <w:adjustRightInd w:val="0"/>
              <w:spacing w:line="276" w:lineRule="auto"/>
              <w:jc w:val="both"/>
              <w:rPr>
                <w:rFonts w:ascii="Arial" w:hAnsi="Arial" w:cs="Arial"/>
                <w:bCs/>
                <w:color w:val="000000" w:themeColor="text1"/>
                <w:sz w:val="20"/>
                <w:szCs w:val="20"/>
                <w:lang w:val="en-SG"/>
              </w:rPr>
            </w:pPr>
          </w:p>
        </w:tc>
        <w:tc>
          <w:tcPr>
            <w:tcW w:w="583" w:type="dxa"/>
          </w:tcPr>
          <w:p w14:paraId="2EB2E082" w14:textId="77777777" w:rsidR="00776224" w:rsidRPr="00E21DC6" w:rsidRDefault="00776224" w:rsidP="000613DA">
            <w:pPr>
              <w:tabs>
                <w:tab w:val="num" w:pos="360"/>
              </w:tabs>
              <w:spacing w:line="276" w:lineRule="auto"/>
              <w:jc w:val="both"/>
              <w:rPr>
                <w:rFonts w:ascii="Arial" w:hAnsi="Arial" w:cs="Arial"/>
                <w:bCs/>
                <w:color w:val="000000" w:themeColor="text1"/>
                <w:sz w:val="20"/>
                <w:szCs w:val="20"/>
                <w:lang w:val="en-SG"/>
              </w:rPr>
            </w:pPr>
          </w:p>
        </w:tc>
      </w:tr>
      <w:tr w:rsidR="00BA20D0" w:rsidRPr="00E21DC6" w14:paraId="1FD6D77E" w14:textId="77777777" w:rsidTr="0084684A">
        <w:tc>
          <w:tcPr>
            <w:tcW w:w="467" w:type="dxa"/>
            <w:shd w:val="clear" w:color="auto" w:fill="FFFF00"/>
          </w:tcPr>
          <w:p w14:paraId="09E006A2" w14:textId="77777777" w:rsidR="00BA20D0" w:rsidRPr="00E21DC6" w:rsidRDefault="00BA20D0" w:rsidP="000613DA">
            <w:pPr>
              <w:tabs>
                <w:tab w:val="num" w:pos="360"/>
              </w:tabs>
              <w:spacing w:line="276" w:lineRule="auto"/>
              <w:jc w:val="both"/>
              <w:rPr>
                <w:rFonts w:ascii="Arial" w:hAnsi="Arial" w:cs="Arial"/>
                <w:bCs/>
                <w:color w:val="000000" w:themeColor="text1"/>
                <w:sz w:val="20"/>
                <w:szCs w:val="20"/>
                <w:lang w:val="en-SG"/>
              </w:rPr>
            </w:pPr>
          </w:p>
        </w:tc>
        <w:tc>
          <w:tcPr>
            <w:tcW w:w="589" w:type="dxa"/>
            <w:shd w:val="clear" w:color="auto" w:fill="FFFF00"/>
          </w:tcPr>
          <w:p w14:paraId="726B2F11" w14:textId="2EBCE8E5" w:rsidR="00BA20D0" w:rsidRPr="00E21DC6" w:rsidRDefault="00BA20D0" w:rsidP="000613DA">
            <w:pPr>
              <w:tabs>
                <w:tab w:val="num" w:pos="360"/>
              </w:tabs>
              <w:spacing w:line="276" w:lineRule="auto"/>
              <w:jc w:val="both"/>
              <w:rPr>
                <w:rFonts w:ascii="Arial" w:hAnsi="Arial" w:cs="Arial"/>
                <w:b/>
                <w:color w:val="000000" w:themeColor="text1"/>
                <w:sz w:val="20"/>
                <w:szCs w:val="20"/>
                <w:lang w:val="en-SG"/>
              </w:rPr>
            </w:pPr>
            <w:r w:rsidRPr="00E21DC6">
              <w:rPr>
                <w:rFonts w:ascii="Arial" w:hAnsi="Arial" w:cs="Arial"/>
                <w:b/>
                <w:color w:val="000000" w:themeColor="text1"/>
                <w:sz w:val="20"/>
                <w:szCs w:val="20"/>
                <w:lang w:val="en-SG"/>
              </w:rPr>
              <w:t>(</w:t>
            </w:r>
            <w:r w:rsidR="00544DF3" w:rsidRPr="00E21DC6">
              <w:rPr>
                <w:rFonts w:ascii="Arial" w:hAnsi="Arial" w:cs="Arial"/>
                <w:b/>
                <w:color w:val="000000" w:themeColor="text1"/>
                <w:sz w:val="20"/>
                <w:szCs w:val="20"/>
                <w:lang w:val="en-SG"/>
              </w:rPr>
              <w:t>b</w:t>
            </w:r>
            <w:r w:rsidRPr="00E21DC6">
              <w:rPr>
                <w:rFonts w:ascii="Arial" w:hAnsi="Arial" w:cs="Arial"/>
                <w:b/>
                <w:color w:val="000000" w:themeColor="text1"/>
                <w:sz w:val="20"/>
                <w:szCs w:val="20"/>
                <w:lang w:val="en-SG"/>
              </w:rPr>
              <w:t>)</w:t>
            </w:r>
          </w:p>
        </w:tc>
        <w:tc>
          <w:tcPr>
            <w:tcW w:w="7400" w:type="dxa"/>
            <w:shd w:val="clear" w:color="auto" w:fill="FFFF00"/>
          </w:tcPr>
          <w:p w14:paraId="14F9A48D" w14:textId="0615A4A2" w:rsidR="00BA20D0" w:rsidRPr="00E21DC6" w:rsidRDefault="004E43A7" w:rsidP="000613DA">
            <w:pPr>
              <w:autoSpaceDE w:val="0"/>
              <w:autoSpaceDN w:val="0"/>
              <w:adjustRightInd w:val="0"/>
              <w:spacing w:line="276" w:lineRule="auto"/>
              <w:jc w:val="both"/>
              <w:rPr>
                <w:rFonts w:ascii="Arial" w:hAnsi="Arial" w:cs="Arial"/>
                <w:bCs/>
                <w:color w:val="000000" w:themeColor="text1"/>
                <w:sz w:val="20"/>
                <w:szCs w:val="20"/>
                <w:lang w:val="en-SG"/>
              </w:rPr>
            </w:pPr>
            <w:r w:rsidRPr="00E21DC6">
              <w:rPr>
                <w:rFonts w:ascii="Arial" w:hAnsi="Arial" w:cs="Arial"/>
                <w:bCs/>
                <w:color w:val="000000" w:themeColor="text1"/>
                <w:sz w:val="20"/>
                <w:szCs w:val="20"/>
                <w:lang w:val="en-SG"/>
              </w:rPr>
              <w:t xml:space="preserve">Compare the spatial patterns of La Niña climate impacts during December–February and June–August shown in Resource </w:t>
            </w:r>
            <w:r w:rsidR="002A5A3B" w:rsidRPr="00E21DC6">
              <w:rPr>
                <w:rFonts w:ascii="Arial" w:hAnsi="Arial" w:cs="Arial"/>
                <w:bCs/>
                <w:color w:val="000000" w:themeColor="text1"/>
                <w:sz w:val="20"/>
                <w:szCs w:val="20"/>
                <w:lang w:val="en-SG"/>
              </w:rPr>
              <w:t>6</w:t>
            </w:r>
            <w:r w:rsidRPr="00E21DC6">
              <w:rPr>
                <w:rFonts w:ascii="Arial" w:hAnsi="Arial" w:cs="Arial"/>
                <w:bCs/>
                <w:color w:val="000000" w:themeColor="text1"/>
                <w:sz w:val="20"/>
                <w:szCs w:val="20"/>
                <w:lang w:val="en-SG"/>
              </w:rPr>
              <w:t>.</w:t>
            </w:r>
            <w:r w:rsidR="008B5C64" w:rsidRPr="00E21DC6">
              <w:rPr>
                <w:rFonts w:ascii="Arial" w:hAnsi="Arial" w:cs="Arial"/>
                <w:bCs/>
                <w:color w:val="000000" w:themeColor="text1"/>
                <w:sz w:val="20"/>
                <w:szCs w:val="20"/>
                <w:lang w:val="en-SG"/>
              </w:rPr>
              <w:t xml:space="preserve"> </w:t>
            </w:r>
          </w:p>
        </w:tc>
        <w:tc>
          <w:tcPr>
            <w:tcW w:w="583" w:type="dxa"/>
            <w:shd w:val="clear" w:color="auto" w:fill="FFFF00"/>
          </w:tcPr>
          <w:p w14:paraId="482A74FD" w14:textId="59F2235A" w:rsidR="00AF2B2E" w:rsidRPr="00E21DC6" w:rsidRDefault="004A26DC" w:rsidP="000613DA">
            <w:pPr>
              <w:tabs>
                <w:tab w:val="num" w:pos="360"/>
              </w:tabs>
              <w:spacing w:line="276" w:lineRule="auto"/>
              <w:jc w:val="both"/>
              <w:rPr>
                <w:rFonts w:ascii="Arial" w:hAnsi="Arial" w:cs="Arial"/>
                <w:bCs/>
                <w:color w:val="000000" w:themeColor="text1"/>
                <w:sz w:val="20"/>
                <w:szCs w:val="20"/>
                <w:lang w:val="en-SG"/>
              </w:rPr>
            </w:pPr>
            <w:r w:rsidRPr="00E21DC6">
              <w:rPr>
                <w:rFonts w:ascii="Arial" w:hAnsi="Arial" w:cs="Arial"/>
                <w:bCs/>
                <w:color w:val="000000" w:themeColor="text1"/>
                <w:sz w:val="20"/>
                <w:szCs w:val="20"/>
                <w:lang w:val="en-SG"/>
              </w:rPr>
              <w:br/>
              <w:t>[</w:t>
            </w:r>
            <w:r w:rsidR="000E2059" w:rsidRPr="00E21DC6">
              <w:rPr>
                <w:rFonts w:ascii="Arial" w:hAnsi="Arial" w:cs="Arial"/>
                <w:bCs/>
                <w:color w:val="000000" w:themeColor="text1"/>
                <w:sz w:val="20"/>
                <w:szCs w:val="20"/>
                <w:lang w:val="en-SG"/>
              </w:rPr>
              <w:t>5</w:t>
            </w:r>
            <w:r w:rsidRPr="00E21DC6">
              <w:rPr>
                <w:rFonts w:ascii="Arial" w:hAnsi="Arial" w:cs="Arial"/>
                <w:bCs/>
                <w:color w:val="000000" w:themeColor="text1"/>
                <w:sz w:val="20"/>
                <w:szCs w:val="20"/>
                <w:lang w:val="en-SG"/>
              </w:rPr>
              <w:t>]</w:t>
            </w:r>
          </w:p>
        </w:tc>
      </w:tr>
      <w:tr w:rsidR="00776224" w:rsidRPr="00E21DC6" w14:paraId="61E1CC39" w14:textId="77777777" w:rsidTr="0088799B">
        <w:tc>
          <w:tcPr>
            <w:tcW w:w="467" w:type="dxa"/>
          </w:tcPr>
          <w:p w14:paraId="78231E8F" w14:textId="77777777" w:rsidR="00776224" w:rsidRPr="00E21DC6" w:rsidRDefault="00776224" w:rsidP="009A7449">
            <w:pPr>
              <w:tabs>
                <w:tab w:val="num" w:pos="360"/>
              </w:tabs>
              <w:jc w:val="both"/>
              <w:rPr>
                <w:rFonts w:ascii="Arial" w:hAnsi="Arial" w:cs="Arial"/>
                <w:bCs/>
                <w:color w:val="000000" w:themeColor="text1"/>
                <w:sz w:val="20"/>
                <w:szCs w:val="20"/>
                <w:lang w:val="en-SG"/>
              </w:rPr>
            </w:pPr>
          </w:p>
        </w:tc>
        <w:tc>
          <w:tcPr>
            <w:tcW w:w="7989" w:type="dxa"/>
            <w:gridSpan w:val="2"/>
          </w:tcPr>
          <w:p w14:paraId="7E30A4CB" w14:textId="77777777" w:rsidR="00776224" w:rsidRPr="00032B0B" w:rsidRDefault="00776224" w:rsidP="00032B0B">
            <w:pPr>
              <w:autoSpaceDE w:val="0"/>
              <w:autoSpaceDN w:val="0"/>
              <w:adjustRightInd w:val="0"/>
              <w:spacing w:line="276" w:lineRule="auto"/>
              <w:jc w:val="both"/>
              <w:rPr>
                <w:rFonts w:ascii="Arial" w:hAnsi="Arial" w:cs="Arial"/>
                <w:i/>
                <w:iCs/>
                <w:sz w:val="20"/>
                <w:szCs w:val="20"/>
                <w:lang w:val="en-SG"/>
              </w:rPr>
            </w:pPr>
          </w:p>
          <w:p w14:paraId="425D9EC9" w14:textId="341A98DC" w:rsidR="00032B0B" w:rsidRPr="00032B0B" w:rsidRDefault="00032B0B" w:rsidP="00032B0B">
            <w:pPr>
              <w:autoSpaceDE w:val="0"/>
              <w:autoSpaceDN w:val="0"/>
              <w:adjustRightInd w:val="0"/>
              <w:spacing w:line="276" w:lineRule="auto"/>
              <w:jc w:val="both"/>
              <w:rPr>
                <w:rFonts w:ascii="Arial" w:hAnsi="Arial" w:cs="Arial"/>
                <w:i/>
                <w:iCs/>
                <w:sz w:val="20"/>
                <w:szCs w:val="20"/>
                <w:lang w:val="en-SG"/>
              </w:rPr>
            </w:pPr>
            <w:r w:rsidRPr="00032B0B">
              <w:rPr>
                <w:rFonts w:ascii="Arial" w:hAnsi="Arial" w:cs="Arial"/>
                <w:i/>
                <w:iCs/>
                <w:sz w:val="20"/>
                <w:szCs w:val="20"/>
                <w:lang w:val="en-SG"/>
              </w:rPr>
              <w:t>Candidates could identify similarities in La Niña impacts across the two periods, including effects over both land and sea and recurring climatic impacts such as wetter conditions in parts of Southeast Asia and cooler conditions in western Africa. Candidates could also compare differences in spatial extent and distribution, including the number of continents affected, the number of areas experiencing combined cool and wet conditions, and the latitudinal spread of impacts across the two seasons.</w:t>
            </w:r>
          </w:p>
          <w:p w14:paraId="346ABBE2" w14:textId="69186FBE" w:rsidR="00032B0B" w:rsidRPr="00E21DC6" w:rsidRDefault="00032B0B" w:rsidP="00032B0B">
            <w:pPr>
              <w:autoSpaceDE w:val="0"/>
              <w:autoSpaceDN w:val="0"/>
              <w:adjustRightInd w:val="0"/>
              <w:spacing w:line="276" w:lineRule="auto"/>
              <w:jc w:val="both"/>
              <w:rPr>
                <w:rFonts w:ascii="Arial" w:hAnsi="Arial" w:cs="Arial"/>
                <w:sz w:val="20"/>
                <w:szCs w:val="20"/>
                <w:lang w:val="en-SG"/>
              </w:rPr>
            </w:pPr>
          </w:p>
        </w:tc>
        <w:tc>
          <w:tcPr>
            <w:tcW w:w="583" w:type="dxa"/>
          </w:tcPr>
          <w:p w14:paraId="7DB69E3F" w14:textId="7926A637" w:rsidR="00776224" w:rsidRPr="00E21DC6" w:rsidRDefault="00776224" w:rsidP="009A7449">
            <w:pPr>
              <w:tabs>
                <w:tab w:val="num" w:pos="360"/>
              </w:tabs>
              <w:jc w:val="both"/>
              <w:rPr>
                <w:rFonts w:ascii="Arial" w:hAnsi="Arial" w:cs="Arial"/>
                <w:bCs/>
                <w:color w:val="000000" w:themeColor="text1"/>
                <w:sz w:val="20"/>
                <w:szCs w:val="20"/>
                <w:lang w:val="en-SG"/>
              </w:rPr>
            </w:pPr>
          </w:p>
        </w:tc>
      </w:tr>
      <w:tr w:rsidR="009A7449" w:rsidRPr="00E21DC6" w14:paraId="1BB98755" w14:textId="77777777" w:rsidTr="00B43531">
        <w:tc>
          <w:tcPr>
            <w:tcW w:w="467" w:type="dxa"/>
          </w:tcPr>
          <w:p w14:paraId="26A268E9" w14:textId="77777777" w:rsidR="009A7449" w:rsidRPr="00E21DC6" w:rsidRDefault="009A7449" w:rsidP="009A7449">
            <w:pPr>
              <w:tabs>
                <w:tab w:val="num" w:pos="360"/>
              </w:tabs>
              <w:jc w:val="both"/>
              <w:rPr>
                <w:rFonts w:ascii="Arial" w:hAnsi="Arial" w:cs="Arial"/>
                <w:bCs/>
                <w:color w:val="000000" w:themeColor="text1"/>
                <w:sz w:val="20"/>
                <w:szCs w:val="20"/>
                <w:lang w:val="en-SG"/>
              </w:rPr>
            </w:pPr>
          </w:p>
        </w:tc>
        <w:tc>
          <w:tcPr>
            <w:tcW w:w="589" w:type="dxa"/>
          </w:tcPr>
          <w:p w14:paraId="3F9F79C0" w14:textId="77777777" w:rsidR="009A7449" w:rsidRPr="00E21DC6" w:rsidRDefault="009A7449" w:rsidP="009A7449">
            <w:pPr>
              <w:tabs>
                <w:tab w:val="num" w:pos="360"/>
              </w:tabs>
              <w:jc w:val="both"/>
              <w:rPr>
                <w:rFonts w:ascii="Arial" w:hAnsi="Arial" w:cs="Arial"/>
                <w:b/>
                <w:color w:val="000000" w:themeColor="text1"/>
                <w:sz w:val="20"/>
                <w:szCs w:val="20"/>
                <w:lang w:val="en-SG"/>
              </w:rPr>
            </w:pPr>
          </w:p>
        </w:tc>
        <w:tc>
          <w:tcPr>
            <w:tcW w:w="7400" w:type="dxa"/>
          </w:tcPr>
          <w:p w14:paraId="640EA30C" w14:textId="25EDC137" w:rsidR="00FE08B5" w:rsidRPr="00E21DC6" w:rsidRDefault="00FE08B5" w:rsidP="00C721E4">
            <w:pPr>
              <w:tabs>
                <w:tab w:val="left" w:pos="1133"/>
              </w:tabs>
              <w:autoSpaceDE w:val="0"/>
              <w:autoSpaceDN w:val="0"/>
              <w:adjustRightInd w:val="0"/>
              <w:jc w:val="both"/>
              <w:rPr>
                <w:rFonts w:ascii="Arial" w:hAnsi="Arial" w:cs="Arial"/>
                <w:bCs/>
                <w:color w:val="000000" w:themeColor="text1"/>
                <w:sz w:val="20"/>
                <w:szCs w:val="20"/>
                <w:lang w:val="en-SG"/>
              </w:rPr>
            </w:pPr>
          </w:p>
        </w:tc>
        <w:tc>
          <w:tcPr>
            <w:tcW w:w="583" w:type="dxa"/>
          </w:tcPr>
          <w:p w14:paraId="2091FD92" w14:textId="77777777" w:rsidR="009A7449" w:rsidRPr="00E21DC6" w:rsidRDefault="009A7449" w:rsidP="009A7449">
            <w:pPr>
              <w:tabs>
                <w:tab w:val="num" w:pos="360"/>
              </w:tabs>
              <w:jc w:val="both"/>
              <w:rPr>
                <w:rFonts w:ascii="Arial" w:hAnsi="Arial" w:cs="Arial"/>
                <w:bCs/>
                <w:color w:val="000000" w:themeColor="text1"/>
                <w:sz w:val="20"/>
                <w:szCs w:val="20"/>
                <w:lang w:val="en-SG"/>
              </w:rPr>
            </w:pPr>
          </w:p>
        </w:tc>
      </w:tr>
      <w:tr w:rsidR="004A26DC" w:rsidRPr="00E21DC6" w14:paraId="5DAD76C1" w14:textId="77777777" w:rsidTr="0084684A">
        <w:tc>
          <w:tcPr>
            <w:tcW w:w="467" w:type="dxa"/>
            <w:shd w:val="clear" w:color="auto" w:fill="FFFF00"/>
          </w:tcPr>
          <w:p w14:paraId="3C7AFCFC" w14:textId="77777777" w:rsidR="004A26DC" w:rsidRPr="00E21DC6" w:rsidRDefault="004A26DC" w:rsidP="004A26DC">
            <w:pPr>
              <w:tabs>
                <w:tab w:val="num" w:pos="360"/>
              </w:tabs>
              <w:jc w:val="both"/>
              <w:rPr>
                <w:rFonts w:ascii="Arial" w:hAnsi="Arial" w:cs="Arial"/>
                <w:bCs/>
                <w:color w:val="000000" w:themeColor="text1"/>
                <w:sz w:val="20"/>
                <w:szCs w:val="20"/>
                <w:lang w:val="en-SG"/>
              </w:rPr>
            </w:pPr>
          </w:p>
        </w:tc>
        <w:tc>
          <w:tcPr>
            <w:tcW w:w="589" w:type="dxa"/>
            <w:shd w:val="clear" w:color="auto" w:fill="FFFF00"/>
          </w:tcPr>
          <w:p w14:paraId="55481F1F" w14:textId="29D210FD" w:rsidR="004A26DC" w:rsidRPr="00E21DC6" w:rsidRDefault="004A26DC" w:rsidP="004A26DC">
            <w:pPr>
              <w:tabs>
                <w:tab w:val="num" w:pos="360"/>
              </w:tabs>
              <w:jc w:val="both"/>
              <w:rPr>
                <w:rFonts w:ascii="Arial" w:hAnsi="Arial" w:cs="Arial"/>
                <w:b/>
                <w:color w:val="000000" w:themeColor="text1"/>
                <w:sz w:val="20"/>
                <w:szCs w:val="20"/>
                <w:lang w:val="en-SG"/>
              </w:rPr>
            </w:pPr>
            <w:r w:rsidRPr="00E21DC6">
              <w:rPr>
                <w:rFonts w:ascii="Arial" w:hAnsi="Arial" w:cs="Arial"/>
                <w:b/>
                <w:color w:val="000000" w:themeColor="text1"/>
                <w:sz w:val="20"/>
                <w:szCs w:val="20"/>
                <w:lang w:val="en-SG"/>
              </w:rPr>
              <w:t>(c)</w:t>
            </w:r>
          </w:p>
        </w:tc>
        <w:tc>
          <w:tcPr>
            <w:tcW w:w="7400" w:type="dxa"/>
            <w:shd w:val="clear" w:color="auto" w:fill="FFFF00"/>
          </w:tcPr>
          <w:p w14:paraId="4ADEBE5B" w14:textId="29BCECCB" w:rsidR="004A26DC" w:rsidRPr="00E21DC6" w:rsidRDefault="004E43A7" w:rsidP="004A26DC">
            <w:pPr>
              <w:autoSpaceDE w:val="0"/>
              <w:autoSpaceDN w:val="0"/>
              <w:adjustRightInd w:val="0"/>
              <w:jc w:val="both"/>
              <w:rPr>
                <w:rFonts w:ascii="Arial" w:hAnsi="Arial" w:cs="Arial"/>
                <w:bCs/>
                <w:color w:val="000000" w:themeColor="text1"/>
                <w:sz w:val="20"/>
                <w:szCs w:val="20"/>
                <w:lang w:val="en-SG"/>
              </w:rPr>
            </w:pPr>
            <w:r w:rsidRPr="00E21DC6">
              <w:rPr>
                <w:rFonts w:ascii="Arial" w:hAnsi="Arial" w:cs="Arial"/>
                <w:bCs/>
                <w:color w:val="000000" w:themeColor="text1"/>
                <w:sz w:val="20"/>
                <w:szCs w:val="20"/>
                <w:lang w:val="en-SG"/>
              </w:rPr>
              <w:t>Describe the atmospheric and surface conditions necessary for the development of tropical cyclones</w:t>
            </w:r>
            <w:r w:rsidR="008B5C64" w:rsidRPr="00E21DC6">
              <w:rPr>
                <w:rFonts w:ascii="Arial" w:hAnsi="Arial" w:cs="Arial"/>
                <w:bCs/>
                <w:color w:val="000000" w:themeColor="text1"/>
                <w:sz w:val="20"/>
                <w:szCs w:val="20"/>
                <w:lang w:val="en-SG"/>
              </w:rPr>
              <w:t xml:space="preserve">. </w:t>
            </w:r>
          </w:p>
        </w:tc>
        <w:tc>
          <w:tcPr>
            <w:tcW w:w="583" w:type="dxa"/>
            <w:shd w:val="clear" w:color="auto" w:fill="FFFF00"/>
          </w:tcPr>
          <w:p w14:paraId="5E397795" w14:textId="26D2F8E1" w:rsidR="004A26DC" w:rsidRPr="00E21DC6" w:rsidRDefault="004E43A7" w:rsidP="004A26DC">
            <w:pPr>
              <w:tabs>
                <w:tab w:val="num" w:pos="360"/>
              </w:tabs>
              <w:jc w:val="both"/>
              <w:rPr>
                <w:rFonts w:ascii="Arial" w:hAnsi="Arial" w:cs="Arial"/>
                <w:bCs/>
                <w:color w:val="000000" w:themeColor="text1"/>
                <w:sz w:val="20"/>
                <w:szCs w:val="20"/>
                <w:lang w:val="en-SG"/>
              </w:rPr>
            </w:pPr>
            <w:r w:rsidRPr="00E21DC6">
              <w:rPr>
                <w:rFonts w:ascii="Arial" w:hAnsi="Arial" w:cs="Arial"/>
                <w:bCs/>
                <w:color w:val="000000" w:themeColor="text1"/>
                <w:sz w:val="20"/>
                <w:szCs w:val="20"/>
                <w:lang w:val="en-SG"/>
              </w:rPr>
              <w:br/>
            </w:r>
            <w:r w:rsidR="004A26DC" w:rsidRPr="00E21DC6">
              <w:rPr>
                <w:rFonts w:ascii="Arial" w:hAnsi="Arial" w:cs="Arial"/>
                <w:bCs/>
                <w:color w:val="000000" w:themeColor="text1"/>
                <w:sz w:val="20"/>
                <w:szCs w:val="20"/>
                <w:lang w:val="en-SG"/>
              </w:rPr>
              <w:t>[</w:t>
            </w:r>
            <w:r w:rsidR="00F34E2F">
              <w:rPr>
                <w:rFonts w:ascii="Arial" w:hAnsi="Arial" w:cs="Arial"/>
                <w:bCs/>
                <w:color w:val="000000" w:themeColor="text1"/>
                <w:sz w:val="20"/>
                <w:szCs w:val="20"/>
                <w:lang w:val="en-SG"/>
              </w:rPr>
              <w:t>6</w:t>
            </w:r>
            <w:r w:rsidR="004A26DC" w:rsidRPr="00E21DC6">
              <w:rPr>
                <w:rFonts w:ascii="Arial" w:hAnsi="Arial" w:cs="Arial"/>
                <w:bCs/>
                <w:color w:val="000000" w:themeColor="text1"/>
                <w:sz w:val="20"/>
                <w:szCs w:val="20"/>
                <w:lang w:val="en-SG"/>
              </w:rPr>
              <w:t xml:space="preserve">] </w:t>
            </w:r>
          </w:p>
        </w:tc>
      </w:tr>
      <w:tr w:rsidR="00776224" w:rsidRPr="00E21DC6" w14:paraId="05518404" w14:textId="77777777" w:rsidTr="00B75776">
        <w:tc>
          <w:tcPr>
            <w:tcW w:w="467" w:type="dxa"/>
          </w:tcPr>
          <w:p w14:paraId="3E1B403B" w14:textId="77777777" w:rsidR="00776224" w:rsidRPr="00E21DC6" w:rsidRDefault="00776224" w:rsidP="004A26DC">
            <w:pPr>
              <w:tabs>
                <w:tab w:val="num" w:pos="360"/>
              </w:tabs>
              <w:jc w:val="both"/>
              <w:rPr>
                <w:rFonts w:ascii="Arial" w:hAnsi="Arial" w:cs="Arial"/>
                <w:bCs/>
                <w:color w:val="000000" w:themeColor="text1"/>
                <w:sz w:val="20"/>
                <w:szCs w:val="20"/>
                <w:lang w:val="en-SG"/>
              </w:rPr>
            </w:pPr>
          </w:p>
        </w:tc>
        <w:tc>
          <w:tcPr>
            <w:tcW w:w="7989" w:type="dxa"/>
            <w:gridSpan w:val="2"/>
          </w:tcPr>
          <w:p w14:paraId="43F54CEF" w14:textId="77777777" w:rsidR="00776224" w:rsidRDefault="00776224" w:rsidP="002A5A3B">
            <w:pPr>
              <w:autoSpaceDE w:val="0"/>
              <w:autoSpaceDN w:val="0"/>
              <w:adjustRightInd w:val="0"/>
              <w:spacing w:line="276" w:lineRule="auto"/>
              <w:jc w:val="both"/>
              <w:rPr>
                <w:rFonts w:ascii="Arial" w:hAnsi="Arial" w:cs="Arial"/>
                <w:bCs/>
                <w:color w:val="000000" w:themeColor="text1"/>
                <w:sz w:val="20"/>
                <w:szCs w:val="20"/>
                <w:lang w:val="en-SG"/>
              </w:rPr>
            </w:pPr>
          </w:p>
          <w:p w14:paraId="3B3E50F4" w14:textId="0B756103" w:rsidR="00032B0B" w:rsidRPr="00032B0B" w:rsidRDefault="00032B0B" w:rsidP="002A5A3B">
            <w:pPr>
              <w:autoSpaceDE w:val="0"/>
              <w:autoSpaceDN w:val="0"/>
              <w:adjustRightInd w:val="0"/>
              <w:spacing w:line="276" w:lineRule="auto"/>
              <w:jc w:val="both"/>
              <w:rPr>
                <w:rFonts w:ascii="Arial" w:hAnsi="Arial" w:cs="Arial"/>
                <w:bCs/>
                <w:i/>
                <w:iCs/>
                <w:color w:val="000000" w:themeColor="text1"/>
                <w:sz w:val="20"/>
                <w:szCs w:val="20"/>
                <w:lang w:val="en-SG"/>
              </w:rPr>
            </w:pPr>
            <w:r w:rsidRPr="00032B0B">
              <w:rPr>
                <w:rFonts w:ascii="Arial" w:hAnsi="Arial" w:cs="Arial"/>
                <w:bCs/>
                <w:i/>
                <w:iCs/>
                <w:color w:val="000000" w:themeColor="text1"/>
                <w:sz w:val="20"/>
                <w:szCs w:val="20"/>
                <w:lang w:val="en-SG"/>
              </w:rPr>
              <w:t>Candidates could explain that tropical cyclones require warm ocean surface conditions, including sea-surface temperatures above about 26.5°C and a sufficiently deep warm-water layer to supply heat and moisture. Candidates could also identify key atmospheric conditions, such as a pre-existing low-pressure disturbance, atmospheric instability, sufficient Coriolis force, strong upper-level divergence and low vertical wind shear.</w:t>
            </w:r>
          </w:p>
          <w:p w14:paraId="4CE3B097" w14:textId="7B670543" w:rsidR="00776224" w:rsidRPr="00E21DC6" w:rsidRDefault="00776224" w:rsidP="00B33D02">
            <w:pPr>
              <w:autoSpaceDE w:val="0"/>
              <w:autoSpaceDN w:val="0"/>
              <w:adjustRightInd w:val="0"/>
              <w:spacing w:line="276" w:lineRule="auto"/>
              <w:jc w:val="both"/>
              <w:rPr>
                <w:rFonts w:ascii="Arial" w:hAnsi="Arial" w:cs="Arial"/>
                <w:bCs/>
                <w:color w:val="000000" w:themeColor="text1"/>
                <w:sz w:val="20"/>
                <w:szCs w:val="20"/>
                <w:lang w:val="en-SG"/>
              </w:rPr>
            </w:pPr>
          </w:p>
        </w:tc>
        <w:tc>
          <w:tcPr>
            <w:tcW w:w="583" w:type="dxa"/>
          </w:tcPr>
          <w:p w14:paraId="55FA7B1A" w14:textId="77777777" w:rsidR="00776224" w:rsidRPr="00E21DC6" w:rsidRDefault="00776224" w:rsidP="004A26DC">
            <w:pPr>
              <w:tabs>
                <w:tab w:val="num" w:pos="360"/>
              </w:tabs>
              <w:jc w:val="both"/>
              <w:rPr>
                <w:rFonts w:ascii="Arial" w:hAnsi="Arial" w:cs="Arial"/>
                <w:bCs/>
                <w:color w:val="000000" w:themeColor="text1"/>
                <w:sz w:val="20"/>
                <w:szCs w:val="20"/>
                <w:lang w:val="en-SG"/>
              </w:rPr>
            </w:pPr>
          </w:p>
        </w:tc>
      </w:tr>
      <w:tr w:rsidR="004A26DC" w:rsidRPr="00E21DC6" w14:paraId="19327575" w14:textId="77777777" w:rsidTr="00B43531">
        <w:tc>
          <w:tcPr>
            <w:tcW w:w="467" w:type="dxa"/>
          </w:tcPr>
          <w:p w14:paraId="234252B0" w14:textId="77777777" w:rsidR="004A26DC" w:rsidRPr="00E21DC6" w:rsidRDefault="004A26DC" w:rsidP="004A26DC">
            <w:pPr>
              <w:tabs>
                <w:tab w:val="num" w:pos="360"/>
              </w:tabs>
              <w:jc w:val="both"/>
              <w:rPr>
                <w:rFonts w:ascii="Arial" w:hAnsi="Arial" w:cs="Arial"/>
                <w:bCs/>
                <w:color w:val="000000" w:themeColor="text1"/>
                <w:sz w:val="20"/>
                <w:szCs w:val="20"/>
                <w:lang w:val="en-SG"/>
              </w:rPr>
            </w:pPr>
          </w:p>
        </w:tc>
        <w:tc>
          <w:tcPr>
            <w:tcW w:w="589" w:type="dxa"/>
          </w:tcPr>
          <w:p w14:paraId="426AFD7C" w14:textId="77777777" w:rsidR="004A26DC" w:rsidRPr="00E21DC6" w:rsidRDefault="004A26DC" w:rsidP="004A26DC">
            <w:pPr>
              <w:tabs>
                <w:tab w:val="num" w:pos="360"/>
              </w:tabs>
              <w:jc w:val="both"/>
              <w:rPr>
                <w:rFonts w:ascii="Arial" w:hAnsi="Arial" w:cs="Arial"/>
                <w:b/>
                <w:color w:val="000000" w:themeColor="text1"/>
                <w:sz w:val="20"/>
                <w:szCs w:val="20"/>
                <w:lang w:val="en-SG"/>
              </w:rPr>
            </w:pPr>
          </w:p>
        </w:tc>
        <w:tc>
          <w:tcPr>
            <w:tcW w:w="7400" w:type="dxa"/>
          </w:tcPr>
          <w:p w14:paraId="1D8B45D5" w14:textId="77777777" w:rsidR="004A26DC" w:rsidRPr="00E21DC6" w:rsidRDefault="004A26DC" w:rsidP="004A26DC">
            <w:pPr>
              <w:autoSpaceDE w:val="0"/>
              <w:autoSpaceDN w:val="0"/>
              <w:adjustRightInd w:val="0"/>
              <w:jc w:val="both"/>
              <w:rPr>
                <w:rFonts w:ascii="Arial" w:hAnsi="Arial" w:cs="Arial"/>
                <w:bCs/>
                <w:color w:val="000000" w:themeColor="text1"/>
                <w:sz w:val="20"/>
                <w:szCs w:val="20"/>
                <w:lang w:val="en-SG"/>
              </w:rPr>
            </w:pPr>
          </w:p>
        </w:tc>
        <w:tc>
          <w:tcPr>
            <w:tcW w:w="583" w:type="dxa"/>
          </w:tcPr>
          <w:p w14:paraId="0302B04F" w14:textId="77777777" w:rsidR="004A26DC" w:rsidRPr="00E21DC6" w:rsidRDefault="004A26DC" w:rsidP="004A26DC">
            <w:pPr>
              <w:tabs>
                <w:tab w:val="num" w:pos="360"/>
              </w:tabs>
              <w:jc w:val="both"/>
              <w:rPr>
                <w:rFonts w:ascii="Arial" w:hAnsi="Arial" w:cs="Arial"/>
                <w:bCs/>
                <w:color w:val="000000" w:themeColor="text1"/>
                <w:sz w:val="20"/>
                <w:szCs w:val="20"/>
                <w:lang w:val="en-SG"/>
              </w:rPr>
            </w:pPr>
          </w:p>
        </w:tc>
      </w:tr>
      <w:tr w:rsidR="004A26DC" w:rsidRPr="00E21DC6" w14:paraId="5DBFD3CF" w14:textId="77777777" w:rsidTr="0084684A">
        <w:tc>
          <w:tcPr>
            <w:tcW w:w="467" w:type="dxa"/>
            <w:shd w:val="clear" w:color="auto" w:fill="FFFF00"/>
          </w:tcPr>
          <w:p w14:paraId="3FD0CA2B" w14:textId="77777777" w:rsidR="004A26DC" w:rsidRPr="00E21DC6" w:rsidRDefault="004A26DC" w:rsidP="004A26DC">
            <w:pPr>
              <w:tabs>
                <w:tab w:val="num" w:pos="360"/>
              </w:tabs>
              <w:jc w:val="both"/>
              <w:rPr>
                <w:rFonts w:ascii="Arial" w:hAnsi="Arial" w:cs="Arial"/>
                <w:bCs/>
                <w:color w:val="000000" w:themeColor="text1"/>
                <w:sz w:val="20"/>
                <w:szCs w:val="20"/>
                <w:lang w:val="en-SG"/>
              </w:rPr>
            </w:pPr>
          </w:p>
        </w:tc>
        <w:tc>
          <w:tcPr>
            <w:tcW w:w="589" w:type="dxa"/>
            <w:shd w:val="clear" w:color="auto" w:fill="FFFF00"/>
          </w:tcPr>
          <w:p w14:paraId="47E8BB19" w14:textId="2EEC0251" w:rsidR="004A26DC" w:rsidRPr="00E21DC6" w:rsidRDefault="004A26DC" w:rsidP="004A26DC">
            <w:pPr>
              <w:tabs>
                <w:tab w:val="num" w:pos="360"/>
              </w:tabs>
              <w:jc w:val="both"/>
              <w:rPr>
                <w:rFonts w:ascii="Arial" w:hAnsi="Arial" w:cs="Arial"/>
                <w:b/>
                <w:color w:val="000000" w:themeColor="text1"/>
                <w:sz w:val="20"/>
                <w:szCs w:val="20"/>
                <w:lang w:val="en-SG"/>
              </w:rPr>
            </w:pPr>
            <w:r w:rsidRPr="00E21DC6">
              <w:rPr>
                <w:rFonts w:ascii="Arial" w:hAnsi="Arial" w:cs="Arial"/>
                <w:b/>
                <w:color w:val="000000" w:themeColor="text1"/>
                <w:sz w:val="20"/>
                <w:szCs w:val="20"/>
                <w:lang w:val="en-SG"/>
              </w:rPr>
              <w:t>(d)</w:t>
            </w:r>
          </w:p>
        </w:tc>
        <w:tc>
          <w:tcPr>
            <w:tcW w:w="7400" w:type="dxa"/>
            <w:shd w:val="clear" w:color="auto" w:fill="FFFF00"/>
          </w:tcPr>
          <w:p w14:paraId="465E8200" w14:textId="6B585C90" w:rsidR="004A26DC" w:rsidRPr="00E21DC6" w:rsidRDefault="00741983" w:rsidP="004A26DC">
            <w:pPr>
              <w:autoSpaceDE w:val="0"/>
              <w:autoSpaceDN w:val="0"/>
              <w:adjustRightInd w:val="0"/>
              <w:jc w:val="both"/>
              <w:rPr>
                <w:rFonts w:ascii="Arial" w:hAnsi="Arial" w:cs="Arial"/>
                <w:bCs/>
                <w:color w:val="000000" w:themeColor="text1"/>
                <w:sz w:val="20"/>
                <w:szCs w:val="20"/>
                <w:lang w:val="en-SG"/>
              </w:rPr>
            </w:pPr>
            <w:r w:rsidRPr="00E21DC6">
              <w:rPr>
                <w:rFonts w:ascii="Arial" w:hAnsi="Arial" w:cs="Arial"/>
                <w:bCs/>
                <w:color w:val="000000" w:themeColor="text1"/>
                <w:sz w:val="20"/>
                <w:szCs w:val="20"/>
                <w:lang w:val="en-SG"/>
              </w:rPr>
              <w:t xml:space="preserve">Using </w:t>
            </w:r>
            <w:r w:rsidR="008B5C64" w:rsidRPr="00E21DC6">
              <w:rPr>
                <w:rFonts w:ascii="Arial" w:hAnsi="Arial" w:cs="Arial"/>
                <w:bCs/>
                <w:color w:val="000000" w:themeColor="text1"/>
                <w:sz w:val="20"/>
                <w:szCs w:val="20"/>
                <w:lang w:val="en-SG"/>
              </w:rPr>
              <w:t>Resource</w:t>
            </w:r>
            <w:r w:rsidRPr="00E21DC6">
              <w:rPr>
                <w:rFonts w:ascii="Arial" w:hAnsi="Arial" w:cs="Arial"/>
                <w:bCs/>
                <w:color w:val="000000" w:themeColor="text1"/>
                <w:sz w:val="20"/>
                <w:szCs w:val="20"/>
                <w:lang w:val="en-SG"/>
              </w:rPr>
              <w:t>s</w:t>
            </w:r>
            <w:r w:rsidR="008B5C64" w:rsidRPr="00E21DC6">
              <w:rPr>
                <w:rFonts w:ascii="Arial" w:hAnsi="Arial" w:cs="Arial"/>
                <w:bCs/>
                <w:color w:val="000000" w:themeColor="text1"/>
                <w:sz w:val="20"/>
                <w:szCs w:val="20"/>
                <w:lang w:val="en-SG"/>
              </w:rPr>
              <w:t xml:space="preserve"> </w:t>
            </w:r>
            <w:r w:rsidR="002A5A3B" w:rsidRPr="00E21DC6">
              <w:rPr>
                <w:rFonts w:ascii="Arial" w:hAnsi="Arial" w:cs="Arial"/>
                <w:bCs/>
                <w:color w:val="000000" w:themeColor="text1"/>
                <w:sz w:val="20"/>
                <w:szCs w:val="20"/>
                <w:lang w:val="en-SG"/>
              </w:rPr>
              <w:t>7A and 7B</w:t>
            </w:r>
            <w:r w:rsidRPr="00E21DC6">
              <w:rPr>
                <w:rFonts w:ascii="Arial" w:hAnsi="Arial" w:cs="Arial"/>
                <w:bCs/>
                <w:color w:val="000000" w:themeColor="text1"/>
                <w:sz w:val="20"/>
                <w:szCs w:val="20"/>
                <w:lang w:val="en-SG"/>
              </w:rPr>
              <w:t>, describe the change</w:t>
            </w:r>
            <w:r w:rsidR="00F00F3B" w:rsidRPr="00E21DC6">
              <w:rPr>
                <w:rFonts w:ascii="Arial" w:hAnsi="Arial" w:cs="Arial"/>
                <w:bCs/>
                <w:color w:val="000000" w:themeColor="text1"/>
                <w:sz w:val="20"/>
                <w:szCs w:val="20"/>
                <w:lang w:val="en-SG"/>
              </w:rPr>
              <w:t>s</w:t>
            </w:r>
            <w:r w:rsidRPr="00E21DC6">
              <w:rPr>
                <w:rFonts w:ascii="Arial" w:hAnsi="Arial" w:cs="Arial"/>
                <w:bCs/>
                <w:color w:val="000000" w:themeColor="text1"/>
                <w:sz w:val="20"/>
                <w:szCs w:val="20"/>
                <w:lang w:val="en-SG"/>
              </w:rPr>
              <w:t xml:space="preserve"> in Yellow River Delta </w:t>
            </w:r>
            <w:r w:rsidR="00A13930">
              <w:rPr>
                <w:rFonts w:ascii="Arial" w:hAnsi="Arial" w:cs="Arial"/>
                <w:bCs/>
                <w:color w:val="000000" w:themeColor="text1"/>
                <w:sz w:val="20"/>
                <w:szCs w:val="20"/>
                <w:lang w:val="en-SG"/>
              </w:rPr>
              <w:t xml:space="preserve">between </w:t>
            </w:r>
            <w:r w:rsidRPr="00E21DC6">
              <w:rPr>
                <w:rFonts w:ascii="Arial" w:hAnsi="Arial" w:cs="Arial"/>
                <w:bCs/>
                <w:color w:val="000000" w:themeColor="text1"/>
                <w:sz w:val="20"/>
                <w:szCs w:val="20"/>
                <w:lang w:val="en-SG"/>
              </w:rPr>
              <w:t xml:space="preserve">1979 </w:t>
            </w:r>
            <w:r w:rsidR="00A13930">
              <w:rPr>
                <w:rFonts w:ascii="Arial" w:hAnsi="Arial" w:cs="Arial"/>
                <w:bCs/>
                <w:color w:val="000000" w:themeColor="text1"/>
                <w:sz w:val="20"/>
                <w:szCs w:val="20"/>
                <w:lang w:val="en-SG"/>
              </w:rPr>
              <w:t>and</w:t>
            </w:r>
            <w:r w:rsidRPr="00E21DC6">
              <w:rPr>
                <w:rFonts w:ascii="Arial" w:hAnsi="Arial" w:cs="Arial"/>
                <w:bCs/>
                <w:color w:val="000000" w:themeColor="text1"/>
                <w:sz w:val="20"/>
                <w:szCs w:val="20"/>
                <w:lang w:val="en-SG"/>
              </w:rPr>
              <w:t xml:space="preserve"> 2000.</w:t>
            </w:r>
            <w:r w:rsidR="008B5C64" w:rsidRPr="00E21DC6">
              <w:rPr>
                <w:rFonts w:ascii="Arial" w:hAnsi="Arial" w:cs="Arial"/>
                <w:bCs/>
                <w:color w:val="000000" w:themeColor="text1"/>
                <w:sz w:val="20"/>
                <w:szCs w:val="20"/>
                <w:lang w:val="en-SG"/>
              </w:rPr>
              <w:t xml:space="preserve"> </w:t>
            </w:r>
          </w:p>
        </w:tc>
        <w:tc>
          <w:tcPr>
            <w:tcW w:w="583" w:type="dxa"/>
            <w:shd w:val="clear" w:color="auto" w:fill="FFFF00"/>
          </w:tcPr>
          <w:p w14:paraId="32AE24A0" w14:textId="750F254F" w:rsidR="004A26DC" w:rsidRPr="00E21DC6" w:rsidRDefault="004A26DC" w:rsidP="004A26DC">
            <w:pPr>
              <w:tabs>
                <w:tab w:val="num" w:pos="360"/>
              </w:tabs>
              <w:jc w:val="both"/>
              <w:rPr>
                <w:rFonts w:ascii="Arial" w:hAnsi="Arial" w:cs="Arial"/>
                <w:bCs/>
                <w:color w:val="000000" w:themeColor="text1"/>
                <w:sz w:val="20"/>
                <w:szCs w:val="20"/>
                <w:lang w:val="en-SG"/>
              </w:rPr>
            </w:pPr>
            <w:r w:rsidRPr="00E21DC6">
              <w:rPr>
                <w:rFonts w:ascii="Arial" w:hAnsi="Arial" w:cs="Arial"/>
                <w:bCs/>
                <w:color w:val="000000" w:themeColor="text1"/>
                <w:sz w:val="20"/>
                <w:szCs w:val="20"/>
                <w:lang w:val="en-SG"/>
              </w:rPr>
              <w:t>[</w:t>
            </w:r>
            <w:r w:rsidR="00885D2F" w:rsidRPr="00E21DC6">
              <w:rPr>
                <w:rFonts w:ascii="Arial" w:hAnsi="Arial" w:cs="Arial"/>
                <w:bCs/>
                <w:color w:val="000000" w:themeColor="text1"/>
                <w:sz w:val="20"/>
                <w:szCs w:val="20"/>
                <w:lang w:val="en-SG"/>
              </w:rPr>
              <w:t>4</w:t>
            </w:r>
            <w:r w:rsidRPr="00E21DC6">
              <w:rPr>
                <w:rFonts w:ascii="Arial" w:hAnsi="Arial" w:cs="Arial"/>
                <w:bCs/>
                <w:color w:val="000000" w:themeColor="text1"/>
                <w:sz w:val="20"/>
                <w:szCs w:val="20"/>
                <w:lang w:val="en-SG"/>
              </w:rPr>
              <w:t>]</w:t>
            </w:r>
          </w:p>
        </w:tc>
      </w:tr>
      <w:tr w:rsidR="00776224" w:rsidRPr="00E21DC6" w14:paraId="2874648C" w14:textId="77777777" w:rsidTr="003808F7">
        <w:tc>
          <w:tcPr>
            <w:tcW w:w="467" w:type="dxa"/>
          </w:tcPr>
          <w:p w14:paraId="63CCCAD7" w14:textId="77777777" w:rsidR="00776224" w:rsidRPr="00E21DC6" w:rsidRDefault="00776224" w:rsidP="004A26DC">
            <w:pPr>
              <w:tabs>
                <w:tab w:val="num" w:pos="360"/>
              </w:tabs>
              <w:jc w:val="both"/>
              <w:rPr>
                <w:rFonts w:ascii="Arial" w:hAnsi="Arial" w:cs="Arial"/>
                <w:bCs/>
                <w:color w:val="000000" w:themeColor="text1"/>
                <w:sz w:val="20"/>
                <w:szCs w:val="20"/>
                <w:lang w:val="en-SG"/>
              </w:rPr>
            </w:pPr>
          </w:p>
        </w:tc>
        <w:tc>
          <w:tcPr>
            <w:tcW w:w="7989" w:type="dxa"/>
            <w:gridSpan w:val="2"/>
          </w:tcPr>
          <w:p w14:paraId="6FFFDB83" w14:textId="77777777" w:rsidR="00776224" w:rsidRDefault="00776224" w:rsidP="00260796">
            <w:pPr>
              <w:autoSpaceDE w:val="0"/>
              <w:autoSpaceDN w:val="0"/>
              <w:adjustRightInd w:val="0"/>
              <w:spacing w:line="276" w:lineRule="auto"/>
              <w:jc w:val="both"/>
              <w:rPr>
                <w:rFonts w:ascii="Arial" w:hAnsi="Arial" w:cs="Arial"/>
                <w:bCs/>
                <w:color w:val="000000" w:themeColor="text1"/>
                <w:sz w:val="20"/>
                <w:szCs w:val="20"/>
                <w:lang w:val="en-SG"/>
              </w:rPr>
            </w:pPr>
          </w:p>
          <w:p w14:paraId="04503205" w14:textId="5B0BB0A4" w:rsidR="00032B0B" w:rsidRPr="00032B0B" w:rsidRDefault="00032B0B" w:rsidP="00260796">
            <w:pPr>
              <w:autoSpaceDE w:val="0"/>
              <w:autoSpaceDN w:val="0"/>
              <w:adjustRightInd w:val="0"/>
              <w:spacing w:line="276" w:lineRule="auto"/>
              <w:jc w:val="both"/>
              <w:rPr>
                <w:rFonts w:ascii="Arial" w:hAnsi="Arial" w:cs="Arial"/>
                <w:bCs/>
                <w:i/>
                <w:iCs/>
                <w:color w:val="000000" w:themeColor="text1"/>
                <w:sz w:val="20"/>
                <w:szCs w:val="20"/>
                <w:lang w:val="en-SG"/>
              </w:rPr>
            </w:pPr>
            <w:r w:rsidRPr="00032B0B">
              <w:rPr>
                <w:rFonts w:ascii="Arial" w:hAnsi="Arial" w:cs="Arial"/>
                <w:bCs/>
                <w:i/>
                <w:iCs/>
                <w:color w:val="000000" w:themeColor="text1"/>
                <w:sz w:val="20"/>
                <w:szCs w:val="20"/>
                <w:lang w:val="en-SG"/>
              </w:rPr>
              <w:t>Candidates could describe how the Yellow River Delta generally increased in land area between 1979 and 2000, with progradation extending eastwards into the Bo Hai Sea, although changes were spatially uneven with retreat in the north and growth in the south. Candidates could also identify changes in coastline shape and river configuration, including a shift from a rounded to a more irregular pincer-like form, a southward shift of the river mouth, and a change in the direction of the main distributary.</w:t>
            </w:r>
          </w:p>
          <w:p w14:paraId="6E4AB95A" w14:textId="3117777F" w:rsidR="00032B0B" w:rsidRPr="00E21DC6" w:rsidRDefault="00032B0B" w:rsidP="00260796">
            <w:pPr>
              <w:autoSpaceDE w:val="0"/>
              <w:autoSpaceDN w:val="0"/>
              <w:adjustRightInd w:val="0"/>
              <w:spacing w:line="276" w:lineRule="auto"/>
              <w:jc w:val="both"/>
              <w:rPr>
                <w:rFonts w:ascii="Arial" w:hAnsi="Arial" w:cs="Arial"/>
                <w:bCs/>
                <w:color w:val="000000" w:themeColor="text1"/>
                <w:sz w:val="20"/>
                <w:szCs w:val="20"/>
                <w:lang w:val="en-SG"/>
              </w:rPr>
            </w:pPr>
          </w:p>
        </w:tc>
        <w:tc>
          <w:tcPr>
            <w:tcW w:w="583" w:type="dxa"/>
          </w:tcPr>
          <w:p w14:paraId="43B59726" w14:textId="77777777" w:rsidR="00776224" w:rsidRPr="00E21DC6" w:rsidRDefault="00776224" w:rsidP="004A26DC">
            <w:pPr>
              <w:tabs>
                <w:tab w:val="num" w:pos="360"/>
              </w:tabs>
              <w:jc w:val="both"/>
              <w:rPr>
                <w:rFonts w:ascii="Arial" w:hAnsi="Arial" w:cs="Arial"/>
                <w:bCs/>
                <w:color w:val="000000" w:themeColor="text1"/>
                <w:sz w:val="20"/>
                <w:szCs w:val="20"/>
                <w:lang w:val="en-SG"/>
              </w:rPr>
            </w:pPr>
          </w:p>
        </w:tc>
      </w:tr>
      <w:tr w:rsidR="004A26DC" w:rsidRPr="00E21DC6" w14:paraId="0A76D662" w14:textId="77777777" w:rsidTr="00B43531">
        <w:tc>
          <w:tcPr>
            <w:tcW w:w="467" w:type="dxa"/>
          </w:tcPr>
          <w:p w14:paraId="14421D3D" w14:textId="77777777" w:rsidR="004A26DC" w:rsidRPr="00E21DC6" w:rsidRDefault="004A26DC" w:rsidP="004A26DC">
            <w:pPr>
              <w:tabs>
                <w:tab w:val="num" w:pos="360"/>
              </w:tabs>
              <w:jc w:val="both"/>
              <w:rPr>
                <w:rFonts w:ascii="Arial" w:hAnsi="Arial" w:cs="Arial"/>
                <w:bCs/>
                <w:color w:val="000000" w:themeColor="text1"/>
                <w:sz w:val="20"/>
                <w:szCs w:val="20"/>
                <w:lang w:val="en-SG"/>
              </w:rPr>
            </w:pPr>
          </w:p>
        </w:tc>
        <w:tc>
          <w:tcPr>
            <w:tcW w:w="589" w:type="dxa"/>
          </w:tcPr>
          <w:p w14:paraId="4768607C" w14:textId="77777777" w:rsidR="004A26DC" w:rsidRPr="00E21DC6" w:rsidRDefault="004A26DC" w:rsidP="004A26DC">
            <w:pPr>
              <w:tabs>
                <w:tab w:val="num" w:pos="360"/>
              </w:tabs>
              <w:jc w:val="both"/>
              <w:rPr>
                <w:rFonts w:ascii="Arial" w:hAnsi="Arial" w:cs="Arial"/>
                <w:b/>
                <w:color w:val="000000" w:themeColor="text1"/>
                <w:sz w:val="20"/>
                <w:szCs w:val="20"/>
                <w:lang w:val="en-SG"/>
              </w:rPr>
            </w:pPr>
          </w:p>
        </w:tc>
        <w:tc>
          <w:tcPr>
            <w:tcW w:w="7400" w:type="dxa"/>
          </w:tcPr>
          <w:p w14:paraId="0A4A5F26" w14:textId="77777777" w:rsidR="00F00F3B" w:rsidRPr="00E21DC6" w:rsidRDefault="00F00F3B" w:rsidP="004A26DC">
            <w:pPr>
              <w:autoSpaceDE w:val="0"/>
              <w:autoSpaceDN w:val="0"/>
              <w:adjustRightInd w:val="0"/>
              <w:jc w:val="both"/>
              <w:rPr>
                <w:rFonts w:ascii="Arial" w:hAnsi="Arial" w:cs="Arial"/>
                <w:bCs/>
                <w:color w:val="000000" w:themeColor="text1"/>
                <w:sz w:val="20"/>
                <w:szCs w:val="20"/>
                <w:lang w:val="en-SG"/>
              </w:rPr>
            </w:pPr>
          </w:p>
        </w:tc>
        <w:tc>
          <w:tcPr>
            <w:tcW w:w="583" w:type="dxa"/>
          </w:tcPr>
          <w:p w14:paraId="6230F012" w14:textId="77777777" w:rsidR="004A26DC" w:rsidRPr="00E21DC6" w:rsidRDefault="004A26DC" w:rsidP="004A26DC">
            <w:pPr>
              <w:tabs>
                <w:tab w:val="num" w:pos="360"/>
              </w:tabs>
              <w:jc w:val="both"/>
              <w:rPr>
                <w:rFonts w:ascii="Arial" w:hAnsi="Arial" w:cs="Arial"/>
                <w:bCs/>
                <w:color w:val="000000" w:themeColor="text1"/>
                <w:sz w:val="20"/>
                <w:szCs w:val="20"/>
                <w:lang w:val="en-SG"/>
              </w:rPr>
            </w:pPr>
          </w:p>
        </w:tc>
      </w:tr>
      <w:tr w:rsidR="004A26DC" w:rsidRPr="00E21DC6" w14:paraId="0D2A4758" w14:textId="77777777" w:rsidTr="0084684A">
        <w:tc>
          <w:tcPr>
            <w:tcW w:w="467" w:type="dxa"/>
            <w:shd w:val="clear" w:color="auto" w:fill="FFFF00"/>
          </w:tcPr>
          <w:p w14:paraId="0C0B1A0A" w14:textId="77777777" w:rsidR="004A26DC" w:rsidRPr="00E21DC6" w:rsidRDefault="004A26DC" w:rsidP="004A26DC">
            <w:pPr>
              <w:tabs>
                <w:tab w:val="num" w:pos="360"/>
              </w:tabs>
              <w:jc w:val="both"/>
              <w:rPr>
                <w:rFonts w:ascii="Arial" w:hAnsi="Arial" w:cs="Arial"/>
                <w:bCs/>
                <w:color w:val="000000" w:themeColor="text1"/>
                <w:sz w:val="20"/>
                <w:szCs w:val="20"/>
                <w:lang w:val="en-SG"/>
              </w:rPr>
            </w:pPr>
          </w:p>
        </w:tc>
        <w:tc>
          <w:tcPr>
            <w:tcW w:w="589" w:type="dxa"/>
            <w:shd w:val="clear" w:color="auto" w:fill="FFFF00"/>
          </w:tcPr>
          <w:p w14:paraId="20F29A19" w14:textId="3B83F338" w:rsidR="004A26DC" w:rsidRPr="00E21DC6" w:rsidRDefault="004A26DC" w:rsidP="004A26DC">
            <w:pPr>
              <w:tabs>
                <w:tab w:val="num" w:pos="360"/>
              </w:tabs>
              <w:jc w:val="both"/>
              <w:rPr>
                <w:rFonts w:ascii="Arial" w:hAnsi="Arial" w:cs="Arial"/>
                <w:b/>
                <w:color w:val="000000" w:themeColor="text1"/>
                <w:sz w:val="20"/>
                <w:szCs w:val="20"/>
                <w:lang w:val="en-SG"/>
              </w:rPr>
            </w:pPr>
            <w:r w:rsidRPr="00E21DC6">
              <w:rPr>
                <w:rFonts w:ascii="Arial" w:hAnsi="Arial" w:cs="Arial"/>
                <w:b/>
                <w:color w:val="000000" w:themeColor="text1"/>
                <w:sz w:val="20"/>
                <w:szCs w:val="20"/>
                <w:lang w:val="en-SG"/>
              </w:rPr>
              <w:t>(e)</w:t>
            </w:r>
          </w:p>
        </w:tc>
        <w:tc>
          <w:tcPr>
            <w:tcW w:w="7400" w:type="dxa"/>
            <w:shd w:val="clear" w:color="auto" w:fill="FFFF00"/>
          </w:tcPr>
          <w:p w14:paraId="160E67DC" w14:textId="5E4762BB" w:rsidR="004A26DC" w:rsidRPr="00E21DC6" w:rsidRDefault="008B5C64" w:rsidP="00F00F3B">
            <w:pPr>
              <w:autoSpaceDE w:val="0"/>
              <w:autoSpaceDN w:val="0"/>
              <w:adjustRightInd w:val="0"/>
              <w:spacing w:line="276" w:lineRule="auto"/>
              <w:jc w:val="both"/>
              <w:rPr>
                <w:rFonts w:ascii="Arial" w:hAnsi="Arial" w:cs="Arial"/>
                <w:bCs/>
                <w:color w:val="000000" w:themeColor="text1"/>
                <w:sz w:val="20"/>
                <w:szCs w:val="20"/>
                <w:lang w:val="en-SG"/>
              </w:rPr>
            </w:pPr>
            <w:r w:rsidRPr="00E21DC6">
              <w:rPr>
                <w:rFonts w:ascii="Arial" w:hAnsi="Arial" w:cs="Arial"/>
                <w:bCs/>
                <w:color w:val="000000" w:themeColor="text1"/>
                <w:sz w:val="20"/>
                <w:szCs w:val="20"/>
                <w:lang w:val="en-SG"/>
              </w:rPr>
              <w:t xml:space="preserve">With reference to Resources </w:t>
            </w:r>
            <w:r w:rsidR="002A5A3B" w:rsidRPr="00E21DC6">
              <w:rPr>
                <w:rFonts w:ascii="Arial" w:hAnsi="Arial" w:cs="Arial"/>
                <w:bCs/>
                <w:color w:val="000000" w:themeColor="text1"/>
                <w:sz w:val="20"/>
                <w:szCs w:val="20"/>
                <w:lang w:val="en-SG"/>
              </w:rPr>
              <w:t>7A, 7B</w:t>
            </w:r>
            <w:r w:rsidRPr="00E21DC6">
              <w:rPr>
                <w:rFonts w:ascii="Arial" w:hAnsi="Arial" w:cs="Arial"/>
                <w:bCs/>
                <w:color w:val="000000" w:themeColor="text1"/>
                <w:sz w:val="20"/>
                <w:szCs w:val="20"/>
                <w:lang w:val="en-SG"/>
              </w:rPr>
              <w:t xml:space="preserve"> and </w:t>
            </w:r>
            <w:r w:rsidR="002A5A3B" w:rsidRPr="00E21DC6">
              <w:rPr>
                <w:rFonts w:ascii="Arial" w:hAnsi="Arial" w:cs="Arial"/>
                <w:bCs/>
                <w:color w:val="000000" w:themeColor="text1"/>
                <w:sz w:val="20"/>
                <w:szCs w:val="20"/>
                <w:lang w:val="en-SG"/>
              </w:rPr>
              <w:t>8</w:t>
            </w:r>
            <w:r w:rsidRPr="00E21DC6">
              <w:rPr>
                <w:rFonts w:ascii="Arial" w:hAnsi="Arial" w:cs="Arial"/>
                <w:bCs/>
                <w:color w:val="000000" w:themeColor="text1"/>
                <w:sz w:val="20"/>
                <w:szCs w:val="20"/>
                <w:lang w:val="en-SG"/>
              </w:rPr>
              <w:t xml:space="preserve">, </w:t>
            </w:r>
            <w:r w:rsidR="00F00F3B" w:rsidRPr="00E21DC6">
              <w:rPr>
                <w:rFonts w:ascii="Arial" w:hAnsi="Arial" w:cs="Arial"/>
                <w:bCs/>
                <w:color w:val="000000" w:themeColor="text1"/>
                <w:sz w:val="20"/>
                <w:szCs w:val="20"/>
                <w:lang w:val="en-SG"/>
              </w:rPr>
              <w:t xml:space="preserve">suggest reasons for </w:t>
            </w:r>
            <w:r w:rsidRPr="00E21DC6">
              <w:rPr>
                <w:rFonts w:ascii="Arial" w:hAnsi="Arial" w:cs="Arial"/>
                <w:bCs/>
                <w:color w:val="000000" w:themeColor="text1"/>
                <w:sz w:val="20"/>
                <w:szCs w:val="20"/>
                <w:lang w:val="en-SG"/>
              </w:rPr>
              <w:t xml:space="preserve">the changes </w:t>
            </w:r>
            <w:r w:rsidR="00F00F3B" w:rsidRPr="00E21DC6">
              <w:rPr>
                <w:rFonts w:ascii="Arial" w:hAnsi="Arial" w:cs="Arial"/>
                <w:bCs/>
                <w:color w:val="000000" w:themeColor="text1"/>
                <w:sz w:val="20"/>
                <w:szCs w:val="20"/>
                <w:lang w:val="en-SG"/>
              </w:rPr>
              <w:t>in</w:t>
            </w:r>
            <w:r w:rsidRPr="00E21DC6">
              <w:rPr>
                <w:rFonts w:ascii="Arial" w:hAnsi="Arial" w:cs="Arial"/>
                <w:bCs/>
                <w:color w:val="000000" w:themeColor="text1"/>
                <w:sz w:val="20"/>
                <w:szCs w:val="20"/>
                <w:lang w:val="en-SG"/>
              </w:rPr>
              <w:t xml:space="preserve"> the Yellow River Delta between 197</w:t>
            </w:r>
            <w:r w:rsidR="00032B0B">
              <w:rPr>
                <w:rFonts w:ascii="Arial" w:hAnsi="Arial" w:cs="Arial"/>
                <w:bCs/>
                <w:color w:val="000000" w:themeColor="text1"/>
                <w:sz w:val="20"/>
                <w:szCs w:val="20"/>
                <w:lang w:val="en-SG"/>
              </w:rPr>
              <w:t>9</w:t>
            </w:r>
            <w:r w:rsidRPr="00E21DC6">
              <w:rPr>
                <w:rFonts w:ascii="Arial" w:hAnsi="Arial" w:cs="Arial"/>
                <w:bCs/>
                <w:color w:val="000000" w:themeColor="text1"/>
                <w:sz w:val="20"/>
                <w:szCs w:val="20"/>
                <w:lang w:val="en-SG"/>
              </w:rPr>
              <w:t xml:space="preserve"> and 2020.</w:t>
            </w:r>
            <w:r w:rsidR="00F34E2F">
              <w:rPr>
                <w:rFonts w:ascii="Arial" w:hAnsi="Arial" w:cs="Arial"/>
                <w:bCs/>
                <w:color w:val="000000" w:themeColor="text1"/>
                <w:sz w:val="20"/>
                <w:szCs w:val="20"/>
                <w:lang w:val="en-SG"/>
              </w:rPr>
              <w:t xml:space="preserve"> </w:t>
            </w:r>
          </w:p>
        </w:tc>
        <w:tc>
          <w:tcPr>
            <w:tcW w:w="583" w:type="dxa"/>
            <w:shd w:val="clear" w:color="auto" w:fill="FFFF00"/>
          </w:tcPr>
          <w:p w14:paraId="41B30DEE" w14:textId="0FE2316B" w:rsidR="004A26DC" w:rsidRPr="00E21DC6" w:rsidRDefault="00982D6A" w:rsidP="004A26DC">
            <w:pPr>
              <w:tabs>
                <w:tab w:val="num" w:pos="360"/>
              </w:tabs>
              <w:jc w:val="both"/>
              <w:rPr>
                <w:rFonts w:ascii="Arial" w:hAnsi="Arial" w:cs="Arial"/>
                <w:bCs/>
                <w:color w:val="000000" w:themeColor="text1"/>
                <w:sz w:val="20"/>
                <w:szCs w:val="20"/>
                <w:lang w:val="en-SG"/>
              </w:rPr>
            </w:pPr>
            <w:r w:rsidRPr="00E21DC6">
              <w:rPr>
                <w:rFonts w:ascii="Arial" w:hAnsi="Arial" w:cs="Arial"/>
                <w:bCs/>
                <w:color w:val="000000" w:themeColor="text1"/>
                <w:sz w:val="20"/>
                <w:szCs w:val="20"/>
                <w:lang w:val="en-SG"/>
              </w:rPr>
              <w:br/>
              <w:t>[</w:t>
            </w:r>
            <w:r w:rsidR="000E2059" w:rsidRPr="00E21DC6">
              <w:rPr>
                <w:rFonts w:ascii="Arial" w:hAnsi="Arial" w:cs="Arial"/>
                <w:bCs/>
                <w:color w:val="000000" w:themeColor="text1"/>
                <w:sz w:val="20"/>
                <w:szCs w:val="20"/>
                <w:lang w:val="en-SG"/>
              </w:rPr>
              <w:t>6</w:t>
            </w:r>
            <w:r w:rsidRPr="00E21DC6">
              <w:rPr>
                <w:rFonts w:ascii="Arial" w:hAnsi="Arial" w:cs="Arial"/>
                <w:bCs/>
                <w:color w:val="000000" w:themeColor="text1"/>
                <w:sz w:val="20"/>
                <w:szCs w:val="20"/>
                <w:lang w:val="en-SG"/>
              </w:rPr>
              <w:t>]</w:t>
            </w:r>
          </w:p>
        </w:tc>
      </w:tr>
      <w:tr w:rsidR="00776224" w:rsidRPr="00E21DC6" w14:paraId="2F5846D4" w14:textId="77777777" w:rsidTr="000314F0">
        <w:tc>
          <w:tcPr>
            <w:tcW w:w="467" w:type="dxa"/>
          </w:tcPr>
          <w:p w14:paraId="29FFB351" w14:textId="77777777" w:rsidR="00776224" w:rsidRPr="00E21DC6" w:rsidRDefault="00776224" w:rsidP="004A26DC">
            <w:pPr>
              <w:tabs>
                <w:tab w:val="num" w:pos="360"/>
              </w:tabs>
              <w:jc w:val="both"/>
              <w:rPr>
                <w:rFonts w:ascii="Arial" w:hAnsi="Arial" w:cs="Arial"/>
                <w:bCs/>
                <w:color w:val="000000" w:themeColor="text1"/>
                <w:sz w:val="20"/>
                <w:szCs w:val="20"/>
                <w:lang w:val="en-SG"/>
              </w:rPr>
            </w:pPr>
          </w:p>
        </w:tc>
        <w:tc>
          <w:tcPr>
            <w:tcW w:w="7989" w:type="dxa"/>
            <w:gridSpan w:val="2"/>
          </w:tcPr>
          <w:p w14:paraId="401C9363" w14:textId="77777777" w:rsidR="00776224" w:rsidRDefault="00776224" w:rsidP="00032B0B">
            <w:pPr>
              <w:autoSpaceDE w:val="0"/>
              <w:autoSpaceDN w:val="0"/>
              <w:adjustRightInd w:val="0"/>
              <w:spacing w:line="276" w:lineRule="auto"/>
              <w:jc w:val="both"/>
              <w:rPr>
                <w:rFonts w:ascii="Arial" w:hAnsi="Arial" w:cs="Arial"/>
                <w:bCs/>
                <w:color w:val="000000" w:themeColor="text1"/>
                <w:sz w:val="20"/>
                <w:szCs w:val="20"/>
                <w:lang w:val="en-SG"/>
              </w:rPr>
            </w:pPr>
          </w:p>
          <w:p w14:paraId="2E893339" w14:textId="27C6BFF8" w:rsidR="00032B0B" w:rsidRPr="00032B0B" w:rsidRDefault="00032B0B" w:rsidP="00032B0B">
            <w:pPr>
              <w:autoSpaceDE w:val="0"/>
              <w:autoSpaceDN w:val="0"/>
              <w:adjustRightInd w:val="0"/>
              <w:spacing w:line="276" w:lineRule="auto"/>
              <w:jc w:val="both"/>
              <w:rPr>
                <w:rFonts w:ascii="Arial" w:hAnsi="Arial" w:cs="Arial"/>
                <w:bCs/>
                <w:i/>
                <w:iCs/>
                <w:color w:val="000000" w:themeColor="text1"/>
                <w:sz w:val="20"/>
                <w:szCs w:val="20"/>
                <w:lang w:val="en-SG"/>
              </w:rPr>
            </w:pPr>
            <w:r w:rsidRPr="00032B0B">
              <w:rPr>
                <w:rFonts w:ascii="Arial" w:hAnsi="Arial" w:cs="Arial"/>
                <w:bCs/>
                <w:i/>
                <w:iCs/>
                <w:color w:val="000000" w:themeColor="text1"/>
                <w:sz w:val="20"/>
                <w:szCs w:val="20"/>
                <w:lang w:val="en-SG"/>
              </w:rPr>
              <w:t>Candidates could explain that changes in the Yellow River Delta resulted from variations in river discharge, sediment supply and deposition, with higher sediment delivery supporting progradation before reduced sediment loads contributed to subsequent land loss. Candidates could also explain changes in coastline shape and spatial patterns through shifts in the river course and uneven action of marine processes such as waves, tides and currents.</w:t>
            </w:r>
          </w:p>
          <w:p w14:paraId="744D9146" w14:textId="6A84582B" w:rsidR="00032B0B" w:rsidRPr="00E21DC6" w:rsidRDefault="00032B0B" w:rsidP="00032B0B">
            <w:pPr>
              <w:autoSpaceDE w:val="0"/>
              <w:autoSpaceDN w:val="0"/>
              <w:adjustRightInd w:val="0"/>
              <w:spacing w:line="276" w:lineRule="auto"/>
              <w:jc w:val="both"/>
              <w:rPr>
                <w:rFonts w:ascii="Arial" w:hAnsi="Arial" w:cs="Arial"/>
                <w:bCs/>
                <w:color w:val="000000" w:themeColor="text1"/>
                <w:sz w:val="20"/>
                <w:szCs w:val="20"/>
                <w:lang w:val="en-SG"/>
              </w:rPr>
            </w:pPr>
          </w:p>
        </w:tc>
        <w:tc>
          <w:tcPr>
            <w:tcW w:w="583" w:type="dxa"/>
          </w:tcPr>
          <w:p w14:paraId="5ECB1101" w14:textId="77777777" w:rsidR="00776224" w:rsidRPr="00E21DC6" w:rsidRDefault="00776224" w:rsidP="004A26DC">
            <w:pPr>
              <w:tabs>
                <w:tab w:val="num" w:pos="360"/>
              </w:tabs>
              <w:jc w:val="both"/>
              <w:rPr>
                <w:rFonts w:ascii="Arial" w:hAnsi="Arial" w:cs="Arial"/>
                <w:bCs/>
                <w:color w:val="000000" w:themeColor="text1"/>
                <w:sz w:val="20"/>
                <w:szCs w:val="20"/>
                <w:lang w:val="en-SG"/>
              </w:rPr>
            </w:pPr>
          </w:p>
        </w:tc>
      </w:tr>
      <w:tr w:rsidR="004A26DC" w:rsidRPr="00E21DC6" w14:paraId="19256027" w14:textId="77777777" w:rsidTr="00B43531">
        <w:tc>
          <w:tcPr>
            <w:tcW w:w="467" w:type="dxa"/>
          </w:tcPr>
          <w:p w14:paraId="68A20955" w14:textId="77777777" w:rsidR="004A26DC" w:rsidRPr="00E21DC6" w:rsidRDefault="004A26DC" w:rsidP="004A26DC">
            <w:pPr>
              <w:tabs>
                <w:tab w:val="num" w:pos="360"/>
              </w:tabs>
              <w:jc w:val="both"/>
              <w:rPr>
                <w:rFonts w:ascii="Arial" w:hAnsi="Arial" w:cs="Arial"/>
                <w:bCs/>
                <w:color w:val="000000" w:themeColor="text1"/>
                <w:sz w:val="20"/>
                <w:szCs w:val="20"/>
                <w:lang w:val="en-SG"/>
              </w:rPr>
            </w:pPr>
          </w:p>
        </w:tc>
        <w:tc>
          <w:tcPr>
            <w:tcW w:w="589" w:type="dxa"/>
          </w:tcPr>
          <w:p w14:paraId="2B4CE54F" w14:textId="77777777" w:rsidR="004A26DC" w:rsidRPr="00E21DC6" w:rsidRDefault="004A26DC" w:rsidP="004A26DC">
            <w:pPr>
              <w:tabs>
                <w:tab w:val="num" w:pos="360"/>
              </w:tabs>
              <w:jc w:val="both"/>
              <w:rPr>
                <w:rFonts w:ascii="Arial" w:hAnsi="Arial" w:cs="Arial"/>
                <w:b/>
                <w:color w:val="000000" w:themeColor="text1"/>
                <w:sz w:val="20"/>
                <w:szCs w:val="20"/>
                <w:lang w:val="en-SG"/>
              </w:rPr>
            </w:pPr>
          </w:p>
        </w:tc>
        <w:tc>
          <w:tcPr>
            <w:tcW w:w="7400" w:type="dxa"/>
          </w:tcPr>
          <w:p w14:paraId="4005E2F6" w14:textId="77777777" w:rsidR="00ED61AE" w:rsidRPr="00E21DC6" w:rsidRDefault="00ED61AE" w:rsidP="004A26DC">
            <w:pPr>
              <w:autoSpaceDE w:val="0"/>
              <w:autoSpaceDN w:val="0"/>
              <w:adjustRightInd w:val="0"/>
              <w:jc w:val="both"/>
              <w:rPr>
                <w:rFonts w:ascii="Arial" w:hAnsi="Arial" w:cs="Arial"/>
                <w:bCs/>
                <w:color w:val="000000" w:themeColor="text1"/>
                <w:sz w:val="20"/>
                <w:szCs w:val="20"/>
                <w:lang w:val="en-SG"/>
              </w:rPr>
            </w:pPr>
          </w:p>
        </w:tc>
        <w:tc>
          <w:tcPr>
            <w:tcW w:w="583" w:type="dxa"/>
          </w:tcPr>
          <w:p w14:paraId="3CE0DA59" w14:textId="77777777" w:rsidR="004A26DC" w:rsidRPr="00E21DC6" w:rsidRDefault="004A26DC" w:rsidP="004A26DC">
            <w:pPr>
              <w:tabs>
                <w:tab w:val="num" w:pos="360"/>
              </w:tabs>
              <w:jc w:val="both"/>
              <w:rPr>
                <w:rFonts w:ascii="Arial" w:hAnsi="Arial" w:cs="Arial"/>
                <w:bCs/>
                <w:color w:val="000000" w:themeColor="text1"/>
                <w:sz w:val="20"/>
                <w:szCs w:val="20"/>
                <w:lang w:val="en-SG"/>
              </w:rPr>
            </w:pPr>
          </w:p>
        </w:tc>
      </w:tr>
      <w:tr w:rsidR="004A26DC" w:rsidRPr="00E21DC6" w14:paraId="78C1DAD1" w14:textId="77777777" w:rsidTr="0084684A">
        <w:tc>
          <w:tcPr>
            <w:tcW w:w="467" w:type="dxa"/>
            <w:shd w:val="clear" w:color="auto" w:fill="FFFF00"/>
          </w:tcPr>
          <w:p w14:paraId="5E844680" w14:textId="77777777" w:rsidR="004A26DC" w:rsidRPr="00E21DC6" w:rsidRDefault="004A26DC" w:rsidP="004A26DC">
            <w:pPr>
              <w:tabs>
                <w:tab w:val="num" w:pos="360"/>
              </w:tabs>
              <w:jc w:val="both"/>
              <w:rPr>
                <w:rFonts w:ascii="Arial" w:hAnsi="Arial" w:cs="Arial"/>
                <w:bCs/>
                <w:color w:val="000000" w:themeColor="text1"/>
                <w:sz w:val="20"/>
                <w:szCs w:val="20"/>
                <w:lang w:val="en-SG"/>
              </w:rPr>
            </w:pPr>
          </w:p>
        </w:tc>
        <w:tc>
          <w:tcPr>
            <w:tcW w:w="589" w:type="dxa"/>
            <w:shd w:val="clear" w:color="auto" w:fill="FFFF00"/>
          </w:tcPr>
          <w:p w14:paraId="13917F09" w14:textId="59CB3887" w:rsidR="004A26DC" w:rsidRPr="00E21DC6" w:rsidRDefault="004A26DC" w:rsidP="004A26DC">
            <w:pPr>
              <w:tabs>
                <w:tab w:val="num" w:pos="360"/>
              </w:tabs>
              <w:jc w:val="both"/>
              <w:rPr>
                <w:rFonts w:ascii="Arial" w:hAnsi="Arial" w:cs="Arial"/>
                <w:b/>
                <w:color w:val="000000" w:themeColor="text1"/>
                <w:sz w:val="20"/>
                <w:szCs w:val="20"/>
                <w:lang w:val="en-SG"/>
              </w:rPr>
            </w:pPr>
            <w:r w:rsidRPr="00E21DC6">
              <w:rPr>
                <w:rFonts w:ascii="Arial" w:hAnsi="Arial" w:cs="Arial"/>
                <w:b/>
                <w:color w:val="000000" w:themeColor="text1"/>
                <w:sz w:val="20"/>
                <w:szCs w:val="20"/>
                <w:lang w:val="en-SG"/>
              </w:rPr>
              <w:t>(f)</w:t>
            </w:r>
          </w:p>
        </w:tc>
        <w:tc>
          <w:tcPr>
            <w:tcW w:w="7400" w:type="dxa"/>
            <w:shd w:val="clear" w:color="auto" w:fill="FFFF00"/>
          </w:tcPr>
          <w:p w14:paraId="4FC32A46" w14:textId="3D1FCB6C" w:rsidR="004A26DC" w:rsidRPr="00E21DC6" w:rsidRDefault="008B5C64" w:rsidP="004A26DC">
            <w:pPr>
              <w:autoSpaceDE w:val="0"/>
              <w:autoSpaceDN w:val="0"/>
              <w:adjustRightInd w:val="0"/>
              <w:jc w:val="both"/>
              <w:rPr>
                <w:rFonts w:ascii="Arial" w:hAnsi="Arial" w:cs="Arial"/>
                <w:bCs/>
                <w:color w:val="000000" w:themeColor="text1"/>
                <w:sz w:val="20"/>
                <w:szCs w:val="20"/>
                <w:lang w:val="en-SG"/>
              </w:rPr>
            </w:pPr>
            <w:r w:rsidRPr="00E21DC6">
              <w:rPr>
                <w:rFonts w:ascii="Arial" w:hAnsi="Arial" w:cs="Arial"/>
                <w:bCs/>
                <w:color w:val="000000" w:themeColor="text1"/>
                <w:sz w:val="20"/>
                <w:szCs w:val="20"/>
                <w:lang w:val="en-SG"/>
              </w:rPr>
              <w:t>Explain the impact of human activities on ecosystem services provided by deltas.</w:t>
            </w:r>
          </w:p>
        </w:tc>
        <w:tc>
          <w:tcPr>
            <w:tcW w:w="583" w:type="dxa"/>
            <w:shd w:val="clear" w:color="auto" w:fill="FFFF00"/>
          </w:tcPr>
          <w:p w14:paraId="0D39AD81" w14:textId="2EBBFE9A" w:rsidR="004A26DC" w:rsidRPr="00E21DC6" w:rsidRDefault="00982D6A" w:rsidP="004A26DC">
            <w:pPr>
              <w:tabs>
                <w:tab w:val="num" w:pos="360"/>
              </w:tabs>
              <w:jc w:val="both"/>
              <w:rPr>
                <w:rFonts w:ascii="Arial" w:hAnsi="Arial" w:cs="Arial"/>
                <w:bCs/>
                <w:color w:val="000000" w:themeColor="text1"/>
                <w:sz w:val="20"/>
                <w:szCs w:val="20"/>
                <w:lang w:val="en-SG"/>
              </w:rPr>
            </w:pPr>
            <w:r w:rsidRPr="00E21DC6">
              <w:rPr>
                <w:rFonts w:ascii="Arial" w:hAnsi="Arial" w:cs="Arial"/>
                <w:bCs/>
                <w:color w:val="000000" w:themeColor="text1"/>
                <w:sz w:val="20"/>
                <w:szCs w:val="20"/>
                <w:lang w:val="en-SG"/>
              </w:rPr>
              <w:t>[</w:t>
            </w:r>
            <w:r w:rsidR="003F423B">
              <w:rPr>
                <w:rFonts w:ascii="Arial" w:hAnsi="Arial" w:cs="Arial"/>
                <w:bCs/>
                <w:color w:val="000000" w:themeColor="text1"/>
                <w:sz w:val="20"/>
                <w:szCs w:val="20"/>
                <w:lang w:val="en-SG"/>
              </w:rPr>
              <w:t>6</w:t>
            </w:r>
            <w:r w:rsidRPr="00E21DC6">
              <w:rPr>
                <w:rFonts w:ascii="Arial" w:hAnsi="Arial" w:cs="Arial"/>
                <w:bCs/>
                <w:color w:val="000000" w:themeColor="text1"/>
                <w:sz w:val="20"/>
                <w:szCs w:val="20"/>
                <w:lang w:val="en-SG"/>
              </w:rPr>
              <w:t>]</w:t>
            </w:r>
          </w:p>
        </w:tc>
      </w:tr>
      <w:tr w:rsidR="00776224" w:rsidRPr="00E21DC6" w14:paraId="392B35E9" w14:textId="77777777" w:rsidTr="001506D1">
        <w:tc>
          <w:tcPr>
            <w:tcW w:w="467" w:type="dxa"/>
          </w:tcPr>
          <w:p w14:paraId="4D35ECE5" w14:textId="77777777" w:rsidR="00776224" w:rsidRPr="00E21DC6" w:rsidRDefault="00776224" w:rsidP="004A26DC">
            <w:pPr>
              <w:tabs>
                <w:tab w:val="num" w:pos="360"/>
              </w:tabs>
              <w:jc w:val="both"/>
              <w:rPr>
                <w:rFonts w:ascii="Arial" w:hAnsi="Arial" w:cs="Arial"/>
                <w:bCs/>
                <w:color w:val="000000" w:themeColor="text1"/>
                <w:sz w:val="20"/>
                <w:szCs w:val="20"/>
                <w:lang w:val="en-SG"/>
              </w:rPr>
            </w:pPr>
          </w:p>
        </w:tc>
        <w:tc>
          <w:tcPr>
            <w:tcW w:w="7989" w:type="dxa"/>
            <w:gridSpan w:val="2"/>
          </w:tcPr>
          <w:p w14:paraId="19DA8077" w14:textId="77777777" w:rsidR="00776224" w:rsidRDefault="00776224" w:rsidP="00032B0B">
            <w:pPr>
              <w:autoSpaceDE w:val="0"/>
              <w:autoSpaceDN w:val="0"/>
              <w:adjustRightInd w:val="0"/>
              <w:spacing w:line="276" w:lineRule="auto"/>
              <w:jc w:val="both"/>
              <w:rPr>
                <w:rFonts w:ascii="Arial" w:hAnsi="Arial" w:cs="Arial"/>
                <w:bCs/>
                <w:color w:val="000000" w:themeColor="text1"/>
                <w:sz w:val="20"/>
                <w:szCs w:val="20"/>
                <w:lang w:val="en-SG"/>
              </w:rPr>
            </w:pPr>
          </w:p>
          <w:p w14:paraId="19F6BF82" w14:textId="1C6203AE" w:rsidR="00032B0B" w:rsidRPr="00032B0B" w:rsidRDefault="00032B0B" w:rsidP="00032B0B">
            <w:pPr>
              <w:autoSpaceDE w:val="0"/>
              <w:autoSpaceDN w:val="0"/>
              <w:adjustRightInd w:val="0"/>
              <w:spacing w:line="276" w:lineRule="auto"/>
              <w:jc w:val="both"/>
              <w:rPr>
                <w:rFonts w:ascii="Arial" w:hAnsi="Arial" w:cs="Arial"/>
                <w:bCs/>
                <w:i/>
                <w:iCs/>
                <w:color w:val="000000" w:themeColor="text1"/>
                <w:sz w:val="20"/>
                <w:szCs w:val="20"/>
                <w:lang w:val="en-SG"/>
              </w:rPr>
            </w:pPr>
            <w:r w:rsidRPr="00032B0B">
              <w:rPr>
                <w:rFonts w:ascii="Arial" w:hAnsi="Arial" w:cs="Arial"/>
                <w:bCs/>
                <w:i/>
                <w:iCs/>
                <w:color w:val="000000" w:themeColor="text1"/>
                <w:sz w:val="20"/>
                <w:szCs w:val="20"/>
                <w:lang w:val="en-SG"/>
              </w:rPr>
              <w:t>Candidates could explain how upstream activities such as dam construction, water diversion and deforestation alter sediment and water supply to the delta, thereby affecting provisioning services such as agriculture and freshwater availability. Candidates could also explain how activities at the delta, including mangrove clearance, groundwater abstraction, tourism and land reclamation, may strengthen or weaken supporting, regulating and cultural ecosystem services.</w:t>
            </w:r>
          </w:p>
          <w:p w14:paraId="7DA67544" w14:textId="1669F599" w:rsidR="00032B0B" w:rsidRPr="00E21DC6" w:rsidRDefault="00032B0B" w:rsidP="00032B0B">
            <w:pPr>
              <w:autoSpaceDE w:val="0"/>
              <w:autoSpaceDN w:val="0"/>
              <w:adjustRightInd w:val="0"/>
              <w:spacing w:line="276" w:lineRule="auto"/>
              <w:jc w:val="both"/>
              <w:rPr>
                <w:rFonts w:ascii="Arial" w:hAnsi="Arial" w:cs="Arial"/>
                <w:bCs/>
                <w:color w:val="000000" w:themeColor="text1"/>
                <w:sz w:val="20"/>
                <w:szCs w:val="20"/>
                <w:lang w:val="en-SG"/>
              </w:rPr>
            </w:pPr>
          </w:p>
        </w:tc>
        <w:tc>
          <w:tcPr>
            <w:tcW w:w="583" w:type="dxa"/>
          </w:tcPr>
          <w:p w14:paraId="75EDA6F7" w14:textId="77777777" w:rsidR="00776224" w:rsidRPr="00E21DC6" w:rsidRDefault="00776224" w:rsidP="004A26DC">
            <w:pPr>
              <w:tabs>
                <w:tab w:val="num" w:pos="360"/>
              </w:tabs>
              <w:jc w:val="both"/>
              <w:rPr>
                <w:rFonts w:ascii="Arial" w:hAnsi="Arial" w:cs="Arial"/>
                <w:bCs/>
                <w:color w:val="000000" w:themeColor="text1"/>
                <w:sz w:val="20"/>
                <w:szCs w:val="20"/>
                <w:lang w:val="en-SG"/>
              </w:rPr>
            </w:pPr>
          </w:p>
        </w:tc>
      </w:tr>
    </w:tbl>
    <w:p w14:paraId="6444898A" w14:textId="4C0E1034" w:rsidR="005C0D3A" w:rsidRPr="00E21DC6" w:rsidRDefault="00D46EAA" w:rsidP="00045F26">
      <w:pPr>
        <w:jc w:val="both"/>
        <w:rPr>
          <w:rFonts w:ascii="Arial" w:hAnsi="Arial" w:cs="Arial"/>
          <w:b/>
          <w:sz w:val="20"/>
          <w:szCs w:val="20"/>
          <w:lang w:val="en-SG"/>
        </w:rPr>
      </w:pPr>
      <w:r w:rsidRPr="00E21DC6">
        <w:rPr>
          <w:rFonts w:ascii="Arial" w:hAnsi="Arial" w:cs="Arial"/>
          <w:b/>
          <w:sz w:val="20"/>
          <w:szCs w:val="20"/>
          <w:lang w:val="en-SG"/>
        </w:rPr>
        <w:tab/>
      </w:r>
    </w:p>
    <w:p w14:paraId="1544266D" w14:textId="61D11A79" w:rsidR="00616BDB" w:rsidRPr="00E21DC6" w:rsidRDefault="00616BDB" w:rsidP="00FF672E">
      <w:pPr>
        <w:rPr>
          <w:rFonts w:ascii="Arial" w:hAnsi="Arial" w:cs="Arial"/>
          <w:b/>
          <w:sz w:val="20"/>
          <w:szCs w:val="20"/>
          <w:lang w:val="en-GB"/>
        </w:rPr>
      </w:pPr>
    </w:p>
    <w:p w14:paraId="599532E4" w14:textId="47411028" w:rsidR="00DC0816" w:rsidRPr="00E21DC6" w:rsidRDefault="00DC0816" w:rsidP="00DC0816">
      <w:pPr>
        <w:jc w:val="center"/>
        <w:rPr>
          <w:rFonts w:ascii="Arial" w:hAnsi="Arial" w:cs="Arial"/>
          <w:b/>
          <w:bCs/>
          <w:sz w:val="20"/>
          <w:szCs w:val="20"/>
          <w:lang w:val="en-SG"/>
        </w:rPr>
      </w:pPr>
      <w:r w:rsidRPr="00E21DC6">
        <w:rPr>
          <w:rFonts w:ascii="Arial" w:hAnsi="Arial" w:cs="Arial"/>
          <w:b/>
          <w:bCs/>
          <w:sz w:val="20"/>
          <w:szCs w:val="20"/>
          <w:lang w:val="en-SG"/>
        </w:rPr>
        <w:t>Section B</w:t>
      </w:r>
      <w:r w:rsidRPr="00E21DC6">
        <w:rPr>
          <w:rFonts w:ascii="Arial" w:hAnsi="Arial" w:cs="Arial"/>
          <w:b/>
          <w:bCs/>
          <w:sz w:val="20"/>
          <w:szCs w:val="20"/>
          <w:lang w:val="en-SG"/>
        </w:rPr>
        <w:br/>
      </w:r>
    </w:p>
    <w:p w14:paraId="4BCE302A" w14:textId="77777777" w:rsidR="00DC0816" w:rsidRPr="00E21DC6" w:rsidRDefault="00DC0816" w:rsidP="00DC0816">
      <w:pPr>
        <w:jc w:val="center"/>
        <w:rPr>
          <w:rFonts w:ascii="Arial" w:hAnsi="Arial" w:cs="Arial"/>
          <w:sz w:val="20"/>
          <w:szCs w:val="20"/>
          <w:lang w:val="en-SG"/>
        </w:rPr>
      </w:pPr>
      <w:r w:rsidRPr="00E21DC6">
        <w:rPr>
          <w:rFonts w:ascii="Arial" w:hAnsi="Arial" w:cs="Arial"/>
          <w:sz w:val="20"/>
          <w:szCs w:val="20"/>
          <w:lang w:val="en-SG"/>
        </w:rPr>
        <w:t xml:space="preserve">Answer </w:t>
      </w:r>
      <w:r w:rsidRPr="00E21DC6">
        <w:rPr>
          <w:rFonts w:ascii="Arial" w:hAnsi="Arial" w:cs="Arial"/>
          <w:b/>
          <w:bCs/>
          <w:sz w:val="20"/>
          <w:szCs w:val="20"/>
          <w:lang w:val="en-SG"/>
        </w:rPr>
        <w:t xml:space="preserve">either </w:t>
      </w:r>
      <w:r w:rsidRPr="00E21DC6">
        <w:rPr>
          <w:rFonts w:ascii="Arial" w:hAnsi="Arial" w:cs="Arial"/>
          <w:sz w:val="20"/>
          <w:szCs w:val="20"/>
          <w:lang w:val="en-SG"/>
        </w:rPr>
        <w:t xml:space="preserve">Question 3 or Question 4 and answer </w:t>
      </w:r>
      <w:r w:rsidRPr="00E21DC6">
        <w:rPr>
          <w:rFonts w:ascii="Arial" w:hAnsi="Arial" w:cs="Arial"/>
          <w:b/>
          <w:bCs/>
          <w:sz w:val="20"/>
          <w:szCs w:val="20"/>
          <w:lang w:val="en-SG"/>
        </w:rPr>
        <w:t xml:space="preserve">either </w:t>
      </w:r>
      <w:r w:rsidRPr="00E21DC6">
        <w:rPr>
          <w:rFonts w:ascii="Arial" w:hAnsi="Arial" w:cs="Arial"/>
          <w:sz w:val="20"/>
          <w:szCs w:val="20"/>
          <w:lang w:val="en-SG"/>
        </w:rPr>
        <w:t>Question 5 or Question 6.</w:t>
      </w:r>
    </w:p>
    <w:p w14:paraId="401AA535" w14:textId="77777777" w:rsidR="00DC0816" w:rsidRPr="00E21DC6" w:rsidRDefault="00DC0816" w:rsidP="00DC0816">
      <w:pPr>
        <w:jc w:val="center"/>
        <w:rPr>
          <w:rFonts w:ascii="Arial" w:hAnsi="Arial" w:cs="Arial"/>
          <w:sz w:val="20"/>
          <w:szCs w:val="20"/>
          <w:lang w:val="en-SG"/>
        </w:rPr>
      </w:pPr>
    </w:p>
    <w:p w14:paraId="5940B5F3" w14:textId="77777777" w:rsidR="00DC0816" w:rsidRPr="00E21DC6" w:rsidRDefault="00DC0816" w:rsidP="00DC0816">
      <w:pPr>
        <w:jc w:val="center"/>
        <w:rPr>
          <w:rFonts w:ascii="Arial" w:hAnsi="Arial" w:cs="Arial"/>
          <w:b/>
          <w:bCs/>
          <w:sz w:val="20"/>
          <w:szCs w:val="20"/>
          <w:lang w:val="en-SG"/>
        </w:rPr>
      </w:pPr>
      <w:r w:rsidRPr="00E21DC6">
        <w:rPr>
          <w:rFonts w:ascii="Arial" w:hAnsi="Arial" w:cs="Arial"/>
          <w:b/>
          <w:bCs/>
          <w:sz w:val="20"/>
          <w:szCs w:val="20"/>
          <w:lang w:val="en-SG"/>
        </w:rPr>
        <w:t>Cluster 1 Development, Economy and Environment</w:t>
      </w:r>
    </w:p>
    <w:p w14:paraId="229100FF" w14:textId="77777777" w:rsidR="00DC0816" w:rsidRPr="00E21DC6" w:rsidRDefault="00DC0816" w:rsidP="00DC0816">
      <w:pPr>
        <w:jc w:val="center"/>
        <w:rPr>
          <w:rFonts w:ascii="Arial" w:hAnsi="Arial" w:cs="Arial"/>
          <w:b/>
          <w:bCs/>
          <w:sz w:val="20"/>
          <w:szCs w:val="20"/>
          <w:lang w:val="en-SG"/>
        </w:rPr>
      </w:pP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4"/>
        <w:gridCol w:w="7962"/>
        <w:gridCol w:w="583"/>
      </w:tblGrid>
      <w:tr w:rsidR="00DC0816" w:rsidRPr="00E21DC6" w14:paraId="47FA48E5" w14:textId="77777777" w:rsidTr="006A7134">
        <w:tc>
          <w:tcPr>
            <w:tcW w:w="494" w:type="dxa"/>
            <w:shd w:val="clear" w:color="auto" w:fill="FFFF00"/>
          </w:tcPr>
          <w:p w14:paraId="2FE008AF" w14:textId="77777777" w:rsidR="00DC0816" w:rsidRPr="00E21DC6" w:rsidRDefault="00DC0816" w:rsidP="00DC0816">
            <w:pPr>
              <w:tabs>
                <w:tab w:val="num" w:pos="252"/>
              </w:tabs>
              <w:spacing w:line="276" w:lineRule="auto"/>
              <w:rPr>
                <w:rFonts w:ascii="Arial" w:hAnsi="Arial" w:cs="Arial"/>
                <w:b/>
                <w:sz w:val="20"/>
                <w:szCs w:val="20"/>
                <w:lang w:val="en-SG"/>
              </w:rPr>
            </w:pPr>
            <w:r w:rsidRPr="00E21DC6">
              <w:rPr>
                <w:rFonts w:ascii="Arial" w:hAnsi="Arial" w:cs="Arial"/>
                <w:b/>
                <w:sz w:val="20"/>
                <w:szCs w:val="20"/>
                <w:lang w:val="en-SG"/>
              </w:rPr>
              <w:t>3</w:t>
            </w:r>
          </w:p>
        </w:tc>
        <w:tc>
          <w:tcPr>
            <w:tcW w:w="7962" w:type="dxa"/>
            <w:shd w:val="clear" w:color="auto" w:fill="FFFF00"/>
          </w:tcPr>
          <w:p w14:paraId="40B9F771" w14:textId="6E4C8A35" w:rsidR="00DC0816" w:rsidRPr="00E21DC6" w:rsidRDefault="000E2059" w:rsidP="00DC0816">
            <w:pPr>
              <w:autoSpaceDE w:val="0"/>
              <w:autoSpaceDN w:val="0"/>
              <w:adjustRightInd w:val="0"/>
              <w:spacing w:line="276" w:lineRule="auto"/>
              <w:rPr>
                <w:rFonts w:ascii="Arial" w:hAnsi="Arial" w:cs="Arial"/>
                <w:sz w:val="20"/>
                <w:szCs w:val="20"/>
                <w:lang w:val="en-SG"/>
              </w:rPr>
            </w:pPr>
            <w:r w:rsidRPr="00E21DC6">
              <w:rPr>
                <w:rFonts w:ascii="Arial" w:hAnsi="Arial" w:cs="Arial"/>
                <w:sz w:val="20"/>
                <w:szCs w:val="20"/>
                <w:lang w:val="en-SG"/>
              </w:rPr>
              <w:t>Evaluate the challenges limiting the progress towards sustainable development.</w:t>
            </w:r>
            <w:r w:rsidR="008B5C64" w:rsidRPr="00E21DC6">
              <w:rPr>
                <w:rFonts w:ascii="Arial" w:hAnsi="Arial" w:cs="Arial"/>
                <w:sz w:val="20"/>
                <w:szCs w:val="20"/>
                <w:lang w:val="en-SG"/>
              </w:rPr>
              <w:t xml:space="preserve"> </w:t>
            </w:r>
          </w:p>
        </w:tc>
        <w:tc>
          <w:tcPr>
            <w:tcW w:w="583" w:type="dxa"/>
            <w:shd w:val="clear" w:color="auto" w:fill="FFFF00"/>
          </w:tcPr>
          <w:p w14:paraId="39568A09" w14:textId="095EF676" w:rsidR="00DC0816" w:rsidRPr="00E21DC6" w:rsidRDefault="00DC0816" w:rsidP="00DC0816">
            <w:pPr>
              <w:tabs>
                <w:tab w:val="num" w:pos="360"/>
              </w:tabs>
              <w:spacing w:line="276" w:lineRule="auto"/>
              <w:jc w:val="both"/>
              <w:rPr>
                <w:rFonts w:ascii="Arial" w:hAnsi="Arial" w:cs="Arial"/>
                <w:sz w:val="20"/>
                <w:szCs w:val="20"/>
                <w:lang w:val="en-SG"/>
              </w:rPr>
            </w:pPr>
            <w:r w:rsidRPr="00E21DC6">
              <w:rPr>
                <w:rFonts w:ascii="Arial" w:hAnsi="Arial" w:cs="Arial"/>
                <w:sz w:val="20"/>
                <w:szCs w:val="20"/>
                <w:lang w:val="en-SG"/>
              </w:rPr>
              <w:t>[20]</w:t>
            </w:r>
          </w:p>
        </w:tc>
      </w:tr>
      <w:tr w:rsidR="00DC0816" w:rsidRPr="00E21DC6" w14:paraId="3508ED7D" w14:textId="77777777" w:rsidTr="00DC15E9">
        <w:tc>
          <w:tcPr>
            <w:tcW w:w="494" w:type="dxa"/>
          </w:tcPr>
          <w:p w14:paraId="67CB59EC" w14:textId="77777777" w:rsidR="00DC0816" w:rsidRPr="00E21DC6" w:rsidRDefault="00DC0816" w:rsidP="00DC0816">
            <w:pPr>
              <w:tabs>
                <w:tab w:val="num" w:pos="252"/>
              </w:tabs>
              <w:spacing w:line="276" w:lineRule="auto"/>
              <w:rPr>
                <w:rFonts w:ascii="Arial" w:hAnsi="Arial" w:cs="Arial"/>
                <w:b/>
                <w:sz w:val="20"/>
                <w:szCs w:val="20"/>
                <w:lang w:val="en-SG"/>
              </w:rPr>
            </w:pPr>
          </w:p>
        </w:tc>
        <w:tc>
          <w:tcPr>
            <w:tcW w:w="7962" w:type="dxa"/>
          </w:tcPr>
          <w:p w14:paraId="1FBC61CE" w14:textId="5C20590B" w:rsidR="00DC15E9" w:rsidRPr="00E21DC6" w:rsidRDefault="00DC15E9" w:rsidP="00DC0816">
            <w:pPr>
              <w:tabs>
                <w:tab w:val="num" w:pos="252"/>
              </w:tabs>
              <w:spacing w:line="276" w:lineRule="auto"/>
              <w:rPr>
                <w:rFonts w:ascii="Arial" w:hAnsi="Arial" w:cs="Arial"/>
                <w:b/>
                <w:sz w:val="20"/>
                <w:szCs w:val="20"/>
                <w:lang w:val="en-SG"/>
              </w:rPr>
            </w:pPr>
            <w:r w:rsidRPr="00E21DC6">
              <w:rPr>
                <w:rFonts w:ascii="Arial" w:hAnsi="Arial" w:cs="Arial"/>
                <w:b/>
                <w:sz w:val="20"/>
                <w:szCs w:val="20"/>
                <w:lang w:val="en-SG"/>
              </w:rPr>
              <w:t>Indicative content</w:t>
            </w:r>
          </w:p>
          <w:p w14:paraId="53BE4C74" w14:textId="77777777" w:rsidR="00DC15E9" w:rsidRPr="00E21DC6" w:rsidRDefault="00DC15E9" w:rsidP="00DC0816">
            <w:pPr>
              <w:tabs>
                <w:tab w:val="num" w:pos="252"/>
              </w:tabs>
              <w:spacing w:line="276" w:lineRule="auto"/>
              <w:rPr>
                <w:rFonts w:ascii="Arial" w:hAnsi="Arial" w:cs="Arial"/>
                <w:bCs/>
                <w:sz w:val="20"/>
                <w:szCs w:val="20"/>
                <w:lang w:val="en-SG"/>
              </w:rPr>
            </w:pPr>
          </w:p>
          <w:p w14:paraId="5739BAFA" w14:textId="2CC55A0F" w:rsidR="006A7134" w:rsidRPr="00032B0B" w:rsidRDefault="00032B0B" w:rsidP="00032B0B">
            <w:pPr>
              <w:tabs>
                <w:tab w:val="num" w:pos="252"/>
              </w:tabs>
              <w:spacing w:line="276" w:lineRule="auto"/>
              <w:jc w:val="both"/>
              <w:rPr>
                <w:rFonts w:ascii="Arial" w:hAnsi="Arial" w:cs="Arial"/>
                <w:bCs/>
                <w:i/>
                <w:iCs/>
                <w:color w:val="000000" w:themeColor="text1"/>
                <w:sz w:val="20"/>
                <w:szCs w:val="20"/>
                <w:lang w:val="en-SG"/>
              </w:rPr>
            </w:pPr>
            <w:r w:rsidRPr="00032B0B">
              <w:rPr>
                <w:rFonts w:ascii="Arial" w:hAnsi="Arial" w:cs="Arial"/>
                <w:bCs/>
                <w:i/>
                <w:iCs/>
                <w:color w:val="000000" w:themeColor="text1"/>
                <w:sz w:val="20"/>
                <w:szCs w:val="20"/>
                <w:lang w:val="en-SG"/>
              </w:rPr>
              <w:t>Candidates could evaluate challenges to sustainable development at both global and national scales, including differing priorities between countries, weak international enforcement, limited finance and conflicts between environmental protection and economic growth. At the national scale, they could assess the extent to which challenges are resolvable through stronger legislation, monitoring, financing and political commitment, while recognising that some arise from deeper structural constraints. Candidates could also evaluate how challenges vary according to a country’s level and structure of development, with CLLDs often prioritising growth and poverty reduction while CHLDs face pressures linked to high consumption and powerful vested interests. Relevant examples such as Rio+20, Cairo and Nigeria could be used to illustrate how these challenges operate in different contexts.</w:t>
            </w:r>
          </w:p>
          <w:p w14:paraId="7F459FAD" w14:textId="2847A4EF" w:rsidR="00032B0B" w:rsidRPr="00E21DC6" w:rsidRDefault="00032B0B" w:rsidP="00032B0B">
            <w:pPr>
              <w:tabs>
                <w:tab w:val="num" w:pos="252"/>
              </w:tabs>
              <w:spacing w:line="276" w:lineRule="auto"/>
              <w:jc w:val="both"/>
              <w:rPr>
                <w:rFonts w:ascii="Arial" w:hAnsi="Arial" w:cs="Arial"/>
                <w:bCs/>
                <w:sz w:val="20"/>
                <w:szCs w:val="20"/>
                <w:lang w:val="en-SG"/>
              </w:rPr>
            </w:pPr>
          </w:p>
        </w:tc>
        <w:tc>
          <w:tcPr>
            <w:tcW w:w="583" w:type="dxa"/>
          </w:tcPr>
          <w:p w14:paraId="2D0BB419" w14:textId="77777777" w:rsidR="00DC0816" w:rsidRPr="00E21DC6" w:rsidRDefault="00DC0816" w:rsidP="00DC0816">
            <w:pPr>
              <w:tabs>
                <w:tab w:val="num" w:pos="360"/>
              </w:tabs>
              <w:spacing w:line="276" w:lineRule="auto"/>
              <w:jc w:val="both"/>
              <w:rPr>
                <w:rFonts w:ascii="Arial" w:hAnsi="Arial" w:cs="Arial"/>
                <w:sz w:val="20"/>
                <w:szCs w:val="20"/>
                <w:lang w:val="en-SG"/>
              </w:rPr>
            </w:pPr>
          </w:p>
        </w:tc>
      </w:tr>
      <w:tr w:rsidR="00DC0816" w:rsidRPr="00E21DC6" w14:paraId="6880715B" w14:textId="77777777" w:rsidTr="00DC15E9">
        <w:tc>
          <w:tcPr>
            <w:tcW w:w="494" w:type="dxa"/>
          </w:tcPr>
          <w:p w14:paraId="328B960C" w14:textId="77777777" w:rsidR="00DC0816" w:rsidRPr="00E21DC6" w:rsidRDefault="00DC0816" w:rsidP="00DC0816">
            <w:pPr>
              <w:tabs>
                <w:tab w:val="num" w:pos="252"/>
              </w:tabs>
              <w:spacing w:line="276" w:lineRule="auto"/>
              <w:rPr>
                <w:rFonts w:ascii="Arial" w:hAnsi="Arial" w:cs="Arial"/>
                <w:b/>
                <w:sz w:val="20"/>
                <w:szCs w:val="20"/>
                <w:lang w:val="en-SG"/>
              </w:rPr>
            </w:pPr>
          </w:p>
        </w:tc>
        <w:tc>
          <w:tcPr>
            <w:tcW w:w="7962" w:type="dxa"/>
          </w:tcPr>
          <w:p w14:paraId="300828B2" w14:textId="77777777" w:rsidR="00DC0816" w:rsidRPr="00E21DC6" w:rsidRDefault="00DC0816" w:rsidP="00DC0816">
            <w:pPr>
              <w:tabs>
                <w:tab w:val="num" w:pos="252"/>
              </w:tabs>
              <w:spacing w:line="276" w:lineRule="auto"/>
              <w:rPr>
                <w:rFonts w:ascii="Arial" w:hAnsi="Arial" w:cs="Arial"/>
                <w:b/>
                <w:sz w:val="20"/>
                <w:szCs w:val="20"/>
                <w:lang w:val="en-SG"/>
              </w:rPr>
            </w:pPr>
          </w:p>
        </w:tc>
        <w:tc>
          <w:tcPr>
            <w:tcW w:w="583" w:type="dxa"/>
          </w:tcPr>
          <w:p w14:paraId="440E0271" w14:textId="77777777" w:rsidR="00DC0816" w:rsidRPr="00E21DC6" w:rsidRDefault="00DC0816" w:rsidP="00DC0816">
            <w:pPr>
              <w:tabs>
                <w:tab w:val="num" w:pos="360"/>
              </w:tabs>
              <w:spacing w:line="276" w:lineRule="auto"/>
              <w:jc w:val="both"/>
              <w:rPr>
                <w:rFonts w:ascii="Arial" w:hAnsi="Arial" w:cs="Arial"/>
                <w:sz w:val="20"/>
                <w:szCs w:val="20"/>
                <w:lang w:val="en-SG"/>
              </w:rPr>
            </w:pPr>
          </w:p>
        </w:tc>
      </w:tr>
      <w:tr w:rsidR="00DC0816" w:rsidRPr="00E21DC6" w14:paraId="6DA76945" w14:textId="77777777" w:rsidTr="006A7134">
        <w:tc>
          <w:tcPr>
            <w:tcW w:w="494" w:type="dxa"/>
            <w:shd w:val="clear" w:color="auto" w:fill="FFFF00"/>
          </w:tcPr>
          <w:p w14:paraId="228994C4" w14:textId="77777777" w:rsidR="00DC0816" w:rsidRPr="00E21DC6" w:rsidRDefault="00DC0816" w:rsidP="00DC0816">
            <w:pPr>
              <w:tabs>
                <w:tab w:val="num" w:pos="252"/>
              </w:tabs>
              <w:spacing w:line="276" w:lineRule="auto"/>
              <w:rPr>
                <w:rFonts w:ascii="Arial" w:hAnsi="Arial" w:cs="Arial"/>
                <w:b/>
                <w:sz w:val="20"/>
                <w:szCs w:val="20"/>
                <w:lang w:val="en-SG"/>
              </w:rPr>
            </w:pPr>
            <w:r w:rsidRPr="00E21DC6">
              <w:rPr>
                <w:rFonts w:ascii="Arial" w:hAnsi="Arial" w:cs="Arial"/>
                <w:b/>
                <w:sz w:val="20"/>
                <w:szCs w:val="20"/>
                <w:lang w:val="en-SG"/>
              </w:rPr>
              <w:t>4</w:t>
            </w:r>
          </w:p>
        </w:tc>
        <w:tc>
          <w:tcPr>
            <w:tcW w:w="7962" w:type="dxa"/>
            <w:shd w:val="clear" w:color="auto" w:fill="FFFF00"/>
          </w:tcPr>
          <w:p w14:paraId="45640A7E" w14:textId="7C81AB12" w:rsidR="00DC0816" w:rsidRPr="00E21DC6" w:rsidRDefault="000E2059" w:rsidP="004A30CF">
            <w:pPr>
              <w:autoSpaceDE w:val="0"/>
              <w:autoSpaceDN w:val="0"/>
              <w:adjustRightInd w:val="0"/>
              <w:spacing w:line="276" w:lineRule="auto"/>
              <w:jc w:val="both"/>
              <w:rPr>
                <w:rFonts w:ascii="Arial" w:hAnsi="Arial" w:cs="Arial"/>
                <w:color w:val="000000" w:themeColor="text1"/>
                <w:sz w:val="20"/>
                <w:szCs w:val="20"/>
                <w:lang w:val="en-SG"/>
              </w:rPr>
            </w:pPr>
            <w:r w:rsidRPr="00E21DC6">
              <w:rPr>
                <w:rFonts w:ascii="Arial" w:hAnsi="Arial" w:cs="Arial"/>
                <w:color w:val="000000" w:themeColor="text1"/>
                <w:sz w:val="20"/>
                <w:szCs w:val="20"/>
                <w:lang w:val="en-SG"/>
              </w:rPr>
              <w:t>‘The World Bank and the World Trade Organization (WTO) have been equally influential in shaping the global economy.’</w:t>
            </w:r>
            <w:r w:rsidR="004A30CF">
              <w:rPr>
                <w:rFonts w:ascii="Arial" w:hAnsi="Arial" w:cs="Arial"/>
                <w:color w:val="000000" w:themeColor="text1"/>
                <w:sz w:val="20"/>
                <w:szCs w:val="20"/>
                <w:lang w:val="en-SG"/>
              </w:rPr>
              <w:t xml:space="preserve"> </w:t>
            </w:r>
            <w:r w:rsidRPr="00E21DC6">
              <w:rPr>
                <w:rFonts w:ascii="Arial" w:hAnsi="Arial" w:cs="Arial"/>
                <w:color w:val="000000" w:themeColor="text1"/>
                <w:sz w:val="20"/>
                <w:szCs w:val="20"/>
                <w:lang w:val="en-SG"/>
              </w:rPr>
              <w:t>Evaluate this statement.</w:t>
            </w:r>
            <w:r w:rsidR="008B5C64" w:rsidRPr="00E21DC6">
              <w:rPr>
                <w:rFonts w:ascii="Arial" w:hAnsi="Arial" w:cs="Arial"/>
                <w:color w:val="000000" w:themeColor="text1"/>
                <w:sz w:val="20"/>
                <w:szCs w:val="20"/>
                <w:lang w:val="en-SG"/>
              </w:rPr>
              <w:t xml:space="preserve"> </w:t>
            </w:r>
          </w:p>
        </w:tc>
        <w:tc>
          <w:tcPr>
            <w:tcW w:w="583" w:type="dxa"/>
            <w:shd w:val="clear" w:color="auto" w:fill="FFFF00"/>
          </w:tcPr>
          <w:p w14:paraId="6E8B361A" w14:textId="562939D7" w:rsidR="00DC0816" w:rsidRPr="00E21DC6" w:rsidRDefault="000E2059" w:rsidP="00DC0816">
            <w:pPr>
              <w:tabs>
                <w:tab w:val="num" w:pos="360"/>
              </w:tabs>
              <w:spacing w:line="276" w:lineRule="auto"/>
              <w:jc w:val="both"/>
              <w:rPr>
                <w:rFonts w:ascii="Arial" w:hAnsi="Arial" w:cs="Arial"/>
                <w:color w:val="000000" w:themeColor="text1"/>
                <w:sz w:val="20"/>
                <w:szCs w:val="20"/>
                <w:lang w:val="en-SG"/>
              </w:rPr>
            </w:pPr>
            <w:r w:rsidRPr="00E21DC6">
              <w:rPr>
                <w:rFonts w:ascii="Arial" w:hAnsi="Arial" w:cs="Arial"/>
                <w:color w:val="000000" w:themeColor="text1"/>
                <w:sz w:val="20"/>
                <w:szCs w:val="20"/>
                <w:lang w:val="en-SG"/>
              </w:rPr>
              <w:br/>
            </w:r>
            <w:r w:rsidR="00DC0816" w:rsidRPr="00E21DC6">
              <w:rPr>
                <w:rFonts w:ascii="Arial" w:hAnsi="Arial" w:cs="Arial"/>
                <w:color w:val="000000" w:themeColor="text1"/>
                <w:sz w:val="20"/>
                <w:szCs w:val="20"/>
                <w:lang w:val="en-SG"/>
              </w:rPr>
              <w:t>[20]</w:t>
            </w:r>
          </w:p>
        </w:tc>
      </w:tr>
      <w:tr w:rsidR="00DC0816" w:rsidRPr="00E21DC6" w14:paraId="0449A5EF" w14:textId="77777777" w:rsidTr="00DC15E9">
        <w:tc>
          <w:tcPr>
            <w:tcW w:w="494" w:type="dxa"/>
          </w:tcPr>
          <w:p w14:paraId="4A7E7693" w14:textId="77777777" w:rsidR="00DC0816" w:rsidRPr="00E21DC6" w:rsidRDefault="00DC0816" w:rsidP="00DC0816">
            <w:pPr>
              <w:tabs>
                <w:tab w:val="num" w:pos="252"/>
              </w:tabs>
              <w:spacing w:line="276" w:lineRule="auto"/>
              <w:rPr>
                <w:rFonts w:ascii="Arial" w:hAnsi="Arial" w:cs="Arial"/>
                <w:b/>
                <w:sz w:val="20"/>
                <w:szCs w:val="20"/>
                <w:lang w:val="en-SG"/>
              </w:rPr>
            </w:pPr>
          </w:p>
        </w:tc>
        <w:tc>
          <w:tcPr>
            <w:tcW w:w="7962" w:type="dxa"/>
          </w:tcPr>
          <w:p w14:paraId="6FF2FEAD" w14:textId="6C5AFB07" w:rsidR="00DC0816" w:rsidRPr="00E21DC6" w:rsidRDefault="006A7134" w:rsidP="00DC0816">
            <w:pPr>
              <w:autoSpaceDE w:val="0"/>
              <w:autoSpaceDN w:val="0"/>
              <w:adjustRightInd w:val="0"/>
              <w:spacing w:line="276" w:lineRule="auto"/>
              <w:rPr>
                <w:rFonts w:ascii="Arial" w:hAnsi="Arial" w:cs="Arial"/>
                <w:b/>
                <w:bCs/>
                <w:color w:val="000000" w:themeColor="text1"/>
                <w:sz w:val="20"/>
                <w:szCs w:val="20"/>
                <w:lang w:val="en-SG"/>
              </w:rPr>
            </w:pPr>
            <w:r w:rsidRPr="00E21DC6">
              <w:rPr>
                <w:rFonts w:ascii="Arial" w:hAnsi="Arial" w:cs="Arial"/>
                <w:b/>
                <w:bCs/>
                <w:color w:val="000000" w:themeColor="text1"/>
                <w:sz w:val="20"/>
                <w:szCs w:val="20"/>
                <w:lang w:val="en-SG"/>
              </w:rPr>
              <w:t>Indicative content</w:t>
            </w:r>
          </w:p>
          <w:p w14:paraId="06237EA9" w14:textId="77777777" w:rsidR="00DC0816" w:rsidRPr="00E21DC6" w:rsidRDefault="00DC0816" w:rsidP="00DC0816">
            <w:pPr>
              <w:autoSpaceDE w:val="0"/>
              <w:autoSpaceDN w:val="0"/>
              <w:adjustRightInd w:val="0"/>
              <w:spacing w:line="276" w:lineRule="auto"/>
              <w:rPr>
                <w:rFonts w:ascii="Arial" w:hAnsi="Arial" w:cs="Arial"/>
                <w:color w:val="000000" w:themeColor="text1"/>
                <w:sz w:val="20"/>
                <w:szCs w:val="20"/>
                <w:lang w:val="en-SG"/>
              </w:rPr>
            </w:pPr>
          </w:p>
          <w:p w14:paraId="37ACB1EC" w14:textId="18AF9460" w:rsidR="007059F1" w:rsidRPr="00032B0B" w:rsidRDefault="00032B0B" w:rsidP="00776224">
            <w:pPr>
              <w:autoSpaceDE w:val="0"/>
              <w:autoSpaceDN w:val="0"/>
              <w:adjustRightInd w:val="0"/>
              <w:spacing w:line="276" w:lineRule="auto"/>
              <w:jc w:val="both"/>
              <w:rPr>
                <w:rFonts w:ascii="Arial" w:hAnsi="Arial" w:cs="Arial"/>
                <w:i/>
                <w:iCs/>
                <w:color w:val="000000" w:themeColor="text1"/>
                <w:sz w:val="20"/>
                <w:szCs w:val="20"/>
                <w:lang w:val="en-SG"/>
              </w:rPr>
            </w:pPr>
            <w:r w:rsidRPr="00032B0B">
              <w:rPr>
                <w:rFonts w:ascii="Arial" w:hAnsi="Arial" w:cs="Arial"/>
                <w:i/>
                <w:iCs/>
                <w:color w:val="000000" w:themeColor="text1"/>
                <w:sz w:val="20"/>
                <w:szCs w:val="20"/>
                <w:lang w:val="en-SG"/>
              </w:rPr>
              <w:t>Candidates could compare the influence of the WTO and World Bank on trade flows, capital flows and the GPNs of TNCs, using criteria such as geographical reach, strength of influence and range of economic activities affected. The WTO exerts a more systemic influence through rules on tariffs, market access, non-discrimination and dispute settlement that shape global trade and TNC decisions, whereas the World Bank’s influence is more targeted and indirect, operating mainly through finance, infrastructure and policy reform in recipient countries. Candidates could also assess how both institutions influence capital flows and GPNs, with the WTO improving regulatory predictability and market access while the World Bank enhances the locational attractiveness of selected countries. A time-based evaluation could recognise that WTO enforcement has weakened in recent years while the World Bank’s role in areas such as climate finance has expanded, although their overall scales of influence remain different.</w:t>
            </w:r>
          </w:p>
          <w:p w14:paraId="2208F83E" w14:textId="77777777" w:rsidR="006A7134" w:rsidRDefault="006A7134" w:rsidP="00DC0816">
            <w:pPr>
              <w:autoSpaceDE w:val="0"/>
              <w:autoSpaceDN w:val="0"/>
              <w:adjustRightInd w:val="0"/>
              <w:spacing w:line="276" w:lineRule="auto"/>
              <w:rPr>
                <w:rFonts w:ascii="Arial" w:hAnsi="Arial" w:cs="Arial"/>
                <w:color w:val="000000" w:themeColor="text1"/>
                <w:sz w:val="20"/>
                <w:szCs w:val="20"/>
                <w:lang w:val="en-SG"/>
              </w:rPr>
            </w:pPr>
          </w:p>
          <w:p w14:paraId="0879803C" w14:textId="473E3676" w:rsidR="0087565B" w:rsidRPr="00E21DC6" w:rsidRDefault="0087565B" w:rsidP="00032B0B">
            <w:pPr>
              <w:autoSpaceDE w:val="0"/>
              <w:autoSpaceDN w:val="0"/>
              <w:adjustRightInd w:val="0"/>
              <w:spacing w:line="276" w:lineRule="auto"/>
              <w:jc w:val="both"/>
              <w:rPr>
                <w:rFonts w:ascii="Arial" w:hAnsi="Arial" w:cs="Arial"/>
                <w:color w:val="000000" w:themeColor="text1"/>
                <w:sz w:val="20"/>
                <w:szCs w:val="20"/>
                <w:lang w:val="en-SG"/>
              </w:rPr>
            </w:pPr>
          </w:p>
        </w:tc>
        <w:tc>
          <w:tcPr>
            <w:tcW w:w="583" w:type="dxa"/>
          </w:tcPr>
          <w:p w14:paraId="38392B94" w14:textId="77777777" w:rsidR="00DC0816" w:rsidRPr="00E21DC6" w:rsidRDefault="00DC0816" w:rsidP="00DC0816">
            <w:pPr>
              <w:tabs>
                <w:tab w:val="num" w:pos="360"/>
              </w:tabs>
              <w:spacing w:line="276" w:lineRule="auto"/>
              <w:jc w:val="both"/>
              <w:rPr>
                <w:rFonts w:ascii="Arial" w:hAnsi="Arial" w:cs="Arial"/>
                <w:color w:val="000000" w:themeColor="text1"/>
                <w:sz w:val="20"/>
                <w:szCs w:val="20"/>
                <w:lang w:val="en-SG"/>
              </w:rPr>
            </w:pPr>
          </w:p>
        </w:tc>
      </w:tr>
      <w:tr w:rsidR="00DC0816" w:rsidRPr="00E21DC6" w14:paraId="5A280AC9" w14:textId="77777777" w:rsidTr="00DC15E9">
        <w:tc>
          <w:tcPr>
            <w:tcW w:w="494" w:type="dxa"/>
          </w:tcPr>
          <w:p w14:paraId="7186D317" w14:textId="77777777" w:rsidR="00DC0816" w:rsidRPr="00E21DC6" w:rsidRDefault="00DC0816" w:rsidP="00DC0816">
            <w:pPr>
              <w:tabs>
                <w:tab w:val="num" w:pos="252"/>
              </w:tabs>
              <w:spacing w:line="276" w:lineRule="auto"/>
              <w:rPr>
                <w:rFonts w:ascii="Arial" w:hAnsi="Arial" w:cs="Arial"/>
                <w:b/>
                <w:sz w:val="20"/>
                <w:szCs w:val="20"/>
                <w:lang w:val="en-SG"/>
              </w:rPr>
            </w:pPr>
          </w:p>
        </w:tc>
        <w:tc>
          <w:tcPr>
            <w:tcW w:w="7962" w:type="dxa"/>
          </w:tcPr>
          <w:p w14:paraId="5C5D0ED7" w14:textId="1BB922A9" w:rsidR="00DC0816" w:rsidRPr="00E21DC6" w:rsidRDefault="00DC0816" w:rsidP="00DC0816">
            <w:pPr>
              <w:jc w:val="center"/>
              <w:rPr>
                <w:rFonts w:ascii="Arial" w:hAnsi="Arial" w:cs="Arial"/>
                <w:b/>
                <w:bCs/>
                <w:color w:val="000000" w:themeColor="text1"/>
                <w:sz w:val="20"/>
                <w:szCs w:val="20"/>
                <w:lang w:val="en-SG"/>
              </w:rPr>
            </w:pPr>
            <w:r w:rsidRPr="00E21DC6">
              <w:rPr>
                <w:rFonts w:ascii="Arial" w:hAnsi="Arial" w:cs="Arial"/>
                <w:b/>
                <w:bCs/>
                <w:color w:val="000000" w:themeColor="text1"/>
                <w:sz w:val="20"/>
                <w:szCs w:val="20"/>
                <w:lang w:val="en-SG"/>
              </w:rPr>
              <w:t xml:space="preserve">Cluster 2 Tropical Environments </w:t>
            </w:r>
          </w:p>
        </w:tc>
        <w:tc>
          <w:tcPr>
            <w:tcW w:w="583" w:type="dxa"/>
          </w:tcPr>
          <w:p w14:paraId="790F471D" w14:textId="77777777" w:rsidR="00DC0816" w:rsidRPr="00E21DC6" w:rsidRDefault="00DC0816" w:rsidP="00DC0816">
            <w:pPr>
              <w:tabs>
                <w:tab w:val="num" w:pos="360"/>
              </w:tabs>
              <w:spacing w:line="276" w:lineRule="auto"/>
              <w:jc w:val="both"/>
              <w:rPr>
                <w:rFonts w:ascii="Arial" w:hAnsi="Arial" w:cs="Arial"/>
                <w:color w:val="000000" w:themeColor="text1"/>
                <w:sz w:val="20"/>
                <w:szCs w:val="20"/>
                <w:lang w:val="en-SG"/>
              </w:rPr>
            </w:pPr>
          </w:p>
        </w:tc>
      </w:tr>
      <w:tr w:rsidR="00DC0816" w:rsidRPr="00E21DC6" w14:paraId="47FE089A" w14:textId="77777777" w:rsidTr="00CA297B">
        <w:tc>
          <w:tcPr>
            <w:tcW w:w="494" w:type="dxa"/>
            <w:shd w:val="clear" w:color="auto" w:fill="FFFF00"/>
          </w:tcPr>
          <w:p w14:paraId="78A6AC7D" w14:textId="77777777" w:rsidR="00DC0816" w:rsidRPr="00E21DC6" w:rsidRDefault="00DC0816" w:rsidP="00DC0816">
            <w:pPr>
              <w:tabs>
                <w:tab w:val="num" w:pos="252"/>
              </w:tabs>
              <w:spacing w:line="276" w:lineRule="auto"/>
              <w:rPr>
                <w:rFonts w:ascii="Arial" w:hAnsi="Arial" w:cs="Arial"/>
                <w:b/>
                <w:sz w:val="20"/>
                <w:szCs w:val="20"/>
                <w:lang w:val="en-SG"/>
              </w:rPr>
            </w:pPr>
            <w:r w:rsidRPr="00E21DC6">
              <w:rPr>
                <w:rFonts w:ascii="Arial" w:hAnsi="Arial" w:cs="Arial"/>
                <w:b/>
                <w:sz w:val="20"/>
                <w:szCs w:val="20"/>
                <w:lang w:val="en-SG"/>
              </w:rPr>
              <w:t>5</w:t>
            </w:r>
          </w:p>
        </w:tc>
        <w:tc>
          <w:tcPr>
            <w:tcW w:w="7962" w:type="dxa"/>
            <w:shd w:val="clear" w:color="auto" w:fill="FFFF00"/>
          </w:tcPr>
          <w:p w14:paraId="2D343BBC" w14:textId="55524585" w:rsidR="00F364A2" w:rsidRPr="00E21DC6" w:rsidRDefault="000E2059" w:rsidP="00DC0816">
            <w:pPr>
              <w:autoSpaceDE w:val="0"/>
              <w:autoSpaceDN w:val="0"/>
              <w:adjustRightInd w:val="0"/>
              <w:spacing w:line="276" w:lineRule="auto"/>
              <w:jc w:val="both"/>
              <w:rPr>
                <w:rFonts w:ascii="Arial" w:hAnsi="Arial" w:cs="Arial"/>
                <w:color w:val="000000" w:themeColor="text1"/>
                <w:sz w:val="20"/>
                <w:szCs w:val="20"/>
                <w:lang w:val="en-SG"/>
              </w:rPr>
            </w:pPr>
            <w:r w:rsidRPr="00E21DC6">
              <w:rPr>
                <w:rFonts w:ascii="Arial" w:hAnsi="Arial" w:cs="Arial"/>
                <w:color w:val="000000" w:themeColor="text1"/>
                <w:sz w:val="20"/>
                <w:szCs w:val="20"/>
                <w:lang w:val="en-SG"/>
              </w:rPr>
              <w:t>Evaluate the relative importance of factors influencing rainfall patterns in the arid tropics.</w:t>
            </w:r>
          </w:p>
        </w:tc>
        <w:tc>
          <w:tcPr>
            <w:tcW w:w="583" w:type="dxa"/>
            <w:shd w:val="clear" w:color="auto" w:fill="FFFF00"/>
          </w:tcPr>
          <w:p w14:paraId="212C9FE0" w14:textId="3F3503AB" w:rsidR="00DC0816" w:rsidRPr="00E21DC6" w:rsidRDefault="00F364A2" w:rsidP="00DC0816">
            <w:pPr>
              <w:tabs>
                <w:tab w:val="num" w:pos="360"/>
              </w:tabs>
              <w:spacing w:line="276" w:lineRule="auto"/>
              <w:jc w:val="both"/>
              <w:rPr>
                <w:rFonts w:ascii="Arial" w:hAnsi="Arial" w:cs="Arial"/>
                <w:color w:val="000000" w:themeColor="text1"/>
                <w:sz w:val="20"/>
                <w:szCs w:val="20"/>
                <w:lang w:val="en-SG"/>
              </w:rPr>
            </w:pPr>
            <w:r w:rsidRPr="00E21DC6">
              <w:rPr>
                <w:rFonts w:ascii="Arial" w:hAnsi="Arial" w:cs="Arial"/>
                <w:color w:val="000000" w:themeColor="text1"/>
                <w:sz w:val="20"/>
                <w:szCs w:val="20"/>
                <w:lang w:val="en-SG"/>
              </w:rPr>
              <w:t>[20]</w:t>
            </w:r>
          </w:p>
        </w:tc>
      </w:tr>
      <w:tr w:rsidR="00DC0816" w:rsidRPr="00E21DC6" w14:paraId="03BE58C9" w14:textId="77777777" w:rsidTr="00DC15E9">
        <w:tc>
          <w:tcPr>
            <w:tcW w:w="494" w:type="dxa"/>
          </w:tcPr>
          <w:p w14:paraId="779CC692" w14:textId="77777777" w:rsidR="00DC0816" w:rsidRPr="00E21DC6" w:rsidRDefault="00DC0816" w:rsidP="00DC0816">
            <w:pPr>
              <w:tabs>
                <w:tab w:val="num" w:pos="252"/>
              </w:tabs>
              <w:spacing w:line="276" w:lineRule="auto"/>
              <w:rPr>
                <w:rFonts w:ascii="Arial" w:hAnsi="Arial" w:cs="Arial"/>
                <w:b/>
                <w:sz w:val="20"/>
                <w:szCs w:val="20"/>
                <w:lang w:val="en-SG"/>
              </w:rPr>
            </w:pPr>
          </w:p>
        </w:tc>
        <w:tc>
          <w:tcPr>
            <w:tcW w:w="7962" w:type="dxa"/>
          </w:tcPr>
          <w:p w14:paraId="60F0C1B8" w14:textId="77777777" w:rsidR="00CA297B" w:rsidRPr="00E21DC6" w:rsidRDefault="00CA297B" w:rsidP="00DC0816">
            <w:pPr>
              <w:autoSpaceDE w:val="0"/>
              <w:autoSpaceDN w:val="0"/>
              <w:adjustRightInd w:val="0"/>
              <w:spacing w:line="276" w:lineRule="auto"/>
              <w:rPr>
                <w:rFonts w:ascii="Arial" w:hAnsi="Arial" w:cs="Arial"/>
                <w:b/>
                <w:bCs/>
                <w:color w:val="000000" w:themeColor="text1"/>
                <w:sz w:val="20"/>
                <w:szCs w:val="20"/>
                <w:lang w:val="en-SG"/>
              </w:rPr>
            </w:pPr>
            <w:r w:rsidRPr="00E21DC6">
              <w:rPr>
                <w:rFonts w:ascii="Arial" w:hAnsi="Arial" w:cs="Arial"/>
                <w:b/>
                <w:bCs/>
                <w:color w:val="000000" w:themeColor="text1"/>
                <w:sz w:val="20"/>
                <w:szCs w:val="20"/>
                <w:lang w:val="en-SG"/>
              </w:rPr>
              <w:t>Indicative content</w:t>
            </w:r>
          </w:p>
          <w:p w14:paraId="54C74035" w14:textId="77777777" w:rsidR="00CA297B" w:rsidRPr="00E21DC6" w:rsidRDefault="00CA297B" w:rsidP="00DC0816">
            <w:pPr>
              <w:autoSpaceDE w:val="0"/>
              <w:autoSpaceDN w:val="0"/>
              <w:adjustRightInd w:val="0"/>
              <w:spacing w:line="276" w:lineRule="auto"/>
              <w:rPr>
                <w:rFonts w:ascii="Arial" w:hAnsi="Arial" w:cs="Arial"/>
                <w:b/>
                <w:bCs/>
                <w:color w:val="000000" w:themeColor="text1"/>
                <w:sz w:val="20"/>
                <w:szCs w:val="20"/>
                <w:lang w:val="en-SG"/>
              </w:rPr>
            </w:pPr>
          </w:p>
          <w:p w14:paraId="3E68E22D" w14:textId="60E7C627" w:rsidR="00A16A2B" w:rsidRPr="001067BB" w:rsidRDefault="001067BB" w:rsidP="001067BB">
            <w:pPr>
              <w:autoSpaceDE w:val="0"/>
              <w:autoSpaceDN w:val="0"/>
              <w:adjustRightInd w:val="0"/>
              <w:spacing w:line="276" w:lineRule="auto"/>
              <w:jc w:val="both"/>
              <w:rPr>
                <w:rFonts w:ascii="Arial" w:hAnsi="Arial" w:cs="Arial"/>
                <w:i/>
                <w:iCs/>
                <w:color w:val="000000" w:themeColor="text1"/>
                <w:sz w:val="20"/>
                <w:szCs w:val="20"/>
                <w:lang w:val="en-SG"/>
              </w:rPr>
            </w:pPr>
            <w:r w:rsidRPr="001067BB">
              <w:rPr>
                <w:rFonts w:ascii="Arial" w:hAnsi="Arial" w:cs="Arial"/>
                <w:i/>
                <w:iCs/>
                <w:color w:val="000000" w:themeColor="text1"/>
                <w:sz w:val="20"/>
                <w:szCs w:val="20"/>
                <w:lang w:val="en-SG"/>
              </w:rPr>
              <w:t>Candidates could explain rainfall patterns in BWh and BSh climates in terms of annual amount, seasonality, spatial distribution and extreme rainfall, while evaluating controls by their spatial reach, persistence and ability to explain typical conditions or anomalies. The Hadley cell and subtropical high-pressure belt are likely to be the most important controls because persistent subsidence suppresses uplift and rainfall across extensive parts of the arid tropics, especially in BWh regions. Seasonal migration of the ITCZ and, in some regions, monsoon winds can produce short wet seasons in BSh climates, although these influences are more spatially and temporally limited. Candidates could also consider episodic anomalies such as ENSO, which may temporarily increase rainfall in normally arid regions but are less important than large-scale atmospheric circulation in explaining long-term rainfall patterns.</w:t>
            </w:r>
          </w:p>
          <w:p w14:paraId="05EED4F7" w14:textId="7BA343B9" w:rsidR="001067BB" w:rsidRPr="00E21DC6" w:rsidRDefault="001067BB" w:rsidP="001067BB">
            <w:pPr>
              <w:autoSpaceDE w:val="0"/>
              <w:autoSpaceDN w:val="0"/>
              <w:adjustRightInd w:val="0"/>
              <w:spacing w:line="276" w:lineRule="auto"/>
              <w:jc w:val="both"/>
              <w:rPr>
                <w:rFonts w:ascii="Arial" w:hAnsi="Arial" w:cs="Arial"/>
                <w:b/>
                <w:bCs/>
                <w:color w:val="000000" w:themeColor="text1"/>
                <w:sz w:val="20"/>
                <w:szCs w:val="20"/>
                <w:lang w:val="en-SG"/>
              </w:rPr>
            </w:pPr>
          </w:p>
        </w:tc>
        <w:tc>
          <w:tcPr>
            <w:tcW w:w="583" w:type="dxa"/>
          </w:tcPr>
          <w:p w14:paraId="366CB73C" w14:textId="77777777" w:rsidR="00DC0816" w:rsidRPr="00E21DC6" w:rsidRDefault="00DC0816" w:rsidP="00DC0816">
            <w:pPr>
              <w:tabs>
                <w:tab w:val="num" w:pos="360"/>
              </w:tabs>
              <w:spacing w:line="276" w:lineRule="auto"/>
              <w:jc w:val="both"/>
              <w:rPr>
                <w:rFonts w:ascii="Arial" w:hAnsi="Arial" w:cs="Arial"/>
                <w:color w:val="000000" w:themeColor="text1"/>
                <w:sz w:val="20"/>
                <w:szCs w:val="20"/>
                <w:lang w:val="en-SG"/>
              </w:rPr>
            </w:pPr>
          </w:p>
        </w:tc>
      </w:tr>
      <w:tr w:rsidR="00DC0816" w:rsidRPr="00E21DC6" w14:paraId="57CF57FA" w14:textId="77777777" w:rsidTr="00DC15E9">
        <w:tc>
          <w:tcPr>
            <w:tcW w:w="494" w:type="dxa"/>
          </w:tcPr>
          <w:p w14:paraId="3860BE48" w14:textId="77777777" w:rsidR="00DC0816" w:rsidRPr="00E21DC6" w:rsidRDefault="00DC0816" w:rsidP="00DC0816">
            <w:pPr>
              <w:tabs>
                <w:tab w:val="num" w:pos="252"/>
              </w:tabs>
              <w:spacing w:line="276" w:lineRule="auto"/>
              <w:rPr>
                <w:rFonts w:ascii="Arial" w:hAnsi="Arial" w:cs="Arial"/>
                <w:b/>
                <w:sz w:val="20"/>
                <w:szCs w:val="20"/>
                <w:lang w:val="en-SG"/>
              </w:rPr>
            </w:pPr>
          </w:p>
        </w:tc>
        <w:tc>
          <w:tcPr>
            <w:tcW w:w="7962" w:type="dxa"/>
          </w:tcPr>
          <w:p w14:paraId="683EE169" w14:textId="77777777" w:rsidR="00DC0816" w:rsidRPr="00E21DC6" w:rsidRDefault="00DC0816" w:rsidP="00DC0816">
            <w:pPr>
              <w:autoSpaceDE w:val="0"/>
              <w:autoSpaceDN w:val="0"/>
              <w:adjustRightInd w:val="0"/>
              <w:spacing w:line="276" w:lineRule="auto"/>
              <w:rPr>
                <w:rFonts w:ascii="Arial" w:hAnsi="Arial" w:cs="Arial"/>
                <w:color w:val="000000" w:themeColor="text1"/>
                <w:sz w:val="20"/>
                <w:szCs w:val="20"/>
                <w:lang w:val="en-SG"/>
              </w:rPr>
            </w:pPr>
          </w:p>
        </w:tc>
        <w:tc>
          <w:tcPr>
            <w:tcW w:w="583" w:type="dxa"/>
          </w:tcPr>
          <w:p w14:paraId="4F5A572E" w14:textId="77777777" w:rsidR="00DC0816" w:rsidRPr="00E21DC6" w:rsidRDefault="00DC0816" w:rsidP="00DC0816">
            <w:pPr>
              <w:tabs>
                <w:tab w:val="num" w:pos="360"/>
              </w:tabs>
              <w:spacing w:line="276" w:lineRule="auto"/>
              <w:jc w:val="both"/>
              <w:rPr>
                <w:rFonts w:ascii="Arial" w:hAnsi="Arial" w:cs="Arial"/>
                <w:color w:val="000000" w:themeColor="text1"/>
                <w:sz w:val="20"/>
                <w:szCs w:val="20"/>
                <w:lang w:val="en-SG"/>
              </w:rPr>
            </w:pPr>
          </w:p>
        </w:tc>
      </w:tr>
      <w:tr w:rsidR="00DC0816" w:rsidRPr="00E21DC6" w14:paraId="2887EB82" w14:textId="77777777" w:rsidTr="00CA297B">
        <w:tc>
          <w:tcPr>
            <w:tcW w:w="494" w:type="dxa"/>
            <w:shd w:val="clear" w:color="auto" w:fill="FFFF00"/>
          </w:tcPr>
          <w:p w14:paraId="486EEA9C" w14:textId="77777777" w:rsidR="00DC0816" w:rsidRPr="00E21DC6" w:rsidRDefault="00DC0816" w:rsidP="00DC0816">
            <w:pPr>
              <w:tabs>
                <w:tab w:val="num" w:pos="0"/>
                <w:tab w:val="num" w:pos="252"/>
              </w:tabs>
              <w:spacing w:line="276" w:lineRule="auto"/>
              <w:rPr>
                <w:rFonts w:ascii="Arial" w:hAnsi="Arial" w:cs="Arial"/>
                <w:b/>
                <w:sz w:val="20"/>
                <w:szCs w:val="20"/>
                <w:lang w:val="en-SG"/>
              </w:rPr>
            </w:pPr>
            <w:r w:rsidRPr="00E21DC6">
              <w:rPr>
                <w:rFonts w:ascii="Arial" w:hAnsi="Arial" w:cs="Arial"/>
                <w:b/>
                <w:sz w:val="20"/>
                <w:szCs w:val="20"/>
                <w:lang w:val="en-SG"/>
              </w:rPr>
              <w:t>6</w:t>
            </w:r>
          </w:p>
        </w:tc>
        <w:tc>
          <w:tcPr>
            <w:tcW w:w="7962" w:type="dxa"/>
            <w:shd w:val="clear" w:color="auto" w:fill="FFFF00"/>
          </w:tcPr>
          <w:p w14:paraId="7C6049C7" w14:textId="77777777" w:rsidR="00DC0816" w:rsidRPr="00E21DC6" w:rsidRDefault="000E2059" w:rsidP="00DC0816">
            <w:pPr>
              <w:spacing w:line="276" w:lineRule="auto"/>
              <w:rPr>
                <w:rFonts w:ascii="Arial" w:hAnsi="Arial" w:cs="Arial"/>
                <w:color w:val="000000" w:themeColor="text1"/>
                <w:sz w:val="20"/>
                <w:szCs w:val="20"/>
                <w:lang w:val="en-GB"/>
              </w:rPr>
            </w:pPr>
            <w:r w:rsidRPr="00E21DC6">
              <w:rPr>
                <w:rFonts w:ascii="Arial" w:hAnsi="Arial" w:cs="Arial"/>
                <w:color w:val="000000" w:themeColor="text1"/>
                <w:sz w:val="20"/>
                <w:szCs w:val="20"/>
                <w:lang w:val="en-GB"/>
              </w:rPr>
              <w:t>‘Fluvial processes are the most significant geomorphic processes in the humid tropics.’</w:t>
            </w:r>
          </w:p>
          <w:p w14:paraId="622B45E0" w14:textId="6A5E7D95" w:rsidR="000E2059" w:rsidRPr="00E21DC6" w:rsidRDefault="000E2059" w:rsidP="00CA297B">
            <w:pPr>
              <w:tabs>
                <w:tab w:val="center" w:pos="3873"/>
              </w:tabs>
              <w:spacing w:line="276" w:lineRule="auto"/>
              <w:rPr>
                <w:rFonts w:ascii="Arial" w:hAnsi="Arial" w:cs="Arial"/>
                <w:color w:val="000000" w:themeColor="text1"/>
                <w:sz w:val="20"/>
                <w:szCs w:val="20"/>
                <w:lang w:val="en-GB"/>
              </w:rPr>
            </w:pPr>
            <w:r w:rsidRPr="00E21DC6">
              <w:rPr>
                <w:rFonts w:ascii="Arial" w:hAnsi="Arial" w:cs="Arial"/>
                <w:color w:val="000000" w:themeColor="text1"/>
                <w:sz w:val="20"/>
                <w:szCs w:val="20"/>
                <w:lang w:val="en-GB"/>
              </w:rPr>
              <w:t xml:space="preserve">Evaluate this statement. </w:t>
            </w:r>
            <w:r w:rsidR="00CA297B" w:rsidRPr="00E21DC6">
              <w:rPr>
                <w:rFonts w:ascii="Arial" w:hAnsi="Arial" w:cs="Arial"/>
                <w:b/>
                <w:bCs/>
                <w:sz w:val="20"/>
                <w:szCs w:val="20"/>
                <w:lang w:val="en-SG"/>
              </w:rPr>
              <w:tab/>
            </w:r>
          </w:p>
        </w:tc>
        <w:tc>
          <w:tcPr>
            <w:tcW w:w="583" w:type="dxa"/>
            <w:shd w:val="clear" w:color="auto" w:fill="FFFF00"/>
          </w:tcPr>
          <w:p w14:paraId="62927B0F" w14:textId="46E52AF5" w:rsidR="00DC0816" w:rsidRPr="00E21DC6" w:rsidRDefault="000E2059" w:rsidP="00DC0816">
            <w:pPr>
              <w:tabs>
                <w:tab w:val="num" w:pos="360"/>
              </w:tabs>
              <w:spacing w:line="276" w:lineRule="auto"/>
              <w:jc w:val="both"/>
              <w:rPr>
                <w:rFonts w:ascii="Arial" w:hAnsi="Arial" w:cs="Arial"/>
                <w:color w:val="000000" w:themeColor="text1"/>
                <w:sz w:val="20"/>
                <w:szCs w:val="20"/>
                <w:lang w:val="en-SG"/>
              </w:rPr>
            </w:pPr>
            <w:r w:rsidRPr="00E21DC6">
              <w:rPr>
                <w:rFonts w:ascii="Arial" w:hAnsi="Arial" w:cs="Arial"/>
                <w:color w:val="000000" w:themeColor="text1"/>
                <w:sz w:val="20"/>
                <w:szCs w:val="20"/>
                <w:lang w:val="en-SG"/>
              </w:rPr>
              <w:br/>
            </w:r>
            <w:r w:rsidR="00F364A2" w:rsidRPr="00E21DC6">
              <w:rPr>
                <w:rFonts w:ascii="Arial" w:hAnsi="Arial" w:cs="Arial"/>
                <w:color w:val="000000" w:themeColor="text1"/>
                <w:sz w:val="20"/>
                <w:szCs w:val="20"/>
                <w:lang w:val="en-SG"/>
              </w:rPr>
              <w:t>[20]</w:t>
            </w:r>
          </w:p>
        </w:tc>
      </w:tr>
      <w:tr w:rsidR="00CA297B" w:rsidRPr="00E21DC6" w14:paraId="76ED1D8E" w14:textId="77777777" w:rsidTr="00DC15E9">
        <w:tc>
          <w:tcPr>
            <w:tcW w:w="494" w:type="dxa"/>
          </w:tcPr>
          <w:p w14:paraId="05E911E7" w14:textId="77777777" w:rsidR="00CA297B" w:rsidRPr="00E21DC6" w:rsidRDefault="00CA297B" w:rsidP="00DC0816">
            <w:pPr>
              <w:tabs>
                <w:tab w:val="num" w:pos="0"/>
                <w:tab w:val="num" w:pos="252"/>
              </w:tabs>
              <w:spacing w:line="276" w:lineRule="auto"/>
              <w:rPr>
                <w:rFonts w:ascii="Arial" w:hAnsi="Arial" w:cs="Arial"/>
                <w:b/>
                <w:sz w:val="20"/>
                <w:szCs w:val="20"/>
                <w:lang w:val="en-SG"/>
              </w:rPr>
            </w:pPr>
          </w:p>
        </w:tc>
        <w:tc>
          <w:tcPr>
            <w:tcW w:w="7962" w:type="dxa"/>
          </w:tcPr>
          <w:p w14:paraId="13E9E1FC" w14:textId="77777777" w:rsidR="00005EEF" w:rsidRPr="004A30CF" w:rsidRDefault="004A30CF" w:rsidP="004A30CF">
            <w:pPr>
              <w:spacing w:line="276" w:lineRule="auto"/>
              <w:jc w:val="both"/>
              <w:rPr>
                <w:rFonts w:ascii="Arial" w:hAnsi="Arial" w:cs="Arial"/>
                <w:b/>
                <w:bCs/>
                <w:color w:val="000000" w:themeColor="text1"/>
                <w:sz w:val="20"/>
                <w:szCs w:val="20"/>
                <w:lang w:val="en-GB"/>
              </w:rPr>
            </w:pPr>
            <w:r w:rsidRPr="004A30CF">
              <w:rPr>
                <w:rFonts w:ascii="Arial" w:hAnsi="Arial" w:cs="Arial"/>
                <w:b/>
                <w:bCs/>
                <w:color w:val="000000" w:themeColor="text1"/>
                <w:sz w:val="20"/>
                <w:szCs w:val="20"/>
                <w:lang w:val="en-GB"/>
              </w:rPr>
              <w:t>Indicative content</w:t>
            </w:r>
          </w:p>
          <w:p w14:paraId="29861C6D" w14:textId="77777777" w:rsidR="004A30CF" w:rsidRDefault="004A30CF" w:rsidP="004A30CF">
            <w:pPr>
              <w:spacing w:line="276" w:lineRule="auto"/>
              <w:jc w:val="both"/>
              <w:rPr>
                <w:rFonts w:ascii="Arial" w:hAnsi="Arial" w:cs="Arial"/>
                <w:color w:val="000000" w:themeColor="text1"/>
                <w:sz w:val="20"/>
                <w:szCs w:val="20"/>
                <w:lang w:val="en-GB"/>
              </w:rPr>
            </w:pPr>
          </w:p>
          <w:p w14:paraId="59606DAF" w14:textId="423A286C" w:rsidR="004A30CF" w:rsidRPr="001067BB" w:rsidRDefault="001067BB" w:rsidP="001067BB">
            <w:pPr>
              <w:spacing w:line="276" w:lineRule="auto"/>
              <w:jc w:val="both"/>
              <w:rPr>
                <w:rFonts w:ascii="Arial" w:hAnsi="Arial" w:cs="Arial"/>
                <w:i/>
                <w:iCs/>
                <w:color w:val="000000" w:themeColor="text1"/>
                <w:sz w:val="20"/>
                <w:szCs w:val="20"/>
              </w:rPr>
            </w:pPr>
            <w:r w:rsidRPr="001067BB">
              <w:rPr>
                <w:rFonts w:ascii="Arial" w:hAnsi="Arial" w:cs="Arial"/>
                <w:i/>
                <w:iCs/>
                <w:color w:val="000000" w:themeColor="text1"/>
                <w:sz w:val="20"/>
                <w:szCs w:val="20"/>
              </w:rPr>
              <w:t>Candidates could assess the significance of fluvial processes relative to weathering, mass movement and water erosion on slopes using criteria such as frequency and continuity, spatial extent, volume of material affected and contribution to landform development. Fluvial processes may be considered significant because perennial flow enables sustained erosion, transportation and deposition, whereas mass movement is generally more episodic and water erosion on slopes may be reduced by dense vegetation. However, chemical weathering may be more fundamental and spatially extensive, producing deep regolith and supplying material subsequently moved by slope and fluvial processes. In terms of landform development, candidates could recognise the interaction between processes, such as chemical weathering initiating karst development while fluvial erosion helps modify cockpit karst towards more pronounced tower karst, showing that fluvial processes are important but not necessarily the most significant overall.</w:t>
            </w:r>
          </w:p>
        </w:tc>
        <w:tc>
          <w:tcPr>
            <w:tcW w:w="583" w:type="dxa"/>
          </w:tcPr>
          <w:p w14:paraId="635CB733" w14:textId="77777777" w:rsidR="00CA297B" w:rsidRPr="00E21DC6" w:rsidRDefault="00CA297B" w:rsidP="00DC0816">
            <w:pPr>
              <w:tabs>
                <w:tab w:val="num" w:pos="360"/>
              </w:tabs>
              <w:spacing w:line="276" w:lineRule="auto"/>
              <w:jc w:val="both"/>
              <w:rPr>
                <w:rFonts w:ascii="Arial" w:hAnsi="Arial" w:cs="Arial"/>
                <w:color w:val="000000" w:themeColor="text1"/>
                <w:sz w:val="20"/>
                <w:szCs w:val="20"/>
                <w:lang w:val="en-SG"/>
              </w:rPr>
            </w:pPr>
          </w:p>
        </w:tc>
      </w:tr>
    </w:tbl>
    <w:p w14:paraId="016293C7" w14:textId="77777777" w:rsidR="00DC0816" w:rsidRDefault="00DC0816" w:rsidP="00DC0816">
      <w:pPr>
        <w:jc w:val="center"/>
        <w:rPr>
          <w:rFonts w:ascii="Arial" w:hAnsi="Arial" w:cs="Arial"/>
          <w:b/>
          <w:bCs/>
          <w:sz w:val="22"/>
          <w:szCs w:val="22"/>
          <w:lang w:val="en-SG"/>
        </w:rPr>
      </w:pPr>
    </w:p>
    <w:sectPr w:rsidR="00DC0816" w:rsidSect="00F40EE8">
      <w:headerReference w:type="default" r:id="rId9"/>
      <w:footerReference w:type="default" r:id="rId10"/>
      <w:pgSz w:w="11907" w:h="16839"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E9C8B" w14:textId="77777777" w:rsidR="00D975B6" w:rsidRDefault="00D975B6" w:rsidP="007A7B2D">
      <w:r>
        <w:separator/>
      </w:r>
    </w:p>
  </w:endnote>
  <w:endnote w:type="continuationSeparator" w:id="0">
    <w:p w14:paraId="6568D8D5" w14:textId="77777777" w:rsidR="00D975B6" w:rsidRDefault="00D975B6" w:rsidP="007A7B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2C617" w14:textId="155080D8" w:rsidR="006F687B" w:rsidRPr="00616BDB" w:rsidRDefault="000C244C" w:rsidP="009A3FDC">
    <w:pPr>
      <w:pStyle w:val="Footer"/>
      <w:tabs>
        <w:tab w:val="left" w:pos="7065"/>
      </w:tabs>
      <w:jc w:val="center"/>
      <w:rPr>
        <w:rFonts w:ascii="Arial" w:hAnsi="Arial" w:cs="Arial"/>
        <w:i/>
        <w:iCs/>
        <w:sz w:val="18"/>
        <w:szCs w:val="18"/>
      </w:rPr>
    </w:pPr>
    <w:r>
      <w:rPr>
        <w:rFonts w:ascii="Arial" w:hAnsi="Arial" w:cs="Arial"/>
        <w:i/>
        <w:iCs/>
        <w:sz w:val="18"/>
        <w:szCs w:val="18"/>
      </w:rPr>
      <w:t>9173</w:t>
    </w:r>
    <w:r w:rsidR="006F687B">
      <w:rPr>
        <w:rFonts w:ascii="Arial" w:hAnsi="Arial" w:cs="Arial"/>
        <w:i/>
        <w:iCs/>
        <w:sz w:val="18"/>
        <w:szCs w:val="18"/>
      </w:rPr>
      <w:t>/202</w:t>
    </w:r>
    <w:r w:rsidR="000E2059">
      <w:rPr>
        <w:rFonts w:ascii="Arial" w:hAnsi="Arial" w:cs="Arial"/>
        <w:i/>
        <w:iCs/>
        <w:sz w:val="18"/>
        <w:szCs w:val="18"/>
      </w:rPr>
      <w:t>6</w:t>
    </w:r>
    <w:r w:rsidR="006F687B">
      <w:rPr>
        <w:rFonts w:ascii="Arial" w:hAnsi="Arial" w:cs="Arial"/>
        <w:i/>
        <w:iCs/>
        <w:sz w:val="18"/>
        <w:szCs w:val="18"/>
      </w:rPr>
      <w:t>/Y</w:t>
    </w:r>
    <w:r>
      <w:rPr>
        <w:rFonts w:ascii="Arial" w:hAnsi="Arial" w:cs="Arial"/>
        <w:i/>
        <w:iCs/>
        <w:sz w:val="18"/>
        <w:szCs w:val="18"/>
      </w:rPr>
      <w:t>6</w:t>
    </w:r>
    <w:r w:rsidR="006F687B">
      <w:rPr>
        <w:rFonts w:ascii="Arial" w:hAnsi="Arial" w:cs="Arial"/>
        <w:i/>
        <w:iCs/>
        <w:sz w:val="18"/>
        <w:szCs w:val="18"/>
      </w:rPr>
      <w:t xml:space="preserve"> </w:t>
    </w:r>
    <w:r w:rsidR="003A1167">
      <w:rPr>
        <w:rFonts w:ascii="Arial" w:hAnsi="Arial" w:cs="Arial"/>
        <w:i/>
        <w:iCs/>
        <w:sz w:val="18"/>
        <w:szCs w:val="18"/>
      </w:rPr>
      <w:t>Preliminary Examination</w:t>
    </w:r>
    <w:r w:rsidR="003C3A9B">
      <w:rPr>
        <w:rFonts w:ascii="Arial" w:hAnsi="Arial" w:cs="Arial"/>
        <w:i/>
        <w:iCs/>
        <w:sz w:val="18"/>
        <w:szCs w:val="18"/>
      </w:rPr>
      <w:t>/</w:t>
    </w:r>
    <w:r w:rsidR="008B0FD0">
      <w:rPr>
        <w:rFonts w:ascii="Arial" w:hAnsi="Arial" w:cs="Arial"/>
        <w:i/>
        <w:iCs/>
        <w:sz w:val="18"/>
        <w:szCs w:val="18"/>
      </w:rPr>
      <w:t>P1/</w:t>
    </w:r>
    <w:r w:rsidR="004A30CF">
      <w:rPr>
        <w:rFonts w:ascii="Arial" w:hAnsi="Arial" w:cs="Arial"/>
        <w:i/>
        <w:iCs/>
        <w:sz w:val="18"/>
        <w:szCs w:val="18"/>
      </w:rPr>
      <w:t>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DCE6E" w14:textId="77777777" w:rsidR="00D975B6" w:rsidRDefault="00D975B6" w:rsidP="007A7B2D">
      <w:r>
        <w:separator/>
      </w:r>
    </w:p>
  </w:footnote>
  <w:footnote w:type="continuationSeparator" w:id="0">
    <w:p w14:paraId="7ACEE7BC" w14:textId="77777777" w:rsidR="00D975B6" w:rsidRDefault="00D975B6" w:rsidP="007A7B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126CE" w14:textId="32B6D333" w:rsidR="006F687B" w:rsidRPr="00224A42" w:rsidRDefault="006F687B">
    <w:pPr>
      <w:pStyle w:val="Header"/>
      <w:jc w:val="center"/>
      <w:rPr>
        <w:rFonts w:ascii="Arial" w:hAnsi="Arial" w:cs="Arial"/>
      </w:rPr>
    </w:pPr>
    <w:r w:rsidRPr="00224A42">
      <w:rPr>
        <w:rFonts w:ascii="Arial" w:hAnsi="Arial" w:cs="Arial"/>
        <w:b/>
        <w:sz w:val="22"/>
      </w:rPr>
      <w:fldChar w:fldCharType="begin"/>
    </w:r>
    <w:r w:rsidRPr="00224A42">
      <w:rPr>
        <w:rFonts w:ascii="Arial" w:hAnsi="Arial" w:cs="Arial"/>
        <w:b/>
        <w:sz w:val="22"/>
      </w:rPr>
      <w:instrText xml:space="preserve"> PAGE </w:instrText>
    </w:r>
    <w:r w:rsidRPr="00224A42">
      <w:rPr>
        <w:rFonts w:ascii="Arial" w:hAnsi="Arial" w:cs="Arial"/>
        <w:b/>
        <w:sz w:val="22"/>
      </w:rPr>
      <w:fldChar w:fldCharType="separate"/>
    </w:r>
    <w:r w:rsidR="000741BF">
      <w:rPr>
        <w:rFonts w:ascii="Arial" w:hAnsi="Arial" w:cs="Arial"/>
        <w:b/>
        <w:noProof/>
        <w:sz w:val="22"/>
      </w:rPr>
      <w:t>5</w:t>
    </w:r>
    <w:r w:rsidRPr="00224A42">
      <w:rPr>
        <w:rFonts w:ascii="Arial" w:hAnsi="Arial" w:cs="Arial"/>
        <w:b/>
        <w:sz w:val="22"/>
      </w:rPr>
      <w:fldChar w:fldCharType="end"/>
    </w:r>
    <w:r w:rsidRPr="00224A42">
      <w:rPr>
        <w:rFonts w:ascii="Arial" w:hAnsi="Arial" w:cs="Arial"/>
      </w:rPr>
      <w:t xml:space="preserve"> </w:t>
    </w:r>
  </w:p>
  <w:p w14:paraId="47EA75F7" w14:textId="77777777" w:rsidR="006F687B" w:rsidRPr="00616BDB" w:rsidRDefault="006F687B">
    <w:pPr>
      <w:pStyle w:val="Header"/>
      <w:rPr>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D719C"/>
    <w:multiLevelType w:val="hybridMultilevel"/>
    <w:tmpl w:val="6850666A"/>
    <w:lvl w:ilvl="0" w:tplc="BA9C8C7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E36F28"/>
    <w:multiLevelType w:val="hybridMultilevel"/>
    <w:tmpl w:val="EFFAE374"/>
    <w:lvl w:ilvl="0" w:tplc="0338CA1A">
      <w:start w:val="1"/>
      <w:numFmt w:val="lowerRoman"/>
      <w:lvlText w:val="%1)"/>
      <w:lvlJc w:val="left"/>
      <w:pPr>
        <w:ind w:left="1080" w:hanging="720"/>
      </w:pPr>
      <w:rPr>
        <w:rFonts w:hint="default"/>
        <w:color w:val="auto"/>
        <w:sz w:val="21"/>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10DE5A73"/>
    <w:multiLevelType w:val="hybridMultilevel"/>
    <w:tmpl w:val="30FCA0F4"/>
    <w:lvl w:ilvl="0" w:tplc="CA2C9A5C">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34B4A98"/>
    <w:multiLevelType w:val="hybridMultilevel"/>
    <w:tmpl w:val="A4641768"/>
    <w:lvl w:ilvl="0" w:tplc="5F46998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AB25AE"/>
    <w:multiLevelType w:val="hybridMultilevel"/>
    <w:tmpl w:val="6352BA26"/>
    <w:lvl w:ilvl="0" w:tplc="3B86EE3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3651C3"/>
    <w:multiLevelType w:val="hybridMultilevel"/>
    <w:tmpl w:val="96B2D216"/>
    <w:lvl w:ilvl="0" w:tplc="1CD6A608">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24559C"/>
    <w:multiLevelType w:val="hybridMultilevel"/>
    <w:tmpl w:val="B5C0F3F6"/>
    <w:lvl w:ilvl="0" w:tplc="7382D242">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1F1475B2"/>
    <w:multiLevelType w:val="hybridMultilevel"/>
    <w:tmpl w:val="D86C540C"/>
    <w:lvl w:ilvl="0" w:tplc="24368334">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1F232B7F"/>
    <w:multiLevelType w:val="hybridMultilevel"/>
    <w:tmpl w:val="8BBE724E"/>
    <w:lvl w:ilvl="0" w:tplc="5F46998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811C46"/>
    <w:multiLevelType w:val="hybridMultilevel"/>
    <w:tmpl w:val="A098924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0" w15:restartNumberingAfterBreak="0">
    <w:nsid w:val="30613C76"/>
    <w:multiLevelType w:val="hybridMultilevel"/>
    <w:tmpl w:val="38D4A31E"/>
    <w:lvl w:ilvl="0" w:tplc="224C32F4">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6949D7"/>
    <w:multiLevelType w:val="hybridMultilevel"/>
    <w:tmpl w:val="E14A5640"/>
    <w:lvl w:ilvl="0" w:tplc="09881FA0">
      <w:start w:val="2"/>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B9474D"/>
    <w:multiLevelType w:val="hybridMultilevel"/>
    <w:tmpl w:val="7AD0116A"/>
    <w:lvl w:ilvl="0" w:tplc="E430A8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77715F"/>
    <w:multiLevelType w:val="hybridMultilevel"/>
    <w:tmpl w:val="3D5EA078"/>
    <w:lvl w:ilvl="0" w:tplc="E2E4E7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B97971"/>
    <w:multiLevelType w:val="hybridMultilevel"/>
    <w:tmpl w:val="D8968222"/>
    <w:lvl w:ilvl="0" w:tplc="04090017">
      <w:start w:val="1"/>
      <w:numFmt w:val="lowerLetter"/>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D1F5285"/>
    <w:multiLevelType w:val="hybridMultilevel"/>
    <w:tmpl w:val="EBD4DC5A"/>
    <w:lvl w:ilvl="0" w:tplc="8F10E99E">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53715182"/>
    <w:multiLevelType w:val="hybridMultilevel"/>
    <w:tmpl w:val="4C1AF628"/>
    <w:lvl w:ilvl="0" w:tplc="830253D0">
      <w:start w:val="1"/>
      <w:numFmt w:val="lowerLetter"/>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5ACC18F5"/>
    <w:multiLevelType w:val="hybridMultilevel"/>
    <w:tmpl w:val="936054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E785CCF"/>
    <w:multiLevelType w:val="hybridMultilevel"/>
    <w:tmpl w:val="86A60A8A"/>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5460BE6"/>
    <w:multiLevelType w:val="hybridMultilevel"/>
    <w:tmpl w:val="43BE55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4D746C"/>
    <w:multiLevelType w:val="hybridMultilevel"/>
    <w:tmpl w:val="78282266"/>
    <w:lvl w:ilvl="0" w:tplc="C2305C9E">
      <w:start w:val="1"/>
      <w:numFmt w:val="lowerLetter"/>
      <w:lvlText w:val="(%1)"/>
      <w:lvlJc w:val="left"/>
      <w:pPr>
        <w:ind w:left="720" w:hanging="360"/>
      </w:pPr>
      <w:rPr>
        <w:rFonts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6A5BE6"/>
    <w:multiLevelType w:val="hybridMultilevel"/>
    <w:tmpl w:val="975C2D90"/>
    <w:lvl w:ilvl="0" w:tplc="6B96FBDA">
      <w:start w:val="1"/>
      <w:numFmt w:val="lowerRoman"/>
      <w:lvlText w:val="(%1)"/>
      <w:lvlJc w:val="left"/>
      <w:pPr>
        <w:ind w:left="1080" w:hanging="72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747A469B"/>
    <w:multiLevelType w:val="hybridMultilevel"/>
    <w:tmpl w:val="FE747478"/>
    <w:lvl w:ilvl="0" w:tplc="4E349F18">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 w15:restartNumberingAfterBreak="0">
    <w:nsid w:val="78A23469"/>
    <w:multiLevelType w:val="hybridMultilevel"/>
    <w:tmpl w:val="087AB142"/>
    <w:lvl w:ilvl="0" w:tplc="AE9634B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9308465">
    <w:abstractNumId w:val="0"/>
  </w:num>
  <w:num w:numId="2" w16cid:durableId="1074936403">
    <w:abstractNumId w:val="11"/>
  </w:num>
  <w:num w:numId="3" w16cid:durableId="1550410422">
    <w:abstractNumId w:val="20"/>
  </w:num>
  <w:num w:numId="4" w16cid:durableId="1372683915">
    <w:abstractNumId w:val="16"/>
  </w:num>
  <w:num w:numId="5" w16cid:durableId="425737187">
    <w:abstractNumId w:val="4"/>
  </w:num>
  <w:num w:numId="6" w16cid:durableId="1795714119">
    <w:abstractNumId w:val="13"/>
  </w:num>
  <w:num w:numId="7" w16cid:durableId="131600931">
    <w:abstractNumId w:val="7"/>
  </w:num>
  <w:num w:numId="8" w16cid:durableId="1318414772">
    <w:abstractNumId w:val="22"/>
  </w:num>
  <w:num w:numId="9" w16cid:durableId="657539385">
    <w:abstractNumId w:val="15"/>
  </w:num>
  <w:num w:numId="10" w16cid:durableId="941454508">
    <w:abstractNumId w:val="8"/>
  </w:num>
  <w:num w:numId="11" w16cid:durableId="995768289">
    <w:abstractNumId w:val="3"/>
  </w:num>
  <w:num w:numId="12" w16cid:durableId="1396393744">
    <w:abstractNumId w:val="17"/>
  </w:num>
  <w:num w:numId="13" w16cid:durableId="668097870">
    <w:abstractNumId w:val="14"/>
  </w:num>
  <w:num w:numId="14" w16cid:durableId="924148946">
    <w:abstractNumId w:val="18"/>
  </w:num>
  <w:num w:numId="15" w16cid:durableId="46220502">
    <w:abstractNumId w:val="10"/>
  </w:num>
  <w:num w:numId="16" w16cid:durableId="1076048149">
    <w:abstractNumId w:val="23"/>
  </w:num>
  <w:num w:numId="17" w16cid:durableId="1266186888">
    <w:abstractNumId w:val="5"/>
  </w:num>
  <w:num w:numId="18" w16cid:durableId="680624094">
    <w:abstractNumId w:val="12"/>
  </w:num>
  <w:num w:numId="19" w16cid:durableId="522134724">
    <w:abstractNumId w:val="21"/>
  </w:num>
  <w:num w:numId="20" w16cid:durableId="199128836">
    <w:abstractNumId w:val="9"/>
  </w:num>
  <w:num w:numId="21" w16cid:durableId="655839190">
    <w:abstractNumId w:val="1"/>
  </w:num>
  <w:num w:numId="22" w16cid:durableId="1576628854">
    <w:abstractNumId w:val="19"/>
  </w:num>
  <w:num w:numId="23" w16cid:durableId="839081961">
    <w:abstractNumId w:val="6"/>
  </w:num>
  <w:num w:numId="24" w16cid:durableId="16897470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A7F"/>
    <w:rsid w:val="000028BC"/>
    <w:rsid w:val="00005EEF"/>
    <w:rsid w:val="0001115A"/>
    <w:rsid w:val="00011A71"/>
    <w:rsid w:val="00011C2A"/>
    <w:rsid w:val="0001327D"/>
    <w:rsid w:val="00015F26"/>
    <w:rsid w:val="00017919"/>
    <w:rsid w:val="00017947"/>
    <w:rsid w:val="00020186"/>
    <w:rsid w:val="00023CFE"/>
    <w:rsid w:val="00023F2E"/>
    <w:rsid w:val="00025880"/>
    <w:rsid w:val="0002724A"/>
    <w:rsid w:val="00030596"/>
    <w:rsid w:val="00032B0B"/>
    <w:rsid w:val="00045F26"/>
    <w:rsid w:val="00051526"/>
    <w:rsid w:val="0005200A"/>
    <w:rsid w:val="00053173"/>
    <w:rsid w:val="00053367"/>
    <w:rsid w:val="00057904"/>
    <w:rsid w:val="00060C4E"/>
    <w:rsid w:val="000613DA"/>
    <w:rsid w:val="00062201"/>
    <w:rsid w:val="00063B00"/>
    <w:rsid w:val="00066BAC"/>
    <w:rsid w:val="00066C45"/>
    <w:rsid w:val="000741BF"/>
    <w:rsid w:val="00074B1E"/>
    <w:rsid w:val="000751DC"/>
    <w:rsid w:val="00076672"/>
    <w:rsid w:val="00080901"/>
    <w:rsid w:val="00081261"/>
    <w:rsid w:val="00081D75"/>
    <w:rsid w:val="00082B8A"/>
    <w:rsid w:val="0008725A"/>
    <w:rsid w:val="000876B8"/>
    <w:rsid w:val="00091D70"/>
    <w:rsid w:val="00095E54"/>
    <w:rsid w:val="000A1FA3"/>
    <w:rsid w:val="000A7037"/>
    <w:rsid w:val="000B0428"/>
    <w:rsid w:val="000B1A2F"/>
    <w:rsid w:val="000B3FF8"/>
    <w:rsid w:val="000B482E"/>
    <w:rsid w:val="000B4DF7"/>
    <w:rsid w:val="000C07F8"/>
    <w:rsid w:val="000C0B4A"/>
    <w:rsid w:val="000C2341"/>
    <w:rsid w:val="000C244C"/>
    <w:rsid w:val="000C26E4"/>
    <w:rsid w:val="000C291A"/>
    <w:rsid w:val="000D1AEC"/>
    <w:rsid w:val="000D39AE"/>
    <w:rsid w:val="000E147B"/>
    <w:rsid w:val="000E1F9B"/>
    <w:rsid w:val="000E2059"/>
    <w:rsid w:val="000E30BB"/>
    <w:rsid w:val="000E3504"/>
    <w:rsid w:val="000E3ED7"/>
    <w:rsid w:val="000E55F4"/>
    <w:rsid w:val="000E6120"/>
    <w:rsid w:val="000E6254"/>
    <w:rsid w:val="000E6763"/>
    <w:rsid w:val="000E7D0C"/>
    <w:rsid w:val="000E7D1C"/>
    <w:rsid w:val="000E7D40"/>
    <w:rsid w:val="000F05A3"/>
    <w:rsid w:val="000F4117"/>
    <w:rsid w:val="000F5343"/>
    <w:rsid w:val="000F6A12"/>
    <w:rsid w:val="000F7D60"/>
    <w:rsid w:val="00100366"/>
    <w:rsid w:val="001009FF"/>
    <w:rsid w:val="001012CE"/>
    <w:rsid w:val="0010420B"/>
    <w:rsid w:val="00105F27"/>
    <w:rsid w:val="001067BB"/>
    <w:rsid w:val="00110670"/>
    <w:rsid w:val="001137E0"/>
    <w:rsid w:val="00113C31"/>
    <w:rsid w:val="00113D39"/>
    <w:rsid w:val="0012060B"/>
    <w:rsid w:val="00121584"/>
    <w:rsid w:val="001240E5"/>
    <w:rsid w:val="00130906"/>
    <w:rsid w:val="00134B70"/>
    <w:rsid w:val="001379AE"/>
    <w:rsid w:val="00143438"/>
    <w:rsid w:val="001446FC"/>
    <w:rsid w:val="001448F5"/>
    <w:rsid w:val="00145F40"/>
    <w:rsid w:val="001475D8"/>
    <w:rsid w:val="001519CF"/>
    <w:rsid w:val="00153E40"/>
    <w:rsid w:val="0015462A"/>
    <w:rsid w:val="001554B8"/>
    <w:rsid w:val="0015606E"/>
    <w:rsid w:val="00164BA8"/>
    <w:rsid w:val="00164BB0"/>
    <w:rsid w:val="001666E2"/>
    <w:rsid w:val="00170B81"/>
    <w:rsid w:val="00172CC0"/>
    <w:rsid w:val="00172DF3"/>
    <w:rsid w:val="0017344D"/>
    <w:rsid w:val="00173D30"/>
    <w:rsid w:val="00173D44"/>
    <w:rsid w:val="0017498C"/>
    <w:rsid w:val="00175557"/>
    <w:rsid w:val="00177D58"/>
    <w:rsid w:val="0018213F"/>
    <w:rsid w:val="00183957"/>
    <w:rsid w:val="001863FE"/>
    <w:rsid w:val="001865A1"/>
    <w:rsid w:val="00186B66"/>
    <w:rsid w:val="00187E8A"/>
    <w:rsid w:val="0019134C"/>
    <w:rsid w:val="00192B03"/>
    <w:rsid w:val="001943CC"/>
    <w:rsid w:val="0019459E"/>
    <w:rsid w:val="0019703A"/>
    <w:rsid w:val="001A2BEE"/>
    <w:rsid w:val="001A4E86"/>
    <w:rsid w:val="001B0E8D"/>
    <w:rsid w:val="001B15A2"/>
    <w:rsid w:val="001B4925"/>
    <w:rsid w:val="001B5620"/>
    <w:rsid w:val="001C1128"/>
    <w:rsid w:val="001C5CB4"/>
    <w:rsid w:val="001C5D33"/>
    <w:rsid w:val="001C75FC"/>
    <w:rsid w:val="001D004B"/>
    <w:rsid w:val="001D3BAB"/>
    <w:rsid w:val="001D52FC"/>
    <w:rsid w:val="001D7B9B"/>
    <w:rsid w:val="001E1FB5"/>
    <w:rsid w:val="001E3C8D"/>
    <w:rsid w:val="001E3F65"/>
    <w:rsid w:val="001E5837"/>
    <w:rsid w:val="001E7289"/>
    <w:rsid w:val="001E7FF6"/>
    <w:rsid w:val="001F328D"/>
    <w:rsid w:val="001F5E19"/>
    <w:rsid w:val="001F7671"/>
    <w:rsid w:val="00202B96"/>
    <w:rsid w:val="00202C95"/>
    <w:rsid w:val="0020490C"/>
    <w:rsid w:val="00206D5D"/>
    <w:rsid w:val="00211691"/>
    <w:rsid w:val="0021442E"/>
    <w:rsid w:val="002174A0"/>
    <w:rsid w:val="00224A42"/>
    <w:rsid w:val="0022643F"/>
    <w:rsid w:val="0023138E"/>
    <w:rsid w:val="00231BCE"/>
    <w:rsid w:val="00236598"/>
    <w:rsid w:val="00240DCB"/>
    <w:rsid w:val="00240DD2"/>
    <w:rsid w:val="00240E6B"/>
    <w:rsid w:val="00243884"/>
    <w:rsid w:val="00250707"/>
    <w:rsid w:val="0025130F"/>
    <w:rsid w:val="0025155A"/>
    <w:rsid w:val="00260796"/>
    <w:rsid w:val="00261C6C"/>
    <w:rsid w:val="0026314C"/>
    <w:rsid w:val="00263481"/>
    <w:rsid w:val="00263BED"/>
    <w:rsid w:val="002644B8"/>
    <w:rsid w:val="00265FFB"/>
    <w:rsid w:val="002661AB"/>
    <w:rsid w:val="00267097"/>
    <w:rsid w:val="002702B1"/>
    <w:rsid w:val="002739F0"/>
    <w:rsid w:val="0027586E"/>
    <w:rsid w:val="002801B8"/>
    <w:rsid w:val="00281BD2"/>
    <w:rsid w:val="00283353"/>
    <w:rsid w:val="00283A08"/>
    <w:rsid w:val="0028437E"/>
    <w:rsid w:val="0028533E"/>
    <w:rsid w:val="002858D8"/>
    <w:rsid w:val="002912C8"/>
    <w:rsid w:val="00293C9F"/>
    <w:rsid w:val="0029547E"/>
    <w:rsid w:val="00296458"/>
    <w:rsid w:val="00296488"/>
    <w:rsid w:val="002A0B49"/>
    <w:rsid w:val="002A1F6C"/>
    <w:rsid w:val="002A2CE8"/>
    <w:rsid w:val="002A38B1"/>
    <w:rsid w:val="002A5A3B"/>
    <w:rsid w:val="002A5DF0"/>
    <w:rsid w:val="002A72AB"/>
    <w:rsid w:val="002B19A4"/>
    <w:rsid w:val="002B461E"/>
    <w:rsid w:val="002C08D0"/>
    <w:rsid w:val="002C0DBF"/>
    <w:rsid w:val="002C25BA"/>
    <w:rsid w:val="002C5589"/>
    <w:rsid w:val="002D1019"/>
    <w:rsid w:val="002D39F8"/>
    <w:rsid w:val="002D3FD0"/>
    <w:rsid w:val="002D65A9"/>
    <w:rsid w:val="002E019F"/>
    <w:rsid w:val="002E0690"/>
    <w:rsid w:val="002E12FF"/>
    <w:rsid w:val="002E440B"/>
    <w:rsid w:val="002E48E1"/>
    <w:rsid w:val="002E5135"/>
    <w:rsid w:val="002E5876"/>
    <w:rsid w:val="002E5CEB"/>
    <w:rsid w:val="002E6B0E"/>
    <w:rsid w:val="002E7752"/>
    <w:rsid w:val="002F3E99"/>
    <w:rsid w:val="002F7B2B"/>
    <w:rsid w:val="00302823"/>
    <w:rsid w:val="00307AF7"/>
    <w:rsid w:val="00310444"/>
    <w:rsid w:val="00310A93"/>
    <w:rsid w:val="003129D8"/>
    <w:rsid w:val="00314271"/>
    <w:rsid w:val="0031539A"/>
    <w:rsid w:val="00315703"/>
    <w:rsid w:val="003201AD"/>
    <w:rsid w:val="003275FB"/>
    <w:rsid w:val="00330834"/>
    <w:rsid w:val="00331D6B"/>
    <w:rsid w:val="0033216F"/>
    <w:rsid w:val="00333DCC"/>
    <w:rsid w:val="00335392"/>
    <w:rsid w:val="0034323D"/>
    <w:rsid w:val="003435E1"/>
    <w:rsid w:val="00343C13"/>
    <w:rsid w:val="0034647C"/>
    <w:rsid w:val="00350161"/>
    <w:rsid w:val="00354C66"/>
    <w:rsid w:val="003612CA"/>
    <w:rsid w:val="00365D44"/>
    <w:rsid w:val="00372CD6"/>
    <w:rsid w:val="0037593D"/>
    <w:rsid w:val="003766CA"/>
    <w:rsid w:val="00377A32"/>
    <w:rsid w:val="00377C02"/>
    <w:rsid w:val="003811DA"/>
    <w:rsid w:val="003815B3"/>
    <w:rsid w:val="00384129"/>
    <w:rsid w:val="003853A7"/>
    <w:rsid w:val="00390B21"/>
    <w:rsid w:val="003917AE"/>
    <w:rsid w:val="00393D29"/>
    <w:rsid w:val="00396EBE"/>
    <w:rsid w:val="003A1167"/>
    <w:rsid w:val="003A3FAA"/>
    <w:rsid w:val="003A4DF3"/>
    <w:rsid w:val="003A6528"/>
    <w:rsid w:val="003A6CF0"/>
    <w:rsid w:val="003B055F"/>
    <w:rsid w:val="003B114C"/>
    <w:rsid w:val="003B5B29"/>
    <w:rsid w:val="003B6161"/>
    <w:rsid w:val="003B6898"/>
    <w:rsid w:val="003B75D4"/>
    <w:rsid w:val="003B7A05"/>
    <w:rsid w:val="003C0EB1"/>
    <w:rsid w:val="003C0EC9"/>
    <w:rsid w:val="003C1E40"/>
    <w:rsid w:val="003C3A9B"/>
    <w:rsid w:val="003C7826"/>
    <w:rsid w:val="003C7C5B"/>
    <w:rsid w:val="003D26E3"/>
    <w:rsid w:val="003D3A80"/>
    <w:rsid w:val="003D5ABF"/>
    <w:rsid w:val="003D6B90"/>
    <w:rsid w:val="003E26EE"/>
    <w:rsid w:val="003E6440"/>
    <w:rsid w:val="003E7297"/>
    <w:rsid w:val="003F2D04"/>
    <w:rsid w:val="003F423B"/>
    <w:rsid w:val="003F6584"/>
    <w:rsid w:val="00400929"/>
    <w:rsid w:val="00402BB9"/>
    <w:rsid w:val="004035E2"/>
    <w:rsid w:val="00405D53"/>
    <w:rsid w:val="00406029"/>
    <w:rsid w:val="00406E31"/>
    <w:rsid w:val="004071F8"/>
    <w:rsid w:val="00410309"/>
    <w:rsid w:val="00411284"/>
    <w:rsid w:val="004131AF"/>
    <w:rsid w:val="00413567"/>
    <w:rsid w:val="00421C82"/>
    <w:rsid w:val="00421D15"/>
    <w:rsid w:val="00425BE3"/>
    <w:rsid w:val="00427DBA"/>
    <w:rsid w:val="00430A2A"/>
    <w:rsid w:val="00434D17"/>
    <w:rsid w:val="004364D4"/>
    <w:rsid w:val="004368F4"/>
    <w:rsid w:val="00436B8D"/>
    <w:rsid w:val="00441860"/>
    <w:rsid w:val="00441C60"/>
    <w:rsid w:val="00442A44"/>
    <w:rsid w:val="00444B56"/>
    <w:rsid w:val="004458F2"/>
    <w:rsid w:val="0044644E"/>
    <w:rsid w:val="004501DF"/>
    <w:rsid w:val="0045087D"/>
    <w:rsid w:val="004515F2"/>
    <w:rsid w:val="00455B70"/>
    <w:rsid w:val="00457EFC"/>
    <w:rsid w:val="004610DC"/>
    <w:rsid w:val="00467CF9"/>
    <w:rsid w:val="00471A8C"/>
    <w:rsid w:val="004751F2"/>
    <w:rsid w:val="00475394"/>
    <w:rsid w:val="004765D7"/>
    <w:rsid w:val="004766C4"/>
    <w:rsid w:val="004824FA"/>
    <w:rsid w:val="0048457C"/>
    <w:rsid w:val="00484679"/>
    <w:rsid w:val="00495458"/>
    <w:rsid w:val="00497051"/>
    <w:rsid w:val="00497B96"/>
    <w:rsid w:val="004A26DC"/>
    <w:rsid w:val="004A27FC"/>
    <w:rsid w:val="004A30CF"/>
    <w:rsid w:val="004A340C"/>
    <w:rsid w:val="004A407D"/>
    <w:rsid w:val="004B1C48"/>
    <w:rsid w:val="004B2A2B"/>
    <w:rsid w:val="004B359F"/>
    <w:rsid w:val="004B3F09"/>
    <w:rsid w:val="004B5945"/>
    <w:rsid w:val="004C0064"/>
    <w:rsid w:val="004D0E9B"/>
    <w:rsid w:val="004E43A7"/>
    <w:rsid w:val="004E7318"/>
    <w:rsid w:val="004F093A"/>
    <w:rsid w:val="004F396D"/>
    <w:rsid w:val="004F6FCD"/>
    <w:rsid w:val="005004A0"/>
    <w:rsid w:val="005020A8"/>
    <w:rsid w:val="00502DBF"/>
    <w:rsid w:val="00505C64"/>
    <w:rsid w:val="005078CB"/>
    <w:rsid w:val="0050799C"/>
    <w:rsid w:val="00510DBC"/>
    <w:rsid w:val="00513531"/>
    <w:rsid w:val="005144F6"/>
    <w:rsid w:val="00517304"/>
    <w:rsid w:val="00530166"/>
    <w:rsid w:val="005312FE"/>
    <w:rsid w:val="00533A2F"/>
    <w:rsid w:val="00535579"/>
    <w:rsid w:val="00535E17"/>
    <w:rsid w:val="005407B4"/>
    <w:rsid w:val="00540853"/>
    <w:rsid w:val="00541148"/>
    <w:rsid w:val="0054208D"/>
    <w:rsid w:val="00542785"/>
    <w:rsid w:val="00544DF3"/>
    <w:rsid w:val="00545989"/>
    <w:rsid w:val="00546112"/>
    <w:rsid w:val="00552D41"/>
    <w:rsid w:val="00554AED"/>
    <w:rsid w:val="00554EFB"/>
    <w:rsid w:val="00557FA1"/>
    <w:rsid w:val="00560839"/>
    <w:rsid w:val="00564AF4"/>
    <w:rsid w:val="00565786"/>
    <w:rsid w:val="00566191"/>
    <w:rsid w:val="00566648"/>
    <w:rsid w:val="005706D9"/>
    <w:rsid w:val="00575E48"/>
    <w:rsid w:val="005769AA"/>
    <w:rsid w:val="00580C5B"/>
    <w:rsid w:val="00581A5F"/>
    <w:rsid w:val="00585602"/>
    <w:rsid w:val="00586FE2"/>
    <w:rsid w:val="00587EA1"/>
    <w:rsid w:val="0059041A"/>
    <w:rsid w:val="0059067A"/>
    <w:rsid w:val="0059097E"/>
    <w:rsid w:val="00595741"/>
    <w:rsid w:val="00595A8C"/>
    <w:rsid w:val="00596315"/>
    <w:rsid w:val="00597495"/>
    <w:rsid w:val="0059791A"/>
    <w:rsid w:val="005A25BA"/>
    <w:rsid w:val="005A2FA5"/>
    <w:rsid w:val="005A50BC"/>
    <w:rsid w:val="005A6F97"/>
    <w:rsid w:val="005B2101"/>
    <w:rsid w:val="005B26CD"/>
    <w:rsid w:val="005B2F07"/>
    <w:rsid w:val="005B725D"/>
    <w:rsid w:val="005C020C"/>
    <w:rsid w:val="005C0609"/>
    <w:rsid w:val="005C0D3A"/>
    <w:rsid w:val="005C1BC5"/>
    <w:rsid w:val="005C2A5C"/>
    <w:rsid w:val="005C4917"/>
    <w:rsid w:val="005D1BFF"/>
    <w:rsid w:val="005D309F"/>
    <w:rsid w:val="005D32F0"/>
    <w:rsid w:val="005D52A2"/>
    <w:rsid w:val="005E4E80"/>
    <w:rsid w:val="005E66F3"/>
    <w:rsid w:val="005E6F11"/>
    <w:rsid w:val="005E73E1"/>
    <w:rsid w:val="005F04DD"/>
    <w:rsid w:val="005F378F"/>
    <w:rsid w:val="005F37AE"/>
    <w:rsid w:val="005F3979"/>
    <w:rsid w:val="005F519C"/>
    <w:rsid w:val="005F70C0"/>
    <w:rsid w:val="005F78C3"/>
    <w:rsid w:val="00604383"/>
    <w:rsid w:val="00606042"/>
    <w:rsid w:val="00607CD3"/>
    <w:rsid w:val="00607E6F"/>
    <w:rsid w:val="00612588"/>
    <w:rsid w:val="0061324D"/>
    <w:rsid w:val="00613C51"/>
    <w:rsid w:val="0061518E"/>
    <w:rsid w:val="0061535A"/>
    <w:rsid w:val="00616BDB"/>
    <w:rsid w:val="00621854"/>
    <w:rsid w:val="0062242E"/>
    <w:rsid w:val="00622B79"/>
    <w:rsid w:val="00624321"/>
    <w:rsid w:val="0062785B"/>
    <w:rsid w:val="00632629"/>
    <w:rsid w:val="0063374D"/>
    <w:rsid w:val="00643171"/>
    <w:rsid w:val="006532EB"/>
    <w:rsid w:val="00653B89"/>
    <w:rsid w:val="00657966"/>
    <w:rsid w:val="00661ECB"/>
    <w:rsid w:val="0066635A"/>
    <w:rsid w:val="006717DE"/>
    <w:rsid w:val="006753F0"/>
    <w:rsid w:val="006817A8"/>
    <w:rsid w:val="006826AD"/>
    <w:rsid w:val="006844D4"/>
    <w:rsid w:val="00685F9F"/>
    <w:rsid w:val="006923F0"/>
    <w:rsid w:val="00693119"/>
    <w:rsid w:val="00695235"/>
    <w:rsid w:val="006964C2"/>
    <w:rsid w:val="0069759B"/>
    <w:rsid w:val="00697F3F"/>
    <w:rsid w:val="006A0E48"/>
    <w:rsid w:val="006A37DB"/>
    <w:rsid w:val="006A47BD"/>
    <w:rsid w:val="006A7134"/>
    <w:rsid w:val="006B1A71"/>
    <w:rsid w:val="006B2E21"/>
    <w:rsid w:val="006B2EF7"/>
    <w:rsid w:val="006B36A8"/>
    <w:rsid w:val="006B7EF9"/>
    <w:rsid w:val="006C22F7"/>
    <w:rsid w:val="006D1CEA"/>
    <w:rsid w:val="006D20FB"/>
    <w:rsid w:val="006D3DEE"/>
    <w:rsid w:val="006D465F"/>
    <w:rsid w:val="006D4C64"/>
    <w:rsid w:val="006D55DF"/>
    <w:rsid w:val="006D75A1"/>
    <w:rsid w:val="006E2EEB"/>
    <w:rsid w:val="006E683A"/>
    <w:rsid w:val="006F0A69"/>
    <w:rsid w:val="006F37D2"/>
    <w:rsid w:val="006F5A14"/>
    <w:rsid w:val="006F63B7"/>
    <w:rsid w:val="006F687B"/>
    <w:rsid w:val="006F6A18"/>
    <w:rsid w:val="006F72B8"/>
    <w:rsid w:val="00704265"/>
    <w:rsid w:val="00705713"/>
    <w:rsid w:val="007059F1"/>
    <w:rsid w:val="00707873"/>
    <w:rsid w:val="00711291"/>
    <w:rsid w:val="00711829"/>
    <w:rsid w:val="0071395F"/>
    <w:rsid w:val="007204BB"/>
    <w:rsid w:val="00721708"/>
    <w:rsid w:val="00726466"/>
    <w:rsid w:val="007265C5"/>
    <w:rsid w:val="00727388"/>
    <w:rsid w:val="00731055"/>
    <w:rsid w:val="00731723"/>
    <w:rsid w:val="007320D1"/>
    <w:rsid w:val="00735A91"/>
    <w:rsid w:val="00737CF3"/>
    <w:rsid w:val="00741983"/>
    <w:rsid w:val="007421F0"/>
    <w:rsid w:val="00742F83"/>
    <w:rsid w:val="007443AB"/>
    <w:rsid w:val="00751493"/>
    <w:rsid w:val="00760BE7"/>
    <w:rsid w:val="007618F9"/>
    <w:rsid w:val="0076307D"/>
    <w:rsid w:val="00763634"/>
    <w:rsid w:val="00763A69"/>
    <w:rsid w:val="00764253"/>
    <w:rsid w:val="00770338"/>
    <w:rsid w:val="007711EB"/>
    <w:rsid w:val="00771967"/>
    <w:rsid w:val="007726FA"/>
    <w:rsid w:val="00773D79"/>
    <w:rsid w:val="00775D74"/>
    <w:rsid w:val="00776224"/>
    <w:rsid w:val="007778C2"/>
    <w:rsid w:val="00780118"/>
    <w:rsid w:val="00780BD6"/>
    <w:rsid w:val="00781AF3"/>
    <w:rsid w:val="00782133"/>
    <w:rsid w:val="00783B85"/>
    <w:rsid w:val="0078419B"/>
    <w:rsid w:val="0078458B"/>
    <w:rsid w:val="00790196"/>
    <w:rsid w:val="00791C91"/>
    <w:rsid w:val="00792368"/>
    <w:rsid w:val="007948BA"/>
    <w:rsid w:val="00795086"/>
    <w:rsid w:val="007A090C"/>
    <w:rsid w:val="007A5426"/>
    <w:rsid w:val="007A5858"/>
    <w:rsid w:val="007A65D7"/>
    <w:rsid w:val="007A7B2D"/>
    <w:rsid w:val="007A7C31"/>
    <w:rsid w:val="007B04D8"/>
    <w:rsid w:val="007B11C5"/>
    <w:rsid w:val="007B21E4"/>
    <w:rsid w:val="007B28B7"/>
    <w:rsid w:val="007C1486"/>
    <w:rsid w:val="007C5F17"/>
    <w:rsid w:val="007C61B1"/>
    <w:rsid w:val="007C6D20"/>
    <w:rsid w:val="007C7B36"/>
    <w:rsid w:val="007C7F9E"/>
    <w:rsid w:val="007D02AD"/>
    <w:rsid w:val="007D0ACB"/>
    <w:rsid w:val="007D1757"/>
    <w:rsid w:val="007D368E"/>
    <w:rsid w:val="007E21C8"/>
    <w:rsid w:val="007E69BB"/>
    <w:rsid w:val="007F0F90"/>
    <w:rsid w:val="007F45C9"/>
    <w:rsid w:val="007F4C55"/>
    <w:rsid w:val="007F4E34"/>
    <w:rsid w:val="007F5484"/>
    <w:rsid w:val="007F7D8B"/>
    <w:rsid w:val="00800163"/>
    <w:rsid w:val="00802A5C"/>
    <w:rsid w:val="008031BB"/>
    <w:rsid w:val="008059C1"/>
    <w:rsid w:val="00806572"/>
    <w:rsid w:val="0080778E"/>
    <w:rsid w:val="008109BA"/>
    <w:rsid w:val="00810BDA"/>
    <w:rsid w:val="00811EE4"/>
    <w:rsid w:val="00811F67"/>
    <w:rsid w:val="00813E68"/>
    <w:rsid w:val="00815245"/>
    <w:rsid w:val="008158A6"/>
    <w:rsid w:val="008162CA"/>
    <w:rsid w:val="008275DB"/>
    <w:rsid w:val="0082799C"/>
    <w:rsid w:val="00833BD1"/>
    <w:rsid w:val="00834157"/>
    <w:rsid w:val="008358DA"/>
    <w:rsid w:val="008442CB"/>
    <w:rsid w:val="00844530"/>
    <w:rsid w:val="00844950"/>
    <w:rsid w:val="00844F99"/>
    <w:rsid w:val="00845833"/>
    <w:rsid w:val="0084684A"/>
    <w:rsid w:val="00847126"/>
    <w:rsid w:val="00851F1A"/>
    <w:rsid w:val="00853B38"/>
    <w:rsid w:val="00854031"/>
    <w:rsid w:val="00855CF4"/>
    <w:rsid w:val="00861295"/>
    <w:rsid w:val="00862033"/>
    <w:rsid w:val="008636CB"/>
    <w:rsid w:val="0086731E"/>
    <w:rsid w:val="00870671"/>
    <w:rsid w:val="0087146D"/>
    <w:rsid w:val="0087273A"/>
    <w:rsid w:val="008727F4"/>
    <w:rsid w:val="0087565B"/>
    <w:rsid w:val="0087569C"/>
    <w:rsid w:val="00877222"/>
    <w:rsid w:val="00877A4B"/>
    <w:rsid w:val="008808FF"/>
    <w:rsid w:val="0088172E"/>
    <w:rsid w:val="0088193D"/>
    <w:rsid w:val="00885D2F"/>
    <w:rsid w:val="00892B67"/>
    <w:rsid w:val="00895F00"/>
    <w:rsid w:val="00895FDC"/>
    <w:rsid w:val="008972AE"/>
    <w:rsid w:val="008A0DB0"/>
    <w:rsid w:val="008A14DC"/>
    <w:rsid w:val="008A468E"/>
    <w:rsid w:val="008A522B"/>
    <w:rsid w:val="008A773D"/>
    <w:rsid w:val="008B0FD0"/>
    <w:rsid w:val="008B1E92"/>
    <w:rsid w:val="008B1F3E"/>
    <w:rsid w:val="008B37E7"/>
    <w:rsid w:val="008B5B43"/>
    <w:rsid w:val="008B5C64"/>
    <w:rsid w:val="008B728D"/>
    <w:rsid w:val="008B74DC"/>
    <w:rsid w:val="008C09FC"/>
    <w:rsid w:val="008C10A6"/>
    <w:rsid w:val="008C1885"/>
    <w:rsid w:val="008C337A"/>
    <w:rsid w:val="008C383F"/>
    <w:rsid w:val="008C59D8"/>
    <w:rsid w:val="008C7979"/>
    <w:rsid w:val="008D0D17"/>
    <w:rsid w:val="008D2709"/>
    <w:rsid w:val="008D27AD"/>
    <w:rsid w:val="008D3419"/>
    <w:rsid w:val="008D4A6C"/>
    <w:rsid w:val="008D6072"/>
    <w:rsid w:val="008E1732"/>
    <w:rsid w:val="008E3A0B"/>
    <w:rsid w:val="008E3FCF"/>
    <w:rsid w:val="008E4FC5"/>
    <w:rsid w:val="008E6CC1"/>
    <w:rsid w:val="008E7F8B"/>
    <w:rsid w:val="008F2E30"/>
    <w:rsid w:val="008F3433"/>
    <w:rsid w:val="008F7648"/>
    <w:rsid w:val="009035B1"/>
    <w:rsid w:val="00907B70"/>
    <w:rsid w:val="009109B6"/>
    <w:rsid w:val="009114A3"/>
    <w:rsid w:val="00911737"/>
    <w:rsid w:val="00911FE7"/>
    <w:rsid w:val="00912651"/>
    <w:rsid w:val="0092187C"/>
    <w:rsid w:val="0092773C"/>
    <w:rsid w:val="00931AEF"/>
    <w:rsid w:val="00932AD4"/>
    <w:rsid w:val="0093413F"/>
    <w:rsid w:val="00934330"/>
    <w:rsid w:val="009417CE"/>
    <w:rsid w:val="00941D03"/>
    <w:rsid w:val="00943556"/>
    <w:rsid w:val="00945AAA"/>
    <w:rsid w:val="00950090"/>
    <w:rsid w:val="00950F6B"/>
    <w:rsid w:val="009528C6"/>
    <w:rsid w:val="0096022E"/>
    <w:rsid w:val="00960411"/>
    <w:rsid w:val="009608DA"/>
    <w:rsid w:val="009617EC"/>
    <w:rsid w:val="009621BE"/>
    <w:rsid w:val="00964DB4"/>
    <w:rsid w:val="00965289"/>
    <w:rsid w:val="00965FA1"/>
    <w:rsid w:val="00970A73"/>
    <w:rsid w:val="00973526"/>
    <w:rsid w:val="00974F6B"/>
    <w:rsid w:val="00982D6A"/>
    <w:rsid w:val="00983548"/>
    <w:rsid w:val="0098700F"/>
    <w:rsid w:val="009873C0"/>
    <w:rsid w:val="00994F36"/>
    <w:rsid w:val="00996909"/>
    <w:rsid w:val="00996B7A"/>
    <w:rsid w:val="00997A5B"/>
    <w:rsid w:val="009A226B"/>
    <w:rsid w:val="009A3A67"/>
    <w:rsid w:val="009A3FDC"/>
    <w:rsid w:val="009A4965"/>
    <w:rsid w:val="009A602F"/>
    <w:rsid w:val="009A7449"/>
    <w:rsid w:val="009A7C2A"/>
    <w:rsid w:val="009B2693"/>
    <w:rsid w:val="009B28EB"/>
    <w:rsid w:val="009B2CC8"/>
    <w:rsid w:val="009B353D"/>
    <w:rsid w:val="009B3AFA"/>
    <w:rsid w:val="009B4C36"/>
    <w:rsid w:val="009B6C99"/>
    <w:rsid w:val="009C0242"/>
    <w:rsid w:val="009C044A"/>
    <w:rsid w:val="009C0828"/>
    <w:rsid w:val="009C464E"/>
    <w:rsid w:val="009C5E76"/>
    <w:rsid w:val="009C7667"/>
    <w:rsid w:val="009D0E96"/>
    <w:rsid w:val="009D49CF"/>
    <w:rsid w:val="009D5003"/>
    <w:rsid w:val="009D57B1"/>
    <w:rsid w:val="009D6A79"/>
    <w:rsid w:val="009D73E7"/>
    <w:rsid w:val="009F277C"/>
    <w:rsid w:val="009F347D"/>
    <w:rsid w:val="009F4546"/>
    <w:rsid w:val="00A007BE"/>
    <w:rsid w:val="00A02391"/>
    <w:rsid w:val="00A03169"/>
    <w:rsid w:val="00A0363F"/>
    <w:rsid w:val="00A04032"/>
    <w:rsid w:val="00A0419B"/>
    <w:rsid w:val="00A0437C"/>
    <w:rsid w:val="00A05838"/>
    <w:rsid w:val="00A10F41"/>
    <w:rsid w:val="00A113FA"/>
    <w:rsid w:val="00A13930"/>
    <w:rsid w:val="00A14059"/>
    <w:rsid w:val="00A14215"/>
    <w:rsid w:val="00A16A2B"/>
    <w:rsid w:val="00A17E97"/>
    <w:rsid w:val="00A2055D"/>
    <w:rsid w:val="00A21720"/>
    <w:rsid w:val="00A2337B"/>
    <w:rsid w:val="00A23929"/>
    <w:rsid w:val="00A23E1F"/>
    <w:rsid w:val="00A252B5"/>
    <w:rsid w:val="00A27498"/>
    <w:rsid w:val="00A27C89"/>
    <w:rsid w:val="00A32972"/>
    <w:rsid w:val="00A404CA"/>
    <w:rsid w:val="00A415ED"/>
    <w:rsid w:val="00A42A33"/>
    <w:rsid w:val="00A432A0"/>
    <w:rsid w:val="00A44B7C"/>
    <w:rsid w:val="00A51E72"/>
    <w:rsid w:val="00A52208"/>
    <w:rsid w:val="00A554C8"/>
    <w:rsid w:val="00A556B2"/>
    <w:rsid w:val="00A57BD3"/>
    <w:rsid w:val="00A61CFC"/>
    <w:rsid w:val="00A62064"/>
    <w:rsid w:val="00A63BD3"/>
    <w:rsid w:val="00A65BD4"/>
    <w:rsid w:val="00A709FA"/>
    <w:rsid w:val="00A749CF"/>
    <w:rsid w:val="00A76818"/>
    <w:rsid w:val="00A810ED"/>
    <w:rsid w:val="00A81FA5"/>
    <w:rsid w:val="00A82965"/>
    <w:rsid w:val="00A83019"/>
    <w:rsid w:val="00A8302D"/>
    <w:rsid w:val="00A87468"/>
    <w:rsid w:val="00A9104B"/>
    <w:rsid w:val="00A93FA4"/>
    <w:rsid w:val="00AA0D2D"/>
    <w:rsid w:val="00AA6062"/>
    <w:rsid w:val="00AB0676"/>
    <w:rsid w:val="00AB4FBC"/>
    <w:rsid w:val="00AB55F8"/>
    <w:rsid w:val="00AB7280"/>
    <w:rsid w:val="00AC07DA"/>
    <w:rsid w:val="00AC1F4A"/>
    <w:rsid w:val="00AC202D"/>
    <w:rsid w:val="00AC25F7"/>
    <w:rsid w:val="00AC408D"/>
    <w:rsid w:val="00AC5324"/>
    <w:rsid w:val="00AC6F57"/>
    <w:rsid w:val="00AC78E9"/>
    <w:rsid w:val="00AD0067"/>
    <w:rsid w:val="00AD2284"/>
    <w:rsid w:val="00AD2DED"/>
    <w:rsid w:val="00AD57D5"/>
    <w:rsid w:val="00AD6F5A"/>
    <w:rsid w:val="00AE0265"/>
    <w:rsid w:val="00AE1515"/>
    <w:rsid w:val="00AE3E0D"/>
    <w:rsid w:val="00AE7B81"/>
    <w:rsid w:val="00AF142D"/>
    <w:rsid w:val="00AF23B3"/>
    <w:rsid w:val="00AF2B2E"/>
    <w:rsid w:val="00AF5435"/>
    <w:rsid w:val="00B00AD9"/>
    <w:rsid w:val="00B01E1A"/>
    <w:rsid w:val="00B02C7F"/>
    <w:rsid w:val="00B0430D"/>
    <w:rsid w:val="00B06C52"/>
    <w:rsid w:val="00B103AD"/>
    <w:rsid w:val="00B129CC"/>
    <w:rsid w:val="00B12C87"/>
    <w:rsid w:val="00B13329"/>
    <w:rsid w:val="00B15439"/>
    <w:rsid w:val="00B16469"/>
    <w:rsid w:val="00B17736"/>
    <w:rsid w:val="00B2430E"/>
    <w:rsid w:val="00B246E0"/>
    <w:rsid w:val="00B25DEB"/>
    <w:rsid w:val="00B30719"/>
    <w:rsid w:val="00B311D0"/>
    <w:rsid w:val="00B32004"/>
    <w:rsid w:val="00B33D02"/>
    <w:rsid w:val="00B3434B"/>
    <w:rsid w:val="00B36D79"/>
    <w:rsid w:val="00B37FC3"/>
    <w:rsid w:val="00B43531"/>
    <w:rsid w:val="00B43CA4"/>
    <w:rsid w:val="00B43F33"/>
    <w:rsid w:val="00B46681"/>
    <w:rsid w:val="00B505BC"/>
    <w:rsid w:val="00B51108"/>
    <w:rsid w:val="00B514F6"/>
    <w:rsid w:val="00B529EE"/>
    <w:rsid w:val="00B5622D"/>
    <w:rsid w:val="00B65F99"/>
    <w:rsid w:val="00B73A2F"/>
    <w:rsid w:val="00B761F6"/>
    <w:rsid w:val="00B76861"/>
    <w:rsid w:val="00B778E0"/>
    <w:rsid w:val="00B80E4B"/>
    <w:rsid w:val="00B9120A"/>
    <w:rsid w:val="00B93592"/>
    <w:rsid w:val="00BA06C6"/>
    <w:rsid w:val="00BA1235"/>
    <w:rsid w:val="00BA20D0"/>
    <w:rsid w:val="00BA212D"/>
    <w:rsid w:val="00BA7166"/>
    <w:rsid w:val="00BB24BC"/>
    <w:rsid w:val="00BB4B0E"/>
    <w:rsid w:val="00BB4D4A"/>
    <w:rsid w:val="00BB6BD8"/>
    <w:rsid w:val="00BB7509"/>
    <w:rsid w:val="00BC4392"/>
    <w:rsid w:val="00BD067B"/>
    <w:rsid w:val="00BD0E27"/>
    <w:rsid w:val="00BD2C2B"/>
    <w:rsid w:val="00BE09CE"/>
    <w:rsid w:val="00BE3BD4"/>
    <w:rsid w:val="00BE76C8"/>
    <w:rsid w:val="00BF3698"/>
    <w:rsid w:val="00BF3EDE"/>
    <w:rsid w:val="00BF7A7A"/>
    <w:rsid w:val="00C00499"/>
    <w:rsid w:val="00C00B15"/>
    <w:rsid w:val="00C00FD1"/>
    <w:rsid w:val="00C0172E"/>
    <w:rsid w:val="00C0196D"/>
    <w:rsid w:val="00C05908"/>
    <w:rsid w:val="00C05A47"/>
    <w:rsid w:val="00C0626E"/>
    <w:rsid w:val="00C07ED1"/>
    <w:rsid w:val="00C12757"/>
    <w:rsid w:val="00C14230"/>
    <w:rsid w:val="00C15726"/>
    <w:rsid w:val="00C321B8"/>
    <w:rsid w:val="00C351B7"/>
    <w:rsid w:val="00C35C0E"/>
    <w:rsid w:val="00C3643D"/>
    <w:rsid w:val="00C44161"/>
    <w:rsid w:val="00C459D0"/>
    <w:rsid w:val="00C46099"/>
    <w:rsid w:val="00C47EE0"/>
    <w:rsid w:val="00C51C55"/>
    <w:rsid w:val="00C52EF2"/>
    <w:rsid w:val="00C60307"/>
    <w:rsid w:val="00C61591"/>
    <w:rsid w:val="00C6523E"/>
    <w:rsid w:val="00C721E4"/>
    <w:rsid w:val="00C76E64"/>
    <w:rsid w:val="00C82C1A"/>
    <w:rsid w:val="00C83E23"/>
    <w:rsid w:val="00C845ED"/>
    <w:rsid w:val="00C86958"/>
    <w:rsid w:val="00C90AAC"/>
    <w:rsid w:val="00C96012"/>
    <w:rsid w:val="00CA190A"/>
    <w:rsid w:val="00CA297B"/>
    <w:rsid w:val="00CA3E58"/>
    <w:rsid w:val="00CB43B6"/>
    <w:rsid w:val="00CB4839"/>
    <w:rsid w:val="00CB5C2D"/>
    <w:rsid w:val="00CC1B31"/>
    <w:rsid w:val="00CC78C1"/>
    <w:rsid w:val="00CD48D5"/>
    <w:rsid w:val="00CD50EB"/>
    <w:rsid w:val="00CE5505"/>
    <w:rsid w:val="00CE5B04"/>
    <w:rsid w:val="00CF1029"/>
    <w:rsid w:val="00CF2DFB"/>
    <w:rsid w:val="00CF49B4"/>
    <w:rsid w:val="00CF58AD"/>
    <w:rsid w:val="00CF5919"/>
    <w:rsid w:val="00CF6904"/>
    <w:rsid w:val="00D0140D"/>
    <w:rsid w:val="00D01860"/>
    <w:rsid w:val="00D01A64"/>
    <w:rsid w:val="00D02793"/>
    <w:rsid w:val="00D04D60"/>
    <w:rsid w:val="00D05509"/>
    <w:rsid w:val="00D07B05"/>
    <w:rsid w:val="00D119B3"/>
    <w:rsid w:val="00D13B8E"/>
    <w:rsid w:val="00D159AA"/>
    <w:rsid w:val="00D15F41"/>
    <w:rsid w:val="00D16813"/>
    <w:rsid w:val="00D208A9"/>
    <w:rsid w:val="00D234A1"/>
    <w:rsid w:val="00D249E3"/>
    <w:rsid w:val="00D26C6E"/>
    <w:rsid w:val="00D276D2"/>
    <w:rsid w:val="00D279FA"/>
    <w:rsid w:val="00D30A36"/>
    <w:rsid w:val="00D3275B"/>
    <w:rsid w:val="00D32AB3"/>
    <w:rsid w:val="00D35A7F"/>
    <w:rsid w:val="00D37716"/>
    <w:rsid w:val="00D40328"/>
    <w:rsid w:val="00D404E0"/>
    <w:rsid w:val="00D43361"/>
    <w:rsid w:val="00D45990"/>
    <w:rsid w:val="00D46EAA"/>
    <w:rsid w:val="00D50C30"/>
    <w:rsid w:val="00D50F5C"/>
    <w:rsid w:val="00D53EF1"/>
    <w:rsid w:val="00D5672A"/>
    <w:rsid w:val="00D56760"/>
    <w:rsid w:val="00D56AA6"/>
    <w:rsid w:val="00D57181"/>
    <w:rsid w:val="00D60F69"/>
    <w:rsid w:val="00D6539B"/>
    <w:rsid w:val="00D659B9"/>
    <w:rsid w:val="00D73FF0"/>
    <w:rsid w:val="00D756CE"/>
    <w:rsid w:val="00D80B2C"/>
    <w:rsid w:val="00D824BF"/>
    <w:rsid w:val="00D8453B"/>
    <w:rsid w:val="00D85B91"/>
    <w:rsid w:val="00D91088"/>
    <w:rsid w:val="00D972EA"/>
    <w:rsid w:val="00D975B6"/>
    <w:rsid w:val="00D97807"/>
    <w:rsid w:val="00DA1DBF"/>
    <w:rsid w:val="00DA267F"/>
    <w:rsid w:val="00DA42C1"/>
    <w:rsid w:val="00DB38C3"/>
    <w:rsid w:val="00DB570B"/>
    <w:rsid w:val="00DC0816"/>
    <w:rsid w:val="00DC15E9"/>
    <w:rsid w:val="00DC1FB4"/>
    <w:rsid w:val="00DC366F"/>
    <w:rsid w:val="00DC43C2"/>
    <w:rsid w:val="00DC621A"/>
    <w:rsid w:val="00DD199B"/>
    <w:rsid w:val="00DD375D"/>
    <w:rsid w:val="00DD39D2"/>
    <w:rsid w:val="00DE2349"/>
    <w:rsid w:val="00DE3FFB"/>
    <w:rsid w:val="00DE48A1"/>
    <w:rsid w:val="00DE49A6"/>
    <w:rsid w:val="00DE6AAE"/>
    <w:rsid w:val="00DF0518"/>
    <w:rsid w:val="00DF0B8C"/>
    <w:rsid w:val="00DF0D1B"/>
    <w:rsid w:val="00DF35EC"/>
    <w:rsid w:val="00E132AA"/>
    <w:rsid w:val="00E15288"/>
    <w:rsid w:val="00E154BB"/>
    <w:rsid w:val="00E21DC6"/>
    <w:rsid w:val="00E23809"/>
    <w:rsid w:val="00E2482B"/>
    <w:rsid w:val="00E25C13"/>
    <w:rsid w:val="00E25D84"/>
    <w:rsid w:val="00E270C1"/>
    <w:rsid w:val="00E27C98"/>
    <w:rsid w:val="00E302F6"/>
    <w:rsid w:val="00E304CD"/>
    <w:rsid w:val="00E33C78"/>
    <w:rsid w:val="00E36B29"/>
    <w:rsid w:val="00E40CD6"/>
    <w:rsid w:val="00E43CF7"/>
    <w:rsid w:val="00E451C8"/>
    <w:rsid w:val="00E53CD5"/>
    <w:rsid w:val="00E552A1"/>
    <w:rsid w:val="00E60B85"/>
    <w:rsid w:val="00E61DF3"/>
    <w:rsid w:val="00E66CAF"/>
    <w:rsid w:val="00E674F1"/>
    <w:rsid w:val="00E6750D"/>
    <w:rsid w:val="00E75601"/>
    <w:rsid w:val="00E765C5"/>
    <w:rsid w:val="00E774A3"/>
    <w:rsid w:val="00E77BCF"/>
    <w:rsid w:val="00E80281"/>
    <w:rsid w:val="00E818B0"/>
    <w:rsid w:val="00E86C80"/>
    <w:rsid w:val="00E87119"/>
    <w:rsid w:val="00E92C3D"/>
    <w:rsid w:val="00E93773"/>
    <w:rsid w:val="00E943C4"/>
    <w:rsid w:val="00E94CAD"/>
    <w:rsid w:val="00E957F7"/>
    <w:rsid w:val="00E95D63"/>
    <w:rsid w:val="00E9724B"/>
    <w:rsid w:val="00E97727"/>
    <w:rsid w:val="00E97A7A"/>
    <w:rsid w:val="00EA2481"/>
    <w:rsid w:val="00EA2AA8"/>
    <w:rsid w:val="00EA4B86"/>
    <w:rsid w:val="00EA4F9F"/>
    <w:rsid w:val="00EA5529"/>
    <w:rsid w:val="00EA66F1"/>
    <w:rsid w:val="00EA74C8"/>
    <w:rsid w:val="00EB16D8"/>
    <w:rsid w:val="00EB20C3"/>
    <w:rsid w:val="00EB3661"/>
    <w:rsid w:val="00EB399C"/>
    <w:rsid w:val="00EC1C26"/>
    <w:rsid w:val="00EC5205"/>
    <w:rsid w:val="00EC6E76"/>
    <w:rsid w:val="00EC7BE1"/>
    <w:rsid w:val="00ED056C"/>
    <w:rsid w:val="00ED14C0"/>
    <w:rsid w:val="00ED1D42"/>
    <w:rsid w:val="00ED35A4"/>
    <w:rsid w:val="00ED61AE"/>
    <w:rsid w:val="00ED6718"/>
    <w:rsid w:val="00EE25E2"/>
    <w:rsid w:val="00EF009A"/>
    <w:rsid w:val="00EF0785"/>
    <w:rsid w:val="00EF12B7"/>
    <w:rsid w:val="00EF4FE7"/>
    <w:rsid w:val="00EF63D5"/>
    <w:rsid w:val="00EF6776"/>
    <w:rsid w:val="00EF7D2C"/>
    <w:rsid w:val="00EF7FA7"/>
    <w:rsid w:val="00F00F3B"/>
    <w:rsid w:val="00F03758"/>
    <w:rsid w:val="00F0455B"/>
    <w:rsid w:val="00F05939"/>
    <w:rsid w:val="00F061F8"/>
    <w:rsid w:val="00F10660"/>
    <w:rsid w:val="00F106F1"/>
    <w:rsid w:val="00F11895"/>
    <w:rsid w:val="00F11F95"/>
    <w:rsid w:val="00F15976"/>
    <w:rsid w:val="00F20163"/>
    <w:rsid w:val="00F228E2"/>
    <w:rsid w:val="00F22BA5"/>
    <w:rsid w:val="00F266E7"/>
    <w:rsid w:val="00F27000"/>
    <w:rsid w:val="00F3048D"/>
    <w:rsid w:val="00F3485D"/>
    <w:rsid w:val="00F34D63"/>
    <w:rsid w:val="00F34E2F"/>
    <w:rsid w:val="00F35FF2"/>
    <w:rsid w:val="00F364A2"/>
    <w:rsid w:val="00F40EE8"/>
    <w:rsid w:val="00F41D24"/>
    <w:rsid w:val="00F4378E"/>
    <w:rsid w:val="00F45FE2"/>
    <w:rsid w:val="00F476DC"/>
    <w:rsid w:val="00F47A5C"/>
    <w:rsid w:val="00F50879"/>
    <w:rsid w:val="00F6327B"/>
    <w:rsid w:val="00F648BD"/>
    <w:rsid w:val="00F64DB8"/>
    <w:rsid w:val="00F65279"/>
    <w:rsid w:val="00F65593"/>
    <w:rsid w:val="00F65718"/>
    <w:rsid w:val="00F65E22"/>
    <w:rsid w:val="00F70727"/>
    <w:rsid w:val="00F7793C"/>
    <w:rsid w:val="00F81BA9"/>
    <w:rsid w:val="00F821D0"/>
    <w:rsid w:val="00F84AAE"/>
    <w:rsid w:val="00F85075"/>
    <w:rsid w:val="00F900ED"/>
    <w:rsid w:val="00F909EF"/>
    <w:rsid w:val="00F915ED"/>
    <w:rsid w:val="00F96D71"/>
    <w:rsid w:val="00F9716A"/>
    <w:rsid w:val="00F972BC"/>
    <w:rsid w:val="00FA478A"/>
    <w:rsid w:val="00FB23CD"/>
    <w:rsid w:val="00FB2CFD"/>
    <w:rsid w:val="00FB33FB"/>
    <w:rsid w:val="00FB3DF0"/>
    <w:rsid w:val="00FB3F66"/>
    <w:rsid w:val="00FB3FC9"/>
    <w:rsid w:val="00FB5C18"/>
    <w:rsid w:val="00FB627D"/>
    <w:rsid w:val="00FB6B51"/>
    <w:rsid w:val="00FC3839"/>
    <w:rsid w:val="00FC39CF"/>
    <w:rsid w:val="00FC4493"/>
    <w:rsid w:val="00FC50EC"/>
    <w:rsid w:val="00FC54FB"/>
    <w:rsid w:val="00FD153A"/>
    <w:rsid w:val="00FD1A7B"/>
    <w:rsid w:val="00FD5F6C"/>
    <w:rsid w:val="00FE06E0"/>
    <w:rsid w:val="00FE08B5"/>
    <w:rsid w:val="00FE1224"/>
    <w:rsid w:val="00FF1E32"/>
    <w:rsid w:val="00FF522E"/>
    <w:rsid w:val="00FF5ABC"/>
    <w:rsid w:val="00FF672E"/>
    <w:rsid w:val="00FF7C8A"/>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F5F237"/>
  <w15:docId w15:val="{8879A86C-5F88-4A0B-BB76-9D50FC6EC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SG" w:eastAsia="zh-C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930"/>
    <w:rPr>
      <w:rFonts w:ascii="Times New Roman" w:hAnsi="Times New Roman"/>
      <w:sz w:val="24"/>
      <w:szCs w:val="24"/>
      <w:lang w:val="en-US" w:bidi="ar-SA"/>
    </w:rPr>
  </w:style>
  <w:style w:type="paragraph" w:styleId="Heading3">
    <w:name w:val="heading 3"/>
    <w:basedOn w:val="Normal"/>
    <w:next w:val="Normal"/>
    <w:link w:val="Heading3Char"/>
    <w:qFormat/>
    <w:rsid w:val="00D35A7F"/>
    <w:pPr>
      <w:keepNext/>
      <w:outlineLvl w:val="2"/>
    </w:pPr>
    <w:rPr>
      <w:rFonts w:ascii="Arial" w:eastAsia="Times New Roman" w:hAnsi="Arial"/>
      <w:b/>
      <w:sz w:val="22"/>
      <w:szCs w:val="20"/>
      <w:lang w:val="en-GB"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D35A7F"/>
    <w:rPr>
      <w:rFonts w:ascii="Arial" w:eastAsia="Times New Roman" w:hAnsi="Arial" w:cs="Times New Roman"/>
      <w:b/>
      <w:szCs w:val="20"/>
      <w:lang w:val="en-GB" w:eastAsia="en-US"/>
    </w:rPr>
  </w:style>
  <w:style w:type="table" w:styleId="TableGrid">
    <w:name w:val="Table Grid"/>
    <w:basedOn w:val="TableNormal"/>
    <w:uiPriority w:val="39"/>
    <w:rsid w:val="00C00B15"/>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7A7B2D"/>
    <w:pPr>
      <w:tabs>
        <w:tab w:val="center" w:pos="4680"/>
        <w:tab w:val="right" w:pos="9360"/>
      </w:tabs>
    </w:pPr>
  </w:style>
  <w:style w:type="character" w:customStyle="1" w:styleId="HeaderChar">
    <w:name w:val="Header Char"/>
    <w:link w:val="Header"/>
    <w:uiPriority w:val="99"/>
    <w:rsid w:val="007A7B2D"/>
    <w:rPr>
      <w:rFonts w:ascii="Times New Roman" w:hAnsi="Times New Roman"/>
      <w:sz w:val="24"/>
      <w:szCs w:val="24"/>
    </w:rPr>
  </w:style>
  <w:style w:type="paragraph" w:styleId="Footer">
    <w:name w:val="footer"/>
    <w:basedOn w:val="Normal"/>
    <w:link w:val="FooterChar"/>
    <w:uiPriority w:val="99"/>
    <w:unhideWhenUsed/>
    <w:rsid w:val="007A7B2D"/>
    <w:pPr>
      <w:tabs>
        <w:tab w:val="center" w:pos="4680"/>
        <w:tab w:val="right" w:pos="9360"/>
      </w:tabs>
    </w:pPr>
  </w:style>
  <w:style w:type="character" w:customStyle="1" w:styleId="FooterChar">
    <w:name w:val="Footer Char"/>
    <w:link w:val="Footer"/>
    <w:uiPriority w:val="99"/>
    <w:rsid w:val="007A7B2D"/>
    <w:rPr>
      <w:rFonts w:ascii="Times New Roman" w:hAnsi="Times New Roman"/>
      <w:sz w:val="24"/>
      <w:szCs w:val="24"/>
    </w:rPr>
  </w:style>
  <w:style w:type="paragraph" w:styleId="ListParagraph">
    <w:name w:val="List Paragraph"/>
    <w:basedOn w:val="Normal"/>
    <w:uiPriority w:val="34"/>
    <w:qFormat/>
    <w:rsid w:val="000F6A12"/>
    <w:pPr>
      <w:spacing w:after="200" w:line="276" w:lineRule="auto"/>
      <w:ind w:left="720"/>
      <w:contextualSpacing/>
    </w:pPr>
    <w:rPr>
      <w:rFonts w:ascii="Calibri" w:eastAsia="Calibri" w:hAnsi="Calibri"/>
      <w:sz w:val="22"/>
      <w:szCs w:val="22"/>
      <w:lang w:eastAsia="en-US"/>
    </w:rPr>
  </w:style>
  <w:style w:type="paragraph" w:styleId="BalloonText">
    <w:name w:val="Balloon Text"/>
    <w:basedOn w:val="Normal"/>
    <w:link w:val="BalloonTextChar"/>
    <w:uiPriority w:val="99"/>
    <w:semiHidden/>
    <w:unhideWhenUsed/>
    <w:rsid w:val="00EC6E76"/>
    <w:rPr>
      <w:rFonts w:ascii="Tahoma" w:hAnsi="Tahoma" w:cs="Tahoma"/>
      <w:sz w:val="16"/>
      <w:szCs w:val="16"/>
    </w:rPr>
  </w:style>
  <w:style w:type="character" w:customStyle="1" w:styleId="BalloonTextChar">
    <w:name w:val="Balloon Text Char"/>
    <w:link w:val="BalloonText"/>
    <w:uiPriority w:val="99"/>
    <w:semiHidden/>
    <w:rsid w:val="00EC6E76"/>
    <w:rPr>
      <w:rFonts w:ascii="Tahoma" w:hAnsi="Tahoma" w:cs="Tahoma"/>
      <w:sz w:val="16"/>
      <w:szCs w:val="16"/>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E5D9F9-A2DF-4F81-8EFB-AA07201185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830</TotalTime>
  <Pages>1</Pages>
  <Words>1830</Words>
  <Characters>10434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Bok</dc:creator>
  <cp:keywords/>
  <dc:description/>
  <cp:lastModifiedBy>Boon KIAN CHAN (SCHOOLS)</cp:lastModifiedBy>
  <cp:revision>25</cp:revision>
  <cp:lastPrinted>2026-09-29T23:53:00Z</cp:lastPrinted>
  <dcterms:created xsi:type="dcterms:W3CDTF">2026-08-01T06:52:00Z</dcterms:created>
  <dcterms:modified xsi:type="dcterms:W3CDTF">2026-09-30T00:20:00Z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dda6799-48a4-4505-a0cd-904be69fc9b2_Enabled">
    <vt:lpwstr>true</vt:lpwstr>
  </property>
  <property fmtid="{D5CDD505-2E9C-101B-9397-08002B2CF9AE}" pid="3" name="MSIP_Label_6dda6799-48a4-4505-a0cd-904be69fc9b2_SetDate">
    <vt:lpwstr>2026-10-01T05:12:31Z</vt:lpwstr>
  </property>
  <property fmtid="{D5CDD505-2E9C-101B-9397-08002B2CF9AE}" pid="4" name="MSIP_Label_6dda6799-48a4-4505-a0cd-904be69fc9b2_Method">
    <vt:lpwstr>Privileged</vt:lpwstr>
  </property>
  <property fmtid="{D5CDD505-2E9C-101B-9397-08002B2CF9AE}" pid="5" name="MSIP_Label_6dda6799-48a4-4505-a0cd-904be69fc9b2_Name">
    <vt:lpwstr>NON-SENSITIVE</vt:lpwstr>
  </property>
  <property fmtid="{D5CDD505-2E9C-101B-9397-08002B2CF9AE}" pid="6" name="MSIP_Label_6dda6799-48a4-4505-a0cd-904be69fc9b2_SiteId">
    <vt:lpwstr>6590cdd4-8337-4198-bacc-47645c4a4d4d</vt:lpwstr>
  </property>
  <property fmtid="{D5CDD505-2E9C-101B-9397-08002B2CF9AE}" pid="7" name="MSIP_Label_6dda6799-48a4-4505-a0cd-904be69fc9b2_ActionId">
    <vt:lpwstr>43ad9758-8e19-4dd7-b8e9-80c3e9c5600d</vt:lpwstr>
  </property>
  <property fmtid="{D5CDD505-2E9C-101B-9397-08002B2CF9AE}" pid="8" name="MSIP_Label_6dda6799-48a4-4505-a0cd-904be69fc9b2_ContentBits">
    <vt:lpwstr>0</vt:lpwstr>
  </property>
</Properties>
</file>