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9DA2D8" w14:textId="4962B1A9" w:rsidR="006733FF" w:rsidRPr="005D0F2C" w:rsidRDefault="00E66BE3" w:rsidP="006733FF">
      <w:pPr>
        <w:spacing w:after="0" w:line="360" w:lineRule="auto"/>
        <w:ind w:right="-427" w:hanging="284"/>
        <w:outlineLvl w:val="5"/>
        <w:rPr>
          <w:rFonts w:ascii="Arial" w:hAnsi="Arial" w:cs="Arial"/>
          <w:b/>
          <w:sz w:val="24"/>
          <w:szCs w:val="24"/>
        </w:rPr>
      </w:pPr>
      <w:r>
        <w:rPr>
          <w:rFonts w:ascii="Times New Roman" w:eastAsia="Times New Roman" w:hAnsi="Times New Roman" w:cs="Times New Roman"/>
          <w:b/>
          <w:bCs/>
          <w:sz w:val="24"/>
          <w:szCs w:val="24"/>
          <w:lang w:val="en-GB" w:eastAsia="en-US"/>
        </w:rPr>
        <w:t xml:space="preserve"> </w:t>
      </w:r>
    </w:p>
    <w:p w14:paraId="7B0F04C3" w14:textId="28EA8DAC" w:rsidR="007B24D7" w:rsidRPr="007E2ECD" w:rsidRDefault="00072F85" w:rsidP="007B24D7">
      <w:pPr>
        <w:spacing w:after="0" w:line="240" w:lineRule="auto"/>
        <w:jc w:val="center"/>
        <w:rPr>
          <w:rFonts w:ascii="Arial" w:hAnsi="Arial" w:cs="Arial"/>
          <w:b/>
        </w:rPr>
      </w:pPr>
      <w:r w:rsidRPr="007E2ECD">
        <w:rPr>
          <w:rFonts w:ascii="Arial" w:hAnsi="Arial" w:cs="Arial"/>
          <w:b/>
        </w:rPr>
        <w:t>H2 Geography Preliminary Examination 2024</w:t>
      </w:r>
    </w:p>
    <w:p w14:paraId="2C380F78" w14:textId="31729B4D" w:rsidR="00072F85" w:rsidRPr="007E2ECD" w:rsidRDefault="00072F85" w:rsidP="007B24D7">
      <w:pPr>
        <w:spacing w:after="0" w:line="240" w:lineRule="auto"/>
        <w:jc w:val="center"/>
        <w:rPr>
          <w:rFonts w:ascii="Arial" w:hAnsi="Arial" w:cs="Arial"/>
          <w:b/>
        </w:rPr>
      </w:pPr>
      <w:r w:rsidRPr="007E2ECD">
        <w:rPr>
          <w:rFonts w:ascii="Arial" w:hAnsi="Arial" w:cs="Arial"/>
          <w:b/>
        </w:rPr>
        <w:t>Marking Guide</w:t>
      </w:r>
    </w:p>
    <w:p w14:paraId="34DF9B61" w14:textId="77777777" w:rsidR="007B24D7" w:rsidRPr="007B24D7" w:rsidRDefault="007B24D7" w:rsidP="00072F85">
      <w:pPr>
        <w:spacing w:after="0" w:line="240" w:lineRule="auto"/>
        <w:rPr>
          <w:rFonts w:ascii="Arial" w:hAnsi="Arial" w:cs="Arial"/>
          <w:b/>
        </w:rPr>
      </w:pPr>
    </w:p>
    <w:p w14:paraId="09E8BE04" w14:textId="1ABBE226" w:rsidR="00160122" w:rsidRDefault="007B24D7" w:rsidP="007B24D7">
      <w:pPr>
        <w:spacing w:after="0" w:line="240" w:lineRule="auto"/>
        <w:jc w:val="center"/>
        <w:rPr>
          <w:rFonts w:ascii="Arial" w:hAnsi="Arial" w:cs="Arial"/>
          <w:b/>
        </w:rPr>
      </w:pPr>
      <w:r w:rsidRPr="007B24D7">
        <w:rPr>
          <w:rFonts w:ascii="Arial" w:hAnsi="Arial" w:cs="Arial"/>
          <w:b/>
        </w:rPr>
        <w:t>Cluster 4 Fieldwork</w:t>
      </w:r>
    </w:p>
    <w:p w14:paraId="2F824E3A" w14:textId="77777777" w:rsidR="00C147DC" w:rsidRDefault="00C147DC" w:rsidP="007B24D7">
      <w:pPr>
        <w:spacing w:after="0" w:line="240" w:lineRule="auto"/>
        <w:jc w:val="center"/>
        <w:rPr>
          <w:rFonts w:ascii="Arial" w:hAnsi="Arial" w:cs="Arial"/>
          <w:b/>
        </w:rPr>
      </w:pPr>
    </w:p>
    <w:tbl>
      <w:tblPr>
        <w:tblW w:w="10309" w:type="dxa"/>
        <w:jc w:val="center"/>
        <w:tblLayout w:type="fixed"/>
        <w:tblLook w:val="01E0" w:firstRow="1" w:lastRow="1" w:firstColumn="1" w:lastColumn="1" w:noHBand="0" w:noVBand="0"/>
      </w:tblPr>
      <w:tblGrid>
        <w:gridCol w:w="333"/>
        <w:gridCol w:w="541"/>
        <w:gridCol w:w="8756"/>
        <w:gridCol w:w="679"/>
      </w:tblGrid>
      <w:tr w:rsidR="00C147DC" w:rsidRPr="00F11182" w14:paraId="698730AB" w14:textId="77777777" w:rsidTr="00C957C0">
        <w:trPr>
          <w:trHeight w:val="254"/>
          <w:jc w:val="center"/>
        </w:trPr>
        <w:tc>
          <w:tcPr>
            <w:tcW w:w="333" w:type="dxa"/>
            <w:shd w:val="clear" w:color="auto" w:fill="auto"/>
          </w:tcPr>
          <w:p w14:paraId="3E78F349" w14:textId="77777777" w:rsidR="00C147DC" w:rsidRPr="00F11182" w:rsidRDefault="00C147DC" w:rsidP="00C957C0">
            <w:pPr>
              <w:spacing w:after="0" w:line="240" w:lineRule="auto"/>
              <w:rPr>
                <w:rFonts w:ascii="Arial" w:hAnsi="Arial" w:cs="Arial"/>
                <w:b/>
                <w:bCs/>
              </w:rPr>
            </w:pPr>
            <w:r>
              <w:rPr>
                <w:rFonts w:ascii="Arial" w:hAnsi="Arial" w:cs="Arial"/>
                <w:b/>
                <w:bCs/>
              </w:rPr>
              <w:t>1</w:t>
            </w:r>
          </w:p>
        </w:tc>
        <w:tc>
          <w:tcPr>
            <w:tcW w:w="541" w:type="dxa"/>
            <w:shd w:val="clear" w:color="auto" w:fill="auto"/>
          </w:tcPr>
          <w:p w14:paraId="411A0AFD" w14:textId="77777777" w:rsidR="00C147DC" w:rsidRPr="00F11182" w:rsidRDefault="00C147DC" w:rsidP="00C957C0">
            <w:pPr>
              <w:spacing w:after="0" w:line="240" w:lineRule="auto"/>
              <w:rPr>
                <w:rFonts w:ascii="Arial" w:hAnsi="Arial" w:cs="Arial"/>
                <w:b/>
                <w:bCs/>
              </w:rPr>
            </w:pPr>
            <w:r w:rsidRPr="004A48CC">
              <w:rPr>
                <w:rFonts w:ascii="Arial" w:hAnsi="Arial" w:cs="Arial"/>
                <w:b/>
                <w:bCs/>
              </w:rPr>
              <w:t>(a)</w:t>
            </w:r>
          </w:p>
        </w:tc>
        <w:tc>
          <w:tcPr>
            <w:tcW w:w="8756" w:type="dxa"/>
            <w:shd w:val="clear" w:color="auto" w:fill="auto"/>
          </w:tcPr>
          <w:p w14:paraId="1F247317" w14:textId="77777777" w:rsidR="00C147DC" w:rsidRPr="007E2ECD" w:rsidRDefault="00C147DC" w:rsidP="00C957C0">
            <w:pPr>
              <w:spacing w:after="0"/>
              <w:jc w:val="both"/>
              <w:rPr>
                <w:rFonts w:ascii="Arial" w:hAnsi="Arial" w:cs="Arial"/>
                <w:b/>
                <w:bCs/>
              </w:rPr>
            </w:pPr>
            <w:r w:rsidRPr="007E2ECD">
              <w:rPr>
                <w:rFonts w:ascii="Arial" w:hAnsi="Arial" w:cs="Arial"/>
                <w:b/>
                <w:bCs/>
              </w:rPr>
              <w:t>Explain whether the research question is appropriate for the investigation.</w:t>
            </w:r>
          </w:p>
          <w:p w14:paraId="545FF167" w14:textId="77777777" w:rsidR="00C147DC" w:rsidRDefault="00C147DC" w:rsidP="00C957C0">
            <w:pPr>
              <w:spacing w:after="0"/>
              <w:jc w:val="both"/>
              <w:rPr>
                <w:rFonts w:ascii="Arial" w:hAnsi="Arial" w:cs="Arial"/>
              </w:rPr>
            </w:pPr>
          </w:p>
          <w:p w14:paraId="7FBCD129" w14:textId="2D9DB858" w:rsidR="00C147DC" w:rsidRDefault="00C147DC" w:rsidP="00C957C0">
            <w:pPr>
              <w:spacing w:after="0" w:line="240" w:lineRule="auto"/>
              <w:jc w:val="both"/>
              <w:rPr>
                <w:rFonts w:ascii="Arial" w:hAnsi="Arial" w:cs="Arial"/>
              </w:rPr>
            </w:pPr>
            <w:r>
              <w:rPr>
                <w:rFonts w:ascii="Arial" w:hAnsi="Arial" w:cs="Arial"/>
              </w:rPr>
              <w:t>‘</w:t>
            </w:r>
            <w:r w:rsidR="000358E0">
              <w:rPr>
                <w:rFonts w:ascii="Arial" w:hAnsi="Arial" w:cs="Arial"/>
              </w:rPr>
              <w:t>How effective has the promotion of cycling been in changing commuting habits in Ang Mo Kio Town?’</w:t>
            </w:r>
          </w:p>
          <w:p w14:paraId="09B0FC72" w14:textId="77777777" w:rsidR="00C147DC" w:rsidRDefault="00C147DC" w:rsidP="00C957C0">
            <w:pPr>
              <w:spacing w:after="0"/>
              <w:jc w:val="both"/>
              <w:rPr>
                <w:rFonts w:ascii="Arial" w:hAnsi="Arial" w:cs="Arial"/>
              </w:rPr>
            </w:pPr>
          </w:p>
          <w:p w14:paraId="65D16047" w14:textId="77777777" w:rsidR="00C147DC" w:rsidRDefault="00C147DC" w:rsidP="00C957C0">
            <w:pPr>
              <w:pStyle w:val="Default"/>
              <w:jc w:val="both"/>
              <w:rPr>
                <w:sz w:val="22"/>
                <w:szCs w:val="22"/>
              </w:rPr>
            </w:pPr>
            <w:r>
              <w:rPr>
                <w:sz w:val="22"/>
                <w:szCs w:val="22"/>
              </w:rPr>
              <w:t>Award 1 mark for each explanation of why research question is appropriate or not so appropriate.</w:t>
            </w:r>
          </w:p>
          <w:p w14:paraId="2C676CD8" w14:textId="77777777" w:rsidR="00C147DC" w:rsidRDefault="00C147DC" w:rsidP="00C957C0">
            <w:pPr>
              <w:pStyle w:val="Default"/>
              <w:jc w:val="both"/>
              <w:rPr>
                <w:sz w:val="22"/>
                <w:szCs w:val="22"/>
              </w:rPr>
            </w:pPr>
            <w:r>
              <w:rPr>
                <w:sz w:val="22"/>
                <w:szCs w:val="22"/>
              </w:rPr>
              <w:t xml:space="preserve">Award a maximum of 1 additional mark for further development of each explanation, where applicable. </w:t>
            </w:r>
          </w:p>
          <w:p w14:paraId="16C76746" w14:textId="77777777" w:rsidR="00C147DC" w:rsidRDefault="00C147DC" w:rsidP="00C957C0">
            <w:pPr>
              <w:pStyle w:val="Default"/>
              <w:jc w:val="both"/>
              <w:rPr>
                <w:sz w:val="22"/>
                <w:szCs w:val="22"/>
              </w:rPr>
            </w:pPr>
            <w:r>
              <w:rPr>
                <w:sz w:val="22"/>
                <w:szCs w:val="22"/>
              </w:rPr>
              <w:t xml:space="preserve">Award a maximum of 2 marks for explanation of either strength or weakness only. </w:t>
            </w:r>
          </w:p>
          <w:p w14:paraId="7AD1A2DF" w14:textId="77777777" w:rsidR="00C147DC" w:rsidRDefault="00C147DC" w:rsidP="00C957C0">
            <w:pPr>
              <w:pStyle w:val="Default"/>
              <w:jc w:val="both"/>
              <w:rPr>
                <w:sz w:val="22"/>
                <w:szCs w:val="22"/>
              </w:rPr>
            </w:pPr>
          </w:p>
          <w:p w14:paraId="576238ED" w14:textId="77777777" w:rsidR="00C147DC" w:rsidRDefault="00C147DC" w:rsidP="00C957C0">
            <w:pPr>
              <w:pStyle w:val="Default"/>
              <w:jc w:val="both"/>
              <w:rPr>
                <w:sz w:val="22"/>
                <w:szCs w:val="22"/>
              </w:rPr>
            </w:pPr>
            <w:r>
              <w:rPr>
                <w:sz w:val="22"/>
                <w:szCs w:val="22"/>
              </w:rPr>
              <w:t xml:space="preserve">Possible responses include: </w:t>
            </w:r>
          </w:p>
          <w:p w14:paraId="021E97A5" w14:textId="77777777" w:rsidR="00A36F5F" w:rsidRPr="00A36F5F" w:rsidRDefault="00A36F5F" w:rsidP="00A36F5F">
            <w:pPr>
              <w:pStyle w:val="Default"/>
              <w:numPr>
                <w:ilvl w:val="0"/>
                <w:numId w:val="8"/>
              </w:numPr>
              <w:jc w:val="both"/>
              <w:rPr>
                <w:sz w:val="22"/>
                <w:szCs w:val="22"/>
                <w:lang w:val="en-US"/>
              </w:rPr>
            </w:pPr>
            <w:r w:rsidRPr="00A36F5F">
              <w:rPr>
                <w:sz w:val="22"/>
                <w:szCs w:val="22"/>
              </w:rPr>
              <w:t>Strengths</w:t>
            </w:r>
          </w:p>
          <w:p w14:paraId="6AAC3E86" w14:textId="77777777" w:rsidR="00A36F5F" w:rsidRPr="00A36F5F" w:rsidRDefault="00A36F5F" w:rsidP="00A36F5F">
            <w:pPr>
              <w:pStyle w:val="Default"/>
              <w:numPr>
                <w:ilvl w:val="0"/>
                <w:numId w:val="8"/>
              </w:numPr>
              <w:jc w:val="both"/>
              <w:rPr>
                <w:sz w:val="22"/>
                <w:szCs w:val="22"/>
                <w:lang w:val="en-US"/>
              </w:rPr>
            </w:pPr>
            <w:r w:rsidRPr="00A36F5F">
              <w:rPr>
                <w:sz w:val="22"/>
                <w:szCs w:val="22"/>
              </w:rPr>
              <w:t xml:space="preserve">It is at a suitable scale as the investigation is confined within Ang Mo Kio. [1] The scale of investigation is suitable to 10 students. [1 additional mark] </w:t>
            </w:r>
          </w:p>
          <w:p w14:paraId="6CE7939D" w14:textId="77777777" w:rsidR="00A36F5F" w:rsidRPr="00A36F5F" w:rsidRDefault="00A36F5F" w:rsidP="00A36F5F">
            <w:pPr>
              <w:pStyle w:val="Default"/>
              <w:numPr>
                <w:ilvl w:val="0"/>
                <w:numId w:val="8"/>
              </w:numPr>
              <w:jc w:val="both"/>
              <w:rPr>
                <w:sz w:val="22"/>
                <w:szCs w:val="22"/>
                <w:lang w:val="en-US"/>
              </w:rPr>
            </w:pPr>
            <w:r w:rsidRPr="00A36F5F">
              <w:rPr>
                <w:sz w:val="22"/>
                <w:szCs w:val="22"/>
              </w:rPr>
              <w:t>It is researchable because it is possible for students to collect the required data about the residents’ perception through survey. [1]</w:t>
            </w:r>
          </w:p>
          <w:p w14:paraId="0B16E553" w14:textId="77777777" w:rsidR="00A36F5F" w:rsidRPr="00A36F5F" w:rsidRDefault="00A36F5F" w:rsidP="00A36F5F">
            <w:pPr>
              <w:pStyle w:val="Default"/>
              <w:numPr>
                <w:ilvl w:val="0"/>
                <w:numId w:val="8"/>
              </w:numPr>
              <w:jc w:val="both"/>
              <w:rPr>
                <w:sz w:val="22"/>
                <w:szCs w:val="22"/>
                <w:lang w:val="en-US"/>
              </w:rPr>
            </w:pPr>
            <w:r w:rsidRPr="00A36F5F">
              <w:rPr>
                <w:sz w:val="22"/>
                <w:szCs w:val="22"/>
              </w:rPr>
              <w:t>Limitations</w:t>
            </w:r>
          </w:p>
          <w:p w14:paraId="08685B3A" w14:textId="77777777" w:rsidR="00A36F5F" w:rsidRPr="00A36F5F" w:rsidRDefault="00A36F5F" w:rsidP="00A36F5F">
            <w:pPr>
              <w:pStyle w:val="Default"/>
              <w:numPr>
                <w:ilvl w:val="0"/>
                <w:numId w:val="8"/>
              </w:numPr>
              <w:jc w:val="both"/>
              <w:rPr>
                <w:sz w:val="22"/>
                <w:szCs w:val="22"/>
                <w:lang w:val="en-US"/>
              </w:rPr>
            </w:pPr>
            <w:r w:rsidRPr="00A36F5F">
              <w:rPr>
                <w:sz w:val="22"/>
                <w:szCs w:val="22"/>
              </w:rPr>
              <w:t>The terms ‘how effective’ are subjective terms. [1] The understanding of these terms can be interpreted differently by different respondents. [1 additional mark]  </w:t>
            </w:r>
            <w:r w:rsidRPr="00A36F5F">
              <w:rPr>
                <w:sz w:val="22"/>
                <w:szCs w:val="22"/>
                <w:lang w:val="en-US"/>
              </w:rPr>
              <w:t xml:space="preserve"> </w:t>
            </w:r>
            <w:r w:rsidRPr="00A36F5F">
              <w:rPr>
                <w:sz w:val="22"/>
                <w:szCs w:val="22"/>
              </w:rPr>
              <w:t> </w:t>
            </w:r>
          </w:p>
          <w:p w14:paraId="26806AC8" w14:textId="77777777" w:rsidR="00A36F5F" w:rsidRPr="00A36F5F" w:rsidRDefault="00A36F5F" w:rsidP="00A36F5F">
            <w:pPr>
              <w:pStyle w:val="Default"/>
              <w:numPr>
                <w:ilvl w:val="0"/>
                <w:numId w:val="8"/>
              </w:numPr>
              <w:jc w:val="both"/>
              <w:rPr>
                <w:sz w:val="22"/>
                <w:szCs w:val="22"/>
                <w:lang w:val="en-US"/>
              </w:rPr>
            </w:pPr>
            <w:r w:rsidRPr="00A36F5F">
              <w:rPr>
                <w:sz w:val="22"/>
                <w:szCs w:val="22"/>
              </w:rPr>
              <w:t xml:space="preserve">The research question did not specify the target audience, which failed to make the investigation less focused. [1] </w:t>
            </w:r>
          </w:p>
          <w:p w14:paraId="35277B6C" w14:textId="711307C9" w:rsidR="00C147DC" w:rsidRPr="005475E7" w:rsidRDefault="00C147DC" w:rsidP="00A36F5F">
            <w:pPr>
              <w:pStyle w:val="Default"/>
              <w:ind w:left="360"/>
              <w:jc w:val="both"/>
              <w:rPr>
                <w:sz w:val="22"/>
                <w:szCs w:val="22"/>
              </w:rPr>
            </w:pPr>
          </w:p>
        </w:tc>
        <w:tc>
          <w:tcPr>
            <w:tcW w:w="679" w:type="dxa"/>
            <w:shd w:val="clear" w:color="auto" w:fill="auto"/>
          </w:tcPr>
          <w:p w14:paraId="46B6AFE8" w14:textId="77777777" w:rsidR="00C147DC" w:rsidRPr="007E2ECD" w:rsidRDefault="00C147DC" w:rsidP="00C957C0">
            <w:pPr>
              <w:pStyle w:val="Footer"/>
              <w:jc w:val="both"/>
              <w:rPr>
                <w:rFonts w:ascii="Arial" w:hAnsi="Arial" w:cs="Arial"/>
                <w:b/>
                <w:bCs/>
              </w:rPr>
            </w:pPr>
            <w:r w:rsidRPr="007E2ECD">
              <w:rPr>
                <w:rFonts w:ascii="Arial" w:hAnsi="Arial" w:cs="Arial"/>
                <w:b/>
                <w:bCs/>
              </w:rPr>
              <w:t>[4]</w:t>
            </w:r>
          </w:p>
        </w:tc>
      </w:tr>
      <w:tr w:rsidR="00C147DC" w:rsidRPr="00F11182" w14:paraId="6AB6198F" w14:textId="77777777" w:rsidTr="00C957C0">
        <w:trPr>
          <w:trHeight w:val="254"/>
          <w:jc w:val="center"/>
        </w:trPr>
        <w:tc>
          <w:tcPr>
            <w:tcW w:w="333" w:type="dxa"/>
            <w:shd w:val="clear" w:color="auto" w:fill="auto"/>
          </w:tcPr>
          <w:p w14:paraId="026304B7"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2BB885DF" w14:textId="77777777" w:rsidR="00C147DC" w:rsidRPr="00F11182" w:rsidRDefault="00C147DC" w:rsidP="00C957C0">
            <w:pPr>
              <w:spacing w:after="0" w:line="240" w:lineRule="auto"/>
              <w:rPr>
                <w:rFonts w:ascii="Arial" w:hAnsi="Arial" w:cs="Arial"/>
                <w:b/>
                <w:bCs/>
              </w:rPr>
            </w:pPr>
          </w:p>
        </w:tc>
        <w:tc>
          <w:tcPr>
            <w:tcW w:w="8756" w:type="dxa"/>
            <w:shd w:val="clear" w:color="auto" w:fill="auto"/>
          </w:tcPr>
          <w:p w14:paraId="60F487FD" w14:textId="77777777" w:rsidR="00C147DC" w:rsidRPr="00F11182" w:rsidRDefault="00C147DC" w:rsidP="00C957C0">
            <w:pPr>
              <w:spacing w:after="0"/>
              <w:jc w:val="both"/>
              <w:rPr>
                <w:rFonts w:ascii="Arial" w:hAnsi="Arial" w:cs="Arial"/>
              </w:rPr>
            </w:pPr>
          </w:p>
        </w:tc>
        <w:tc>
          <w:tcPr>
            <w:tcW w:w="679" w:type="dxa"/>
            <w:shd w:val="clear" w:color="auto" w:fill="auto"/>
          </w:tcPr>
          <w:p w14:paraId="2011ECCC" w14:textId="77777777" w:rsidR="00C147DC" w:rsidRPr="00F11182" w:rsidRDefault="00C147DC" w:rsidP="00C957C0">
            <w:pPr>
              <w:pStyle w:val="Footer"/>
              <w:jc w:val="both"/>
              <w:rPr>
                <w:rFonts w:ascii="Arial" w:hAnsi="Arial" w:cs="Arial"/>
              </w:rPr>
            </w:pPr>
          </w:p>
        </w:tc>
      </w:tr>
      <w:tr w:rsidR="00C147DC" w:rsidRPr="00F11182" w14:paraId="3CDA09D6" w14:textId="77777777" w:rsidTr="00C957C0">
        <w:trPr>
          <w:trHeight w:val="254"/>
          <w:jc w:val="center"/>
        </w:trPr>
        <w:tc>
          <w:tcPr>
            <w:tcW w:w="333" w:type="dxa"/>
            <w:shd w:val="clear" w:color="auto" w:fill="auto"/>
          </w:tcPr>
          <w:p w14:paraId="66FF7FC7"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72D5E6A8" w14:textId="77777777" w:rsidR="00C147DC" w:rsidRPr="00F11182" w:rsidRDefault="00C147DC" w:rsidP="00C957C0">
            <w:pPr>
              <w:spacing w:after="0" w:line="240" w:lineRule="auto"/>
              <w:rPr>
                <w:rFonts w:ascii="Arial" w:hAnsi="Arial" w:cs="Arial"/>
                <w:b/>
                <w:bCs/>
              </w:rPr>
            </w:pPr>
            <w:r w:rsidRPr="004A48CC">
              <w:rPr>
                <w:rFonts w:ascii="Arial" w:hAnsi="Arial" w:cs="Arial"/>
                <w:b/>
                <w:bCs/>
              </w:rPr>
              <w:t>(b)</w:t>
            </w:r>
          </w:p>
        </w:tc>
        <w:tc>
          <w:tcPr>
            <w:tcW w:w="8756" w:type="dxa"/>
            <w:shd w:val="clear" w:color="auto" w:fill="auto"/>
          </w:tcPr>
          <w:p w14:paraId="12FEB46B" w14:textId="77777777" w:rsidR="00C147DC" w:rsidRPr="007E2ECD" w:rsidRDefault="00C147DC" w:rsidP="00C957C0">
            <w:pPr>
              <w:spacing w:after="0"/>
              <w:jc w:val="both"/>
              <w:rPr>
                <w:rFonts w:ascii="Arial" w:hAnsi="Arial" w:cs="Arial"/>
                <w:b/>
                <w:bCs/>
              </w:rPr>
            </w:pPr>
            <w:r w:rsidRPr="007E2ECD">
              <w:rPr>
                <w:rFonts w:ascii="Arial" w:hAnsi="Arial" w:cs="Arial"/>
                <w:b/>
                <w:bCs/>
              </w:rPr>
              <w:t>Using Resources 1A and 1B, suggest why site 1 might be a better location than the other sites for the students to conduct the survey.</w:t>
            </w:r>
          </w:p>
          <w:p w14:paraId="505C2A3D" w14:textId="77777777" w:rsidR="00C147DC" w:rsidRDefault="00C147DC" w:rsidP="00C957C0">
            <w:pPr>
              <w:spacing w:after="0"/>
              <w:jc w:val="both"/>
              <w:rPr>
                <w:rFonts w:ascii="Arial" w:hAnsi="Arial" w:cs="Arial"/>
              </w:rPr>
            </w:pPr>
          </w:p>
          <w:p w14:paraId="7ACD36EE" w14:textId="77777777" w:rsidR="00C147DC" w:rsidRDefault="00C147DC" w:rsidP="00C957C0">
            <w:pPr>
              <w:pStyle w:val="Default"/>
              <w:jc w:val="both"/>
              <w:rPr>
                <w:sz w:val="22"/>
                <w:szCs w:val="22"/>
              </w:rPr>
            </w:pPr>
            <w:r>
              <w:rPr>
                <w:sz w:val="22"/>
                <w:szCs w:val="22"/>
              </w:rPr>
              <w:t xml:space="preserve">Award 1 mark for each explanation of why site 1 might be a better location, to a maximum of 5 marks. </w:t>
            </w:r>
          </w:p>
          <w:p w14:paraId="2DC14152" w14:textId="77777777" w:rsidR="00C147DC" w:rsidRDefault="00C147DC" w:rsidP="00C957C0">
            <w:pPr>
              <w:pStyle w:val="Default"/>
              <w:jc w:val="both"/>
              <w:rPr>
                <w:sz w:val="22"/>
                <w:szCs w:val="22"/>
              </w:rPr>
            </w:pPr>
            <w:r>
              <w:rPr>
                <w:sz w:val="22"/>
                <w:szCs w:val="22"/>
              </w:rPr>
              <w:t xml:space="preserve">Award a maximum of 1 additional mark for further development of each explanation, where applicable. </w:t>
            </w:r>
          </w:p>
          <w:p w14:paraId="69F3C02D" w14:textId="77777777" w:rsidR="00C147DC" w:rsidRDefault="00C147DC" w:rsidP="00C957C0">
            <w:pPr>
              <w:pStyle w:val="Default"/>
              <w:jc w:val="both"/>
              <w:rPr>
                <w:sz w:val="22"/>
                <w:szCs w:val="22"/>
              </w:rPr>
            </w:pPr>
            <w:r>
              <w:rPr>
                <w:sz w:val="22"/>
                <w:szCs w:val="22"/>
              </w:rPr>
              <w:t xml:space="preserve">Award 1 mark of each explanation of the limitation of other sites, to a maximum of 2 marks. </w:t>
            </w:r>
          </w:p>
          <w:p w14:paraId="472072F0" w14:textId="77777777" w:rsidR="00C147DC" w:rsidRDefault="00C147DC" w:rsidP="00C957C0">
            <w:pPr>
              <w:spacing w:after="0"/>
              <w:jc w:val="both"/>
              <w:rPr>
                <w:rFonts w:ascii="Arial" w:hAnsi="Arial" w:cs="Arial"/>
              </w:rPr>
            </w:pPr>
          </w:p>
          <w:p w14:paraId="42E62CF1" w14:textId="77777777" w:rsidR="00C147DC" w:rsidRDefault="00C147DC" w:rsidP="00C957C0">
            <w:pPr>
              <w:spacing w:after="0"/>
              <w:jc w:val="both"/>
              <w:rPr>
                <w:rFonts w:ascii="Arial" w:hAnsi="Arial" w:cs="Arial"/>
              </w:rPr>
            </w:pPr>
            <w:r>
              <w:rPr>
                <w:rFonts w:ascii="Arial" w:hAnsi="Arial" w:cs="Arial"/>
              </w:rPr>
              <w:t xml:space="preserve">Possible responses include: </w:t>
            </w:r>
          </w:p>
          <w:p w14:paraId="1E2A67D8" w14:textId="77777777" w:rsidR="000358E0" w:rsidRPr="00B139CA" w:rsidRDefault="00C147DC" w:rsidP="00A36F5F">
            <w:pPr>
              <w:pStyle w:val="ListParagraph"/>
              <w:numPr>
                <w:ilvl w:val="0"/>
                <w:numId w:val="9"/>
              </w:numPr>
              <w:spacing w:after="0"/>
              <w:jc w:val="both"/>
              <w:rPr>
                <w:rFonts w:ascii="Arial" w:hAnsi="Arial" w:cs="Arial"/>
              </w:rPr>
            </w:pPr>
            <w:r w:rsidRPr="00B139CA">
              <w:rPr>
                <w:rFonts w:ascii="Arial" w:hAnsi="Arial" w:cs="Arial"/>
              </w:rPr>
              <w:t>As seen in Resource 1B, Site 1 is a ‘multi-functional site’ with many</w:t>
            </w:r>
            <w:r w:rsidR="000358E0">
              <w:rPr>
                <w:rFonts w:ascii="Arial" w:hAnsi="Arial" w:cs="Arial"/>
              </w:rPr>
              <w:t xml:space="preserve"> services</w:t>
            </w:r>
            <w:r w:rsidRPr="00B139CA">
              <w:rPr>
                <w:rFonts w:ascii="Arial" w:hAnsi="Arial" w:cs="Arial"/>
              </w:rPr>
              <w:t xml:space="preserve"> that cater to a diverse and large number of people. [1] As seen in Resource 1A, Site 1 is also near a MRT station</w:t>
            </w:r>
            <w:r>
              <w:rPr>
                <w:rFonts w:ascii="Arial" w:hAnsi="Arial" w:cs="Arial"/>
              </w:rPr>
              <w:t xml:space="preserve">. </w:t>
            </w:r>
            <w:r w:rsidRPr="00B139CA">
              <w:rPr>
                <w:rFonts w:ascii="Arial" w:hAnsi="Arial" w:cs="Arial"/>
              </w:rPr>
              <w:t xml:space="preserve">This will provide a wider range of respondents </w:t>
            </w:r>
            <w:r w:rsidR="000358E0" w:rsidRPr="00B139CA">
              <w:rPr>
                <w:rFonts w:ascii="Arial" w:hAnsi="Arial" w:cs="Arial"/>
              </w:rPr>
              <w:t xml:space="preserve">who </w:t>
            </w:r>
            <w:commentRangeStart w:id="0"/>
            <w:r w:rsidR="000358E0" w:rsidRPr="00B139CA">
              <w:rPr>
                <w:rFonts w:ascii="Arial" w:hAnsi="Arial" w:cs="Arial"/>
              </w:rPr>
              <w:t>possibly use different modes of transportation</w:t>
            </w:r>
            <w:commentRangeEnd w:id="0"/>
            <w:r w:rsidR="000358E0">
              <w:rPr>
                <w:rStyle w:val="CommentReference"/>
              </w:rPr>
              <w:commentReference w:id="0"/>
            </w:r>
            <w:r w:rsidR="000358E0">
              <w:rPr>
                <w:rFonts w:ascii="Arial" w:hAnsi="Arial" w:cs="Arial"/>
              </w:rPr>
              <w:t xml:space="preserve"> and able to survey beyond those who only commute by bicycles</w:t>
            </w:r>
            <w:r w:rsidR="000358E0" w:rsidRPr="00B139CA">
              <w:rPr>
                <w:rFonts w:ascii="Arial" w:hAnsi="Arial" w:cs="Arial"/>
              </w:rPr>
              <w:t>. [1 additional mark]</w:t>
            </w:r>
          </w:p>
          <w:p w14:paraId="4179A329" w14:textId="77777777" w:rsidR="000358E0" w:rsidRPr="00B139CA" w:rsidRDefault="000358E0" w:rsidP="00A36F5F">
            <w:pPr>
              <w:pStyle w:val="ListParagraph"/>
              <w:numPr>
                <w:ilvl w:val="0"/>
                <w:numId w:val="9"/>
              </w:numPr>
              <w:spacing w:after="0"/>
              <w:jc w:val="both"/>
              <w:rPr>
                <w:rFonts w:ascii="Arial" w:hAnsi="Arial" w:cs="Arial"/>
              </w:rPr>
            </w:pPr>
            <w:commentRangeStart w:id="1"/>
            <w:r w:rsidRPr="00B139CA">
              <w:rPr>
                <w:rFonts w:ascii="Arial" w:hAnsi="Arial" w:cs="Arial"/>
              </w:rPr>
              <w:t>Site 1 is next to a cycling path and bus interchange, and the</w:t>
            </w:r>
            <w:r>
              <w:rPr>
                <w:rFonts w:ascii="Arial" w:hAnsi="Arial" w:cs="Arial"/>
              </w:rPr>
              <w:t>re would be commuters who</w:t>
            </w:r>
            <w:r w:rsidRPr="00B139CA">
              <w:rPr>
                <w:rFonts w:ascii="Arial" w:hAnsi="Arial" w:cs="Arial"/>
              </w:rPr>
              <w:t xml:space="preserve"> can provide more accurate perception on </w:t>
            </w:r>
            <w:r>
              <w:rPr>
                <w:rFonts w:ascii="Arial" w:hAnsi="Arial" w:cs="Arial"/>
              </w:rPr>
              <w:t>how the provision of cycling paths have changed their commuting habits such as cycling from bus interchange to their homes</w:t>
            </w:r>
            <w:r w:rsidRPr="00B139CA">
              <w:rPr>
                <w:rFonts w:ascii="Arial" w:hAnsi="Arial" w:cs="Arial"/>
              </w:rPr>
              <w:t xml:space="preserve">. </w:t>
            </w:r>
            <w:r>
              <w:rPr>
                <w:rFonts w:ascii="Arial" w:hAnsi="Arial" w:cs="Arial"/>
              </w:rPr>
              <w:t>[1]</w:t>
            </w:r>
            <w:r w:rsidRPr="00B139CA">
              <w:rPr>
                <w:rFonts w:ascii="Arial" w:hAnsi="Arial" w:cs="Arial"/>
              </w:rPr>
              <w:t xml:space="preserve"> </w:t>
            </w:r>
            <w:commentRangeEnd w:id="1"/>
            <w:r>
              <w:rPr>
                <w:rStyle w:val="CommentReference"/>
              </w:rPr>
              <w:commentReference w:id="1"/>
            </w:r>
          </w:p>
          <w:p w14:paraId="1183F49F" w14:textId="77777777" w:rsidR="00C147DC" w:rsidRDefault="00C147DC" w:rsidP="00A36F5F">
            <w:pPr>
              <w:pStyle w:val="ListParagraph"/>
              <w:numPr>
                <w:ilvl w:val="0"/>
                <w:numId w:val="9"/>
              </w:numPr>
              <w:spacing w:after="0"/>
              <w:jc w:val="both"/>
              <w:rPr>
                <w:rFonts w:ascii="Arial" w:hAnsi="Arial" w:cs="Arial"/>
                <w:lang w:val="en-US"/>
              </w:rPr>
            </w:pPr>
            <w:r w:rsidRPr="00B139CA">
              <w:rPr>
                <w:rFonts w:ascii="Arial" w:hAnsi="Arial" w:cs="Arial"/>
                <w:lang w:val="en-US"/>
              </w:rPr>
              <w:t xml:space="preserve">Site 1 is adjacent to a cycle path and so more cyclists would be available for </w:t>
            </w:r>
            <w:r>
              <w:rPr>
                <w:rFonts w:ascii="Arial" w:hAnsi="Arial" w:cs="Arial"/>
                <w:lang w:val="en-US"/>
              </w:rPr>
              <w:t>the survey</w:t>
            </w:r>
            <w:r w:rsidRPr="00B139CA">
              <w:rPr>
                <w:rFonts w:ascii="Arial" w:hAnsi="Arial" w:cs="Arial"/>
                <w:lang w:val="en-US"/>
              </w:rPr>
              <w:t>. [1]</w:t>
            </w:r>
          </w:p>
          <w:p w14:paraId="0E4C270B" w14:textId="77777777" w:rsidR="00C147DC" w:rsidRPr="00647F77" w:rsidRDefault="00C147DC" w:rsidP="00A36F5F">
            <w:pPr>
              <w:pStyle w:val="ListParagraph"/>
              <w:numPr>
                <w:ilvl w:val="0"/>
                <w:numId w:val="9"/>
              </w:numPr>
              <w:spacing w:after="0"/>
              <w:jc w:val="both"/>
              <w:rPr>
                <w:rFonts w:ascii="Arial" w:hAnsi="Arial" w:cs="Arial"/>
                <w:lang w:val="en-US"/>
              </w:rPr>
            </w:pPr>
            <w:r w:rsidRPr="00B139CA">
              <w:rPr>
                <w:rFonts w:ascii="Arial" w:hAnsi="Arial" w:cs="Arial"/>
              </w:rPr>
              <w:t>Site 3 was at the end of a small road and the foot traffic might be lower. [1]</w:t>
            </w:r>
          </w:p>
          <w:p w14:paraId="1A829C14" w14:textId="570DDD97" w:rsidR="00C147DC" w:rsidRPr="00BB6D7D" w:rsidRDefault="000358E0" w:rsidP="00A36F5F">
            <w:pPr>
              <w:pStyle w:val="ListParagraph"/>
              <w:numPr>
                <w:ilvl w:val="0"/>
                <w:numId w:val="9"/>
              </w:numPr>
              <w:spacing w:after="0"/>
              <w:jc w:val="both"/>
              <w:rPr>
                <w:rFonts w:ascii="Arial" w:hAnsi="Arial" w:cs="Arial"/>
                <w:lang w:val="en-US"/>
              </w:rPr>
            </w:pPr>
            <w:commentRangeStart w:id="2"/>
            <w:r>
              <w:rPr>
                <w:rFonts w:ascii="Arial" w:hAnsi="Arial" w:cs="Arial"/>
                <w:lang w:val="en-US"/>
              </w:rPr>
              <w:t xml:space="preserve">Site 4 </w:t>
            </w:r>
            <w:r>
              <w:rPr>
                <w:rFonts w:ascii="Arial" w:hAnsi="Arial" w:cs="Arial"/>
              </w:rPr>
              <w:t>was at the entrance of a large</w:t>
            </w:r>
            <w:r w:rsidRPr="00647F77">
              <w:rPr>
                <w:rFonts w:ascii="Arial" w:hAnsi="Arial" w:cs="Arial"/>
              </w:rPr>
              <w:t xml:space="preserve"> carpark </w:t>
            </w:r>
            <w:r>
              <w:rPr>
                <w:rFonts w:ascii="Arial" w:hAnsi="Arial" w:cs="Arial"/>
              </w:rPr>
              <w:t xml:space="preserve">that </w:t>
            </w:r>
            <w:r w:rsidRPr="00647F77">
              <w:rPr>
                <w:rFonts w:ascii="Arial" w:hAnsi="Arial" w:cs="Arial"/>
              </w:rPr>
              <w:t xml:space="preserve">is likely frequented by car users rather than those who cycle. </w:t>
            </w:r>
            <w:r>
              <w:rPr>
                <w:rFonts w:ascii="Arial" w:hAnsi="Arial" w:cs="Arial"/>
              </w:rPr>
              <w:t xml:space="preserve">[1] </w:t>
            </w:r>
            <w:r w:rsidRPr="00647F77">
              <w:rPr>
                <w:rFonts w:ascii="Arial" w:hAnsi="Arial" w:cs="Arial"/>
              </w:rPr>
              <w:t xml:space="preserve">This would limit the relevance of the responses, as </w:t>
            </w:r>
            <w:r w:rsidRPr="00647F77">
              <w:rPr>
                <w:rFonts w:ascii="Arial" w:hAnsi="Arial" w:cs="Arial"/>
              </w:rPr>
              <w:lastRenderedPageBreak/>
              <w:t>the participants may not have substantial experience or opinions on cycling or</w:t>
            </w:r>
            <w:r>
              <w:rPr>
                <w:rFonts w:ascii="Arial" w:hAnsi="Arial" w:cs="Arial"/>
              </w:rPr>
              <w:t xml:space="preserve"> other mode of transportation such as</w:t>
            </w:r>
            <w:r w:rsidRPr="00647F77">
              <w:rPr>
                <w:rFonts w:ascii="Arial" w:hAnsi="Arial" w:cs="Arial"/>
              </w:rPr>
              <w:t xml:space="preserve"> public transport.</w:t>
            </w:r>
            <w:r>
              <w:rPr>
                <w:rFonts w:ascii="Arial" w:hAnsi="Arial" w:cs="Arial"/>
              </w:rPr>
              <w:t xml:space="preserve"> [1 additional mark</w:t>
            </w:r>
            <w:commentRangeEnd w:id="2"/>
            <w:r>
              <w:rPr>
                <w:rStyle w:val="CommentReference"/>
              </w:rPr>
              <w:commentReference w:id="2"/>
            </w:r>
            <w:r>
              <w:rPr>
                <w:rFonts w:ascii="Arial" w:hAnsi="Arial" w:cs="Arial"/>
              </w:rPr>
              <w:t>]</w:t>
            </w:r>
          </w:p>
        </w:tc>
        <w:tc>
          <w:tcPr>
            <w:tcW w:w="679" w:type="dxa"/>
            <w:shd w:val="clear" w:color="auto" w:fill="auto"/>
          </w:tcPr>
          <w:p w14:paraId="1FAA5EE5" w14:textId="77777777" w:rsidR="00C147DC" w:rsidRDefault="00C147DC" w:rsidP="00C957C0">
            <w:pPr>
              <w:pStyle w:val="Footer"/>
              <w:jc w:val="both"/>
              <w:rPr>
                <w:rFonts w:ascii="Arial" w:hAnsi="Arial" w:cs="Arial"/>
              </w:rPr>
            </w:pPr>
          </w:p>
          <w:p w14:paraId="6607306F" w14:textId="77777777" w:rsidR="00C147DC" w:rsidRPr="007E2ECD" w:rsidRDefault="00C147DC" w:rsidP="00C957C0">
            <w:pPr>
              <w:pStyle w:val="Footer"/>
              <w:jc w:val="both"/>
              <w:rPr>
                <w:rFonts w:ascii="Arial" w:hAnsi="Arial" w:cs="Arial"/>
                <w:b/>
                <w:bCs/>
              </w:rPr>
            </w:pPr>
            <w:r w:rsidRPr="007E2ECD">
              <w:rPr>
                <w:rFonts w:ascii="Arial" w:hAnsi="Arial" w:cs="Arial"/>
                <w:b/>
                <w:bCs/>
              </w:rPr>
              <w:t>[5]</w:t>
            </w:r>
          </w:p>
        </w:tc>
      </w:tr>
      <w:tr w:rsidR="00C147DC" w:rsidRPr="00F11182" w14:paraId="6945EEE9" w14:textId="77777777" w:rsidTr="00C957C0">
        <w:trPr>
          <w:trHeight w:val="254"/>
          <w:jc w:val="center"/>
        </w:trPr>
        <w:tc>
          <w:tcPr>
            <w:tcW w:w="333" w:type="dxa"/>
            <w:shd w:val="clear" w:color="auto" w:fill="auto"/>
          </w:tcPr>
          <w:p w14:paraId="13B825B8"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1A8BC88E" w14:textId="77777777" w:rsidR="00C147DC" w:rsidRPr="00F11182" w:rsidRDefault="00C147DC" w:rsidP="00C957C0">
            <w:pPr>
              <w:spacing w:after="0" w:line="240" w:lineRule="auto"/>
              <w:rPr>
                <w:rFonts w:ascii="Arial" w:hAnsi="Arial" w:cs="Arial"/>
                <w:b/>
                <w:bCs/>
              </w:rPr>
            </w:pPr>
          </w:p>
        </w:tc>
        <w:tc>
          <w:tcPr>
            <w:tcW w:w="8756" w:type="dxa"/>
            <w:shd w:val="clear" w:color="auto" w:fill="auto"/>
          </w:tcPr>
          <w:p w14:paraId="7F99B8B6" w14:textId="77777777" w:rsidR="00C147DC" w:rsidRPr="00F11182" w:rsidRDefault="00C147DC" w:rsidP="00C957C0">
            <w:pPr>
              <w:spacing w:after="0"/>
              <w:jc w:val="both"/>
              <w:rPr>
                <w:rFonts w:ascii="Arial" w:hAnsi="Arial" w:cs="Arial"/>
              </w:rPr>
            </w:pPr>
          </w:p>
        </w:tc>
        <w:tc>
          <w:tcPr>
            <w:tcW w:w="679" w:type="dxa"/>
            <w:shd w:val="clear" w:color="auto" w:fill="auto"/>
          </w:tcPr>
          <w:p w14:paraId="4750291C" w14:textId="77777777" w:rsidR="00C147DC" w:rsidRPr="00F11182" w:rsidRDefault="00C147DC" w:rsidP="00C957C0">
            <w:pPr>
              <w:pStyle w:val="Footer"/>
              <w:jc w:val="both"/>
              <w:rPr>
                <w:rFonts w:ascii="Arial" w:hAnsi="Arial" w:cs="Arial"/>
              </w:rPr>
            </w:pPr>
          </w:p>
        </w:tc>
      </w:tr>
      <w:tr w:rsidR="00C147DC" w:rsidRPr="00F11182" w14:paraId="2E09BB5A" w14:textId="77777777" w:rsidTr="00C957C0">
        <w:trPr>
          <w:trHeight w:val="254"/>
          <w:jc w:val="center"/>
        </w:trPr>
        <w:tc>
          <w:tcPr>
            <w:tcW w:w="333" w:type="dxa"/>
            <w:shd w:val="clear" w:color="auto" w:fill="auto"/>
          </w:tcPr>
          <w:p w14:paraId="3AEB5562"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71376A4A" w14:textId="77777777" w:rsidR="00C147DC" w:rsidRPr="00F11182" w:rsidRDefault="00C147DC" w:rsidP="00C957C0">
            <w:pPr>
              <w:spacing w:after="0" w:line="240" w:lineRule="auto"/>
              <w:rPr>
                <w:rFonts w:ascii="Arial" w:hAnsi="Arial" w:cs="Arial"/>
                <w:b/>
                <w:bCs/>
              </w:rPr>
            </w:pPr>
            <w:r w:rsidRPr="004A48CC">
              <w:rPr>
                <w:rFonts w:ascii="Arial" w:hAnsi="Arial" w:cs="Arial"/>
                <w:b/>
                <w:bCs/>
              </w:rPr>
              <w:t>(c)</w:t>
            </w:r>
          </w:p>
        </w:tc>
        <w:tc>
          <w:tcPr>
            <w:tcW w:w="8756" w:type="dxa"/>
            <w:shd w:val="clear" w:color="auto" w:fill="auto"/>
          </w:tcPr>
          <w:p w14:paraId="75F582FA" w14:textId="77777777" w:rsidR="00C147DC" w:rsidRPr="007E2ECD" w:rsidRDefault="00C147DC" w:rsidP="00C957C0">
            <w:pPr>
              <w:spacing w:after="0"/>
              <w:jc w:val="both"/>
              <w:rPr>
                <w:rFonts w:ascii="Arial" w:hAnsi="Arial" w:cs="Arial"/>
                <w:b/>
                <w:bCs/>
              </w:rPr>
            </w:pPr>
            <w:r w:rsidRPr="007E2ECD">
              <w:rPr>
                <w:rFonts w:ascii="Arial" w:hAnsi="Arial" w:cs="Arial"/>
                <w:b/>
                <w:bCs/>
              </w:rPr>
              <w:t xml:space="preserve">With reference to Resources 1A and 2, explain how the students can best conduct their survey.   </w:t>
            </w:r>
          </w:p>
          <w:p w14:paraId="66AEB8D0" w14:textId="77777777" w:rsidR="00C147DC" w:rsidRDefault="00C147DC" w:rsidP="00C957C0">
            <w:pPr>
              <w:spacing w:after="0"/>
              <w:jc w:val="both"/>
              <w:rPr>
                <w:rFonts w:ascii="Arial" w:hAnsi="Arial" w:cs="Arial"/>
              </w:rPr>
            </w:pPr>
          </w:p>
          <w:p w14:paraId="57F4F77A" w14:textId="77777777" w:rsidR="00C147DC" w:rsidRDefault="00C147DC" w:rsidP="00C957C0">
            <w:pPr>
              <w:pStyle w:val="Default"/>
              <w:jc w:val="both"/>
              <w:rPr>
                <w:sz w:val="22"/>
                <w:szCs w:val="22"/>
              </w:rPr>
            </w:pPr>
            <w:r>
              <w:rPr>
                <w:sz w:val="22"/>
                <w:szCs w:val="22"/>
              </w:rPr>
              <w:t xml:space="preserve">Award 1 mark for each explanation on how to best conduct the survey. </w:t>
            </w:r>
          </w:p>
          <w:p w14:paraId="6BC6DD15" w14:textId="77777777" w:rsidR="00C147DC" w:rsidRDefault="00C147DC" w:rsidP="00C957C0">
            <w:pPr>
              <w:pStyle w:val="Default"/>
              <w:jc w:val="both"/>
              <w:rPr>
                <w:sz w:val="22"/>
                <w:szCs w:val="22"/>
              </w:rPr>
            </w:pPr>
            <w:r>
              <w:rPr>
                <w:sz w:val="22"/>
                <w:szCs w:val="22"/>
              </w:rPr>
              <w:t xml:space="preserve">Award a maximum of 1 additional mark for further development of each explanation, where applicable. </w:t>
            </w:r>
          </w:p>
          <w:p w14:paraId="471C5FB2" w14:textId="77777777" w:rsidR="00C147DC" w:rsidRDefault="00C147DC" w:rsidP="00C957C0">
            <w:pPr>
              <w:spacing w:after="0"/>
              <w:jc w:val="both"/>
              <w:rPr>
                <w:rFonts w:ascii="Arial" w:hAnsi="Arial" w:cs="Arial"/>
              </w:rPr>
            </w:pPr>
          </w:p>
          <w:p w14:paraId="276C55F8" w14:textId="0FCCF03D" w:rsidR="00A36F5F" w:rsidRPr="00A36F5F" w:rsidRDefault="00C147DC" w:rsidP="00A36F5F">
            <w:pPr>
              <w:spacing w:after="0"/>
              <w:jc w:val="both"/>
              <w:rPr>
                <w:rFonts w:ascii="Arial" w:hAnsi="Arial" w:cs="Arial"/>
              </w:rPr>
            </w:pPr>
            <w:r>
              <w:rPr>
                <w:rFonts w:ascii="Arial" w:hAnsi="Arial" w:cs="Arial"/>
              </w:rPr>
              <w:t xml:space="preserve">Possible responses include: </w:t>
            </w:r>
          </w:p>
          <w:p w14:paraId="79AC039F" w14:textId="1FCC624E" w:rsid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The students should split into 5 groups of 2</w:t>
            </w:r>
            <w:r>
              <w:rPr>
                <w:rFonts w:ascii="Arial" w:hAnsi="Arial" w:cs="Arial"/>
                <w:lang w:val="en-US"/>
              </w:rPr>
              <w:t xml:space="preserve"> as there are ten of them</w:t>
            </w:r>
            <w:r w:rsidRPr="00A36F5F">
              <w:rPr>
                <w:rFonts w:ascii="Arial" w:hAnsi="Arial" w:cs="Arial"/>
                <w:lang w:val="en-US"/>
              </w:rPr>
              <w:t>. And at each site, survey 20 respondents in one day. [1]</w:t>
            </w:r>
          </w:p>
          <w:p w14:paraId="5713D60F" w14:textId="7E555A14" w:rsidR="00A36F5F" w:rsidRP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They should conduct the surveys at specific timings, e.g. from 8-10am and 5-7pm as these are the peak hours when people are commuting to and from work. [1</w:t>
            </w:r>
            <w:proofErr w:type="gramStart"/>
            <w:r w:rsidRPr="00A36F5F">
              <w:rPr>
                <w:rFonts w:ascii="Arial" w:hAnsi="Arial" w:cs="Arial"/>
                <w:lang w:val="en-US"/>
              </w:rPr>
              <w:t>]</w:t>
            </w:r>
            <w:r>
              <w:rPr>
                <w:rFonts w:ascii="Arial" w:hAnsi="Arial" w:cs="Arial"/>
                <w:lang w:val="en-US"/>
              </w:rPr>
              <w:t xml:space="preserve"> </w:t>
            </w:r>
            <w:r w:rsidRPr="00A36F5F">
              <w:rPr>
                <w:rFonts w:ascii="Arial" w:hAnsi="Arial" w:cs="Arial"/>
                <w:lang w:val="en-US"/>
              </w:rPr>
              <w:t xml:space="preserve"> </w:t>
            </w:r>
            <w:r w:rsidRPr="000358E0">
              <w:rPr>
                <w:rFonts w:ascii="Arial" w:hAnsi="Arial" w:cs="Arial"/>
                <w:lang w:val="en-US"/>
              </w:rPr>
              <w:t>Surveys</w:t>
            </w:r>
            <w:proofErr w:type="gramEnd"/>
            <w:r w:rsidRPr="000358E0">
              <w:rPr>
                <w:rFonts w:ascii="Arial" w:hAnsi="Arial" w:cs="Arial"/>
                <w:lang w:val="en-US"/>
              </w:rPr>
              <w:t xml:space="preserve"> to be conducted simultaneously at different sites</w:t>
            </w:r>
            <w:r>
              <w:rPr>
                <w:rFonts w:ascii="Arial" w:hAnsi="Arial" w:cs="Arial"/>
                <w:lang w:val="en-US"/>
              </w:rPr>
              <w:t xml:space="preserve"> as seen in Resource 1A</w:t>
            </w:r>
            <w:r w:rsidRPr="000358E0">
              <w:rPr>
                <w:rFonts w:ascii="Arial" w:hAnsi="Arial" w:cs="Arial"/>
                <w:lang w:val="en-US"/>
              </w:rPr>
              <w:t xml:space="preserve">, enhancing efficiency. </w:t>
            </w:r>
            <w:r>
              <w:rPr>
                <w:rFonts w:ascii="Arial" w:hAnsi="Arial" w:cs="Arial"/>
                <w:lang w:val="en-US"/>
              </w:rPr>
              <w:t>[1]</w:t>
            </w:r>
          </w:p>
          <w:p w14:paraId="2F07E9DF" w14:textId="77777777" w:rsidR="00A36F5F" w:rsidRP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 xml:space="preserve">When choosing the survey respondents, the students can consider stratified random sampling method. It is an effective method to ensure that different segments of the population are adequately represented in the survey. [1] </w:t>
            </w:r>
          </w:p>
          <w:p w14:paraId="6ED58144" w14:textId="77777777" w:rsidR="00A36F5F" w:rsidRDefault="00A36F5F" w:rsidP="00A36F5F">
            <w:pPr>
              <w:pStyle w:val="ListParagraph"/>
              <w:numPr>
                <w:ilvl w:val="0"/>
                <w:numId w:val="13"/>
              </w:numPr>
              <w:spacing w:after="0"/>
              <w:jc w:val="both"/>
              <w:rPr>
                <w:rFonts w:ascii="Arial" w:hAnsi="Arial" w:cs="Arial"/>
                <w:lang w:val="en-US"/>
              </w:rPr>
            </w:pPr>
            <w:r w:rsidRPr="002B61D8">
              <w:rPr>
                <w:rFonts w:ascii="Arial" w:hAnsi="Arial" w:cs="Arial"/>
                <w:lang w:val="en-US"/>
              </w:rPr>
              <w:t xml:space="preserve">They can identify respondents based on key demographics (age, gender, </w:t>
            </w:r>
            <w:proofErr w:type="spellStart"/>
            <w:r w:rsidRPr="002B61D8">
              <w:rPr>
                <w:rFonts w:ascii="Arial" w:hAnsi="Arial" w:cs="Arial"/>
                <w:lang w:val="en-US"/>
              </w:rPr>
              <w:t>etc</w:t>
            </w:r>
            <w:proofErr w:type="spellEnd"/>
            <w:r w:rsidRPr="002B61D8">
              <w:rPr>
                <w:rFonts w:ascii="Arial" w:hAnsi="Arial" w:cs="Arial"/>
                <w:lang w:val="en-US"/>
              </w:rPr>
              <w:t xml:space="preserve">) and aim to survey a balanced mix within these categories. [1 additional mark] </w:t>
            </w:r>
          </w:p>
          <w:p w14:paraId="735ACCDB" w14:textId="77777777" w:rsidR="00A36F5F" w:rsidRP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 xml:space="preserve">They can also identify the possible respondents based on how they commute public transport users, cyclists and shoppers. [1] </w:t>
            </w:r>
          </w:p>
          <w:p w14:paraId="7D71F254" w14:textId="77777777" w:rsidR="00A36F5F" w:rsidRP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 xml:space="preserve">The students are to ensure that each strata have an equal quota at each site. This helps to ensure a representative sample to represent each </w:t>
            </w:r>
            <w:proofErr w:type="gramStart"/>
            <w:r w:rsidRPr="00A36F5F">
              <w:rPr>
                <w:rFonts w:ascii="Arial" w:hAnsi="Arial" w:cs="Arial"/>
                <w:lang w:val="en-US"/>
              </w:rPr>
              <w:t>strata</w:t>
            </w:r>
            <w:proofErr w:type="gramEnd"/>
            <w:r w:rsidRPr="00A36F5F">
              <w:rPr>
                <w:rFonts w:ascii="Arial" w:hAnsi="Arial" w:cs="Arial"/>
                <w:lang w:val="en-US"/>
              </w:rPr>
              <w:t xml:space="preserve"> fairly. [1] </w:t>
            </w:r>
          </w:p>
          <w:p w14:paraId="176A7BA0" w14:textId="77777777" w:rsidR="00A36F5F" w:rsidRP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As students conduct the survey, they should record each respondent’s information on the tracking sheet. [1]</w:t>
            </w:r>
          </w:p>
          <w:p w14:paraId="50066511" w14:textId="77777777" w:rsidR="00A36F5F" w:rsidRDefault="00A36F5F" w:rsidP="00A36F5F">
            <w:pPr>
              <w:numPr>
                <w:ilvl w:val="0"/>
                <w:numId w:val="13"/>
              </w:numPr>
              <w:spacing w:after="0"/>
              <w:jc w:val="both"/>
              <w:rPr>
                <w:rFonts w:ascii="Arial" w:hAnsi="Arial" w:cs="Arial"/>
                <w:lang w:val="en-US"/>
              </w:rPr>
            </w:pPr>
            <w:r w:rsidRPr="00A36F5F">
              <w:rPr>
                <w:rFonts w:ascii="Arial" w:hAnsi="Arial" w:cs="Arial"/>
                <w:lang w:val="en-US"/>
              </w:rPr>
              <w:t xml:space="preserve">Mark each respondent according to their commuter type and demographic information and keep track of the numbers in each </w:t>
            </w:r>
            <w:proofErr w:type="gramStart"/>
            <w:r w:rsidRPr="00A36F5F">
              <w:rPr>
                <w:rFonts w:ascii="Arial" w:hAnsi="Arial" w:cs="Arial"/>
                <w:lang w:val="en-US"/>
              </w:rPr>
              <w:t>strata</w:t>
            </w:r>
            <w:proofErr w:type="gramEnd"/>
            <w:r w:rsidRPr="00A36F5F">
              <w:rPr>
                <w:rFonts w:ascii="Arial" w:hAnsi="Arial" w:cs="Arial"/>
                <w:lang w:val="en-US"/>
              </w:rPr>
              <w:t xml:space="preserve">. [1] And use Day 2 of their investigation to ensure the quota is met. [1 additional mark] </w:t>
            </w:r>
          </w:p>
          <w:p w14:paraId="140F8456" w14:textId="184676AC" w:rsidR="00A36F5F" w:rsidRDefault="00A36F5F" w:rsidP="00A36F5F">
            <w:pPr>
              <w:numPr>
                <w:ilvl w:val="0"/>
                <w:numId w:val="13"/>
              </w:numPr>
              <w:spacing w:after="0"/>
              <w:jc w:val="both"/>
              <w:rPr>
                <w:rFonts w:ascii="Arial" w:hAnsi="Arial" w:cs="Arial"/>
                <w:lang w:val="en-US"/>
              </w:rPr>
            </w:pPr>
            <w:r>
              <w:rPr>
                <w:rFonts w:ascii="Arial" w:hAnsi="Arial" w:cs="Arial"/>
                <w:lang w:val="en-US"/>
              </w:rPr>
              <w:t>They should position themselves at a spot where they do not obstruct the residents who are walking along the pathways as seen in Resource 2. They can stand under the sheltered walkways leading to the bus stop. [1]</w:t>
            </w:r>
          </w:p>
          <w:p w14:paraId="209CF8A5" w14:textId="75EF4B43" w:rsidR="00C147DC" w:rsidRPr="00A36F5F" w:rsidRDefault="00C147DC" w:rsidP="00A36F5F">
            <w:pPr>
              <w:spacing w:after="0"/>
              <w:jc w:val="both"/>
              <w:rPr>
                <w:rFonts w:ascii="Arial" w:hAnsi="Arial" w:cs="Arial"/>
                <w:lang w:val="en-US"/>
              </w:rPr>
            </w:pPr>
            <w:r w:rsidRPr="00A36F5F">
              <w:rPr>
                <w:rFonts w:ascii="Arial" w:hAnsi="Arial" w:cs="Arial"/>
                <w:lang w:val="en-US"/>
              </w:rPr>
              <w:t xml:space="preserve"> </w:t>
            </w:r>
          </w:p>
        </w:tc>
        <w:tc>
          <w:tcPr>
            <w:tcW w:w="679" w:type="dxa"/>
            <w:shd w:val="clear" w:color="auto" w:fill="auto"/>
          </w:tcPr>
          <w:p w14:paraId="40FB9DC5" w14:textId="77777777" w:rsidR="00C147DC" w:rsidRDefault="00C147DC" w:rsidP="00C957C0">
            <w:pPr>
              <w:pStyle w:val="Footer"/>
              <w:jc w:val="both"/>
              <w:rPr>
                <w:rFonts w:ascii="Arial" w:hAnsi="Arial" w:cs="Arial"/>
              </w:rPr>
            </w:pPr>
          </w:p>
          <w:p w14:paraId="0FE06184" w14:textId="77777777" w:rsidR="00C147DC" w:rsidRPr="007E2ECD" w:rsidRDefault="00C147DC" w:rsidP="00C957C0">
            <w:pPr>
              <w:pStyle w:val="Footer"/>
              <w:jc w:val="both"/>
              <w:rPr>
                <w:rFonts w:ascii="Arial" w:hAnsi="Arial" w:cs="Arial"/>
                <w:b/>
                <w:bCs/>
              </w:rPr>
            </w:pPr>
            <w:r w:rsidRPr="007E2ECD">
              <w:rPr>
                <w:rFonts w:ascii="Arial" w:hAnsi="Arial" w:cs="Arial"/>
                <w:b/>
                <w:bCs/>
              </w:rPr>
              <w:t>[6]</w:t>
            </w:r>
          </w:p>
        </w:tc>
      </w:tr>
      <w:tr w:rsidR="00C147DC" w:rsidRPr="00F11182" w14:paraId="7024AC57" w14:textId="77777777" w:rsidTr="00C957C0">
        <w:trPr>
          <w:trHeight w:val="254"/>
          <w:jc w:val="center"/>
        </w:trPr>
        <w:tc>
          <w:tcPr>
            <w:tcW w:w="333" w:type="dxa"/>
            <w:shd w:val="clear" w:color="auto" w:fill="auto"/>
          </w:tcPr>
          <w:p w14:paraId="46654097"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356BB2FA" w14:textId="77777777" w:rsidR="00C147DC" w:rsidRPr="00F11182" w:rsidRDefault="00C147DC" w:rsidP="00C957C0">
            <w:pPr>
              <w:spacing w:after="0" w:line="240" w:lineRule="auto"/>
              <w:rPr>
                <w:rFonts w:ascii="Arial" w:hAnsi="Arial" w:cs="Arial"/>
                <w:b/>
                <w:bCs/>
              </w:rPr>
            </w:pPr>
          </w:p>
        </w:tc>
        <w:tc>
          <w:tcPr>
            <w:tcW w:w="8756" w:type="dxa"/>
            <w:shd w:val="clear" w:color="auto" w:fill="auto"/>
          </w:tcPr>
          <w:p w14:paraId="7FBDFDA7" w14:textId="77777777" w:rsidR="00C147DC" w:rsidRPr="00F11182" w:rsidRDefault="00C147DC" w:rsidP="00C957C0">
            <w:pPr>
              <w:spacing w:after="0"/>
              <w:jc w:val="both"/>
              <w:rPr>
                <w:rFonts w:ascii="Arial" w:hAnsi="Arial" w:cs="Arial"/>
              </w:rPr>
            </w:pPr>
          </w:p>
        </w:tc>
        <w:tc>
          <w:tcPr>
            <w:tcW w:w="679" w:type="dxa"/>
            <w:shd w:val="clear" w:color="auto" w:fill="auto"/>
          </w:tcPr>
          <w:p w14:paraId="36B8F1E5" w14:textId="77777777" w:rsidR="00C147DC" w:rsidRPr="00F11182" w:rsidRDefault="00C147DC" w:rsidP="00C957C0">
            <w:pPr>
              <w:pStyle w:val="Footer"/>
              <w:jc w:val="both"/>
              <w:rPr>
                <w:rFonts w:ascii="Arial" w:hAnsi="Arial" w:cs="Arial"/>
              </w:rPr>
            </w:pPr>
          </w:p>
        </w:tc>
      </w:tr>
      <w:tr w:rsidR="00C147DC" w:rsidRPr="00F11182" w14:paraId="74667ADA" w14:textId="77777777" w:rsidTr="00C957C0">
        <w:trPr>
          <w:trHeight w:val="254"/>
          <w:jc w:val="center"/>
        </w:trPr>
        <w:tc>
          <w:tcPr>
            <w:tcW w:w="333" w:type="dxa"/>
            <w:shd w:val="clear" w:color="auto" w:fill="auto"/>
          </w:tcPr>
          <w:p w14:paraId="49F470C1"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41966C5D" w14:textId="77777777" w:rsidR="00C147DC" w:rsidRPr="00F11182" w:rsidRDefault="00C147DC" w:rsidP="00C957C0">
            <w:pPr>
              <w:spacing w:after="0" w:line="240" w:lineRule="auto"/>
              <w:rPr>
                <w:rFonts w:ascii="Arial" w:hAnsi="Arial" w:cs="Arial"/>
                <w:b/>
                <w:bCs/>
              </w:rPr>
            </w:pPr>
            <w:r w:rsidRPr="004A48CC">
              <w:rPr>
                <w:rFonts w:ascii="Arial" w:hAnsi="Arial" w:cs="Arial"/>
                <w:b/>
                <w:bCs/>
              </w:rPr>
              <w:t>(d)</w:t>
            </w:r>
          </w:p>
        </w:tc>
        <w:tc>
          <w:tcPr>
            <w:tcW w:w="8756" w:type="dxa"/>
            <w:shd w:val="clear" w:color="auto" w:fill="auto"/>
          </w:tcPr>
          <w:p w14:paraId="42C7F3DE" w14:textId="77777777" w:rsidR="00C147DC" w:rsidRPr="007E2ECD" w:rsidRDefault="00C147DC" w:rsidP="00C957C0">
            <w:pPr>
              <w:spacing w:after="0"/>
              <w:jc w:val="both"/>
              <w:rPr>
                <w:rFonts w:ascii="Arial" w:hAnsi="Arial" w:cs="Arial"/>
                <w:b/>
                <w:bCs/>
              </w:rPr>
            </w:pPr>
            <w:r w:rsidRPr="007E2ECD">
              <w:rPr>
                <w:rFonts w:ascii="Arial" w:hAnsi="Arial" w:cs="Arial"/>
                <w:b/>
                <w:bCs/>
              </w:rPr>
              <w:t xml:space="preserve">With reference to Resource 2, suggest how the students can minimise the impact of their investigation. </w:t>
            </w:r>
          </w:p>
          <w:p w14:paraId="0BE35B73" w14:textId="77777777" w:rsidR="00C147DC" w:rsidRDefault="00C147DC" w:rsidP="00C957C0">
            <w:pPr>
              <w:spacing w:after="0"/>
              <w:jc w:val="both"/>
              <w:rPr>
                <w:rFonts w:ascii="Arial" w:hAnsi="Arial" w:cs="Arial"/>
              </w:rPr>
            </w:pPr>
          </w:p>
          <w:p w14:paraId="2C380F6A" w14:textId="77777777" w:rsidR="00C147DC" w:rsidRDefault="00C147DC" w:rsidP="00C957C0">
            <w:pPr>
              <w:pStyle w:val="Default"/>
              <w:jc w:val="both"/>
              <w:rPr>
                <w:sz w:val="22"/>
                <w:szCs w:val="22"/>
              </w:rPr>
            </w:pPr>
            <w:r>
              <w:rPr>
                <w:sz w:val="22"/>
                <w:szCs w:val="22"/>
              </w:rPr>
              <w:t xml:space="preserve">Award 1 mark for each explanation on how the students could minimise the impact of their investigation, to a maximum of 5 marks. </w:t>
            </w:r>
          </w:p>
          <w:p w14:paraId="7DB417AB" w14:textId="77777777" w:rsidR="00C147DC" w:rsidRPr="003F2C9A" w:rsidRDefault="00C147DC" w:rsidP="00C957C0">
            <w:pPr>
              <w:pStyle w:val="Default"/>
              <w:jc w:val="both"/>
              <w:rPr>
                <w:sz w:val="22"/>
                <w:szCs w:val="22"/>
              </w:rPr>
            </w:pPr>
            <w:r>
              <w:rPr>
                <w:sz w:val="22"/>
                <w:szCs w:val="22"/>
              </w:rPr>
              <w:t xml:space="preserve">Award a maximum of 1 additional mark for further development of each explanation, where applicable. </w:t>
            </w:r>
          </w:p>
          <w:p w14:paraId="00FCE3E0" w14:textId="77777777" w:rsidR="00C147DC" w:rsidRDefault="00C147DC" w:rsidP="00C957C0">
            <w:pPr>
              <w:spacing w:after="0"/>
              <w:jc w:val="both"/>
            </w:pPr>
          </w:p>
          <w:p w14:paraId="00BEB975" w14:textId="77777777" w:rsidR="00C147DC" w:rsidRDefault="00C147DC" w:rsidP="00C957C0">
            <w:pPr>
              <w:pStyle w:val="Default"/>
              <w:jc w:val="both"/>
              <w:rPr>
                <w:sz w:val="22"/>
                <w:szCs w:val="22"/>
              </w:rPr>
            </w:pPr>
            <w:r>
              <w:rPr>
                <w:sz w:val="22"/>
                <w:szCs w:val="22"/>
              </w:rPr>
              <w:t xml:space="preserve">Possible responses include: </w:t>
            </w:r>
          </w:p>
          <w:p w14:paraId="2FDD7002" w14:textId="77777777" w:rsidR="00C147DC" w:rsidRDefault="00C147DC" w:rsidP="00C957C0">
            <w:pPr>
              <w:pStyle w:val="Default"/>
              <w:jc w:val="both"/>
              <w:rPr>
                <w:sz w:val="22"/>
                <w:szCs w:val="22"/>
              </w:rPr>
            </w:pPr>
            <w:r>
              <w:rPr>
                <w:sz w:val="22"/>
                <w:szCs w:val="22"/>
              </w:rPr>
              <w:t xml:space="preserve">• Students could ensure that they collect all litter and fieldwork materials at all the five sites before leaving to avoid polluting the area [1 mark]. </w:t>
            </w:r>
          </w:p>
          <w:p w14:paraId="5D1ECC09" w14:textId="1251364F" w:rsidR="00C147DC" w:rsidRDefault="00C147DC" w:rsidP="00C957C0">
            <w:pPr>
              <w:pStyle w:val="Default"/>
              <w:jc w:val="both"/>
              <w:rPr>
                <w:sz w:val="22"/>
                <w:szCs w:val="22"/>
              </w:rPr>
            </w:pPr>
            <w:r>
              <w:rPr>
                <w:sz w:val="22"/>
                <w:szCs w:val="22"/>
              </w:rPr>
              <w:t>• Students could avoid disturbance to</w:t>
            </w:r>
            <w:r w:rsidR="000358E0">
              <w:rPr>
                <w:sz w:val="22"/>
                <w:szCs w:val="22"/>
              </w:rPr>
              <w:t xml:space="preserve"> urban</w:t>
            </w:r>
            <w:r>
              <w:rPr>
                <w:sz w:val="22"/>
                <w:szCs w:val="22"/>
              </w:rPr>
              <w:t xml:space="preserve"> </w:t>
            </w:r>
            <w:commentRangeStart w:id="3"/>
            <w:r>
              <w:rPr>
                <w:sz w:val="22"/>
                <w:szCs w:val="22"/>
              </w:rPr>
              <w:t>wildlife</w:t>
            </w:r>
            <w:commentRangeEnd w:id="3"/>
            <w:r w:rsidR="00A011B4">
              <w:rPr>
                <w:rStyle w:val="CommentReference"/>
                <w:rFonts w:asciiTheme="minorHAnsi" w:eastAsiaTheme="minorEastAsia" w:hAnsiTheme="minorHAnsi" w:cstheme="minorBidi"/>
                <w:color w:val="auto"/>
                <w:lang w:eastAsia="zh-CN"/>
              </w:rPr>
              <w:commentReference w:id="3"/>
            </w:r>
            <w:r>
              <w:rPr>
                <w:sz w:val="22"/>
                <w:szCs w:val="22"/>
              </w:rPr>
              <w:t xml:space="preserve"> / the residents living nearby by keeping noise to a minimum. [1 mark]. </w:t>
            </w:r>
          </w:p>
          <w:p w14:paraId="01865585" w14:textId="77777777" w:rsidR="00C147DC" w:rsidRDefault="00C147DC" w:rsidP="00C957C0">
            <w:pPr>
              <w:pStyle w:val="Default"/>
              <w:jc w:val="both"/>
              <w:rPr>
                <w:sz w:val="22"/>
                <w:szCs w:val="22"/>
              </w:rPr>
            </w:pPr>
            <w:r w:rsidRPr="003F2C9A">
              <w:rPr>
                <w:sz w:val="22"/>
                <w:szCs w:val="22"/>
              </w:rPr>
              <w:t xml:space="preserve">Students should avoid crowding at the various sites to prevent obstructing residents in the area. </w:t>
            </w:r>
            <w:r>
              <w:rPr>
                <w:sz w:val="22"/>
                <w:szCs w:val="22"/>
              </w:rPr>
              <w:t xml:space="preserve">[1] </w:t>
            </w:r>
            <w:r w:rsidRPr="003F2C9A">
              <w:rPr>
                <w:sz w:val="22"/>
                <w:szCs w:val="22"/>
              </w:rPr>
              <w:t xml:space="preserve">As shown in Resource 2, there is a cycling path and pedestrian walkway beside the bus stop, which could become </w:t>
            </w:r>
            <w:r>
              <w:rPr>
                <w:sz w:val="22"/>
                <w:szCs w:val="22"/>
              </w:rPr>
              <w:t xml:space="preserve">potentially get </w:t>
            </w:r>
            <w:r w:rsidRPr="003F2C9A">
              <w:rPr>
                <w:sz w:val="22"/>
                <w:szCs w:val="22"/>
              </w:rPr>
              <w:t>crowde</w:t>
            </w:r>
            <w:r>
              <w:rPr>
                <w:sz w:val="22"/>
                <w:szCs w:val="22"/>
              </w:rPr>
              <w:t>d t</w:t>
            </w:r>
            <w:r w:rsidRPr="003F2C9A">
              <w:rPr>
                <w:sz w:val="22"/>
                <w:szCs w:val="22"/>
              </w:rPr>
              <w:t>herefore, students should conduct the survey away from the middle of the paths and move to the side.</w:t>
            </w:r>
            <w:r>
              <w:rPr>
                <w:sz w:val="22"/>
                <w:szCs w:val="22"/>
              </w:rPr>
              <w:t xml:space="preserve"> [1 additional mark]</w:t>
            </w:r>
          </w:p>
          <w:p w14:paraId="198B7BD4" w14:textId="77777777" w:rsidR="00C147DC" w:rsidRPr="000D755E" w:rsidRDefault="00C147DC" w:rsidP="00C957C0">
            <w:pPr>
              <w:pStyle w:val="Default"/>
              <w:jc w:val="both"/>
              <w:rPr>
                <w:sz w:val="22"/>
                <w:szCs w:val="22"/>
              </w:rPr>
            </w:pPr>
            <w:r>
              <w:rPr>
                <w:sz w:val="23"/>
                <w:szCs w:val="23"/>
              </w:rPr>
              <w:lastRenderedPageBreak/>
              <w:t xml:space="preserve">• </w:t>
            </w:r>
            <w:r w:rsidRPr="003F2C9A">
              <w:rPr>
                <w:sz w:val="22"/>
                <w:szCs w:val="22"/>
              </w:rPr>
              <w:t>Students should avoid trampling or disturbing the bushes, as shown in Resource 2, while conducting the survey to minimi</w:t>
            </w:r>
            <w:r>
              <w:rPr>
                <w:sz w:val="22"/>
                <w:szCs w:val="22"/>
              </w:rPr>
              <w:t>s</w:t>
            </w:r>
            <w:r w:rsidRPr="003F2C9A">
              <w:rPr>
                <w:sz w:val="22"/>
                <w:szCs w:val="22"/>
              </w:rPr>
              <w:t>e the environmental impact on the surroundings</w:t>
            </w:r>
            <w:r>
              <w:rPr>
                <w:sz w:val="22"/>
                <w:szCs w:val="22"/>
              </w:rPr>
              <w:t xml:space="preserve">. [1] </w:t>
            </w:r>
          </w:p>
        </w:tc>
        <w:tc>
          <w:tcPr>
            <w:tcW w:w="679" w:type="dxa"/>
            <w:shd w:val="clear" w:color="auto" w:fill="auto"/>
          </w:tcPr>
          <w:p w14:paraId="171A2373" w14:textId="77777777" w:rsidR="00C147DC" w:rsidRDefault="00C147DC" w:rsidP="00C957C0">
            <w:pPr>
              <w:pStyle w:val="Footer"/>
              <w:jc w:val="both"/>
              <w:rPr>
                <w:rFonts w:ascii="Arial" w:hAnsi="Arial" w:cs="Arial"/>
              </w:rPr>
            </w:pPr>
          </w:p>
          <w:p w14:paraId="60CEB0EE" w14:textId="77777777" w:rsidR="00C147DC" w:rsidRPr="007E2ECD" w:rsidRDefault="00C147DC" w:rsidP="00C957C0">
            <w:pPr>
              <w:pStyle w:val="Footer"/>
              <w:jc w:val="both"/>
              <w:rPr>
                <w:rFonts w:ascii="Arial" w:hAnsi="Arial" w:cs="Arial"/>
                <w:b/>
                <w:bCs/>
              </w:rPr>
            </w:pPr>
            <w:r w:rsidRPr="007E2ECD">
              <w:rPr>
                <w:rFonts w:ascii="Arial" w:hAnsi="Arial" w:cs="Arial"/>
                <w:b/>
                <w:bCs/>
              </w:rPr>
              <w:t>[5]</w:t>
            </w:r>
          </w:p>
        </w:tc>
      </w:tr>
      <w:tr w:rsidR="00C147DC" w:rsidRPr="00F11182" w14:paraId="3938764A" w14:textId="77777777" w:rsidTr="00C957C0">
        <w:trPr>
          <w:trHeight w:val="254"/>
          <w:jc w:val="center"/>
        </w:trPr>
        <w:tc>
          <w:tcPr>
            <w:tcW w:w="333" w:type="dxa"/>
            <w:shd w:val="clear" w:color="auto" w:fill="auto"/>
          </w:tcPr>
          <w:p w14:paraId="1A84045E"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55A857B3" w14:textId="77777777" w:rsidR="00C147DC" w:rsidRPr="00F11182" w:rsidRDefault="00C147DC" w:rsidP="00C957C0">
            <w:pPr>
              <w:spacing w:after="0" w:line="240" w:lineRule="auto"/>
              <w:rPr>
                <w:rFonts w:ascii="Arial" w:hAnsi="Arial" w:cs="Arial"/>
                <w:b/>
                <w:bCs/>
              </w:rPr>
            </w:pPr>
          </w:p>
        </w:tc>
        <w:tc>
          <w:tcPr>
            <w:tcW w:w="8756" w:type="dxa"/>
            <w:shd w:val="clear" w:color="auto" w:fill="auto"/>
          </w:tcPr>
          <w:p w14:paraId="363947CB" w14:textId="77777777" w:rsidR="00C147DC" w:rsidRPr="00F11182" w:rsidRDefault="00C147DC" w:rsidP="00C957C0">
            <w:pPr>
              <w:spacing w:after="0"/>
              <w:jc w:val="both"/>
              <w:rPr>
                <w:rFonts w:ascii="Arial" w:hAnsi="Arial" w:cs="Arial"/>
              </w:rPr>
            </w:pPr>
          </w:p>
        </w:tc>
        <w:tc>
          <w:tcPr>
            <w:tcW w:w="679" w:type="dxa"/>
            <w:shd w:val="clear" w:color="auto" w:fill="auto"/>
          </w:tcPr>
          <w:p w14:paraId="4E840173" w14:textId="77777777" w:rsidR="00C147DC" w:rsidRPr="00F11182" w:rsidRDefault="00C147DC" w:rsidP="00C957C0">
            <w:pPr>
              <w:pStyle w:val="Footer"/>
              <w:jc w:val="both"/>
              <w:rPr>
                <w:rFonts w:ascii="Arial" w:hAnsi="Arial" w:cs="Arial"/>
              </w:rPr>
            </w:pPr>
          </w:p>
        </w:tc>
      </w:tr>
      <w:tr w:rsidR="00C147DC" w:rsidRPr="00F11182" w14:paraId="29D6346D" w14:textId="77777777" w:rsidTr="00C957C0">
        <w:trPr>
          <w:trHeight w:val="254"/>
          <w:jc w:val="center"/>
        </w:trPr>
        <w:tc>
          <w:tcPr>
            <w:tcW w:w="333" w:type="dxa"/>
            <w:shd w:val="clear" w:color="auto" w:fill="auto"/>
          </w:tcPr>
          <w:p w14:paraId="461EC2BC"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25217593" w14:textId="77777777" w:rsidR="00C147DC" w:rsidRPr="00F11182" w:rsidRDefault="00C147DC" w:rsidP="00C957C0">
            <w:pPr>
              <w:spacing w:after="0" w:line="240" w:lineRule="auto"/>
              <w:rPr>
                <w:rFonts w:ascii="Arial" w:hAnsi="Arial" w:cs="Arial"/>
                <w:b/>
                <w:bCs/>
              </w:rPr>
            </w:pPr>
            <w:r w:rsidRPr="004A48CC">
              <w:rPr>
                <w:rFonts w:ascii="Arial" w:hAnsi="Arial" w:cs="Arial"/>
                <w:b/>
                <w:bCs/>
              </w:rPr>
              <w:t>(e)</w:t>
            </w:r>
          </w:p>
        </w:tc>
        <w:tc>
          <w:tcPr>
            <w:tcW w:w="8756" w:type="dxa"/>
            <w:shd w:val="clear" w:color="auto" w:fill="auto"/>
          </w:tcPr>
          <w:p w14:paraId="0FA842A0" w14:textId="77777777" w:rsidR="00C147DC" w:rsidRPr="007E2ECD" w:rsidRDefault="00C147DC" w:rsidP="00C957C0">
            <w:pPr>
              <w:spacing w:after="0"/>
              <w:jc w:val="both"/>
              <w:rPr>
                <w:rFonts w:ascii="Arial" w:eastAsia="Calibri" w:hAnsi="Arial" w:cs="Arial"/>
                <w:b/>
                <w:bCs/>
                <w:lang w:bidi="ta-IN"/>
              </w:rPr>
            </w:pPr>
            <w:r w:rsidRPr="007E2ECD">
              <w:rPr>
                <w:rFonts w:ascii="Arial" w:eastAsia="Calibri" w:hAnsi="Arial" w:cs="Arial"/>
                <w:b/>
                <w:bCs/>
                <w:lang w:bidi="ta-IN"/>
              </w:rPr>
              <w:t>Construct a suitable data representation method for the results shown in Resource 4.</w:t>
            </w:r>
          </w:p>
          <w:p w14:paraId="4510ACC5" w14:textId="77777777" w:rsidR="00C147DC" w:rsidRDefault="00C147DC" w:rsidP="00C957C0">
            <w:pPr>
              <w:spacing w:after="0"/>
              <w:jc w:val="both"/>
              <w:rPr>
                <w:rFonts w:ascii="Arial" w:eastAsia="Calibri" w:hAnsi="Arial" w:cs="Arial"/>
                <w:lang w:bidi="ta-IN"/>
              </w:rPr>
            </w:pPr>
          </w:p>
          <w:p w14:paraId="2BC0E7B2" w14:textId="77777777" w:rsidR="00C147DC" w:rsidRPr="00642EB3" w:rsidRDefault="00C147DC" w:rsidP="00C957C0">
            <w:pPr>
              <w:spacing w:after="0"/>
              <w:jc w:val="both"/>
              <w:rPr>
                <w:rFonts w:ascii="Arial" w:eastAsia="Calibri" w:hAnsi="Arial" w:cs="Arial"/>
                <w:lang w:val="en-US" w:bidi="ta-IN"/>
              </w:rPr>
            </w:pPr>
            <w:r w:rsidRPr="00642EB3">
              <w:rPr>
                <w:rFonts w:ascii="Arial" w:eastAsia="Calibri" w:hAnsi="Arial" w:cs="Arial"/>
                <w:lang w:val="en-US" w:bidi="ta-IN"/>
              </w:rPr>
              <w:t xml:space="preserve">Award maximum 4 marks for drawing of </w:t>
            </w:r>
            <w:r>
              <w:rPr>
                <w:rFonts w:ascii="Arial" w:eastAsia="Calibri" w:hAnsi="Arial" w:cs="Arial"/>
                <w:lang w:val="en-US" w:bidi="ta-IN"/>
              </w:rPr>
              <w:t xml:space="preserve">a suitable data representation method. </w:t>
            </w:r>
          </w:p>
          <w:p w14:paraId="2285613F" w14:textId="77777777" w:rsidR="00C147DC" w:rsidRPr="00642EB3" w:rsidRDefault="00C147DC" w:rsidP="00C957C0">
            <w:pPr>
              <w:spacing w:after="0"/>
              <w:jc w:val="both"/>
              <w:rPr>
                <w:rFonts w:ascii="Arial" w:eastAsia="Calibri" w:hAnsi="Arial" w:cs="Arial"/>
                <w:lang w:val="en-US" w:bidi="ta-IN"/>
              </w:rPr>
            </w:pPr>
          </w:p>
          <w:p w14:paraId="71F06F99" w14:textId="77777777" w:rsidR="00C147DC" w:rsidRPr="00642EB3" w:rsidRDefault="00C147DC" w:rsidP="00C957C0">
            <w:pPr>
              <w:spacing w:after="0"/>
              <w:jc w:val="both"/>
              <w:rPr>
                <w:rFonts w:ascii="Arial" w:eastAsia="Calibri" w:hAnsi="Arial" w:cs="Arial"/>
                <w:lang w:val="en-US" w:bidi="ta-IN"/>
              </w:rPr>
            </w:pPr>
            <w:r w:rsidRPr="00642EB3">
              <w:rPr>
                <w:rFonts w:ascii="Arial" w:eastAsia="Calibri" w:hAnsi="Arial" w:cs="Arial"/>
                <w:lang w:val="en-US" w:bidi="ta-IN"/>
              </w:rPr>
              <w:t xml:space="preserve">Award 1 mark each </w:t>
            </w:r>
            <w:proofErr w:type="gramStart"/>
            <w:r w:rsidRPr="00642EB3">
              <w:rPr>
                <w:rFonts w:ascii="Arial" w:eastAsia="Calibri" w:hAnsi="Arial" w:cs="Arial"/>
                <w:lang w:val="en-US" w:bidi="ta-IN"/>
              </w:rPr>
              <w:t>for;</w:t>
            </w:r>
            <w:proofErr w:type="gramEnd"/>
          </w:p>
          <w:p w14:paraId="2FF625E3" w14:textId="77777777" w:rsidR="00C147DC" w:rsidRPr="00642EB3" w:rsidRDefault="00C147DC" w:rsidP="00A36F5F">
            <w:pPr>
              <w:numPr>
                <w:ilvl w:val="0"/>
                <w:numId w:val="10"/>
              </w:numPr>
              <w:spacing w:after="0"/>
              <w:jc w:val="both"/>
              <w:rPr>
                <w:rFonts w:ascii="Arial" w:eastAsia="Calibri" w:hAnsi="Arial" w:cs="Arial"/>
                <w:lang w:val="en-US" w:bidi="ta-IN"/>
              </w:rPr>
            </w:pPr>
            <w:r w:rsidRPr="00642EB3">
              <w:rPr>
                <w:rFonts w:ascii="Arial" w:eastAsia="Calibri" w:hAnsi="Arial" w:cs="Arial"/>
                <w:lang w:val="en-US" w:bidi="ta-IN"/>
              </w:rPr>
              <w:t>Title</w:t>
            </w:r>
          </w:p>
          <w:p w14:paraId="11183F1F" w14:textId="77777777" w:rsidR="00C147DC" w:rsidRDefault="00C147DC" w:rsidP="00A36F5F">
            <w:pPr>
              <w:numPr>
                <w:ilvl w:val="0"/>
                <w:numId w:val="10"/>
              </w:numPr>
              <w:spacing w:after="0"/>
              <w:jc w:val="both"/>
              <w:rPr>
                <w:rFonts w:ascii="Arial" w:eastAsia="Calibri" w:hAnsi="Arial" w:cs="Arial"/>
                <w:lang w:val="en-US" w:bidi="ta-IN"/>
              </w:rPr>
            </w:pPr>
            <w:r>
              <w:rPr>
                <w:rFonts w:ascii="Arial" w:eastAsia="Calibri" w:hAnsi="Arial" w:cs="Arial"/>
                <w:lang w:val="en-US" w:bidi="ta-IN"/>
              </w:rPr>
              <w:t>Axis</w:t>
            </w:r>
          </w:p>
          <w:p w14:paraId="6A3A50F1" w14:textId="77777777" w:rsidR="00C147DC" w:rsidRPr="00642EB3" w:rsidRDefault="00C147DC" w:rsidP="00A36F5F">
            <w:pPr>
              <w:numPr>
                <w:ilvl w:val="0"/>
                <w:numId w:val="10"/>
              </w:numPr>
              <w:spacing w:after="0"/>
              <w:jc w:val="both"/>
              <w:rPr>
                <w:rFonts w:ascii="Arial" w:eastAsia="Calibri" w:hAnsi="Arial" w:cs="Arial"/>
                <w:lang w:val="en-US" w:bidi="ta-IN"/>
              </w:rPr>
            </w:pPr>
            <w:r>
              <w:rPr>
                <w:rFonts w:ascii="Arial" w:eastAsia="Calibri" w:hAnsi="Arial" w:cs="Arial"/>
                <w:lang w:val="en-US" w:bidi="ta-IN"/>
              </w:rPr>
              <w:t>Legend/Labelling of each bar graph</w:t>
            </w:r>
          </w:p>
          <w:p w14:paraId="5376E948" w14:textId="6CFD25B8" w:rsidR="00A71B34" w:rsidRPr="00194BB2" w:rsidRDefault="00C147DC" w:rsidP="00A71B34">
            <w:pPr>
              <w:numPr>
                <w:ilvl w:val="0"/>
                <w:numId w:val="10"/>
              </w:numPr>
              <w:spacing w:after="0"/>
              <w:jc w:val="both"/>
              <w:rPr>
                <w:rFonts w:ascii="Arial" w:eastAsia="Calibri" w:hAnsi="Arial" w:cs="Arial"/>
                <w:lang w:val="en-US" w:bidi="ta-IN"/>
              </w:rPr>
            </w:pPr>
            <w:r w:rsidRPr="00642EB3">
              <w:rPr>
                <w:rFonts w:ascii="Arial" w:eastAsia="Calibri" w:hAnsi="Arial" w:cs="Arial"/>
                <w:lang w:val="en-US" w:bidi="ta-IN"/>
              </w:rPr>
              <w:t xml:space="preserve">Proportions of </w:t>
            </w:r>
            <w:r>
              <w:rPr>
                <w:rFonts w:ascii="Arial" w:eastAsia="Calibri" w:hAnsi="Arial" w:cs="Arial"/>
                <w:lang w:val="en-US" w:bidi="ta-IN"/>
              </w:rPr>
              <w:t>bar graphs</w:t>
            </w:r>
            <w:r w:rsidRPr="00C147DC">
              <w:rPr>
                <w:rFonts w:ascii="Arial" w:eastAsia="Calibri" w:hAnsi="Arial" w:cs="Arial"/>
                <w:lang w:bidi="ta-IN"/>
              </w:rPr>
              <w:t xml:space="preserve"> </w:t>
            </w:r>
          </w:p>
          <w:p w14:paraId="3C72023C" w14:textId="77777777" w:rsidR="00194BB2" w:rsidRDefault="00194BB2" w:rsidP="00194BB2">
            <w:pPr>
              <w:spacing w:after="0"/>
              <w:jc w:val="both"/>
              <w:rPr>
                <w:rFonts w:ascii="Arial" w:eastAsia="Calibri" w:hAnsi="Arial" w:cs="Arial"/>
                <w:lang w:bidi="ta-IN"/>
              </w:rPr>
            </w:pPr>
          </w:p>
          <w:p w14:paraId="109A1325" w14:textId="7CCC9C6C" w:rsidR="00194BB2" w:rsidRPr="00194BB2" w:rsidRDefault="00194BB2" w:rsidP="00194BB2">
            <w:pPr>
              <w:spacing w:after="0"/>
              <w:jc w:val="center"/>
              <w:rPr>
                <w:rFonts w:ascii="Arial" w:eastAsia="Calibri" w:hAnsi="Arial" w:cs="Arial"/>
                <w:lang w:val="en-US" w:bidi="ta-IN"/>
              </w:rPr>
            </w:pPr>
            <w:r>
              <w:rPr>
                <w:rFonts w:ascii="Arial" w:eastAsia="Calibri" w:hAnsi="Arial" w:cs="Arial"/>
                <w:lang w:bidi="ta-IN"/>
              </w:rPr>
              <w:t>Title: Selected results from the survey for Questions 3,12,14</w:t>
            </w:r>
          </w:p>
          <w:p w14:paraId="66820C53" w14:textId="5D96C2CA" w:rsidR="00A71B34" w:rsidRPr="00A71B34" w:rsidRDefault="00A71B34" w:rsidP="00194BB2">
            <w:pPr>
              <w:spacing w:after="0"/>
              <w:jc w:val="center"/>
              <w:rPr>
                <w:rFonts w:ascii="Arial" w:eastAsia="Calibri" w:hAnsi="Arial" w:cs="Arial"/>
                <w:lang w:val="en-US" w:bidi="ta-IN"/>
              </w:rPr>
            </w:pPr>
            <w:r w:rsidRPr="00A71B34">
              <w:rPr>
                <w:rFonts w:ascii="Arial" w:eastAsia="Calibri" w:hAnsi="Arial" w:cs="Arial"/>
                <w:noProof/>
                <w:lang w:bidi="ta-IN"/>
              </w:rPr>
              <w:drawing>
                <wp:inline distT="0" distB="0" distL="0" distR="0" wp14:anchorId="7BBB98FE" wp14:editId="5C59297B">
                  <wp:extent cx="3782492" cy="1989455"/>
                  <wp:effectExtent l="0" t="0" r="8890" b="0"/>
                  <wp:docPr id="4" name="Picture 3">
                    <a:extLst xmlns:a="http://schemas.openxmlformats.org/drawingml/2006/main">
                      <a:ext uri="{FF2B5EF4-FFF2-40B4-BE49-F238E27FC236}">
                        <a16:creationId xmlns:a16="http://schemas.microsoft.com/office/drawing/2014/main" id="{75EFED63-A8AE-2F78-F92C-C912001F2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5EFED63-A8AE-2F78-F92C-C912001F2ACC}"/>
                              </a:ext>
                            </a:extLst>
                          </pic:cNvPr>
                          <pic:cNvPicPr>
                            <a:picLocks noChangeAspect="1"/>
                          </pic:cNvPicPr>
                        </pic:nvPicPr>
                        <pic:blipFill rotWithShape="1">
                          <a:blip r:embed="rId12"/>
                          <a:srcRect t="5774"/>
                          <a:stretch/>
                        </pic:blipFill>
                        <pic:spPr bwMode="auto">
                          <a:xfrm>
                            <a:off x="0" y="0"/>
                            <a:ext cx="3793992" cy="1995503"/>
                          </a:xfrm>
                          <a:prstGeom prst="rect">
                            <a:avLst/>
                          </a:prstGeom>
                          <a:ln>
                            <a:noFill/>
                          </a:ln>
                          <a:extLst>
                            <a:ext uri="{53640926-AAD7-44D8-BBD7-CCE9431645EC}">
                              <a14:shadowObscured xmlns:a14="http://schemas.microsoft.com/office/drawing/2010/main"/>
                            </a:ext>
                          </a:extLst>
                        </pic:spPr>
                      </pic:pic>
                    </a:graphicData>
                  </a:graphic>
                </wp:inline>
              </w:drawing>
            </w:r>
          </w:p>
        </w:tc>
        <w:tc>
          <w:tcPr>
            <w:tcW w:w="679" w:type="dxa"/>
            <w:shd w:val="clear" w:color="auto" w:fill="auto"/>
          </w:tcPr>
          <w:p w14:paraId="261FB7AD" w14:textId="77777777" w:rsidR="00C147DC" w:rsidRPr="007E2ECD" w:rsidRDefault="00C147DC" w:rsidP="00C957C0">
            <w:pPr>
              <w:pStyle w:val="Footer"/>
              <w:jc w:val="both"/>
              <w:rPr>
                <w:rFonts w:ascii="Arial" w:hAnsi="Arial" w:cs="Arial"/>
                <w:b/>
                <w:bCs/>
              </w:rPr>
            </w:pPr>
            <w:r w:rsidRPr="007E2ECD">
              <w:rPr>
                <w:rFonts w:ascii="Arial" w:hAnsi="Arial" w:cs="Arial"/>
                <w:b/>
                <w:bCs/>
              </w:rPr>
              <w:t>[4]</w:t>
            </w:r>
          </w:p>
        </w:tc>
      </w:tr>
      <w:tr w:rsidR="00C147DC" w:rsidRPr="00F11182" w14:paraId="37DFC281" w14:textId="77777777" w:rsidTr="00C957C0">
        <w:trPr>
          <w:trHeight w:val="254"/>
          <w:jc w:val="center"/>
        </w:trPr>
        <w:tc>
          <w:tcPr>
            <w:tcW w:w="333" w:type="dxa"/>
            <w:shd w:val="clear" w:color="auto" w:fill="auto"/>
          </w:tcPr>
          <w:p w14:paraId="19A60581"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112DD96B" w14:textId="77777777" w:rsidR="00C147DC" w:rsidRPr="00F11182" w:rsidRDefault="00C147DC" w:rsidP="00C957C0">
            <w:pPr>
              <w:spacing w:after="0" w:line="240" w:lineRule="auto"/>
              <w:rPr>
                <w:rFonts w:ascii="Arial" w:hAnsi="Arial" w:cs="Arial"/>
                <w:b/>
                <w:bCs/>
              </w:rPr>
            </w:pPr>
          </w:p>
        </w:tc>
        <w:tc>
          <w:tcPr>
            <w:tcW w:w="8756" w:type="dxa"/>
            <w:shd w:val="clear" w:color="auto" w:fill="auto"/>
          </w:tcPr>
          <w:p w14:paraId="26FA9026" w14:textId="77777777" w:rsidR="00C147DC" w:rsidRPr="00F11182" w:rsidRDefault="00C147DC" w:rsidP="00C957C0">
            <w:pPr>
              <w:rPr>
                <w:rFonts w:ascii="Arial" w:hAnsi="Arial" w:cs="Arial"/>
              </w:rPr>
            </w:pPr>
          </w:p>
        </w:tc>
        <w:tc>
          <w:tcPr>
            <w:tcW w:w="679" w:type="dxa"/>
            <w:shd w:val="clear" w:color="auto" w:fill="auto"/>
          </w:tcPr>
          <w:p w14:paraId="7578D712" w14:textId="77777777" w:rsidR="00C147DC" w:rsidRPr="00F11182" w:rsidRDefault="00C147DC" w:rsidP="00C957C0">
            <w:pPr>
              <w:pStyle w:val="Footer"/>
              <w:jc w:val="both"/>
              <w:rPr>
                <w:rFonts w:ascii="Arial" w:hAnsi="Arial" w:cs="Arial"/>
              </w:rPr>
            </w:pPr>
          </w:p>
        </w:tc>
      </w:tr>
      <w:tr w:rsidR="00C147DC" w:rsidRPr="00F11182" w14:paraId="5177C76E" w14:textId="77777777" w:rsidTr="00C957C0">
        <w:trPr>
          <w:trHeight w:val="254"/>
          <w:jc w:val="center"/>
        </w:trPr>
        <w:tc>
          <w:tcPr>
            <w:tcW w:w="333" w:type="dxa"/>
            <w:shd w:val="clear" w:color="auto" w:fill="auto"/>
          </w:tcPr>
          <w:p w14:paraId="1E35972C"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08F53154" w14:textId="77777777" w:rsidR="00C147DC" w:rsidRPr="00F11182" w:rsidRDefault="00C147DC" w:rsidP="00C957C0">
            <w:pPr>
              <w:spacing w:after="0" w:line="240" w:lineRule="auto"/>
              <w:rPr>
                <w:rFonts w:ascii="Arial" w:hAnsi="Arial" w:cs="Arial"/>
                <w:b/>
                <w:bCs/>
              </w:rPr>
            </w:pPr>
            <w:r>
              <w:rPr>
                <w:rFonts w:ascii="Arial" w:hAnsi="Arial" w:cs="Arial"/>
                <w:b/>
                <w:bCs/>
              </w:rPr>
              <w:t>(f)</w:t>
            </w:r>
          </w:p>
        </w:tc>
        <w:tc>
          <w:tcPr>
            <w:tcW w:w="8756" w:type="dxa"/>
            <w:shd w:val="clear" w:color="auto" w:fill="auto"/>
          </w:tcPr>
          <w:p w14:paraId="41721BC9" w14:textId="77777777" w:rsidR="00C147DC" w:rsidRPr="007E2ECD" w:rsidRDefault="00C147DC" w:rsidP="00C957C0">
            <w:pPr>
              <w:spacing w:after="0"/>
              <w:jc w:val="both"/>
              <w:rPr>
                <w:rFonts w:ascii="Arial" w:hAnsi="Arial" w:cs="Arial"/>
                <w:b/>
                <w:bCs/>
              </w:rPr>
            </w:pPr>
            <w:r w:rsidRPr="007E2ECD">
              <w:rPr>
                <w:rFonts w:ascii="Arial" w:hAnsi="Arial" w:cs="Arial"/>
                <w:b/>
                <w:bCs/>
              </w:rPr>
              <w:t>Explain the strengths and weaknesses of the questionnaire shown in Resource 3.</w:t>
            </w:r>
          </w:p>
          <w:p w14:paraId="51A0D7AB" w14:textId="77777777" w:rsidR="00C147DC" w:rsidRDefault="00C147DC" w:rsidP="00C957C0">
            <w:pPr>
              <w:spacing w:after="0"/>
              <w:jc w:val="both"/>
              <w:rPr>
                <w:rFonts w:ascii="Arial" w:hAnsi="Arial" w:cs="Arial"/>
              </w:rPr>
            </w:pPr>
          </w:p>
          <w:p w14:paraId="227E994F" w14:textId="77777777" w:rsidR="00C147DC" w:rsidRPr="00FB2B6F" w:rsidRDefault="00C147DC" w:rsidP="00C957C0">
            <w:pPr>
              <w:spacing w:after="0"/>
              <w:jc w:val="both"/>
              <w:rPr>
                <w:rFonts w:ascii="Arial" w:hAnsi="Arial" w:cs="Arial"/>
                <w:lang w:val="en-US"/>
              </w:rPr>
            </w:pPr>
            <w:r w:rsidRPr="00FB2B6F">
              <w:rPr>
                <w:rFonts w:ascii="Arial" w:hAnsi="Arial" w:cs="Arial"/>
                <w:lang w:val="en-US"/>
              </w:rPr>
              <w:t>Award 1 mark for each explanation of a strength or a weakness.</w:t>
            </w:r>
          </w:p>
          <w:p w14:paraId="6DCC2B89" w14:textId="77777777" w:rsidR="00C147DC" w:rsidRPr="00FB2B6F" w:rsidRDefault="00C147DC" w:rsidP="00C957C0">
            <w:pPr>
              <w:spacing w:after="0"/>
              <w:jc w:val="both"/>
              <w:rPr>
                <w:rFonts w:ascii="Arial" w:hAnsi="Arial" w:cs="Arial"/>
                <w:lang w:val="en-US"/>
              </w:rPr>
            </w:pPr>
            <w:r w:rsidRPr="00FB2B6F">
              <w:rPr>
                <w:rFonts w:ascii="Arial" w:hAnsi="Arial" w:cs="Arial"/>
                <w:lang w:val="en-US"/>
              </w:rPr>
              <w:t xml:space="preserve">Award a maximum of 1 additional mark for further development of each explanation. Award a maximum of </w:t>
            </w:r>
            <w:r>
              <w:rPr>
                <w:rFonts w:ascii="Arial" w:hAnsi="Arial" w:cs="Arial"/>
                <w:lang w:val="en-US"/>
              </w:rPr>
              <w:t>3</w:t>
            </w:r>
            <w:r w:rsidRPr="00FB2B6F">
              <w:rPr>
                <w:rFonts w:ascii="Arial" w:hAnsi="Arial" w:cs="Arial"/>
                <w:lang w:val="en-US"/>
              </w:rPr>
              <w:t xml:space="preserve"> marks for explanation of either strength</w:t>
            </w:r>
            <w:r>
              <w:rPr>
                <w:rFonts w:ascii="Arial" w:hAnsi="Arial" w:cs="Arial"/>
                <w:lang w:val="en-US"/>
              </w:rPr>
              <w:t>s</w:t>
            </w:r>
            <w:r w:rsidRPr="00FB2B6F">
              <w:rPr>
                <w:rFonts w:ascii="Arial" w:hAnsi="Arial" w:cs="Arial"/>
                <w:lang w:val="en-US"/>
              </w:rPr>
              <w:t xml:space="preserve"> or weakness</w:t>
            </w:r>
            <w:r>
              <w:rPr>
                <w:rFonts w:ascii="Arial" w:hAnsi="Arial" w:cs="Arial"/>
                <w:lang w:val="en-US"/>
              </w:rPr>
              <w:t>es</w:t>
            </w:r>
            <w:r w:rsidRPr="00FB2B6F">
              <w:rPr>
                <w:rFonts w:ascii="Arial" w:hAnsi="Arial" w:cs="Arial"/>
                <w:lang w:val="en-US"/>
              </w:rPr>
              <w:t xml:space="preserve"> only.</w:t>
            </w:r>
          </w:p>
          <w:p w14:paraId="4CAF1DAE" w14:textId="77777777" w:rsidR="00C147DC" w:rsidRDefault="00C147DC" w:rsidP="00C957C0">
            <w:pPr>
              <w:spacing w:after="0"/>
              <w:jc w:val="both"/>
              <w:rPr>
                <w:rFonts w:ascii="Arial" w:hAnsi="Arial" w:cs="Arial"/>
                <w:lang w:val="en-US"/>
              </w:rPr>
            </w:pPr>
          </w:p>
          <w:p w14:paraId="7512803D" w14:textId="77777777" w:rsidR="00C147DC" w:rsidRDefault="00C147DC" w:rsidP="00C957C0">
            <w:pPr>
              <w:spacing w:after="0"/>
              <w:jc w:val="both"/>
              <w:rPr>
                <w:rFonts w:ascii="Arial" w:hAnsi="Arial" w:cs="Arial"/>
              </w:rPr>
            </w:pPr>
            <w:r>
              <w:rPr>
                <w:rFonts w:ascii="Arial" w:hAnsi="Arial" w:cs="Arial"/>
              </w:rPr>
              <w:t xml:space="preserve">Possible responses include: </w:t>
            </w:r>
          </w:p>
          <w:p w14:paraId="61CE90CE" w14:textId="77777777" w:rsidR="00C147DC" w:rsidRDefault="00C147DC" w:rsidP="00C957C0">
            <w:pPr>
              <w:spacing w:after="0"/>
              <w:jc w:val="both"/>
              <w:rPr>
                <w:rFonts w:ascii="Arial" w:hAnsi="Arial" w:cs="Arial"/>
              </w:rPr>
            </w:pPr>
          </w:p>
          <w:p w14:paraId="4C96175C" w14:textId="77777777" w:rsidR="00C147DC" w:rsidRDefault="00C147DC" w:rsidP="00C957C0">
            <w:pPr>
              <w:spacing w:after="0"/>
              <w:jc w:val="both"/>
              <w:rPr>
                <w:rFonts w:ascii="Arial" w:hAnsi="Arial" w:cs="Arial"/>
              </w:rPr>
            </w:pPr>
            <w:r>
              <w:rPr>
                <w:rFonts w:ascii="Arial" w:hAnsi="Arial" w:cs="Arial"/>
              </w:rPr>
              <w:t>Strength</w:t>
            </w:r>
          </w:p>
          <w:p w14:paraId="350B0D2C" w14:textId="77777777" w:rsidR="00C147DC" w:rsidRPr="00E53664" w:rsidRDefault="00C147DC" w:rsidP="00A36F5F">
            <w:pPr>
              <w:numPr>
                <w:ilvl w:val="0"/>
                <w:numId w:val="12"/>
              </w:numPr>
              <w:spacing w:after="0"/>
              <w:jc w:val="both"/>
              <w:rPr>
                <w:rFonts w:ascii="Arial" w:hAnsi="Arial" w:cs="Arial"/>
                <w:lang w:val="en-US"/>
              </w:rPr>
            </w:pPr>
            <w:r w:rsidRPr="00E53664">
              <w:rPr>
                <w:rFonts w:ascii="Arial" w:hAnsi="Arial" w:cs="Arial"/>
                <w:lang w:val="en-US"/>
              </w:rPr>
              <w:t>The sensitivity of the request for age group o</w:t>
            </w:r>
            <w:r>
              <w:rPr>
                <w:rFonts w:ascii="Arial" w:hAnsi="Arial" w:cs="Arial"/>
                <w:lang w:val="en-US"/>
              </w:rPr>
              <w:t>f below 15, 15-64 and 65 and above</w:t>
            </w:r>
            <w:r w:rsidRPr="00E53664">
              <w:rPr>
                <w:rFonts w:ascii="Arial" w:hAnsi="Arial" w:cs="Arial"/>
                <w:lang w:val="en-US"/>
              </w:rPr>
              <w:t>, rather than specific age of participants [1] which respondents may not want to divulge and may also be easie</w:t>
            </w:r>
            <w:r>
              <w:rPr>
                <w:rFonts w:ascii="Arial" w:hAnsi="Arial" w:cs="Arial"/>
                <w:lang w:val="en-US"/>
              </w:rPr>
              <w:t>r</w:t>
            </w:r>
            <w:r w:rsidRPr="00E53664">
              <w:rPr>
                <w:rFonts w:ascii="Arial" w:hAnsi="Arial" w:cs="Arial"/>
                <w:lang w:val="en-US"/>
              </w:rPr>
              <w:t xml:space="preserve"> in capturing the opinions of different groups [1 additional mark]</w:t>
            </w:r>
          </w:p>
          <w:p w14:paraId="04052848" w14:textId="77777777" w:rsidR="00C147DC" w:rsidRPr="00E53664" w:rsidRDefault="00C147DC" w:rsidP="00A36F5F">
            <w:pPr>
              <w:numPr>
                <w:ilvl w:val="0"/>
                <w:numId w:val="12"/>
              </w:numPr>
              <w:spacing w:after="0"/>
              <w:jc w:val="both"/>
              <w:rPr>
                <w:rFonts w:ascii="Arial" w:hAnsi="Arial" w:cs="Arial"/>
                <w:lang w:val="en-US"/>
              </w:rPr>
            </w:pPr>
            <w:r w:rsidRPr="00E53664">
              <w:rPr>
                <w:rFonts w:ascii="Arial" w:hAnsi="Arial" w:cs="Arial"/>
                <w:lang w:val="en-US"/>
              </w:rPr>
              <w:t xml:space="preserve">The simplicity of the tick box format which makes it easy for the </w:t>
            </w:r>
            <w:r>
              <w:rPr>
                <w:rFonts w:ascii="Arial" w:hAnsi="Arial" w:cs="Arial"/>
                <w:lang w:val="en-US"/>
              </w:rPr>
              <w:t>respondents</w:t>
            </w:r>
            <w:r w:rsidRPr="00E53664">
              <w:rPr>
                <w:rFonts w:ascii="Arial" w:hAnsi="Arial" w:cs="Arial"/>
                <w:lang w:val="en-US"/>
              </w:rPr>
              <w:t xml:space="preserve"> to fill it out. [1] </w:t>
            </w:r>
          </w:p>
          <w:p w14:paraId="54E6F6B8" w14:textId="77777777" w:rsidR="00C147DC" w:rsidRPr="00E53664" w:rsidRDefault="00C147DC" w:rsidP="00A36F5F">
            <w:pPr>
              <w:numPr>
                <w:ilvl w:val="0"/>
                <w:numId w:val="12"/>
              </w:numPr>
              <w:spacing w:after="0"/>
              <w:jc w:val="both"/>
              <w:rPr>
                <w:rFonts w:ascii="Arial" w:hAnsi="Arial" w:cs="Arial"/>
                <w:lang w:val="en-US"/>
              </w:rPr>
            </w:pPr>
            <w:commentRangeStart w:id="4"/>
            <w:r w:rsidRPr="00E53664">
              <w:rPr>
                <w:rFonts w:ascii="Arial" w:hAnsi="Arial" w:cs="Arial"/>
                <w:lang w:val="en-US"/>
              </w:rPr>
              <w:t xml:space="preserve">The questions are relevant and cover a wide range of aspects covered by the </w:t>
            </w:r>
            <w:r>
              <w:rPr>
                <w:rFonts w:ascii="Arial" w:hAnsi="Arial" w:cs="Arial"/>
                <w:lang w:val="en-US"/>
              </w:rPr>
              <w:t>five</w:t>
            </w:r>
            <w:r w:rsidRPr="00E53664">
              <w:rPr>
                <w:rFonts w:ascii="Arial" w:hAnsi="Arial" w:cs="Arial"/>
                <w:lang w:val="en-US"/>
              </w:rPr>
              <w:t xml:space="preserve"> categories of </w:t>
            </w:r>
            <w:r>
              <w:rPr>
                <w:rFonts w:ascii="Arial" w:hAnsi="Arial" w:cs="Arial"/>
                <w:lang w:val="en-US"/>
              </w:rPr>
              <w:t>‘cycling infrastructure’, ‘safety’, ‘cost, ‘time’, ‘user-friendliness’ and ‘eco-friendliness’</w:t>
            </w:r>
            <w:r w:rsidRPr="00E53664">
              <w:rPr>
                <w:rFonts w:ascii="Arial" w:hAnsi="Arial" w:cs="Arial"/>
                <w:lang w:val="en-US"/>
              </w:rPr>
              <w:t xml:space="preserve">. [1] They cover very specifically a range of </w:t>
            </w:r>
            <w:r>
              <w:rPr>
                <w:rFonts w:ascii="Arial" w:hAnsi="Arial" w:cs="Arial"/>
                <w:lang w:val="en-US"/>
              </w:rPr>
              <w:t>factors</w:t>
            </w:r>
            <w:r w:rsidRPr="00E53664">
              <w:rPr>
                <w:rFonts w:ascii="Arial" w:hAnsi="Arial" w:cs="Arial"/>
                <w:lang w:val="en-US"/>
              </w:rPr>
              <w:t xml:space="preserve"> </w:t>
            </w:r>
            <w:r>
              <w:rPr>
                <w:rFonts w:ascii="Arial" w:hAnsi="Arial" w:cs="Arial"/>
                <w:lang w:val="en-US"/>
              </w:rPr>
              <w:t>to assess cycling</w:t>
            </w:r>
            <w:r w:rsidRPr="00E53664">
              <w:rPr>
                <w:rFonts w:ascii="Arial" w:hAnsi="Arial" w:cs="Arial"/>
                <w:lang w:val="en-US"/>
              </w:rPr>
              <w:t xml:space="preserve">. [1 additional mark]  </w:t>
            </w:r>
            <w:commentRangeEnd w:id="4"/>
            <w:r w:rsidR="00A011B4">
              <w:rPr>
                <w:rStyle w:val="CommentReference"/>
              </w:rPr>
              <w:commentReference w:id="4"/>
            </w:r>
          </w:p>
          <w:p w14:paraId="3B93E343" w14:textId="77777777" w:rsidR="00C147DC" w:rsidRPr="00E53664" w:rsidRDefault="00C147DC" w:rsidP="00C957C0">
            <w:pPr>
              <w:spacing w:after="0"/>
              <w:jc w:val="both"/>
              <w:rPr>
                <w:rFonts w:ascii="Arial" w:hAnsi="Arial" w:cs="Arial"/>
                <w:lang w:val="en-US"/>
              </w:rPr>
            </w:pPr>
          </w:p>
          <w:p w14:paraId="338242D4" w14:textId="77777777" w:rsidR="00C147DC" w:rsidRPr="00E53664" w:rsidRDefault="00C147DC" w:rsidP="00C957C0">
            <w:pPr>
              <w:spacing w:after="0"/>
              <w:jc w:val="both"/>
              <w:rPr>
                <w:rFonts w:ascii="Arial" w:hAnsi="Arial" w:cs="Arial"/>
              </w:rPr>
            </w:pPr>
            <w:r>
              <w:rPr>
                <w:rFonts w:ascii="Arial" w:hAnsi="Arial" w:cs="Arial"/>
              </w:rPr>
              <w:t>Weakness</w:t>
            </w:r>
          </w:p>
          <w:p w14:paraId="274A8F6A" w14:textId="4A24A813" w:rsidR="00C147DC" w:rsidRPr="00342AE1" w:rsidRDefault="00C147DC" w:rsidP="00A36F5F">
            <w:pPr>
              <w:pStyle w:val="ListParagraph"/>
              <w:numPr>
                <w:ilvl w:val="0"/>
                <w:numId w:val="11"/>
              </w:numPr>
              <w:spacing w:after="0"/>
              <w:jc w:val="both"/>
              <w:rPr>
                <w:rFonts w:ascii="Arial" w:hAnsi="Arial" w:cs="Arial"/>
              </w:rPr>
            </w:pPr>
            <w:r w:rsidRPr="00342AE1">
              <w:rPr>
                <w:rFonts w:ascii="Arial" w:hAnsi="Arial" w:cs="Arial"/>
              </w:rPr>
              <w:t>There is an overly broad categories of 15 to 64 age group that includes teenagers, young adults, middle-aged adults and those nearing retirement.[1] Each of these sub-</w:t>
            </w:r>
            <w:r w:rsidRPr="00342AE1">
              <w:rPr>
                <w:rFonts w:ascii="Arial" w:hAnsi="Arial" w:cs="Arial"/>
              </w:rPr>
              <w:lastRenderedPageBreak/>
              <w:t xml:space="preserve">groups may have vastly </w:t>
            </w:r>
            <w:commentRangeStart w:id="5"/>
            <w:r w:rsidRPr="00342AE1">
              <w:rPr>
                <w:rFonts w:ascii="Arial" w:hAnsi="Arial" w:cs="Arial"/>
              </w:rPr>
              <w:t>different experiences, needs and perceptions of cycling.</w:t>
            </w:r>
            <w:commentRangeEnd w:id="5"/>
            <w:r w:rsidR="00A011B4">
              <w:rPr>
                <w:rStyle w:val="CommentReference"/>
              </w:rPr>
              <w:commentReference w:id="5"/>
            </w:r>
            <w:r w:rsidRPr="00342AE1">
              <w:rPr>
                <w:rFonts w:ascii="Arial" w:hAnsi="Arial" w:cs="Arial"/>
              </w:rPr>
              <w:t xml:space="preserve"> Grouping them together can mask important differences in survey results. [1 additional mark]</w:t>
            </w:r>
          </w:p>
          <w:p w14:paraId="726CAB86" w14:textId="77777777" w:rsidR="00C147DC" w:rsidRDefault="00C147DC" w:rsidP="00A36F5F">
            <w:pPr>
              <w:pStyle w:val="ListParagraph"/>
              <w:numPr>
                <w:ilvl w:val="0"/>
                <w:numId w:val="11"/>
              </w:numPr>
              <w:spacing w:after="0"/>
              <w:jc w:val="both"/>
              <w:rPr>
                <w:rFonts w:ascii="Arial" w:hAnsi="Arial" w:cs="Arial"/>
              </w:rPr>
            </w:pPr>
            <w:r w:rsidRPr="00342AE1">
              <w:rPr>
                <w:rFonts w:ascii="Arial" w:hAnsi="Arial" w:cs="Arial"/>
              </w:rPr>
              <w:t xml:space="preserve">Respondents under 15 </w:t>
            </w:r>
            <w:proofErr w:type="gramStart"/>
            <w:r w:rsidRPr="00342AE1">
              <w:rPr>
                <w:rFonts w:ascii="Arial" w:hAnsi="Arial" w:cs="Arial"/>
              </w:rPr>
              <w:t>category</w:t>
            </w:r>
            <w:proofErr w:type="gramEnd"/>
            <w:r w:rsidRPr="00342AE1">
              <w:rPr>
                <w:rFonts w:ascii="Arial" w:hAnsi="Arial" w:cs="Arial"/>
              </w:rPr>
              <w:t xml:space="preserve"> might include children who do not make independent transport decisions. [1] And their responses can skew results and might not provide meaningful data on commuting preferences on cycling. [1 additional mark]</w:t>
            </w:r>
          </w:p>
          <w:p w14:paraId="4DFD2199" w14:textId="77777777" w:rsidR="00C147DC" w:rsidRDefault="00C147DC" w:rsidP="00A36F5F">
            <w:pPr>
              <w:pStyle w:val="ListParagraph"/>
              <w:numPr>
                <w:ilvl w:val="0"/>
                <w:numId w:val="11"/>
              </w:numPr>
              <w:spacing w:after="0"/>
              <w:jc w:val="both"/>
              <w:rPr>
                <w:rFonts w:ascii="Arial" w:hAnsi="Arial" w:cs="Arial"/>
              </w:rPr>
            </w:pPr>
            <w:r>
              <w:rPr>
                <w:rFonts w:ascii="Arial" w:hAnsi="Arial" w:cs="Arial"/>
              </w:rPr>
              <w:t>Having only three response options of ‘strongly agree’, ‘neutral’ and ‘strongly disagree’ will result in limited spectrum of opinions. [1] This could lead to misleading conclusions about the intensity of respondents’ opinions. [1 additional mark]</w:t>
            </w:r>
          </w:p>
          <w:p w14:paraId="02FED668" w14:textId="77777777" w:rsidR="00C147DC" w:rsidRPr="00960849" w:rsidRDefault="00C147DC" w:rsidP="00A36F5F">
            <w:pPr>
              <w:pStyle w:val="ListParagraph"/>
              <w:numPr>
                <w:ilvl w:val="0"/>
                <w:numId w:val="11"/>
              </w:numPr>
              <w:spacing w:after="0"/>
              <w:jc w:val="both"/>
              <w:rPr>
                <w:rFonts w:ascii="Arial" w:hAnsi="Arial" w:cs="Arial"/>
              </w:rPr>
            </w:pPr>
            <w:r>
              <w:rPr>
                <w:rFonts w:ascii="Arial" w:hAnsi="Arial" w:cs="Arial"/>
              </w:rPr>
              <w:t xml:space="preserve">The survey options also </w:t>
            </w:r>
            <w:proofErr w:type="gramStart"/>
            <w:r>
              <w:rPr>
                <w:rFonts w:ascii="Arial" w:hAnsi="Arial" w:cs="Arial"/>
              </w:rPr>
              <w:t>forces</w:t>
            </w:r>
            <w:proofErr w:type="gramEnd"/>
            <w:r>
              <w:rPr>
                <w:rFonts w:ascii="Arial" w:hAnsi="Arial" w:cs="Arial"/>
              </w:rPr>
              <w:t xml:space="preserve"> the respondents into making extreme choices of strongly agree or disagree and increase the likelihood of neutral responses. [1] This can affect the accuracy of the results collected.  </w:t>
            </w:r>
          </w:p>
        </w:tc>
        <w:tc>
          <w:tcPr>
            <w:tcW w:w="679" w:type="dxa"/>
            <w:shd w:val="clear" w:color="auto" w:fill="auto"/>
          </w:tcPr>
          <w:p w14:paraId="057415DF" w14:textId="77777777" w:rsidR="00C147DC" w:rsidRPr="007E2ECD" w:rsidRDefault="00C147DC" w:rsidP="00C957C0">
            <w:pPr>
              <w:pStyle w:val="Footer"/>
              <w:jc w:val="both"/>
              <w:rPr>
                <w:rFonts w:ascii="Arial" w:hAnsi="Arial" w:cs="Arial"/>
                <w:b/>
                <w:bCs/>
              </w:rPr>
            </w:pPr>
            <w:r w:rsidRPr="007E2ECD">
              <w:rPr>
                <w:rFonts w:ascii="Arial" w:hAnsi="Arial" w:cs="Arial"/>
                <w:b/>
                <w:bCs/>
              </w:rPr>
              <w:lastRenderedPageBreak/>
              <w:t>[6]</w:t>
            </w:r>
          </w:p>
        </w:tc>
      </w:tr>
      <w:tr w:rsidR="00C147DC" w:rsidRPr="00F11182" w14:paraId="15841CE1" w14:textId="77777777" w:rsidTr="00C957C0">
        <w:trPr>
          <w:trHeight w:val="199"/>
          <w:jc w:val="center"/>
        </w:trPr>
        <w:tc>
          <w:tcPr>
            <w:tcW w:w="333" w:type="dxa"/>
            <w:shd w:val="clear" w:color="auto" w:fill="auto"/>
          </w:tcPr>
          <w:p w14:paraId="7B2AB95D"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311623B7" w14:textId="77777777" w:rsidR="00C147DC" w:rsidRDefault="00C147DC" w:rsidP="00C957C0">
            <w:pPr>
              <w:spacing w:after="0" w:line="240" w:lineRule="auto"/>
              <w:rPr>
                <w:rFonts w:ascii="Arial" w:hAnsi="Arial" w:cs="Arial"/>
                <w:b/>
                <w:bCs/>
              </w:rPr>
            </w:pPr>
          </w:p>
        </w:tc>
        <w:tc>
          <w:tcPr>
            <w:tcW w:w="8756" w:type="dxa"/>
            <w:shd w:val="clear" w:color="auto" w:fill="auto"/>
          </w:tcPr>
          <w:p w14:paraId="3964F1EE" w14:textId="77777777" w:rsidR="00C147DC" w:rsidRPr="00F11182" w:rsidRDefault="00C147DC" w:rsidP="00C957C0">
            <w:pPr>
              <w:rPr>
                <w:rFonts w:ascii="Arial" w:hAnsi="Arial" w:cs="Arial"/>
              </w:rPr>
            </w:pPr>
          </w:p>
        </w:tc>
        <w:tc>
          <w:tcPr>
            <w:tcW w:w="679" w:type="dxa"/>
            <w:shd w:val="clear" w:color="auto" w:fill="auto"/>
          </w:tcPr>
          <w:p w14:paraId="70A2181E" w14:textId="77777777" w:rsidR="00C147DC" w:rsidRDefault="00C147DC" w:rsidP="00C957C0">
            <w:pPr>
              <w:pStyle w:val="Footer"/>
              <w:jc w:val="both"/>
              <w:rPr>
                <w:rFonts w:ascii="Arial" w:hAnsi="Arial" w:cs="Arial"/>
              </w:rPr>
            </w:pPr>
          </w:p>
        </w:tc>
      </w:tr>
      <w:tr w:rsidR="00C147DC" w:rsidRPr="00F11182" w14:paraId="65D4664B" w14:textId="77777777" w:rsidTr="00C957C0">
        <w:trPr>
          <w:trHeight w:val="254"/>
          <w:jc w:val="center"/>
        </w:trPr>
        <w:tc>
          <w:tcPr>
            <w:tcW w:w="333" w:type="dxa"/>
            <w:shd w:val="clear" w:color="auto" w:fill="auto"/>
          </w:tcPr>
          <w:p w14:paraId="08549F76"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31761C6D" w14:textId="77777777" w:rsidR="00C147DC" w:rsidRDefault="00C147DC" w:rsidP="00C957C0">
            <w:pPr>
              <w:spacing w:after="0" w:line="240" w:lineRule="auto"/>
              <w:rPr>
                <w:rFonts w:ascii="Arial" w:hAnsi="Arial" w:cs="Arial"/>
                <w:b/>
                <w:bCs/>
              </w:rPr>
            </w:pPr>
            <w:r>
              <w:rPr>
                <w:rFonts w:ascii="Arial" w:hAnsi="Arial" w:cs="Arial"/>
                <w:b/>
                <w:bCs/>
              </w:rPr>
              <w:t>(g)</w:t>
            </w:r>
          </w:p>
        </w:tc>
        <w:tc>
          <w:tcPr>
            <w:tcW w:w="8756" w:type="dxa"/>
            <w:shd w:val="clear" w:color="auto" w:fill="auto"/>
          </w:tcPr>
          <w:p w14:paraId="1B2D6208" w14:textId="77777777" w:rsidR="00C147DC" w:rsidRPr="007E2ECD" w:rsidRDefault="00C147DC" w:rsidP="00C957C0">
            <w:pPr>
              <w:rPr>
                <w:rFonts w:ascii="Arial" w:hAnsi="Arial" w:cs="Arial"/>
                <w:b/>
                <w:bCs/>
              </w:rPr>
            </w:pPr>
            <w:r w:rsidRPr="007E2ECD">
              <w:rPr>
                <w:rFonts w:ascii="Arial" w:hAnsi="Arial" w:cs="Arial"/>
                <w:b/>
                <w:bCs/>
              </w:rPr>
              <w:t>Using all the resources, evaluate the accuracy and reliability of the data collected.</w:t>
            </w:r>
          </w:p>
          <w:p w14:paraId="37169DFB" w14:textId="77777777" w:rsidR="00C147DC" w:rsidRDefault="00C147DC" w:rsidP="00C957C0">
            <w:pPr>
              <w:pStyle w:val="Default"/>
              <w:jc w:val="both"/>
              <w:rPr>
                <w:sz w:val="22"/>
                <w:szCs w:val="22"/>
              </w:rPr>
            </w:pPr>
          </w:p>
          <w:p w14:paraId="79B76E30" w14:textId="77777777" w:rsidR="00C147DC" w:rsidRDefault="00C147DC" w:rsidP="00C957C0">
            <w:pPr>
              <w:pStyle w:val="Default"/>
              <w:jc w:val="both"/>
              <w:rPr>
                <w:sz w:val="22"/>
                <w:szCs w:val="22"/>
              </w:rPr>
            </w:pPr>
            <w:r>
              <w:rPr>
                <w:sz w:val="22"/>
                <w:szCs w:val="22"/>
              </w:rPr>
              <w:t xml:space="preserve">Possible Approaches include: </w:t>
            </w:r>
          </w:p>
          <w:p w14:paraId="0D0B16A2" w14:textId="77777777" w:rsidR="00C147DC" w:rsidRDefault="00C147DC" w:rsidP="00C957C0">
            <w:pPr>
              <w:pStyle w:val="Default"/>
              <w:jc w:val="both"/>
              <w:rPr>
                <w:sz w:val="22"/>
                <w:szCs w:val="22"/>
              </w:rPr>
            </w:pPr>
          </w:p>
          <w:p w14:paraId="7D700D9A" w14:textId="77777777" w:rsidR="00C147DC" w:rsidRDefault="00C147DC" w:rsidP="00C957C0">
            <w:pPr>
              <w:pStyle w:val="Default"/>
              <w:jc w:val="both"/>
              <w:rPr>
                <w:sz w:val="22"/>
                <w:szCs w:val="22"/>
              </w:rPr>
            </w:pPr>
            <w:r>
              <w:rPr>
                <w:sz w:val="22"/>
                <w:szCs w:val="22"/>
              </w:rPr>
              <w:t xml:space="preserve">Candidates could evaluate the investigation by reviewing the methods used to collect data and the data collected in Resource 4. Candidates could review the data collection method, the questionnaire used, and assess the impact on accuracy and reliability of data collected. Evaluation of these methods could include looking at the sample size, whether the samples selected are representative of the resident population in Ang Mo Kio, the range of five different sites as seen in Resources 1 and 2, strengths and weaknesses of the different methods, etc. </w:t>
            </w:r>
          </w:p>
          <w:p w14:paraId="4EC6DB75" w14:textId="77777777" w:rsidR="00C147DC" w:rsidRDefault="00C147DC" w:rsidP="00C957C0">
            <w:pPr>
              <w:pStyle w:val="Default"/>
              <w:jc w:val="both"/>
              <w:rPr>
                <w:sz w:val="22"/>
                <w:szCs w:val="22"/>
              </w:rPr>
            </w:pPr>
          </w:p>
          <w:p w14:paraId="3DDE03ED" w14:textId="759EDF23" w:rsidR="00C147DC" w:rsidRDefault="00C147DC" w:rsidP="00C957C0">
            <w:pPr>
              <w:pStyle w:val="Default"/>
              <w:jc w:val="both"/>
              <w:rPr>
                <w:sz w:val="22"/>
                <w:szCs w:val="22"/>
              </w:rPr>
            </w:pPr>
            <w:r>
              <w:rPr>
                <w:sz w:val="22"/>
                <w:szCs w:val="22"/>
              </w:rPr>
              <w:t>Candidates could consider the clarity of the terms used in the questionnaire survey seen in Resource 3 and how these could give rise to differing interpretations by the residents. For instance, to some residents, the feeling of being safe using the cycling path could mean concerns about collisions with other cyclists, pedestrians. It could also mean the condition of the cycling path, such as lighting or surface quality. Candidates could consider how such differing interpretations could affect the conclusions that could be drawn from the analysis of these data</w:t>
            </w:r>
            <w:r w:rsidR="000358E0">
              <w:rPr>
                <w:sz w:val="22"/>
                <w:szCs w:val="22"/>
              </w:rPr>
              <w:t xml:space="preserve"> in addressing the research question, was well as the accompanying reasons why it may be valid/invalid</w:t>
            </w:r>
            <w:commentRangeStart w:id="6"/>
            <w:r w:rsidR="000358E0">
              <w:rPr>
                <w:sz w:val="22"/>
                <w:szCs w:val="22"/>
              </w:rPr>
              <w:t xml:space="preserve">. </w:t>
            </w:r>
            <w:commentRangeEnd w:id="6"/>
            <w:r w:rsidR="000358E0">
              <w:rPr>
                <w:rStyle w:val="CommentReference"/>
                <w:rFonts w:asciiTheme="minorHAnsi" w:eastAsiaTheme="minorEastAsia" w:hAnsiTheme="minorHAnsi" w:cstheme="minorBidi"/>
                <w:color w:val="auto"/>
                <w:lang w:eastAsia="zh-CN"/>
              </w:rPr>
              <w:commentReference w:id="6"/>
            </w:r>
          </w:p>
          <w:p w14:paraId="09496E92" w14:textId="77777777" w:rsidR="00C147DC" w:rsidRDefault="00C147DC" w:rsidP="00C957C0">
            <w:pPr>
              <w:pStyle w:val="Default"/>
              <w:jc w:val="both"/>
              <w:rPr>
                <w:sz w:val="22"/>
                <w:szCs w:val="22"/>
              </w:rPr>
            </w:pPr>
          </w:p>
          <w:p w14:paraId="2D85649B" w14:textId="26612AA6" w:rsidR="00C147DC" w:rsidRPr="00194BB2" w:rsidRDefault="00C147DC" w:rsidP="00C957C0">
            <w:pPr>
              <w:pStyle w:val="Default"/>
              <w:jc w:val="both"/>
              <w:rPr>
                <w:i/>
                <w:iCs/>
                <w:sz w:val="22"/>
                <w:szCs w:val="22"/>
              </w:rPr>
            </w:pPr>
            <w:r>
              <w:rPr>
                <w:i/>
                <w:iCs/>
                <w:sz w:val="22"/>
                <w:szCs w:val="22"/>
              </w:rPr>
              <w:t>Levels marked using Generic Level Descriptors for H2 fieldwork evaluative questions.</w:t>
            </w:r>
          </w:p>
          <w:p w14:paraId="7171630D" w14:textId="77777777" w:rsidR="00C147DC" w:rsidRDefault="00C147DC" w:rsidP="00C957C0">
            <w:pPr>
              <w:pStyle w:val="Default"/>
              <w:jc w:val="both"/>
              <w:rPr>
                <w:sz w:val="22"/>
                <w:szCs w:val="22"/>
              </w:rPr>
            </w:pPr>
            <w:r w:rsidRPr="00960849">
              <w:rPr>
                <w:noProof/>
                <w:sz w:val="22"/>
                <w:szCs w:val="22"/>
              </w:rPr>
              <w:drawing>
                <wp:inline distT="0" distB="0" distL="0" distR="0" wp14:anchorId="52A6BC1C" wp14:editId="747B9206">
                  <wp:extent cx="5422900" cy="2534285"/>
                  <wp:effectExtent l="0" t="0" r="6350" b="0"/>
                  <wp:docPr id="125260874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08742" name="Picture 1" descr="A screenshot of a computer screen&#10;&#10;Description automatically generated"/>
                          <pic:cNvPicPr/>
                        </pic:nvPicPr>
                        <pic:blipFill>
                          <a:blip r:embed="rId13"/>
                          <a:stretch>
                            <a:fillRect/>
                          </a:stretch>
                        </pic:blipFill>
                        <pic:spPr>
                          <a:xfrm>
                            <a:off x="0" y="0"/>
                            <a:ext cx="5422900" cy="2534285"/>
                          </a:xfrm>
                          <a:prstGeom prst="rect">
                            <a:avLst/>
                          </a:prstGeom>
                        </pic:spPr>
                      </pic:pic>
                    </a:graphicData>
                  </a:graphic>
                </wp:inline>
              </w:drawing>
            </w:r>
          </w:p>
          <w:p w14:paraId="25F1D446" w14:textId="77777777" w:rsidR="00C147DC" w:rsidRPr="00F11182" w:rsidRDefault="00C147DC" w:rsidP="00C957C0">
            <w:pPr>
              <w:rPr>
                <w:rFonts w:ascii="Arial" w:hAnsi="Arial" w:cs="Arial"/>
              </w:rPr>
            </w:pPr>
          </w:p>
        </w:tc>
        <w:tc>
          <w:tcPr>
            <w:tcW w:w="679" w:type="dxa"/>
            <w:shd w:val="clear" w:color="auto" w:fill="auto"/>
          </w:tcPr>
          <w:p w14:paraId="4969404B" w14:textId="77777777" w:rsidR="00C147DC" w:rsidRPr="007E2ECD" w:rsidRDefault="00C147DC" w:rsidP="00C957C0">
            <w:pPr>
              <w:pStyle w:val="Footer"/>
              <w:jc w:val="both"/>
              <w:rPr>
                <w:rFonts w:ascii="Arial" w:hAnsi="Arial" w:cs="Arial"/>
                <w:b/>
                <w:bCs/>
              </w:rPr>
            </w:pPr>
            <w:r w:rsidRPr="007E2ECD">
              <w:rPr>
                <w:rFonts w:ascii="Arial" w:hAnsi="Arial" w:cs="Arial"/>
                <w:b/>
                <w:bCs/>
              </w:rPr>
              <w:t>[10]</w:t>
            </w:r>
          </w:p>
        </w:tc>
      </w:tr>
      <w:tr w:rsidR="00C147DC" w:rsidRPr="00F11182" w14:paraId="42EFCA61" w14:textId="77777777" w:rsidTr="00C957C0">
        <w:trPr>
          <w:trHeight w:val="254"/>
          <w:jc w:val="center"/>
        </w:trPr>
        <w:tc>
          <w:tcPr>
            <w:tcW w:w="333" w:type="dxa"/>
            <w:shd w:val="clear" w:color="auto" w:fill="auto"/>
          </w:tcPr>
          <w:p w14:paraId="20653E6A" w14:textId="77777777" w:rsidR="00C147DC" w:rsidRPr="00F11182" w:rsidRDefault="00C147DC" w:rsidP="00C957C0">
            <w:pPr>
              <w:spacing w:after="0" w:line="240" w:lineRule="auto"/>
              <w:rPr>
                <w:rFonts w:ascii="Arial" w:hAnsi="Arial" w:cs="Arial"/>
                <w:b/>
                <w:bCs/>
              </w:rPr>
            </w:pPr>
          </w:p>
        </w:tc>
        <w:tc>
          <w:tcPr>
            <w:tcW w:w="541" w:type="dxa"/>
            <w:shd w:val="clear" w:color="auto" w:fill="auto"/>
          </w:tcPr>
          <w:p w14:paraId="671822F3" w14:textId="77777777" w:rsidR="00C147DC" w:rsidRDefault="00C147DC" w:rsidP="00C957C0">
            <w:pPr>
              <w:spacing w:after="0" w:line="240" w:lineRule="auto"/>
              <w:rPr>
                <w:rFonts w:ascii="Arial" w:hAnsi="Arial" w:cs="Arial"/>
                <w:b/>
                <w:bCs/>
              </w:rPr>
            </w:pPr>
          </w:p>
        </w:tc>
        <w:tc>
          <w:tcPr>
            <w:tcW w:w="8756" w:type="dxa"/>
            <w:shd w:val="clear" w:color="auto" w:fill="auto"/>
          </w:tcPr>
          <w:p w14:paraId="2401B832" w14:textId="77777777" w:rsidR="00C147DC" w:rsidRPr="00F11182" w:rsidRDefault="00C147DC" w:rsidP="00C957C0">
            <w:pPr>
              <w:rPr>
                <w:rFonts w:ascii="Arial" w:hAnsi="Arial" w:cs="Arial"/>
              </w:rPr>
            </w:pPr>
          </w:p>
        </w:tc>
        <w:tc>
          <w:tcPr>
            <w:tcW w:w="679" w:type="dxa"/>
            <w:shd w:val="clear" w:color="auto" w:fill="auto"/>
          </w:tcPr>
          <w:p w14:paraId="71040990" w14:textId="77777777" w:rsidR="00C147DC" w:rsidRDefault="00C147DC" w:rsidP="00C957C0">
            <w:pPr>
              <w:pStyle w:val="Footer"/>
              <w:jc w:val="both"/>
              <w:rPr>
                <w:rFonts w:ascii="Arial" w:hAnsi="Arial" w:cs="Arial"/>
              </w:rPr>
            </w:pPr>
          </w:p>
        </w:tc>
      </w:tr>
    </w:tbl>
    <w:p w14:paraId="4224C167" w14:textId="77777777" w:rsidR="007B24D7" w:rsidRPr="007B24D7" w:rsidRDefault="007B24D7" w:rsidP="00C147DC">
      <w:pPr>
        <w:spacing w:after="0" w:line="240" w:lineRule="auto"/>
        <w:rPr>
          <w:rFonts w:ascii="Arial" w:eastAsia="Calibri" w:hAnsi="Arial" w:cs="Arial"/>
          <w:b/>
          <w:iCs/>
          <w:color w:val="000000"/>
          <w:lang w:bidi="ta-IN"/>
        </w:rPr>
      </w:pPr>
    </w:p>
    <w:p w14:paraId="2F5C871B" w14:textId="16BAAC25" w:rsidR="00E95AE8" w:rsidRPr="005836D2" w:rsidRDefault="007B24D7" w:rsidP="00072F85">
      <w:pPr>
        <w:jc w:val="center"/>
        <w:rPr>
          <w:rFonts w:ascii="Arial" w:hAnsi="Arial" w:cs="Arial"/>
        </w:rPr>
      </w:pPr>
      <w:r w:rsidRPr="007B24D7">
        <w:rPr>
          <w:rFonts w:ascii="Arial" w:hAnsi="Arial" w:cs="Arial"/>
          <w:b/>
          <w:bCs/>
          <w:lang w:bidi="ta-IN"/>
        </w:rPr>
        <w:t>Cluster 3 Sustainable Future and Climate Change</w:t>
      </w:r>
    </w:p>
    <w:tbl>
      <w:tblPr>
        <w:tblW w:w="10309" w:type="dxa"/>
        <w:jc w:val="center"/>
        <w:tblLayout w:type="fixed"/>
        <w:tblLook w:val="01E0" w:firstRow="1" w:lastRow="1" w:firstColumn="1" w:lastColumn="1" w:noHBand="0" w:noVBand="0"/>
      </w:tblPr>
      <w:tblGrid>
        <w:gridCol w:w="333"/>
        <w:gridCol w:w="541"/>
        <w:gridCol w:w="464"/>
        <w:gridCol w:w="8423"/>
        <w:gridCol w:w="548"/>
      </w:tblGrid>
      <w:tr w:rsidR="009133B3" w:rsidRPr="00BB2A41" w14:paraId="54C81680" w14:textId="77777777" w:rsidTr="00361C28">
        <w:trPr>
          <w:trHeight w:val="254"/>
          <w:jc w:val="center"/>
        </w:trPr>
        <w:tc>
          <w:tcPr>
            <w:tcW w:w="333" w:type="dxa"/>
            <w:shd w:val="clear" w:color="auto" w:fill="auto"/>
          </w:tcPr>
          <w:p w14:paraId="671E0F32" w14:textId="77777777" w:rsidR="009133B3" w:rsidRPr="00BB2A41" w:rsidRDefault="009133B3" w:rsidP="00686F12">
            <w:pPr>
              <w:spacing w:after="0" w:line="240" w:lineRule="auto"/>
              <w:rPr>
                <w:rFonts w:ascii="Arial" w:hAnsi="Arial" w:cs="Arial"/>
                <w:b/>
              </w:rPr>
            </w:pPr>
            <w:r>
              <w:rPr>
                <w:rFonts w:ascii="Arial" w:hAnsi="Arial" w:cs="Arial"/>
                <w:b/>
              </w:rPr>
              <w:t>2</w:t>
            </w:r>
          </w:p>
        </w:tc>
        <w:tc>
          <w:tcPr>
            <w:tcW w:w="9976" w:type="dxa"/>
            <w:gridSpan w:val="4"/>
            <w:shd w:val="clear" w:color="auto" w:fill="auto"/>
          </w:tcPr>
          <w:p w14:paraId="0739F065" w14:textId="316B1CBC" w:rsidR="009133B3" w:rsidRPr="00AA065F" w:rsidRDefault="007B24D7" w:rsidP="007B24D7">
            <w:pPr>
              <w:tabs>
                <w:tab w:val="left" w:pos="2256"/>
              </w:tabs>
              <w:spacing w:after="200" w:line="276" w:lineRule="auto"/>
              <w:jc w:val="both"/>
              <w:rPr>
                <w:rFonts w:ascii="Arial" w:eastAsia="Calibri" w:hAnsi="Arial" w:cs="Arial"/>
                <w:b/>
                <w:bCs/>
                <w:kern w:val="2"/>
                <w:lang w:eastAsia="en-US"/>
                <w14:ligatures w14:val="standardContextual"/>
              </w:rPr>
            </w:pPr>
            <w:r w:rsidRPr="00AA065F">
              <w:rPr>
                <w:rFonts w:ascii="Arial" w:eastAsia="SimSun" w:hAnsi="Arial" w:cs="Arial"/>
                <w:b/>
                <w:bCs/>
              </w:rPr>
              <w:t xml:space="preserve">Resource </w:t>
            </w:r>
            <w:r w:rsidR="00F52325" w:rsidRPr="00AA065F">
              <w:rPr>
                <w:rFonts w:ascii="Arial" w:eastAsia="SimSun" w:hAnsi="Arial" w:cs="Arial"/>
                <w:b/>
                <w:bCs/>
              </w:rPr>
              <w:t>5</w:t>
            </w:r>
            <w:r w:rsidRPr="00AA065F">
              <w:rPr>
                <w:rFonts w:ascii="Arial" w:eastAsia="SimSun" w:hAnsi="Arial" w:cs="Arial"/>
                <w:b/>
                <w:bCs/>
              </w:rPr>
              <w:t xml:space="preserve"> shows the changes in mean temperature in UK. Resource </w:t>
            </w:r>
            <w:r w:rsidR="00B9353F" w:rsidRPr="00AA065F">
              <w:rPr>
                <w:rFonts w:ascii="Arial" w:eastAsia="SimSun" w:hAnsi="Arial" w:cs="Arial"/>
                <w:b/>
                <w:bCs/>
              </w:rPr>
              <w:t>6</w:t>
            </w:r>
            <w:r w:rsidRPr="00AA065F">
              <w:rPr>
                <w:rFonts w:ascii="Arial" w:eastAsia="SimSun" w:hAnsi="Arial" w:cs="Arial"/>
                <w:b/>
                <w:bCs/>
              </w:rPr>
              <w:t xml:space="preserve"> shows UK’s changes in energy use over time. Resource </w:t>
            </w:r>
            <w:r w:rsidR="00B9353F" w:rsidRPr="00AA065F">
              <w:rPr>
                <w:rFonts w:ascii="Arial" w:eastAsia="SimSun" w:hAnsi="Arial" w:cs="Arial"/>
                <w:b/>
                <w:bCs/>
              </w:rPr>
              <w:t>7</w:t>
            </w:r>
            <w:r w:rsidRPr="00AA065F">
              <w:rPr>
                <w:rFonts w:ascii="Arial" w:eastAsia="SimSun" w:hAnsi="Arial" w:cs="Arial"/>
                <w:b/>
                <w:bCs/>
              </w:rPr>
              <w:t xml:space="preserve"> shows the </w:t>
            </w:r>
            <w:r w:rsidR="00642388" w:rsidRPr="00AA065F">
              <w:rPr>
                <w:rFonts w:ascii="Arial" w:eastAsia="SimSun" w:hAnsi="Arial" w:cs="Arial"/>
                <w:b/>
                <w:bCs/>
              </w:rPr>
              <w:t>annual percentage change in global CO2 emissions in 2022</w:t>
            </w:r>
            <w:r w:rsidR="00B9353F" w:rsidRPr="00AA065F">
              <w:rPr>
                <w:rFonts w:ascii="Arial" w:eastAsia="SimSun" w:hAnsi="Arial" w:cs="Arial"/>
                <w:b/>
                <w:bCs/>
              </w:rPr>
              <w:t xml:space="preserve">. </w:t>
            </w:r>
          </w:p>
        </w:tc>
      </w:tr>
      <w:tr w:rsidR="00EF248F" w:rsidRPr="00BB2A41" w14:paraId="6BF6FD92" w14:textId="77777777" w:rsidTr="00361C28">
        <w:trPr>
          <w:trHeight w:val="254"/>
          <w:jc w:val="center"/>
        </w:trPr>
        <w:tc>
          <w:tcPr>
            <w:tcW w:w="333" w:type="dxa"/>
            <w:shd w:val="clear" w:color="auto" w:fill="auto"/>
          </w:tcPr>
          <w:p w14:paraId="59F40B65"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0265F82A" w14:textId="77777777" w:rsidR="00EF248F" w:rsidRPr="00C23209" w:rsidRDefault="00EF248F" w:rsidP="00686F12">
            <w:pPr>
              <w:spacing w:after="0" w:line="240" w:lineRule="auto"/>
              <w:rPr>
                <w:rFonts w:ascii="Arial" w:hAnsi="Arial" w:cs="Arial"/>
                <w:b/>
                <w:bCs/>
              </w:rPr>
            </w:pPr>
            <w:r w:rsidRPr="00C23209">
              <w:rPr>
                <w:rFonts w:ascii="Arial" w:hAnsi="Arial" w:cs="Arial"/>
                <w:b/>
                <w:bCs/>
              </w:rPr>
              <w:t>(a)</w:t>
            </w:r>
          </w:p>
        </w:tc>
        <w:tc>
          <w:tcPr>
            <w:tcW w:w="8887" w:type="dxa"/>
            <w:gridSpan w:val="2"/>
            <w:shd w:val="clear" w:color="auto" w:fill="auto"/>
          </w:tcPr>
          <w:p w14:paraId="52729A75" w14:textId="77777777" w:rsidR="00C70AB9" w:rsidRDefault="007B24D7" w:rsidP="000631AE">
            <w:pPr>
              <w:spacing w:after="0" w:line="240" w:lineRule="auto"/>
              <w:jc w:val="both"/>
              <w:rPr>
                <w:rFonts w:ascii="Arial" w:hAnsi="Arial" w:cs="Arial"/>
                <w:b/>
                <w:bCs/>
              </w:rPr>
            </w:pPr>
            <w:r w:rsidRPr="00C70AB9">
              <w:rPr>
                <w:rFonts w:ascii="Arial" w:hAnsi="Arial" w:cs="Arial"/>
                <w:b/>
                <w:bCs/>
              </w:rPr>
              <w:t xml:space="preserve">Describe </w:t>
            </w:r>
            <w:r w:rsidR="00397343" w:rsidRPr="00C70AB9">
              <w:rPr>
                <w:rFonts w:ascii="Arial" w:hAnsi="Arial" w:cs="Arial"/>
                <w:b/>
                <w:bCs/>
              </w:rPr>
              <w:t>one</w:t>
            </w:r>
            <w:r w:rsidRPr="00C70AB9">
              <w:rPr>
                <w:rFonts w:ascii="Arial" w:hAnsi="Arial" w:cs="Arial"/>
                <w:b/>
                <w:bCs/>
              </w:rPr>
              <w:t xml:space="preserve"> natural factor that influence</w:t>
            </w:r>
            <w:r w:rsidR="00397343" w:rsidRPr="00C70AB9">
              <w:rPr>
                <w:rFonts w:ascii="Arial" w:hAnsi="Arial" w:cs="Arial"/>
                <w:b/>
                <w:bCs/>
              </w:rPr>
              <w:t>s</w:t>
            </w:r>
            <w:r w:rsidRPr="00C70AB9">
              <w:rPr>
                <w:rFonts w:ascii="Arial" w:hAnsi="Arial" w:cs="Arial"/>
                <w:b/>
                <w:bCs/>
              </w:rPr>
              <w:t xml:space="preserve"> temperature variability in the Quaternary period.  </w:t>
            </w:r>
          </w:p>
          <w:p w14:paraId="340954E7" w14:textId="77777777" w:rsidR="00C70AB9" w:rsidRDefault="00C70AB9" w:rsidP="000631AE">
            <w:pPr>
              <w:spacing w:after="0" w:line="240" w:lineRule="auto"/>
              <w:jc w:val="both"/>
              <w:rPr>
                <w:rFonts w:ascii="Arial" w:hAnsi="Arial" w:cs="Arial"/>
                <w:b/>
                <w:bCs/>
              </w:rPr>
            </w:pPr>
          </w:p>
          <w:p w14:paraId="54F18F62" w14:textId="7F8E4E43" w:rsidR="00C70AB9" w:rsidRPr="00C70AB9" w:rsidRDefault="00C70AB9" w:rsidP="00C70AB9">
            <w:pPr>
              <w:spacing w:after="0" w:line="240" w:lineRule="auto"/>
              <w:jc w:val="both"/>
              <w:rPr>
                <w:rFonts w:ascii="Arial" w:hAnsi="Arial" w:cs="Arial"/>
              </w:rPr>
            </w:pPr>
            <w:r w:rsidRPr="00C70AB9">
              <w:rPr>
                <w:rFonts w:ascii="Arial" w:hAnsi="Arial" w:cs="Arial"/>
              </w:rPr>
              <w:t xml:space="preserve">Award 1 mark for a </w:t>
            </w:r>
            <w:r>
              <w:rPr>
                <w:rFonts w:ascii="Arial" w:hAnsi="Arial" w:cs="Arial"/>
              </w:rPr>
              <w:t>description of a natural factor.</w:t>
            </w:r>
          </w:p>
          <w:p w14:paraId="2A6E7ADF" w14:textId="77777777" w:rsidR="00EF248F" w:rsidRDefault="00C70AB9" w:rsidP="00C70AB9">
            <w:pPr>
              <w:spacing w:after="0" w:line="240" w:lineRule="auto"/>
              <w:jc w:val="both"/>
              <w:rPr>
                <w:rFonts w:ascii="Arial" w:hAnsi="Arial" w:cs="Arial"/>
              </w:rPr>
            </w:pPr>
            <w:r w:rsidRPr="00C70AB9">
              <w:rPr>
                <w:rFonts w:ascii="Arial" w:hAnsi="Arial" w:cs="Arial"/>
              </w:rPr>
              <w:t xml:space="preserve">Award 1 additional mark for further development of </w:t>
            </w:r>
            <w:r>
              <w:rPr>
                <w:rFonts w:ascii="Arial" w:hAnsi="Arial" w:cs="Arial"/>
              </w:rPr>
              <w:t xml:space="preserve">each </w:t>
            </w:r>
            <w:r w:rsidR="00B15A6F">
              <w:rPr>
                <w:rFonts w:ascii="Arial" w:hAnsi="Arial" w:cs="Arial"/>
              </w:rPr>
              <w:t>description, where applicable,</w:t>
            </w:r>
          </w:p>
          <w:p w14:paraId="40233806" w14:textId="77777777" w:rsidR="00B15A6F" w:rsidRDefault="00B15A6F" w:rsidP="00C70AB9">
            <w:pPr>
              <w:spacing w:after="0" w:line="240" w:lineRule="auto"/>
              <w:jc w:val="both"/>
              <w:rPr>
                <w:rFonts w:ascii="Arial" w:hAnsi="Arial" w:cs="Arial"/>
              </w:rPr>
            </w:pPr>
          </w:p>
          <w:p w14:paraId="715FDB39" w14:textId="77777777" w:rsidR="00B15A6F" w:rsidRDefault="00B15A6F" w:rsidP="00C70AB9">
            <w:pPr>
              <w:spacing w:after="0" w:line="240" w:lineRule="auto"/>
              <w:jc w:val="both"/>
              <w:rPr>
                <w:rFonts w:ascii="Arial" w:hAnsi="Arial" w:cs="Arial"/>
              </w:rPr>
            </w:pPr>
            <w:r>
              <w:rPr>
                <w:rFonts w:ascii="Arial" w:hAnsi="Arial" w:cs="Arial"/>
              </w:rPr>
              <w:t>Possible responses:</w:t>
            </w:r>
          </w:p>
          <w:p w14:paraId="51685D4A" w14:textId="77777777" w:rsidR="00B15A6F" w:rsidRDefault="00B15A6F" w:rsidP="00C70AB9">
            <w:pPr>
              <w:spacing w:after="0" w:line="240" w:lineRule="auto"/>
              <w:jc w:val="both"/>
              <w:rPr>
                <w:rFonts w:ascii="Arial" w:hAnsi="Arial" w:cs="Arial"/>
              </w:rPr>
            </w:pPr>
          </w:p>
          <w:p w14:paraId="6BE0419D" w14:textId="77777777" w:rsidR="00B15A6F" w:rsidRDefault="00B15A6F" w:rsidP="00A36F5F">
            <w:pPr>
              <w:pStyle w:val="ListParagraph"/>
              <w:numPr>
                <w:ilvl w:val="0"/>
                <w:numId w:val="1"/>
              </w:numPr>
              <w:spacing w:after="0" w:line="240" w:lineRule="auto"/>
              <w:jc w:val="both"/>
              <w:rPr>
                <w:rFonts w:ascii="Arial" w:hAnsi="Arial" w:cs="Arial"/>
              </w:rPr>
            </w:pPr>
            <w:r w:rsidRPr="00B15A6F">
              <w:rPr>
                <w:rFonts w:ascii="Arial" w:hAnsi="Arial" w:cs="Arial"/>
              </w:rPr>
              <w:t>Milankovitch Cycles</w:t>
            </w:r>
          </w:p>
          <w:p w14:paraId="12749002" w14:textId="511D4B58" w:rsidR="00B15A6F" w:rsidRDefault="00B15A6F" w:rsidP="00A36F5F">
            <w:pPr>
              <w:pStyle w:val="ListParagraph"/>
              <w:numPr>
                <w:ilvl w:val="1"/>
                <w:numId w:val="1"/>
              </w:numPr>
              <w:spacing w:after="0" w:line="240" w:lineRule="auto"/>
              <w:jc w:val="both"/>
              <w:rPr>
                <w:rFonts w:ascii="Arial" w:hAnsi="Arial" w:cs="Arial"/>
              </w:rPr>
            </w:pPr>
            <w:r>
              <w:rPr>
                <w:rFonts w:ascii="Arial" w:hAnsi="Arial" w:cs="Arial"/>
              </w:rPr>
              <w:t>Or</w:t>
            </w:r>
            <w:r w:rsidRPr="00B15A6F">
              <w:rPr>
                <w:rFonts w:ascii="Arial" w:hAnsi="Arial" w:cs="Arial"/>
              </w:rPr>
              <w:t>bital Eccentricity</w:t>
            </w:r>
            <w:r>
              <w:rPr>
                <w:rFonts w:ascii="Arial" w:hAnsi="Arial" w:cs="Arial"/>
              </w:rPr>
              <w:t xml:space="preserve">: </w:t>
            </w:r>
            <w:r w:rsidRPr="00B15A6F">
              <w:rPr>
                <w:rFonts w:ascii="Arial" w:hAnsi="Arial" w:cs="Arial"/>
              </w:rPr>
              <w:t xml:space="preserve">The shape of Earth's orbit around the Sun changes from more circular to more elliptical over approximately 100,000 </w:t>
            </w:r>
            <w:proofErr w:type="gramStart"/>
            <w:r w:rsidRPr="00B15A6F">
              <w:rPr>
                <w:rFonts w:ascii="Arial" w:hAnsi="Arial" w:cs="Arial"/>
              </w:rPr>
              <w:t>years.</w:t>
            </w:r>
            <w:r>
              <w:rPr>
                <w:rFonts w:ascii="Arial" w:hAnsi="Arial" w:cs="Arial"/>
              </w:rPr>
              <w:t>[</w:t>
            </w:r>
            <w:proofErr w:type="gramEnd"/>
            <w:r>
              <w:rPr>
                <w:rFonts w:ascii="Arial" w:hAnsi="Arial" w:cs="Arial"/>
              </w:rPr>
              <w:t>1 mark]</w:t>
            </w:r>
            <w:r w:rsidRPr="00B15A6F">
              <w:rPr>
                <w:rFonts w:ascii="Arial" w:hAnsi="Arial" w:cs="Arial"/>
              </w:rPr>
              <w:t xml:space="preserve"> This affects the distance between Earth and the Sun, influencing the amount of solar energy Earth receives, thereby impacting temperature</w:t>
            </w:r>
            <w:r>
              <w:rPr>
                <w:rFonts w:ascii="Arial" w:hAnsi="Arial" w:cs="Arial"/>
              </w:rPr>
              <w:t xml:space="preserve"> variability where a more elliptical orbit results in cooler climates</w:t>
            </w:r>
            <w:r w:rsidRPr="00B15A6F">
              <w:rPr>
                <w:rFonts w:ascii="Arial" w:hAnsi="Arial" w:cs="Arial"/>
              </w:rPr>
              <w:t>.</w:t>
            </w:r>
            <w:r>
              <w:rPr>
                <w:rFonts w:ascii="Arial" w:hAnsi="Arial" w:cs="Arial"/>
              </w:rPr>
              <w:t>[1 additional mark]</w:t>
            </w:r>
          </w:p>
          <w:p w14:paraId="1F9F2470" w14:textId="77777777" w:rsidR="00B15A6F" w:rsidRDefault="00B15A6F" w:rsidP="00A36F5F">
            <w:pPr>
              <w:pStyle w:val="ListParagraph"/>
              <w:numPr>
                <w:ilvl w:val="1"/>
                <w:numId w:val="1"/>
              </w:numPr>
              <w:spacing w:after="0" w:line="240" w:lineRule="auto"/>
              <w:jc w:val="both"/>
              <w:rPr>
                <w:rFonts w:ascii="Arial" w:hAnsi="Arial" w:cs="Arial"/>
              </w:rPr>
            </w:pPr>
            <w:r w:rsidRPr="00B15A6F">
              <w:rPr>
                <w:rFonts w:ascii="Arial" w:hAnsi="Arial" w:cs="Arial"/>
              </w:rPr>
              <w:t>Axial Tilt (Obliquity): The angle of Earth's axis relative to its orbital plane varies between 22.1° and 24.5° over a 41,000-year cycle</w:t>
            </w:r>
            <w:r>
              <w:rPr>
                <w:rFonts w:ascii="Arial" w:hAnsi="Arial" w:cs="Arial"/>
              </w:rPr>
              <w:t xml:space="preserve"> [1 mark]</w:t>
            </w:r>
            <w:r w:rsidRPr="00B15A6F">
              <w:rPr>
                <w:rFonts w:ascii="Arial" w:hAnsi="Arial" w:cs="Arial"/>
              </w:rPr>
              <w:t xml:space="preserve">. Changes in axial tilt influence the severity of seasons, affecting temperature patterns and contributing to glacial and interglacial </w:t>
            </w:r>
            <w:proofErr w:type="gramStart"/>
            <w:r w:rsidRPr="00B15A6F">
              <w:rPr>
                <w:rFonts w:ascii="Arial" w:hAnsi="Arial" w:cs="Arial"/>
              </w:rPr>
              <w:t>periods.</w:t>
            </w:r>
            <w:r>
              <w:rPr>
                <w:rFonts w:ascii="Arial" w:hAnsi="Arial" w:cs="Arial"/>
              </w:rPr>
              <w:t>[</w:t>
            </w:r>
            <w:proofErr w:type="gramEnd"/>
            <w:r>
              <w:rPr>
                <w:rFonts w:ascii="Arial" w:hAnsi="Arial" w:cs="Arial"/>
              </w:rPr>
              <w:t>1 additional mark]</w:t>
            </w:r>
          </w:p>
          <w:p w14:paraId="322AC3F5" w14:textId="77777777" w:rsidR="00B15A6F" w:rsidRDefault="00B15A6F" w:rsidP="00A36F5F">
            <w:pPr>
              <w:pStyle w:val="ListParagraph"/>
              <w:numPr>
                <w:ilvl w:val="0"/>
                <w:numId w:val="1"/>
              </w:numPr>
              <w:spacing w:after="0" w:line="240" w:lineRule="auto"/>
              <w:jc w:val="both"/>
              <w:rPr>
                <w:rFonts w:ascii="Arial" w:hAnsi="Arial" w:cs="Arial"/>
              </w:rPr>
            </w:pPr>
            <w:r>
              <w:rPr>
                <w:rFonts w:ascii="Arial" w:hAnsi="Arial" w:cs="Arial"/>
              </w:rPr>
              <w:t>Thermohaline circulation</w:t>
            </w:r>
          </w:p>
          <w:p w14:paraId="44B0A4F7" w14:textId="1DB3C4F3" w:rsidR="00B15A6F" w:rsidRDefault="00AA065F" w:rsidP="00A36F5F">
            <w:pPr>
              <w:pStyle w:val="ListParagraph"/>
              <w:numPr>
                <w:ilvl w:val="1"/>
                <w:numId w:val="1"/>
              </w:numPr>
              <w:spacing w:after="0" w:line="240" w:lineRule="auto"/>
              <w:jc w:val="both"/>
              <w:rPr>
                <w:rFonts w:ascii="Arial" w:hAnsi="Arial" w:cs="Arial"/>
              </w:rPr>
            </w:pPr>
            <w:r>
              <w:rPr>
                <w:rFonts w:ascii="Arial" w:hAnsi="Arial" w:cs="Arial"/>
              </w:rPr>
              <w:t>T</w:t>
            </w:r>
            <w:r w:rsidRPr="00AA065F">
              <w:rPr>
                <w:rFonts w:ascii="Arial" w:hAnsi="Arial" w:cs="Arial"/>
              </w:rPr>
              <w:t>hermohaline circulation is driven by differences in water density, which are controlled by temperature and salinity.</w:t>
            </w:r>
            <w:r>
              <w:rPr>
                <w:rFonts w:ascii="Arial" w:hAnsi="Arial" w:cs="Arial"/>
              </w:rPr>
              <w:t xml:space="preserve"> [1 mark]</w:t>
            </w:r>
            <w:r w:rsidRPr="00AA065F">
              <w:rPr>
                <w:rFonts w:ascii="Arial" w:hAnsi="Arial" w:cs="Arial"/>
              </w:rPr>
              <w:t xml:space="preserve"> Colder, saltier water is denser and sinks, while warmer, less salty water rises</w:t>
            </w:r>
            <w:r>
              <w:rPr>
                <w:rFonts w:ascii="Arial" w:hAnsi="Arial" w:cs="Arial"/>
              </w:rPr>
              <w:t xml:space="preserve"> and t</w:t>
            </w:r>
            <w:r w:rsidRPr="00AA065F">
              <w:rPr>
                <w:rFonts w:ascii="Arial" w:hAnsi="Arial" w:cs="Arial"/>
              </w:rPr>
              <w:t xml:space="preserve">his movement influences heat distribution across the </w:t>
            </w:r>
            <w:proofErr w:type="gramStart"/>
            <w:r w:rsidRPr="00AA065F">
              <w:rPr>
                <w:rFonts w:ascii="Arial" w:hAnsi="Arial" w:cs="Arial"/>
              </w:rPr>
              <w:t>planet.</w:t>
            </w:r>
            <w:r>
              <w:rPr>
                <w:rFonts w:ascii="Arial" w:hAnsi="Arial" w:cs="Arial"/>
              </w:rPr>
              <w:t>[</w:t>
            </w:r>
            <w:proofErr w:type="gramEnd"/>
            <w:r>
              <w:rPr>
                <w:rFonts w:ascii="Arial" w:hAnsi="Arial" w:cs="Arial"/>
              </w:rPr>
              <w:t>1 additional mark]</w:t>
            </w:r>
          </w:p>
          <w:p w14:paraId="72B1D593" w14:textId="145B4B45" w:rsidR="00AA065F" w:rsidRPr="00B15A6F" w:rsidRDefault="00AA065F" w:rsidP="00A36F5F">
            <w:pPr>
              <w:pStyle w:val="ListParagraph"/>
              <w:numPr>
                <w:ilvl w:val="1"/>
                <w:numId w:val="1"/>
              </w:numPr>
              <w:spacing w:after="0" w:line="240" w:lineRule="auto"/>
              <w:jc w:val="both"/>
              <w:rPr>
                <w:rFonts w:ascii="Arial" w:hAnsi="Arial" w:cs="Arial"/>
              </w:rPr>
            </w:pPr>
            <w:r>
              <w:rPr>
                <w:rFonts w:ascii="Arial" w:hAnsi="Arial" w:cs="Arial"/>
              </w:rPr>
              <w:t xml:space="preserve">Formation of ice sheets during the glacial period or melting of ice sheets during the interglacial period affects the salinity of </w:t>
            </w:r>
            <w:proofErr w:type="gramStart"/>
            <w:r>
              <w:rPr>
                <w:rFonts w:ascii="Arial" w:hAnsi="Arial" w:cs="Arial"/>
              </w:rPr>
              <w:t>oceans</w:t>
            </w:r>
            <w:r w:rsidRPr="00AA065F">
              <w:rPr>
                <w:rFonts w:ascii="Arial" w:hAnsi="Arial" w:cs="Arial"/>
              </w:rPr>
              <w:t>.</w:t>
            </w:r>
            <w:r>
              <w:rPr>
                <w:rFonts w:ascii="Arial" w:hAnsi="Arial" w:cs="Arial"/>
              </w:rPr>
              <w:t>[</w:t>
            </w:r>
            <w:proofErr w:type="gramEnd"/>
            <w:r>
              <w:rPr>
                <w:rFonts w:ascii="Arial" w:hAnsi="Arial" w:cs="Arial"/>
              </w:rPr>
              <w:t xml:space="preserve">1 mark] This can affect the </w:t>
            </w:r>
            <w:r w:rsidR="00251A85">
              <w:rPr>
                <w:rFonts w:ascii="Arial" w:hAnsi="Arial" w:cs="Arial"/>
              </w:rPr>
              <w:t xml:space="preserve">strength of the </w:t>
            </w:r>
            <w:r>
              <w:rPr>
                <w:rFonts w:ascii="Arial" w:hAnsi="Arial" w:cs="Arial"/>
              </w:rPr>
              <w:t>thermohaline circulation which in turn contributes to temperature variability [1 additional mark]</w:t>
            </w:r>
          </w:p>
        </w:tc>
        <w:tc>
          <w:tcPr>
            <w:tcW w:w="548" w:type="dxa"/>
            <w:shd w:val="clear" w:color="auto" w:fill="auto"/>
          </w:tcPr>
          <w:p w14:paraId="6F6C2A9A" w14:textId="77777777" w:rsidR="00397343" w:rsidRDefault="00397343" w:rsidP="00686F12">
            <w:pPr>
              <w:pStyle w:val="Footer"/>
              <w:jc w:val="both"/>
              <w:rPr>
                <w:rFonts w:ascii="Arial" w:hAnsi="Arial" w:cs="Arial"/>
              </w:rPr>
            </w:pPr>
          </w:p>
          <w:p w14:paraId="2B5B6323" w14:textId="3787CA64" w:rsidR="00EF248F" w:rsidRPr="00C23209" w:rsidRDefault="00EF248F" w:rsidP="00686F12">
            <w:pPr>
              <w:pStyle w:val="Footer"/>
              <w:jc w:val="both"/>
              <w:rPr>
                <w:rFonts w:ascii="Arial" w:hAnsi="Arial" w:cs="Arial"/>
              </w:rPr>
            </w:pPr>
            <w:r w:rsidRPr="00C23209">
              <w:rPr>
                <w:rFonts w:ascii="Arial" w:hAnsi="Arial" w:cs="Arial"/>
              </w:rPr>
              <w:t>[4]</w:t>
            </w:r>
          </w:p>
        </w:tc>
      </w:tr>
      <w:tr w:rsidR="009133B3" w:rsidRPr="00BB2A41" w14:paraId="5F9EAE27" w14:textId="77777777" w:rsidTr="00361C28">
        <w:trPr>
          <w:trHeight w:val="254"/>
          <w:jc w:val="center"/>
        </w:trPr>
        <w:tc>
          <w:tcPr>
            <w:tcW w:w="333" w:type="dxa"/>
            <w:shd w:val="clear" w:color="auto" w:fill="auto"/>
          </w:tcPr>
          <w:p w14:paraId="7D6AAB4B"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003A53C3" w14:textId="77777777" w:rsidR="009133B3" w:rsidRPr="00C23209" w:rsidRDefault="009133B3" w:rsidP="00686F12">
            <w:pPr>
              <w:spacing w:after="0" w:line="240" w:lineRule="auto"/>
              <w:rPr>
                <w:rFonts w:ascii="Arial" w:hAnsi="Arial" w:cs="Arial"/>
                <w:b/>
                <w:bCs/>
              </w:rPr>
            </w:pPr>
          </w:p>
        </w:tc>
        <w:tc>
          <w:tcPr>
            <w:tcW w:w="464" w:type="dxa"/>
            <w:shd w:val="clear" w:color="auto" w:fill="auto"/>
          </w:tcPr>
          <w:p w14:paraId="58AC0886" w14:textId="77777777" w:rsidR="009133B3" w:rsidRPr="00C23209" w:rsidRDefault="009133B3" w:rsidP="00686F12">
            <w:pPr>
              <w:pStyle w:val="Footer"/>
              <w:ind w:right="-46"/>
              <w:jc w:val="both"/>
              <w:rPr>
                <w:rFonts w:ascii="Arial" w:hAnsi="Arial" w:cs="Arial"/>
              </w:rPr>
            </w:pPr>
          </w:p>
        </w:tc>
        <w:tc>
          <w:tcPr>
            <w:tcW w:w="8423" w:type="dxa"/>
            <w:shd w:val="clear" w:color="auto" w:fill="auto"/>
          </w:tcPr>
          <w:p w14:paraId="5ACFEEB8"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76060299" w14:textId="77777777" w:rsidR="009133B3" w:rsidRPr="00C23209" w:rsidRDefault="009133B3" w:rsidP="00686F12">
            <w:pPr>
              <w:pStyle w:val="Footer"/>
              <w:jc w:val="both"/>
              <w:rPr>
                <w:rFonts w:ascii="Arial" w:hAnsi="Arial" w:cs="Arial"/>
              </w:rPr>
            </w:pPr>
          </w:p>
        </w:tc>
      </w:tr>
      <w:tr w:rsidR="00EF248F" w:rsidRPr="00BB2A41" w14:paraId="1FF58815" w14:textId="77777777" w:rsidTr="00361C28">
        <w:trPr>
          <w:trHeight w:val="254"/>
          <w:jc w:val="center"/>
        </w:trPr>
        <w:tc>
          <w:tcPr>
            <w:tcW w:w="333" w:type="dxa"/>
            <w:shd w:val="clear" w:color="auto" w:fill="auto"/>
          </w:tcPr>
          <w:p w14:paraId="658BF0B2"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449DD766" w14:textId="77777777" w:rsidR="00EF248F" w:rsidRPr="00C23209" w:rsidRDefault="00EF248F" w:rsidP="00686F12">
            <w:pPr>
              <w:pStyle w:val="Footer"/>
              <w:jc w:val="both"/>
              <w:rPr>
                <w:rFonts w:ascii="Arial" w:hAnsi="Arial" w:cs="Arial"/>
                <w:b/>
                <w:bCs/>
              </w:rPr>
            </w:pPr>
            <w:r w:rsidRPr="00C23209">
              <w:rPr>
                <w:rFonts w:ascii="Arial" w:hAnsi="Arial" w:cs="Arial"/>
                <w:b/>
                <w:bCs/>
              </w:rPr>
              <w:t>(b)</w:t>
            </w:r>
          </w:p>
        </w:tc>
        <w:tc>
          <w:tcPr>
            <w:tcW w:w="8887" w:type="dxa"/>
            <w:gridSpan w:val="2"/>
            <w:shd w:val="clear" w:color="auto" w:fill="auto"/>
          </w:tcPr>
          <w:p w14:paraId="0B61341B" w14:textId="77777777" w:rsidR="00EF248F" w:rsidRDefault="007B24D7" w:rsidP="000631AE">
            <w:pPr>
              <w:spacing w:after="0" w:line="240" w:lineRule="auto"/>
              <w:jc w:val="both"/>
              <w:rPr>
                <w:rFonts w:ascii="Arial" w:eastAsia="SimSun" w:hAnsi="Arial" w:cs="Arial"/>
                <w:b/>
                <w:bCs/>
              </w:rPr>
            </w:pPr>
            <w:r w:rsidRPr="00AA065F">
              <w:rPr>
                <w:rFonts w:ascii="Arial" w:eastAsia="SimSun" w:hAnsi="Arial" w:cs="Arial"/>
                <w:b/>
                <w:bCs/>
              </w:rPr>
              <w:t xml:space="preserve">Describe </w:t>
            </w:r>
            <w:r w:rsidR="001E0AED" w:rsidRPr="00AA065F">
              <w:rPr>
                <w:rFonts w:ascii="Arial" w:eastAsia="SimSun" w:hAnsi="Arial" w:cs="Arial"/>
                <w:b/>
                <w:bCs/>
              </w:rPr>
              <w:t xml:space="preserve">the changes </w:t>
            </w:r>
            <w:r w:rsidRPr="00AA065F">
              <w:rPr>
                <w:rFonts w:ascii="Arial" w:eastAsia="SimSun" w:hAnsi="Arial" w:cs="Arial"/>
                <w:b/>
                <w:bCs/>
              </w:rPr>
              <w:t xml:space="preserve">in mean temperature in UK as shown in Resource </w:t>
            </w:r>
            <w:r w:rsidR="00F52325" w:rsidRPr="00AA065F">
              <w:rPr>
                <w:rFonts w:ascii="Arial" w:eastAsia="SimSun" w:hAnsi="Arial" w:cs="Arial"/>
                <w:b/>
                <w:bCs/>
              </w:rPr>
              <w:t>5.</w:t>
            </w:r>
          </w:p>
          <w:p w14:paraId="66D862F3" w14:textId="77777777" w:rsidR="00533ADB" w:rsidRDefault="00533ADB" w:rsidP="00533ADB">
            <w:pPr>
              <w:spacing w:after="0" w:line="240" w:lineRule="auto"/>
              <w:jc w:val="both"/>
              <w:rPr>
                <w:rFonts w:ascii="Arial" w:hAnsi="Arial" w:cs="Arial"/>
              </w:rPr>
            </w:pPr>
          </w:p>
          <w:p w14:paraId="5EBE4017" w14:textId="02DCACA8" w:rsidR="00533ADB" w:rsidRPr="00533ADB" w:rsidRDefault="00533ADB" w:rsidP="00533ADB">
            <w:pPr>
              <w:spacing w:after="0" w:line="240" w:lineRule="auto"/>
              <w:jc w:val="both"/>
              <w:rPr>
                <w:rFonts w:ascii="Arial" w:hAnsi="Arial" w:cs="Arial"/>
              </w:rPr>
            </w:pPr>
            <w:r w:rsidRPr="00533ADB">
              <w:rPr>
                <w:rFonts w:ascii="Arial" w:hAnsi="Arial" w:cs="Arial"/>
              </w:rPr>
              <w:t>Award 1 mark for a description.</w:t>
            </w:r>
          </w:p>
          <w:p w14:paraId="43AD8DEB" w14:textId="77777777" w:rsidR="00533ADB" w:rsidRPr="00533ADB" w:rsidRDefault="00533ADB" w:rsidP="00533ADB">
            <w:pPr>
              <w:spacing w:after="0" w:line="240" w:lineRule="auto"/>
              <w:jc w:val="both"/>
              <w:rPr>
                <w:rFonts w:ascii="Arial" w:hAnsi="Arial" w:cs="Arial"/>
              </w:rPr>
            </w:pPr>
            <w:r w:rsidRPr="00533ADB">
              <w:rPr>
                <w:rFonts w:ascii="Arial" w:hAnsi="Arial" w:cs="Arial"/>
              </w:rPr>
              <w:t>Award 1 additional mark for further development of each description, where applicable,</w:t>
            </w:r>
          </w:p>
          <w:p w14:paraId="6CA6D28B" w14:textId="77777777" w:rsidR="00533ADB" w:rsidRDefault="00533ADB" w:rsidP="000631AE">
            <w:pPr>
              <w:spacing w:after="0" w:line="240" w:lineRule="auto"/>
              <w:jc w:val="both"/>
              <w:rPr>
                <w:rFonts w:ascii="Arial" w:hAnsi="Arial" w:cs="Arial"/>
                <w:b/>
                <w:bCs/>
              </w:rPr>
            </w:pPr>
          </w:p>
          <w:p w14:paraId="01BB2F72" w14:textId="77777777" w:rsidR="00533ADB" w:rsidRPr="00533ADB" w:rsidRDefault="00533ADB" w:rsidP="000631AE">
            <w:pPr>
              <w:spacing w:after="0" w:line="240" w:lineRule="auto"/>
              <w:jc w:val="both"/>
              <w:rPr>
                <w:rFonts w:ascii="Arial" w:hAnsi="Arial" w:cs="Arial"/>
              </w:rPr>
            </w:pPr>
            <w:r w:rsidRPr="00533ADB">
              <w:rPr>
                <w:rFonts w:ascii="Arial" w:hAnsi="Arial" w:cs="Arial"/>
              </w:rPr>
              <w:t>Possible responses:</w:t>
            </w:r>
          </w:p>
          <w:p w14:paraId="02F9E866" w14:textId="137CBFDC" w:rsidR="0049227C" w:rsidRPr="0049227C" w:rsidRDefault="0049227C" w:rsidP="00A36F5F">
            <w:pPr>
              <w:pStyle w:val="ListParagraph"/>
              <w:numPr>
                <w:ilvl w:val="0"/>
                <w:numId w:val="2"/>
              </w:numPr>
              <w:spacing w:after="0" w:line="240" w:lineRule="auto"/>
              <w:jc w:val="both"/>
              <w:rPr>
                <w:rFonts w:ascii="Arial" w:hAnsi="Arial" w:cs="Arial"/>
              </w:rPr>
            </w:pPr>
            <w:r w:rsidRPr="0049227C">
              <w:rPr>
                <w:rFonts w:ascii="Arial" w:hAnsi="Arial" w:cs="Arial"/>
              </w:rPr>
              <w:t>Throughout the entire period, the graph shows considerable year-to-year fluctuations in mean temperature.</w:t>
            </w:r>
            <w:r w:rsidR="00F12FF3">
              <w:rPr>
                <w:rFonts w:ascii="Arial" w:hAnsi="Arial" w:cs="Arial"/>
              </w:rPr>
              <w:t xml:space="preserve"> [1 mark]</w:t>
            </w:r>
          </w:p>
          <w:p w14:paraId="61A5A2C9" w14:textId="3E27E3B1" w:rsidR="0049227C" w:rsidRDefault="0049227C" w:rsidP="00A36F5F">
            <w:pPr>
              <w:pStyle w:val="ListParagraph"/>
              <w:numPr>
                <w:ilvl w:val="0"/>
                <w:numId w:val="2"/>
              </w:numPr>
              <w:spacing w:after="0" w:line="240" w:lineRule="auto"/>
              <w:jc w:val="both"/>
              <w:rPr>
                <w:rFonts w:ascii="Arial" w:hAnsi="Arial" w:cs="Arial"/>
              </w:rPr>
            </w:pPr>
            <w:r w:rsidRPr="0049227C">
              <w:rPr>
                <w:rFonts w:ascii="Arial" w:hAnsi="Arial" w:cs="Arial"/>
              </w:rPr>
              <w:t>These fluctuations are particularly pronounced in the early to mid-20th century.</w:t>
            </w:r>
            <w:r w:rsidR="00F12FF3">
              <w:t xml:space="preserve"> </w:t>
            </w:r>
            <w:r w:rsidR="00F12FF3" w:rsidRPr="00F12FF3">
              <w:rPr>
                <w:rFonts w:ascii="Arial" w:hAnsi="Arial" w:cs="Arial"/>
              </w:rPr>
              <w:t>[1 mark]</w:t>
            </w:r>
          </w:p>
          <w:p w14:paraId="03009E30" w14:textId="0FD30354" w:rsidR="00533ADB" w:rsidRDefault="00533ADB" w:rsidP="00A36F5F">
            <w:pPr>
              <w:pStyle w:val="ListParagraph"/>
              <w:numPr>
                <w:ilvl w:val="0"/>
                <w:numId w:val="2"/>
              </w:numPr>
              <w:spacing w:after="0" w:line="240" w:lineRule="auto"/>
              <w:jc w:val="both"/>
              <w:rPr>
                <w:rFonts w:ascii="Arial" w:hAnsi="Arial" w:cs="Arial"/>
              </w:rPr>
            </w:pPr>
            <w:proofErr w:type="gramStart"/>
            <w:r w:rsidRPr="009E2B9C">
              <w:rPr>
                <w:rFonts w:ascii="Arial" w:hAnsi="Arial" w:cs="Arial"/>
              </w:rPr>
              <w:t>Overall</w:t>
            </w:r>
            <w:proofErr w:type="gramEnd"/>
            <w:r w:rsidRPr="009E2B9C">
              <w:rPr>
                <w:rFonts w:ascii="Arial" w:hAnsi="Arial" w:cs="Arial"/>
              </w:rPr>
              <w:t xml:space="preserve"> there has been an increase in temperature from 8.5 </w:t>
            </w:r>
            <w:proofErr w:type="spellStart"/>
            <w:r w:rsidRPr="009E2B9C">
              <w:rPr>
                <w:rFonts w:ascii="Arial" w:hAnsi="Arial" w:cs="Arial"/>
                <w:vertAlign w:val="superscript"/>
              </w:rPr>
              <w:t>o</w:t>
            </w:r>
            <w:r w:rsidRPr="009E2B9C">
              <w:rPr>
                <w:rFonts w:ascii="Arial" w:hAnsi="Arial" w:cs="Arial"/>
              </w:rPr>
              <w:t>C</w:t>
            </w:r>
            <w:proofErr w:type="spellEnd"/>
            <w:r w:rsidRPr="009E2B9C">
              <w:rPr>
                <w:rFonts w:ascii="Arial" w:hAnsi="Arial" w:cs="Arial"/>
              </w:rPr>
              <w:t xml:space="preserve"> in 1884 to</w:t>
            </w:r>
            <w:r w:rsidR="009E2B9C" w:rsidRPr="009E2B9C">
              <w:rPr>
                <w:rFonts w:ascii="Arial" w:hAnsi="Arial" w:cs="Arial"/>
              </w:rPr>
              <w:t xml:space="preserve"> 9.6 </w:t>
            </w:r>
            <w:proofErr w:type="spellStart"/>
            <w:r w:rsidR="009E2B9C" w:rsidRPr="009E2B9C">
              <w:rPr>
                <w:rFonts w:ascii="Arial" w:hAnsi="Arial" w:cs="Arial"/>
                <w:vertAlign w:val="superscript"/>
              </w:rPr>
              <w:t>o</w:t>
            </w:r>
            <w:r w:rsidR="009E2B9C" w:rsidRPr="009E2B9C">
              <w:rPr>
                <w:rFonts w:ascii="Arial" w:hAnsi="Arial" w:cs="Arial"/>
              </w:rPr>
              <w:t>C</w:t>
            </w:r>
            <w:proofErr w:type="spellEnd"/>
            <w:r w:rsidR="009E2B9C" w:rsidRPr="009E2B9C">
              <w:rPr>
                <w:rFonts w:ascii="Arial" w:hAnsi="Arial" w:cs="Arial"/>
              </w:rPr>
              <w:t xml:space="preserve"> in 2020</w:t>
            </w:r>
            <w:r w:rsidRPr="009E2B9C">
              <w:rPr>
                <w:rFonts w:ascii="Arial" w:hAnsi="Arial" w:cs="Arial"/>
              </w:rPr>
              <w:t xml:space="preserve"> </w:t>
            </w:r>
            <w:r w:rsidR="00F12FF3" w:rsidRPr="00F12FF3">
              <w:rPr>
                <w:rFonts w:ascii="Arial" w:hAnsi="Arial" w:cs="Arial"/>
              </w:rPr>
              <w:t>[1 mark]</w:t>
            </w:r>
          </w:p>
          <w:p w14:paraId="4A94D3D9" w14:textId="58392986" w:rsidR="009E2B9C" w:rsidRDefault="009E2B9C" w:rsidP="00A36F5F">
            <w:pPr>
              <w:pStyle w:val="ListParagraph"/>
              <w:numPr>
                <w:ilvl w:val="0"/>
                <w:numId w:val="2"/>
              </w:numPr>
              <w:spacing w:after="0" w:line="240" w:lineRule="auto"/>
              <w:jc w:val="both"/>
              <w:rPr>
                <w:rFonts w:ascii="Arial" w:hAnsi="Arial" w:cs="Arial"/>
              </w:rPr>
            </w:pPr>
            <w:r>
              <w:rPr>
                <w:rFonts w:ascii="Arial" w:hAnsi="Arial" w:cs="Arial"/>
              </w:rPr>
              <w:t xml:space="preserve">The lowest temperature recorded was 7 </w:t>
            </w:r>
            <w:proofErr w:type="spellStart"/>
            <w:r w:rsidRPr="009E2B9C">
              <w:rPr>
                <w:rFonts w:ascii="Arial" w:hAnsi="Arial" w:cs="Arial"/>
                <w:vertAlign w:val="superscript"/>
              </w:rPr>
              <w:t>o</w:t>
            </w:r>
            <w:r w:rsidRPr="009E2B9C">
              <w:rPr>
                <w:rFonts w:ascii="Arial" w:hAnsi="Arial" w:cs="Arial"/>
              </w:rPr>
              <w:t>C</w:t>
            </w:r>
            <w:proofErr w:type="spellEnd"/>
            <w:r>
              <w:rPr>
                <w:rFonts w:ascii="Arial" w:hAnsi="Arial" w:cs="Arial"/>
              </w:rPr>
              <w:t xml:space="preserve"> in </w:t>
            </w:r>
            <w:r w:rsidR="0049227C">
              <w:rPr>
                <w:rFonts w:ascii="Arial" w:hAnsi="Arial" w:cs="Arial"/>
              </w:rPr>
              <w:t>late 19</w:t>
            </w:r>
            <w:r w:rsidR="0049227C" w:rsidRPr="0049227C">
              <w:rPr>
                <w:rFonts w:ascii="Arial" w:hAnsi="Arial" w:cs="Arial"/>
                <w:vertAlign w:val="superscript"/>
              </w:rPr>
              <w:t>th</w:t>
            </w:r>
            <w:r w:rsidR="0049227C">
              <w:rPr>
                <w:rFonts w:ascii="Arial" w:hAnsi="Arial" w:cs="Arial"/>
              </w:rPr>
              <w:t xml:space="preserve"> century</w:t>
            </w:r>
            <w:r>
              <w:rPr>
                <w:rFonts w:ascii="Arial" w:hAnsi="Arial" w:cs="Arial"/>
              </w:rPr>
              <w:t xml:space="preserve"> whilst the highest temperature was 9.9</w:t>
            </w:r>
            <w:r w:rsidRPr="009E2B9C">
              <w:rPr>
                <w:rFonts w:ascii="Arial" w:hAnsi="Arial" w:cs="Arial"/>
                <w:vertAlign w:val="superscript"/>
              </w:rPr>
              <w:t xml:space="preserve"> </w:t>
            </w:r>
            <w:proofErr w:type="spellStart"/>
            <w:r w:rsidRPr="009E2B9C">
              <w:rPr>
                <w:rFonts w:ascii="Arial" w:hAnsi="Arial" w:cs="Arial"/>
                <w:vertAlign w:val="superscript"/>
              </w:rPr>
              <w:t>o</w:t>
            </w:r>
            <w:r w:rsidRPr="009E2B9C">
              <w:rPr>
                <w:rFonts w:ascii="Arial" w:hAnsi="Arial" w:cs="Arial"/>
              </w:rPr>
              <w:t>C</w:t>
            </w:r>
            <w:proofErr w:type="spellEnd"/>
            <w:r>
              <w:rPr>
                <w:rFonts w:ascii="Arial" w:hAnsi="Arial" w:cs="Arial"/>
              </w:rPr>
              <w:t xml:space="preserve"> in </w:t>
            </w:r>
            <w:r w:rsidR="0049227C">
              <w:rPr>
                <w:rFonts w:ascii="Arial" w:hAnsi="Arial" w:cs="Arial"/>
              </w:rPr>
              <w:t>early 21</w:t>
            </w:r>
            <w:r w:rsidR="0049227C" w:rsidRPr="0049227C">
              <w:rPr>
                <w:rFonts w:ascii="Arial" w:hAnsi="Arial" w:cs="Arial"/>
                <w:vertAlign w:val="superscript"/>
              </w:rPr>
              <w:t>st</w:t>
            </w:r>
            <w:r w:rsidR="0049227C">
              <w:rPr>
                <w:rFonts w:ascii="Arial" w:hAnsi="Arial" w:cs="Arial"/>
              </w:rPr>
              <w:t xml:space="preserve"> century (2015)</w:t>
            </w:r>
            <w:r w:rsidR="00F12FF3">
              <w:t xml:space="preserve"> </w:t>
            </w:r>
            <w:r w:rsidR="00F12FF3" w:rsidRPr="00F12FF3">
              <w:rPr>
                <w:rFonts w:ascii="Arial" w:hAnsi="Arial" w:cs="Arial"/>
              </w:rPr>
              <w:t>[1 mark]</w:t>
            </w:r>
          </w:p>
          <w:p w14:paraId="6F64AB28" w14:textId="2D49339C" w:rsidR="009E2B9C" w:rsidRPr="00F12FF3" w:rsidRDefault="0049227C" w:rsidP="00A36F5F">
            <w:pPr>
              <w:pStyle w:val="ListParagraph"/>
              <w:numPr>
                <w:ilvl w:val="0"/>
                <w:numId w:val="2"/>
              </w:numPr>
              <w:spacing w:after="0" w:line="240" w:lineRule="auto"/>
              <w:jc w:val="both"/>
              <w:rPr>
                <w:rFonts w:ascii="Arial" w:hAnsi="Arial" w:cs="Arial"/>
              </w:rPr>
            </w:pPr>
            <w:r>
              <w:rPr>
                <w:rFonts w:ascii="Arial" w:hAnsi="Arial" w:cs="Arial"/>
              </w:rPr>
              <w:t>There is a</w:t>
            </w:r>
            <w:r w:rsidRPr="0049227C">
              <w:rPr>
                <w:rFonts w:ascii="Arial" w:hAnsi="Arial" w:cs="Arial"/>
              </w:rPr>
              <w:t xml:space="preserve"> significant increase in mean temperature from the 1980s onwards, </w:t>
            </w:r>
            <w:r w:rsidR="00F12FF3">
              <w:rPr>
                <w:rFonts w:ascii="Arial" w:hAnsi="Arial" w:cs="Arial"/>
              </w:rPr>
              <w:t>especially in the 21</w:t>
            </w:r>
            <w:r w:rsidR="00F12FF3" w:rsidRPr="00F12FF3">
              <w:rPr>
                <w:rFonts w:ascii="Arial" w:hAnsi="Arial" w:cs="Arial"/>
                <w:vertAlign w:val="superscript"/>
              </w:rPr>
              <w:t>st</w:t>
            </w:r>
            <w:r w:rsidR="00F12FF3">
              <w:rPr>
                <w:rFonts w:ascii="Arial" w:hAnsi="Arial" w:cs="Arial"/>
              </w:rPr>
              <w:t xml:space="preserve"> century. [1 mark]</w:t>
            </w:r>
            <w:r>
              <w:t xml:space="preserve"> </w:t>
            </w:r>
          </w:p>
        </w:tc>
        <w:tc>
          <w:tcPr>
            <w:tcW w:w="548" w:type="dxa"/>
            <w:shd w:val="clear" w:color="auto" w:fill="auto"/>
          </w:tcPr>
          <w:p w14:paraId="04071D23" w14:textId="659A2CB4" w:rsidR="00EF248F" w:rsidRPr="00AA065F" w:rsidRDefault="00EF248F" w:rsidP="00686F12">
            <w:pPr>
              <w:pStyle w:val="Footer"/>
              <w:jc w:val="both"/>
              <w:rPr>
                <w:rFonts w:ascii="Arial" w:hAnsi="Arial" w:cs="Arial"/>
                <w:b/>
                <w:bCs/>
              </w:rPr>
            </w:pPr>
            <w:r w:rsidRPr="00AA065F">
              <w:rPr>
                <w:rFonts w:ascii="Arial" w:hAnsi="Arial" w:cs="Arial"/>
                <w:b/>
                <w:bCs/>
              </w:rPr>
              <w:t>[</w:t>
            </w:r>
            <w:r w:rsidR="007B24D7" w:rsidRPr="00AA065F">
              <w:rPr>
                <w:rFonts w:ascii="Arial" w:hAnsi="Arial" w:cs="Arial"/>
                <w:b/>
                <w:bCs/>
              </w:rPr>
              <w:t>4</w:t>
            </w:r>
            <w:r w:rsidRPr="00AA065F">
              <w:rPr>
                <w:rFonts w:ascii="Arial" w:hAnsi="Arial" w:cs="Arial"/>
                <w:b/>
                <w:bCs/>
              </w:rPr>
              <w:t>]</w:t>
            </w:r>
          </w:p>
        </w:tc>
      </w:tr>
      <w:tr w:rsidR="009133B3" w:rsidRPr="00BB2A41" w14:paraId="7D49FA98" w14:textId="77777777" w:rsidTr="00361C28">
        <w:trPr>
          <w:trHeight w:val="254"/>
          <w:jc w:val="center"/>
        </w:trPr>
        <w:tc>
          <w:tcPr>
            <w:tcW w:w="333" w:type="dxa"/>
            <w:shd w:val="clear" w:color="auto" w:fill="auto"/>
          </w:tcPr>
          <w:p w14:paraId="2972423B"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1F63988B"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4ADFCE6F" w14:textId="77777777" w:rsidR="009133B3" w:rsidRPr="00C23209" w:rsidRDefault="009133B3" w:rsidP="00686F12">
            <w:pPr>
              <w:pStyle w:val="Footer"/>
              <w:jc w:val="both"/>
              <w:rPr>
                <w:rFonts w:ascii="Arial" w:hAnsi="Arial" w:cs="Arial"/>
              </w:rPr>
            </w:pPr>
          </w:p>
        </w:tc>
        <w:tc>
          <w:tcPr>
            <w:tcW w:w="8423" w:type="dxa"/>
            <w:shd w:val="clear" w:color="auto" w:fill="auto"/>
          </w:tcPr>
          <w:p w14:paraId="06FF4C2C"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0B19F147" w14:textId="77777777" w:rsidR="009133B3" w:rsidRPr="00C23209" w:rsidRDefault="009133B3" w:rsidP="00686F12">
            <w:pPr>
              <w:pStyle w:val="Footer"/>
              <w:jc w:val="both"/>
              <w:rPr>
                <w:rFonts w:ascii="Arial" w:hAnsi="Arial" w:cs="Arial"/>
              </w:rPr>
            </w:pPr>
          </w:p>
        </w:tc>
      </w:tr>
      <w:tr w:rsidR="00EF248F" w:rsidRPr="00BB2A41" w14:paraId="4B831103" w14:textId="77777777" w:rsidTr="00361C28">
        <w:trPr>
          <w:trHeight w:val="254"/>
          <w:jc w:val="center"/>
        </w:trPr>
        <w:tc>
          <w:tcPr>
            <w:tcW w:w="333" w:type="dxa"/>
            <w:shd w:val="clear" w:color="auto" w:fill="auto"/>
          </w:tcPr>
          <w:p w14:paraId="1A1F9634"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48D1FB78" w14:textId="77777777" w:rsidR="00EF248F" w:rsidRPr="00C23209" w:rsidRDefault="00EF248F" w:rsidP="00686F12">
            <w:pPr>
              <w:pStyle w:val="Footer"/>
              <w:jc w:val="both"/>
              <w:rPr>
                <w:rFonts w:ascii="Arial" w:hAnsi="Arial" w:cs="Arial"/>
                <w:b/>
                <w:bCs/>
              </w:rPr>
            </w:pPr>
            <w:r w:rsidRPr="00C23209">
              <w:rPr>
                <w:rFonts w:ascii="Arial" w:hAnsi="Arial" w:cs="Arial"/>
                <w:b/>
                <w:bCs/>
              </w:rPr>
              <w:t>(c)</w:t>
            </w:r>
          </w:p>
        </w:tc>
        <w:tc>
          <w:tcPr>
            <w:tcW w:w="8887" w:type="dxa"/>
            <w:gridSpan w:val="2"/>
            <w:shd w:val="clear" w:color="auto" w:fill="auto"/>
          </w:tcPr>
          <w:p w14:paraId="7DFA1443" w14:textId="77777777" w:rsidR="00EF248F" w:rsidRPr="00F12FF3" w:rsidRDefault="00642388" w:rsidP="001B586A">
            <w:pPr>
              <w:spacing w:after="0" w:line="240" w:lineRule="auto"/>
              <w:jc w:val="both"/>
              <w:rPr>
                <w:rFonts w:ascii="Arial" w:hAnsi="Arial" w:cs="Arial"/>
                <w:b/>
                <w:bCs/>
              </w:rPr>
            </w:pPr>
            <w:r w:rsidRPr="00F12FF3">
              <w:rPr>
                <w:rFonts w:ascii="Arial" w:hAnsi="Arial" w:cs="Arial"/>
                <w:b/>
                <w:bCs/>
              </w:rPr>
              <w:t>Explain</w:t>
            </w:r>
            <w:r w:rsidR="007B24D7" w:rsidRPr="00F12FF3">
              <w:rPr>
                <w:rFonts w:ascii="Arial" w:hAnsi="Arial" w:cs="Arial"/>
                <w:b/>
                <w:bCs/>
              </w:rPr>
              <w:t xml:space="preserve"> how these changes</w:t>
            </w:r>
            <w:r w:rsidR="004921AB" w:rsidRPr="00F12FF3">
              <w:rPr>
                <w:rFonts w:ascii="Arial" w:hAnsi="Arial" w:cs="Arial"/>
                <w:b/>
                <w:bCs/>
              </w:rPr>
              <w:t xml:space="preserve"> </w:t>
            </w:r>
            <w:r w:rsidR="009B4518" w:rsidRPr="00F12FF3">
              <w:rPr>
                <w:rFonts w:ascii="Arial" w:hAnsi="Arial" w:cs="Arial"/>
                <w:b/>
                <w:bCs/>
              </w:rPr>
              <w:t xml:space="preserve">as shown </w:t>
            </w:r>
            <w:r w:rsidR="004921AB" w:rsidRPr="00F12FF3">
              <w:rPr>
                <w:rFonts w:ascii="Arial" w:hAnsi="Arial" w:cs="Arial"/>
                <w:b/>
                <w:bCs/>
              </w:rPr>
              <w:t xml:space="preserve">in Resource </w:t>
            </w:r>
            <w:r w:rsidR="00F52325" w:rsidRPr="00F12FF3">
              <w:rPr>
                <w:rFonts w:ascii="Arial" w:hAnsi="Arial" w:cs="Arial"/>
                <w:b/>
                <w:bCs/>
              </w:rPr>
              <w:t>5</w:t>
            </w:r>
            <w:r w:rsidR="007B24D7" w:rsidRPr="00F12FF3">
              <w:rPr>
                <w:rFonts w:ascii="Arial" w:hAnsi="Arial" w:cs="Arial"/>
                <w:b/>
                <w:bCs/>
              </w:rPr>
              <w:t xml:space="preserve"> can impact on aquatic and terrestrial ecosystems</w:t>
            </w:r>
            <w:r w:rsidR="00F1316C" w:rsidRPr="00F12FF3">
              <w:rPr>
                <w:rFonts w:ascii="Arial" w:hAnsi="Arial" w:cs="Arial"/>
                <w:b/>
                <w:bCs/>
              </w:rPr>
              <w:t>.</w:t>
            </w:r>
          </w:p>
          <w:p w14:paraId="3169B3D0" w14:textId="77777777" w:rsidR="00F12FF3" w:rsidRDefault="00F12FF3" w:rsidP="001B586A">
            <w:pPr>
              <w:spacing w:after="0" w:line="240" w:lineRule="auto"/>
              <w:jc w:val="both"/>
              <w:rPr>
                <w:rFonts w:ascii="Arial" w:hAnsi="Arial" w:cs="Arial"/>
              </w:rPr>
            </w:pPr>
          </w:p>
          <w:p w14:paraId="627762C1" w14:textId="2F6ADB3E" w:rsidR="00F12FF3" w:rsidRDefault="00F12FF3" w:rsidP="001B586A">
            <w:pPr>
              <w:spacing w:after="0" w:line="240" w:lineRule="auto"/>
              <w:jc w:val="both"/>
              <w:rPr>
                <w:rFonts w:ascii="Arial" w:hAnsi="Arial" w:cs="Arial"/>
              </w:rPr>
            </w:pPr>
            <w:r>
              <w:rPr>
                <w:rFonts w:ascii="Arial" w:hAnsi="Arial" w:cs="Arial"/>
              </w:rPr>
              <w:lastRenderedPageBreak/>
              <w:t>Award 1 mark for each explanation.</w:t>
            </w:r>
          </w:p>
          <w:p w14:paraId="0621E632" w14:textId="26CF45A3" w:rsidR="00F12FF3" w:rsidRDefault="00F12FF3" w:rsidP="001B586A">
            <w:pPr>
              <w:spacing w:after="0" w:line="240" w:lineRule="auto"/>
              <w:jc w:val="both"/>
              <w:rPr>
                <w:rFonts w:ascii="Arial" w:hAnsi="Arial" w:cs="Arial"/>
              </w:rPr>
            </w:pPr>
            <w:r>
              <w:rPr>
                <w:rFonts w:ascii="Arial" w:hAnsi="Arial" w:cs="Arial"/>
              </w:rPr>
              <w:t>Award 1 additional mark for further development of each explanation, where applicable.</w:t>
            </w:r>
          </w:p>
          <w:p w14:paraId="5A005EAE" w14:textId="77777777" w:rsidR="00F12FF3" w:rsidRDefault="00F12FF3" w:rsidP="001B586A">
            <w:pPr>
              <w:spacing w:after="0" w:line="240" w:lineRule="auto"/>
              <w:jc w:val="both"/>
              <w:rPr>
                <w:rFonts w:ascii="Arial" w:hAnsi="Arial" w:cs="Arial"/>
              </w:rPr>
            </w:pPr>
            <w:r>
              <w:rPr>
                <w:rFonts w:ascii="Arial" w:hAnsi="Arial" w:cs="Arial"/>
              </w:rPr>
              <w:t>Award a maximum of 3 marks for an explanation of either aquatic or terrestrial ecosystems only.</w:t>
            </w:r>
          </w:p>
          <w:p w14:paraId="50C5EEC2" w14:textId="77777777" w:rsidR="00F12FF3" w:rsidRDefault="00F12FF3" w:rsidP="001B586A">
            <w:pPr>
              <w:spacing w:after="0" w:line="240" w:lineRule="auto"/>
              <w:jc w:val="both"/>
              <w:rPr>
                <w:rFonts w:ascii="Arial" w:hAnsi="Arial" w:cs="Arial"/>
              </w:rPr>
            </w:pPr>
          </w:p>
          <w:p w14:paraId="689A0432" w14:textId="77777777" w:rsidR="00F12FF3" w:rsidRDefault="00F12FF3" w:rsidP="001B586A">
            <w:pPr>
              <w:spacing w:after="0" w:line="240" w:lineRule="auto"/>
              <w:jc w:val="both"/>
              <w:rPr>
                <w:rFonts w:ascii="Arial" w:hAnsi="Arial" w:cs="Arial"/>
              </w:rPr>
            </w:pPr>
            <w:r>
              <w:rPr>
                <w:rFonts w:ascii="Arial" w:hAnsi="Arial" w:cs="Arial"/>
              </w:rPr>
              <w:t>Possible responses:</w:t>
            </w:r>
          </w:p>
          <w:p w14:paraId="0333ACAB" w14:textId="63F7D305" w:rsidR="00F12FF3" w:rsidRDefault="00F12FF3" w:rsidP="001B586A">
            <w:pPr>
              <w:spacing w:after="0" w:line="240" w:lineRule="auto"/>
              <w:jc w:val="both"/>
              <w:rPr>
                <w:rFonts w:ascii="Arial" w:hAnsi="Arial" w:cs="Arial"/>
              </w:rPr>
            </w:pPr>
            <w:r>
              <w:rPr>
                <w:rFonts w:ascii="Arial" w:hAnsi="Arial" w:cs="Arial"/>
              </w:rPr>
              <w:t>Aquatic ecosystems:</w:t>
            </w:r>
          </w:p>
          <w:p w14:paraId="389620FD" w14:textId="7784015F" w:rsidR="00F12FF3" w:rsidRPr="00F12FF3" w:rsidRDefault="00F12FF3" w:rsidP="00A36F5F">
            <w:pPr>
              <w:pStyle w:val="ListParagraph"/>
              <w:numPr>
                <w:ilvl w:val="0"/>
                <w:numId w:val="3"/>
              </w:numPr>
              <w:spacing w:after="0" w:line="240" w:lineRule="auto"/>
              <w:jc w:val="both"/>
              <w:rPr>
                <w:rFonts w:ascii="Arial" w:hAnsi="Arial" w:cs="Arial"/>
              </w:rPr>
            </w:pPr>
            <w:r w:rsidRPr="00F12FF3">
              <w:rPr>
                <w:rFonts w:ascii="Arial" w:hAnsi="Arial" w:cs="Arial"/>
              </w:rPr>
              <w:t xml:space="preserve">Temperature Sensitivity: </w:t>
            </w:r>
            <w:commentRangeStart w:id="7"/>
            <w:commentRangeStart w:id="8"/>
            <w:commentRangeStart w:id="9"/>
            <w:r w:rsidRPr="00F12FF3">
              <w:rPr>
                <w:rFonts w:ascii="Arial" w:hAnsi="Arial" w:cs="Arial"/>
              </w:rPr>
              <w:t>Aquatic organisms are often highly sensitive to temperature changes</w:t>
            </w:r>
            <w:r w:rsidR="00184A12">
              <w:rPr>
                <w:rFonts w:ascii="Arial" w:hAnsi="Arial" w:cs="Arial"/>
              </w:rPr>
              <w:t xml:space="preserve"> as temperature has increased by 3</w:t>
            </w:r>
            <w:r w:rsidR="00184A12" w:rsidRPr="00184A12">
              <w:rPr>
                <w:rFonts w:ascii="Arial" w:hAnsi="Arial" w:cs="Arial"/>
                <w:vertAlign w:val="superscript"/>
              </w:rPr>
              <w:t>o</w:t>
            </w:r>
            <w:r w:rsidR="00184A12">
              <w:rPr>
                <w:rFonts w:ascii="Arial" w:hAnsi="Arial" w:cs="Arial"/>
              </w:rPr>
              <w:t>C over the century</w:t>
            </w:r>
            <w:r w:rsidRPr="00F12FF3">
              <w:rPr>
                <w:rFonts w:ascii="Arial" w:hAnsi="Arial" w:cs="Arial"/>
              </w:rPr>
              <w:t xml:space="preserve"> </w:t>
            </w:r>
            <w:r>
              <w:rPr>
                <w:rFonts w:ascii="Arial" w:hAnsi="Arial" w:cs="Arial"/>
              </w:rPr>
              <w:t xml:space="preserve">[1 mark] </w:t>
            </w:r>
            <w:r w:rsidRPr="00F12FF3">
              <w:rPr>
                <w:rFonts w:ascii="Arial" w:hAnsi="Arial" w:cs="Arial"/>
              </w:rPr>
              <w:t xml:space="preserve">Increased temperatures can disrupt metabolic rates, reproductive cycles, and survival rates of many </w:t>
            </w:r>
            <w:proofErr w:type="gramStart"/>
            <w:r w:rsidRPr="00F12FF3">
              <w:rPr>
                <w:rFonts w:ascii="Arial" w:hAnsi="Arial" w:cs="Arial"/>
              </w:rPr>
              <w:t>species.</w:t>
            </w:r>
            <w:r>
              <w:rPr>
                <w:rFonts w:ascii="Arial" w:hAnsi="Arial" w:cs="Arial"/>
              </w:rPr>
              <w:t>[</w:t>
            </w:r>
            <w:proofErr w:type="gramEnd"/>
            <w:r>
              <w:rPr>
                <w:rFonts w:ascii="Arial" w:hAnsi="Arial" w:cs="Arial"/>
              </w:rPr>
              <w:t>1 additional mark]</w:t>
            </w:r>
            <w:commentRangeEnd w:id="7"/>
            <w:r w:rsidR="009B5EF5">
              <w:rPr>
                <w:rStyle w:val="CommentReference"/>
              </w:rPr>
              <w:commentReference w:id="7"/>
            </w:r>
            <w:commentRangeEnd w:id="8"/>
            <w:r w:rsidR="009B5EF5">
              <w:rPr>
                <w:rStyle w:val="CommentReference"/>
              </w:rPr>
              <w:commentReference w:id="8"/>
            </w:r>
            <w:commentRangeEnd w:id="9"/>
            <w:r w:rsidR="007412C3">
              <w:rPr>
                <w:rStyle w:val="CommentReference"/>
              </w:rPr>
              <w:commentReference w:id="9"/>
            </w:r>
          </w:p>
          <w:p w14:paraId="727C5F2D" w14:textId="6532D400" w:rsidR="00F12FF3" w:rsidRPr="00F12FF3" w:rsidRDefault="00F12FF3" w:rsidP="00A36F5F">
            <w:pPr>
              <w:pStyle w:val="ListParagraph"/>
              <w:numPr>
                <w:ilvl w:val="0"/>
                <w:numId w:val="3"/>
              </w:numPr>
              <w:spacing w:after="0" w:line="240" w:lineRule="auto"/>
              <w:jc w:val="both"/>
              <w:rPr>
                <w:rFonts w:ascii="Arial" w:hAnsi="Arial" w:cs="Arial"/>
              </w:rPr>
            </w:pPr>
            <w:r w:rsidRPr="00F12FF3">
              <w:rPr>
                <w:rFonts w:ascii="Arial" w:hAnsi="Arial" w:cs="Arial"/>
              </w:rPr>
              <w:t xml:space="preserve">Oxygen Levels: Warmer water holds less dissolved oxygen, stressing or killing fish and other aquatic </w:t>
            </w:r>
            <w:proofErr w:type="gramStart"/>
            <w:r w:rsidRPr="00F12FF3">
              <w:rPr>
                <w:rFonts w:ascii="Arial" w:hAnsi="Arial" w:cs="Arial"/>
              </w:rPr>
              <w:t>life.</w:t>
            </w:r>
            <w:r>
              <w:rPr>
                <w:rFonts w:ascii="Arial" w:hAnsi="Arial" w:cs="Arial"/>
              </w:rPr>
              <w:t>[</w:t>
            </w:r>
            <w:proofErr w:type="gramEnd"/>
            <w:r>
              <w:rPr>
                <w:rFonts w:ascii="Arial" w:hAnsi="Arial" w:cs="Arial"/>
              </w:rPr>
              <w:t>1 mark]</w:t>
            </w:r>
          </w:p>
          <w:p w14:paraId="285C3650" w14:textId="2CD47A4B" w:rsidR="00F12FF3" w:rsidRPr="00F12FF3" w:rsidRDefault="00F12FF3" w:rsidP="00A36F5F">
            <w:pPr>
              <w:pStyle w:val="ListParagraph"/>
              <w:numPr>
                <w:ilvl w:val="0"/>
                <w:numId w:val="3"/>
              </w:numPr>
              <w:spacing w:after="0" w:line="240" w:lineRule="auto"/>
              <w:jc w:val="both"/>
              <w:rPr>
                <w:rFonts w:ascii="Arial" w:hAnsi="Arial" w:cs="Arial"/>
              </w:rPr>
            </w:pPr>
            <w:r w:rsidRPr="00F12FF3">
              <w:rPr>
                <w:rFonts w:ascii="Arial" w:hAnsi="Arial" w:cs="Arial"/>
              </w:rPr>
              <w:t xml:space="preserve">Algal Blooms: Higher temperatures can promote the growth of harmful algal blooms. </w:t>
            </w:r>
            <w:r>
              <w:rPr>
                <w:rFonts w:ascii="Arial" w:hAnsi="Arial" w:cs="Arial"/>
              </w:rPr>
              <w:t xml:space="preserve">[1 mark] </w:t>
            </w:r>
            <w:r w:rsidRPr="00F12FF3">
              <w:rPr>
                <w:rFonts w:ascii="Arial" w:hAnsi="Arial" w:cs="Arial"/>
              </w:rPr>
              <w:t>These blooms can produce toxins that are harmful to aquatic life and can lead to dead zones where most marine life cannot survive.</w:t>
            </w:r>
            <w:r>
              <w:rPr>
                <w:rFonts w:ascii="Arial" w:hAnsi="Arial" w:cs="Arial"/>
              </w:rPr>
              <w:t xml:space="preserve"> [1 additional mark]</w:t>
            </w:r>
          </w:p>
          <w:p w14:paraId="749C635E" w14:textId="1744D746" w:rsidR="00F12FF3" w:rsidRPr="00F12FF3" w:rsidRDefault="00F12FF3" w:rsidP="00A36F5F">
            <w:pPr>
              <w:pStyle w:val="ListParagraph"/>
              <w:numPr>
                <w:ilvl w:val="0"/>
                <w:numId w:val="3"/>
              </w:numPr>
              <w:spacing w:after="0" w:line="240" w:lineRule="auto"/>
              <w:jc w:val="both"/>
              <w:rPr>
                <w:rFonts w:ascii="Arial" w:hAnsi="Arial" w:cs="Arial"/>
              </w:rPr>
            </w:pPr>
            <w:r w:rsidRPr="00F12FF3">
              <w:rPr>
                <w:rFonts w:ascii="Arial" w:hAnsi="Arial" w:cs="Arial"/>
              </w:rPr>
              <w:t xml:space="preserve">Migration Patterns: Fish and other marine species may shift their ranges northward or to deeper, cooler waters, disrupting existing ecosystems and potentially leading to a loss of </w:t>
            </w:r>
            <w:proofErr w:type="gramStart"/>
            <w:r w:rsidRPr="00F12FF3">
              <w:rPr>
                <w:rFonts w:ascii="Arial" w:hAnsi="Arial" w:cs="Arial"/>
              </w:rPr>
              <w:t>biodiversity.</w:t>
            </w:r>
            <w:r>
              <w:rPr>
                <w:rFonts w:ascii="Arial" w:hAnsi="Arial" w:cs="Arial"/>
              </w:rPr>
              <w:t>[</w:t>
            </w:r>
            <w:proofErr w:type="gramEnd"/>
            <w:r>
              <w:rPr>
                <w:rFonts w:ascii="Arial" w:hAnsi="Arial" w:cs="Arial"/>
              </w:rPr>
              <w:t>1 mark]</w:t>
            </w:r>
          </w:p>
          <w:p w14:paraId="53E5AFBF" w14:textId="77777777" w:rsidR="00F12FF3" w:rsidRDefault="00F12FF3" w:rsidP="00A36F5F">
            <w:pPr>
              <w:pStyle w:val="ListParagraph"/>
              <w:numPr>
                <w:ilvl w:val="0"/>
                <w:numId w:val="3"/>
              </w:numPr>
              <w:spacing w:after="0" w:line="240" w:lineRule="auto"/>
              <w:jc w:val="both"/>
              <w:rPr>
                <w:rFonts w:ascii="Arial" w:hAnsi="Arial" w:cs="Arial"/>
              </w:rPr>
            </w:pPr>
            <w:r w:rsidRPr="00F12FF3">
              <w:rPr>
                <w:rFonts w:ascii="Arial" w:hAnsi="Arial" w:cs="Arial"/>
              </w:rPr>
              <w:t xml:space="preserve">Coral Reefs: Increased sea temperatures can cause coral </w:t>
            </w:r>
            <w:proofErr w:type="gramStart"/>
            <w:r w:rsidRPr="00F12FF3">
              <w:rPr>
                <w:rFonts w:ascii="Arial" w:hAnsi="Arial" w:cs="Arial"/>
              </w:rPr>
              <w:t>bleaching,</w:t>
            </w:r>
            <w:r w:rsidR="00184A12">
              <w:rPr>
                <w:rFonts w:ascii="Arial" w:hAnsi="Arial" w:cs="Arial"/>
              </w:rPr>
              <w:t>[</w:t>
            </w:r>
            <w:proofErr w:type="gramEnd"/>
            <w:r w:rsidR="00184A12">
              <w:rPr>
                <w:rFonts w:ascii="Arial" w:hAnsi="Arial" w:cs="Arial"/>
              </w:rPr>
              <w:t>1 mark]</w:t>
            </w:r>
            <w:r w:rsidRPr="00F12FF3">
              <w:rPr>
                <w:rFonts w:ascii="Arial" w:hAnsi="Arial" w:cs="Arial"/>
              </w:rPr>
              <w:t xml:space="preserve"> where corals expel the algae (zooxanthellae) that live in their tissues, leading to the coral’s death if stressful conditions persist.</w:t>
            </w:r>
            <w:r w:rsidR="00184A12">
              <w:rPr>
                <w:rFonts w:ascii="Arial" w:hAnsi="Arial" w:cs="Arial"/>
              </w:rPr>
              <w:t>[1 additional mark]</w:t>
            </w:r>
          </w:p>
          <w:p w14:paraId="37787BDE" w14:textId="77777777" w:rsidR="00184A12" w:rsidRDefault="00184A12" w:rsidP="00184A12">
            <w:pPr>
              <w:spacing w:after="0" w:line="240" w:lineRule="auto"/>
              <w:jc w:val="both"/>
              <w:rPr>
                <w:rFonts w:ascii="Arial" w:hAnsi="Arial" w:cs="Arial"/>
              </w:rPr>
            </w:pPr>
          </w:p>
          <w:p w14:paraId="6F050B56" w14:textId="77777777" w:rsidR="00184A12" w:rsidRDefault="00184A12" w:rsidP="00184A12">
            <w:pPr>
              <w:spacing w:after="0" w:line="240" w:lineRule="auto"/>
              <w:jc w:val="both"/>
              <w:rPr>
                <w:rFonts w:ascii="Arial" w:hAnsi="Arial" w:cs="Arial"/>
              </w:rPr>
            </w:pPr>
            <w:r>
              <w:rPr>
                <w:rFonts w:ascii="Arial" w:hAnsi="Arial" w:cs="Arial"/>
              </w:rPr>
              <w:t>Terrestrial ecosystems:</w:t>
            </w:r>
          </w:p>
          <w:p w14:paraId="5C997E31" w14:textId="77777777" w:rsidR="00184A12" w:rsidRDefault="00184A12" w:rsidP="00A36F5F">
            <w:pPr>
              <w:pStyle w:val="ListParagraph"/>
              <w:numPr>
                <w:ilvl w:val="0"/>
                <w:numId w:val="4"/>
              </w:numPr>
              <w:spacing w:after="0" w:line="240" w:lineRule="auto"/>
              <w:jc w:val="both"/>
              <w:rPr>
                <w:rFonts w:ascii="Arial" w:hAnsi="Arial" w:cs="Arial"/>
              </w:rPr>
            </w:pPr>
            <w:r w:rsidRPr="00184A12">
              <w:rPr>
                <w:rFonts w:ascii="Arial" w:hAnsi="Arial" w:cs="Arial"/>
              </w:rPr>
              <w:t xml:space="preserve">Species Distribution: Many terrestrial species may shift their ranges toward the poles or to higher altitudes in response to warming temperatures, leading to changes in </w:t>
            </w:r>
            <w:r>
              <w:rPr>
                <w:rFonts w:ascii="Arial" w:hAnsi="Arial" w:cs="Arial"/>
              </w:rPr>
              <w:t>ecosystems [1 mark]</w:t>
            </w:r>
          </w:p>
          <w:p w14:paraId="01AA6107" w14:textId="19D19889" w:rsidR="00184A12" w:rsidRDefault="00184A12" w:rsidP="00A36F5F">
            <w:pPr>
              <w:pStyle w:val="ListParagraph"/>
              <w:numPr>
                <w:ilvl w:val="0"/>
                <w:numId w:val="4"/>
              </w:numPr>
              <w:spacing w:after="0" w:line="240" w:lineRule="auto"/>
              <w:jc w:val="both"/>
              <w:rPr>
                <w:rFonts w:ascii="Arial" w:hAnsi="Arial" w:cs="Arial"/>
              </w:rPr>
            </w:pPr>
            <w:r w:rsidRPr="00184A12">
              <w:rPr>
                <w:rFonts w:ascii="Arial" w:hAnsi="Arial" w:cs="Arial"/>
              </w:rPr>
              <w:t>Habitat Loss: Increased temperatures can lead to habitat loss</w:t>
            </w:r>
            <w:r>
              <w:rPr>
                <w:rFonts w:ascii="Arial" w:hAnsi="Arial" w:cs="Arial"/>
              </w:rPr>
              <w:t xml:space="preserve"> as</w:t>
            </w:r>
            <w:r w:rsidRPr="00184A12">
              <w:rPr>
                <w:rFonts w:ascii="Arial" w:hAnsi="Arial" w:cs="Arial"/>
              </w:rPr>
              <w:t xml:space="preserve"> </w:t>
            </w:r>
            <w:r>
              <w:rPr>
                <w:rFonts w:ascii="Arial" w:hAnsi="Arial" w:cs="Arial"/>
              </w:rPr>
              <w:t>s</w:t>
            </w:r>
            <w:r w:rsidRPr="00184A12">
              <w:rPr>
                <w:rFonts w:ascii="Arial" w:hAnsi="Arial" w:cs="Arial"/>
              </w:rPr>
              <w:t xml:space="preserve">pecies adapted to cold climates may find their habitats </w:t>
            </w:r>
            <w:proofErr w:type="gramStart"/>
            <w:r w:rsidRPr="00184A12">
              <w:rPr>
                <w:rFonts w:ascii="Arial" w:hAnsi="Arial" w:cs="Arial"/>
              </w:rPr>
              <w:t>shrinking.</w:t>
            </w:r>
            <w:r>
              <w:rPr>
                <w:rFonts w:ascii="Arial" w:hAnsi="Arial" w:cs="Arial"/>
              </w:rPr>
              <w:t>[</w:t>
            </w:r>
            <w:proofErr w:type="gramEnd"/>
            <w:r>
              <w:rPr>
                <w:rFonts w:ascii="Arial" w:hAnsi="Arial" w:cs="Arial"/>
              </w:rPr>
              <w:t>1 mark]</w:t>
            </w:r>
          </w:p>
          <w:p w14:paraId="1AD74919" w14:textId="435F737F" w:rsidR="00184A12" w:rsidRPr="00184A12" w:rsidRDefault="00184A12" w:rsidP="00A36F5F">
            <w:pPr>
              <w:pStyle w:val="ListParagraph"/>
              <w:numPr>
                <w:ilvl w:val="0"/>
                <w:numId w:val="4"/>
              </w:numPr>
              <w:spacing w:after="0" w:line="240" w:lineRule="auto"/>
              <w:jc w:val="both"/>
              <w:rPr>
                <w:rFonts w:ascii="Arial" w:hAnsi="Arial" w:cs="Arial"/>
              </w:rPr>
            </w:pPr>
            <w:r w:rsidRPr="00184A12">
              <w:rPr>
                <w:rFonts w:ascii="Arial" w:hAnsi="Arial" w:cs="Arial"/>
              </w:rPr>
              <w:t xml:space="preserve">Forest Health: Warmer temperatures can stress forests, making them more susceptible to pests, diseases, and wildfires. </w:t>
            </w:r>
            <w:r>
              <w:rPr>
                <w:rFonts w:ascii="Arial" w:hAnsi="Arial" w:cs="Arial"/>
              </w:rPr>
              <w:t xml:space="preserve">[1 mark] </w:t>
            </w:r>
            <w:r w:rsidRPr="00184A12">
              <w:rPr>
                <w:rFonts w:ascii="Arial" w:hAnsi="Arial" w:cs="Arial"/>
              </w:rPr>
              <w:t xml:space="preserve">This can result in a loss of forest cover and </w:t>
            </w:r>
            <w:proofErr w:type="gramStart"/>
            <w:r w:rsidRPr="00184A12">
              <w:rPr>
                <w:rFonts w:ascii="Arial" w:hAnsi="Arial" w:cs="Arial"/>
              </w:rPr>
              <w:t>biodiversity.</w:t>
            </w:r>
            <w:r>
              <w:rPr>
                <w:rFonts w:ascii="Arial" w:hAnsi="Arial" w:cs="Arial"/>
              </w:rPr>
              <w:t>[</w:t>
            </w:r>
            <w:proofErr w:type="gramEnd"/>
            <w:r>
              <w:rPr>
                <w:rFonts w:ascii="Arial" w:hAnsi="Arial" w:cs="Arial"/>
              </w:rPr>
              <w:t>1 additional mark]</w:t>
            </w:r>
          </w:p>
          <w:p w14:paraId="7EDA21FD" w14:textId="25337D6D" w:rsidR="00184A12" w:rsidRPr="00184A12" w:rsidRDefault="00184A12" w:rsidP="00184A12">
            <w:pPr>
              <w:spacing w:after="0" w:line="240" w:lineRule="auto"/>
              <w:jc w:val="both"/>
              <w:rPr>
                <w:rFonts w:ascii="Arial" w:hAnsi="Arial" w:cs="Arial"/>
              </w:rPr>
            </w:pPr>
          </w:p>
        </w:tc>
        <w:tc>
          <w:tcPr>
            <w:tcW w:w="548" w:type="dxa"/>
            <w:shd w:val="clear" w:color="auto" w:fill="auto"/>
          </w:tcPr>
          <w:p w14:paraId="4BA29991" w14:textId="77777777" w:rsidR="004921AB" w:rsidRDefault="004921AB" w:rsidP="00686F12">
            <w:pPr>
              <w:pStyle w:val="Footer"/>
              <w:jc w:val="both"/>
              <w:rPr>
                <w:rFonts w:ascii="Arial" w:hAnsi="Arial" w:cs="Arial"/>
              </w:rPr>
            </w:pPr>
          </w:p>
          <w:p w14:paraId="1156D702" w14:textId="45D9B286" w:rsidR="00EF248F" w:rsidRPr="00F12FF3" w:rsidRDefault="001B586A" w:rsidP="00686F12">
            <w:pPr>
              <w:pStyle w:val="Footer"/>
              <w:jc w:val="both"/>
              <w:rPr>
                <w:rFonts w:ascii="Arial" w:hAnsi="Arial" w:cs="Arial"/>
                <w:b/>
                <w:bCs/>
              </w:rPr>
            </w:pPr>
            <w:r w:rsidRPr="00F12FF3">
              <w:rPr>
                <w:rFonts w:ascii="Arial" w:hAnsi="Arial" w:cs="Arial"/>
                <w:b/>
                <w:bCs/>
              </w:rPr>
              <w:t>[</w:t>
            </w:r>
            <w:r w:rsidR="004921AB" w:rsidRPr="00F12FF3">
              <w:rPr>
                <w:rFonts w:ascii="Arial" w:hAnsi="Arial" w:cs="Arial"/>
                <w:b/>
                <w:bCs/>
              </w:rPr>
              <w:t>6</w:t>
            </w:r>
            <w:r w:rsidR="00EF248F" w:rsidRPr="00F12FF3">
              <w:rPr>
                <w:rFonts w:ascii="Arial" w:hAnsi="Arial" w:cs="Arial"/>
                <w:b/>
                <w:bCs/>
              </w:rPr>
              <w:t>]</w:t>
            </w:r>
          </w:p>
        </w:tc>
      </w:tr>
      <w:tr w:rsidR="009133B3" w:rsidRPr="00BB2A41" w14:paraId="44052B85" w14:textId="77777777" w:rsidTr="00361C28">
        <w:trPr>
          <w:trHeight w:val="254"/>
          <w:jc w:val="center"/>
        </w:trPr>
        <w:tc>
          <w:tcPr>
            <w:tcW w:w="333" w:type="dxa"/>
            <w:shd w:val="clear" w:color="auto" w:fill="auto"/>
          </w:tcPr>
          <w:p w14:paraId="7E307D26"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253E0B93"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584EC81D" w14:textId="3434D54E" w:rsidR="009133B3" w:rsidRPr="00C23209" w:rsidRDefault="009133B3" w:rsidP="00686F12">
            <w:pPr>
              <w:pStyle w:val="Footer"/>
              <w:jc w:val="both"/>
              <w:rPr>
                <w:rFonts w:ascii="Arial" w:hAnsi="Arial" w:cs="Arial"/>
              </w:rPr>
            </w:pPr>
          </w:p>
        </w:tc>
        <w:tc>
          <w:tcPr>
            <w:tcW w:w="8423" w:type="dxa"/>
            <w:shd w:val="clear" w:color="auto" w:fill="auto"/>
          </w:tcPr>
          <w:p w14:paraId="615FE5D6" w14:textId="77777777" w:rsidR="009133B3" w:rsidRPr="00C23209" w:rsidRDefault="009133B3" w:rsidP="00686F12">
            <w:pPr>
              <w:autoSpaceDE w:val="0"/>
              <w:autoSpaceDN w:val="0"/>
              <w:adjustRightInd w:val="0"/>
              <w:spacing w:after="0" w:line="240" w:lineRule="auto"/>
              <w:jc w:val="both"/>
              <w:rPr>
                <w:rFonts w:ascii="Arial" w:hAnsi="Arial" w:cs="Arial"/>
              </w:rPr>
            </w:pPr>
          </w:p>
        </w:tc>
        <w:tc>
          <w:tcPr>
            <w:tcW w:w="548" w:type="dxa"/>
            <w:shd w:val="clear" w:color="auto" w:fill="auto"/>
          </w:tcPr>
          <w:p w14:paraId="370132C3" w14:textId="77777777" w:rsidR="009133B3" w:rsidRPr="00C23209" w:rsidRDefault="009133B3" w:rsidP="00686F12">
            <w:pPr>
              <w:pStyle w:val="Footer"/>
              <w:jc w:val="both"/>
              <w:rPr>
                <w:rFonts w:ascii="Arial" w:hAnsi="Arial" w:cs="Arial"/>
              </w:rPr>
            </w:pPr>
          </w:p>
        </w:tc>
      </w:tr>
      <w:tr w:rsidR="00EF248F" w:rsidRPr="00BB2A41" w14:paraId="267F319C" w14:textId="77777777" w:rsidTr="00361C28">
        <w:trPr>
          <w:trHeight w:val="254"/>
          <w:jc w:val="center"/>
        </w:trPr>
        <w:tc>
          <w:tcPr>
            <w:tcW w:w="333" w:type="dxa"/>
            <w:shd w:val="clear" w:color="auto" w:fill="auto"/>
          </w:tcPr>
          <w:p w14:paraId="15636E80"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2292EE88" w14:textId="77777777" w:rsidR="00EF248F" w:rsidRPr="00C23209" w:rsidRDefault="00EF248F" w:rsidP="00686F12">
            <w:pPr>
              <w:pStyle w:val="Footer"/>
              <w:jc w:val="both"/>
              <w:rPr>
                <w:rFonts w:ascii="Arial" w:hAnsi="Arial" w:cs="Arial"/>
                <w:b/>
                <w:bCs/>
              </w:rPr>
            </w:pPr>
            <w:r w:rsidRPr="00C23209">
              <w:rPr>
                <w:rFonts w:ascii="Arial" w:hAnsi="Arial" w:cs="Arial"/>
                <w:b/>
                <w:bCs/>
              </w:rPr>
              <w:t>(d)</w:t>
            </w:r>
          </w:p>
        </w:tc>
        <w:tc>
          <w:tcPr>
            <w:tcW w:w="8887" w:type="dxa"/>
            <w:gridSpan w:val="2"/>
            <w:shd w:val="clear" w:color="auto" w:fill="auto"/>
          </w:tcPr>
          <w:p w14:paraId="38A80E99" w14:textId="77777777" w:rsidR="00EF248F" w:rsidRDefault="004921AB" w:rsidP="005E17D6">
            <w:pPr>
              <w:spacing w:after="0" w:line="240" w:lineRule="auto"/>
              <w:jc w:val="both"/>
              <w:rPr>
                <w:rFonts w:ascii="Arial" w:hAnsi="Arial" w:cs="Arial"/>
              </w:rPr>
            </w:pPr>
            <w:r w:rsidRPr="00184A12">
              <w:rPr>
                <w:rFonts w:ascii="Arial" w:hAnsi="Arial" w:cs="Arial"/>
                <w:b/>
                <w:bCs/>
              </w:rPr>
              <w:t xml:space="preserve">Using Resource </w:t>
            </w:r>
            <w:r w:rsidR="00F52325" w:rsidRPr="00184A12">
              <w:rPr>
                <w:rFonts w:ascii="Arial" w:hAnsi="Arial" w:cs="Arial"/>
                <w:b/>
                <w:bCs/>
              </w:rPr>
              <w:t>6</w:t>
            </w:r>
            <w:r w:rsidRPr="00184A12">
              <w:rPr>
                <w:rFonts w:ascii="Arial" w:hAnsi="Arial" w:cs="Arial"/>
                <w:b/>
                <w:bCs/>
              </w:rPr>
              <w:t>, describe the changes in UK’s energy consumption</w:t>
            </w:r>
            <w:r w:rsidRPr="004921AB">
              <w:rPr>
                <w:rFonts w:ascii="Arial" w:hAnsi="Arial" w:cs="Arial"/>
              </w:rPr>
              <w:t>.</w:t>
            </w:r>
          </w:p>
          <w:p w14:paraId="0F6337F7" w14:textId="77777777" w:rsidR="00184A12" w:rsidRDefault="00184A12" w:rsidP="00184A12">
            <w:pPr>
              <w:spacing w:after="0" w:line="240" w:lineRule="auto"/>
              <w:jc w:val="both"/>
              <w:rPr>
                <w:rFonts w:ascii="Arial" w:hAnsi="Arial" w:cs="Arial"/>
              </w:rPr>
            </w:pPr>
          </w:p>
          <w:p w14:paraId="7EBDB6CF" w14:textId="5FF32F1C" w:rsidR="00184A12" w:rsidRPr="00184A12" w:rsidRDefault="00184A12" w:rsidP="00184A12">
            <w:pPr>
              <w:spacing w:after="0" w:line="240" w:lineRule="auto"/>
              <w:jc w:val="both"/>
              <w:rPr>
                <w:rFonts w:ascii="Arial" w:hAnsi="Arial" w:cs="Arial"/>
              </w:rPr>
            </w:pPr>
            <w:r w:rsidRPr="00184A12">
              <w:rPr>
                <w:rFonts w:ascii="Arial" w:hAnsi="Arial" w:cs="Arial"/>
              </w:rPr>
              <w:t>Award 1 mark for each explanation.</w:t>
            </w:r>
          </w:p>
          <w:p w14:paraId="3C61DAD2" w14:textId="77777777" w:rsidR="00184A12" w:rsidRDefault="00184A12" w:rsidP="00184A12">
            <w:pPr>
              <w:spacing w:after="0" w:line="240" w:lineRule="auto"/>
              <w:jc w:val="both"/>
              <w:rPr>
                <w:rFonts w:ascii="Arial" w:hAnsi="Arial" w:cs="Arial"/>
              </w:rPr>
            </w:pPr>
            <w:r w:rsidRPr="00184A12">
              <w:rPr>
                <w:rFonts w:ascii="Arial" w:hAnsi="Arial" w:cs="Arial"/>
              </w:rPr>
              <w:t>Award 1 additional mark for further development of each explanation, where applicable.</w:t>
            </w:r>
          </w:p>
          <w:p w14:paraId="5AD8BAC3" w14:textId="77777777" w:rsidR="00184A12" w:rsidRDefault="00184A12" w:rsidP="00184A12">
            <w:pPr>
              <w:spacing w:after="0" w:line="240" w:lineRule="auto"/>
              <w:jc w:val="both"/>
              <w:rPr>
                <w:rFonts w:ascii="Arial" w:hAnsi="Arial" w:cs="Arial"/>
              </w:rPr>
            </w:pPr>
          </w:p>
          <w:p w14:paraId="15C076B2" w14:textId="77777777" w:rsidR="00184A12" w:rsidRDefault="00184A12" w:rsidP="00184A12">
            <w:pPr>
              <w:spacing w:after="0" w:line="240" w:lineRule="auto"/>
              <w:jc w:val="both"/>
              <w:rPr>
                <w:rFonts w:ascii="Arial" w:hAnsi="Arial" w:cs="Arial"/>
              </w:rPr>
            </w:pPr>
            <w:r>
              <w:rPr>
                <w:rFonts w:ascii="Arial" w:hAnsi="Arial" w:cs="Arial"/>
              </w:rPr>
              <w:t>Possible responses:</w:t>
            </w:r>
          </w:p>
          <w:p w14:paraId="06E330DB" w14:textId="146BCC75" w:rsidR="00184A12" w:rsidRDefault="00184A12" w:rsidP="00A36F5F">
            <w:pPr>
              <w:pStyle w:val="ListParagraph"/>
              <w:numPr>
                <w:ilvl w:val="0"/>
                <w:numId w:val="5"/>
              </w:numPr>
              <w:spacing w:after="0" w:line="240" w:lineRule="auto"/>
              <w:jc w:val="both"/>
              <w:rPr>
                <w:rFonts w:ascii="Arial" w:hAnsi="Arial" w:cs="Arial"/>
              </w:rPr>
            </w:pPr>
            <w:r w:rsidRPr="00184A12">
              <w:rPr>
                <w:rFonts w:ascii="Arial" w:hAnsi="Arial" w:cs="Arial"/>
              </w:rPr>
              <w:t xml:space="preserve">Total energy consumption in the UK has decreased from around </w:t>
            </w:r>
            <w:r w:rsidR="007412C3">
              <w:rPr>
                <w:rFonts w:ascii="Arial" w:hAnsi="Arial" w:cs="Arial"/>
              </w:rPr>
              <w:t>1995</w:t>
            </w:r>
            <w:commentRangeStart w:id="10"/>
            <w:commentRangeEnd w:id="10"/>
            <w:r w:rsidR="009B5EF5">
              <w:rPr>
                <w:rStyle w:val="CommentReference"/>
              </w:rPr>
              <w:commentReference w:id="10"/>
            </w:r>
            <w:r w:rsidRPr="00184A12">
              <w:rPr>
                <w:rFonts w:ascii="Arial" w:hAnsi="Arial" w:cs="Arial"/>
              </w:rPr>
              <w:t xml:space="preserve"> to 2020.</w:t>
            </w:r>
            <w:r>
              <w:rPr>
                <w:rFonts w:ascii="Arial" w:hAnsi="Arial" w:cs="Arial"/>
              </w:rPr>
              <w:t xml:space="preserve"> [1 mark]</w:t>
            </w:r>
            <w:r w:rsidRPr="00184A12">
              <w:rPr>
                <w:rFonts w:ascii="Arial" w:hAnsi="Arial" w:cs="Arial"/>
              </w:rPr>
              <w:t xml:space="preserve"> Around </w:t>
            </w:r>
            <w:r w:rsidR="007412C3">
              <w:rPr>
                <w:rFonts w:ascii="Arial" w:hAnsi="Arial" w:cs="Arial"/>
              </w:rPr>
              <w:t>1995</w:t>
            </w:r>
            <w:r w:rsidRPr="00184A12">
              <w:rPr>
                <w:rFonts w:ascii="Arial" w:hAnsi="Arial" w:cs="Arial"/>
              </w:rPr>
              <w:t xml:space="preserve">, the total consumption was </w:t>
            </w:r>
            <w:r w:rsidR="007412C3">
              <w:rPr>
                <w:rFonts w:ascii="Arial" w:hAnsi="Arial" w:cs="Arial"/>
              </w:rPr>
              <w:t>approximately 230</w:t>
            </w:r>
            <w:commentRangeStart w:id="11"/>
            <w:r w:rsidRPr="00184A12">
              <w:rPr>
                <w:rFonts w:ascii="Arial" w:hAnsi="Arial" w:cs="Arial"/>
              </w:rPr>
              <w:t xml:space="preserve"> </w:t>
            </w:r>
            <w:commentRangeEnd w:id="11"/>
            <w:r w:rsidR="009B5EF5">
              <w:rPr>
                <w:rStyle w:val="CommentReference"/>
              </w:rPr>
              <w:commentReference w:id="11"/>
            </w:r>
            <w:r w:rsidRPr="00184A12">
              <w:rPr>
                <w:rFonts w:ascii="Arial" w:hAnsi="Arial" w:cs="Arial"/>
              </w:rPr>
              <w:t xml:space="preserve">million tonnes of oil equivalent, but this has reduced to approximately </w:t>
            </w:r>
            <w:commentRangeStart w:id="12"/>
            <w:r w:rsidRPr="00184A12">
              <w:rPr>
                <w:rFonts w:ascii="Arial" w:hAnsi="Arial" w:cs="Arial"/>
              </w:rPr>
              <w:t>1</w:t>
            </w:r>
            <w:r w:rsidR="007412C3">
              <w:rPr>
                <w:rFonts w:ascii="Arial" w:hAnsi="Arial" w:cs="Arial"/>
              </w:rPr>
              <w:t>60</w:t>
            </w:r>
            <w:r w:rsidRPr="00184A12">
              <w:rPr>
                <w:rFonts w:ascii="Arial" w:hAnsi="Arial" w:cs="Arial"/>
              </w:rPr>
              <w:t xml:space="preserve"> million</w:t>
            </w:r>
            <w:r w:rsidR="007412C3">
              <w:rPr>
                <w:rFonts w:ascii="Arial" w:hAnsi="Arial" w:cs="Arial"/>
              </w:rPr>
              <w:t xml:space="preserve"> </w:t>
            </w:r>
            <w:r w:rsidRPr="00184A12">
              <w:rPr>
                <w:rFonts w:ascii="Arial" w:hAnsi="Arial" w:cs="Arial"/>
              </w:rPr>
              <w:t xml:space="preserve">tonnes </w:t>
            </w:r>
            <w:commentRangeEnd w:id="12"/>
            <w:r w:rsidR="009B5EF5">
              <w:rPr>
                <w:rStyle w:val="CommentReference"/>
              </w:rPr>
              <w:commentReference w:id="12"/>
            </w:r>
            <w:r w:rsidRPr="00184A12">
              <w:rPr>
                <w:rFonts w:ascii="Arial" w:hAnsi="Arial" w:cs="Arial"/>
              </w:rPr>
              <w:t>by 202</w:t>
            </w:r>
            <w:r w:rsidR="007412C3">
              <w:rPr>
                <w:rFonts w:ascii="Arial" w:hAnsi="Arial" w:cs="Arial"/>
              </w:rPr>
              <w:t>2</w:t>
            </w:r>
            <w:r>
              <w:rPr>
                <w:rFonts w:ascii="Arial" w:hAnsi="Arial" w:cs="Arial"/>
              </w:rPr>
              <w:t>[1 additional mark]</w:t>
            </w:r>
          </w:p>
          <w:p w14:paraId="61FAEB7E" w14:textId="73D51CAB" w:rsidR="00184A12" w:rsidRDefault="00930A8E" w:rsidP="00A36F5F">
            <w:pPr>
              <w:pStyle w:val="ListParagraph"/>
              <w:numPr>
                <w:ilvl w:val="0"/>
                <w:numId w:val="5"/>
              </w:numPr>
              <w:spacing w:after="0" w:line="240" w:lineRule="auto"/>
              <w:jc w:val="both"/>
              <w:rPr>
                <w:rFonts w:ascii="Arial" w:hAnsi="Arial" w:cs="Arial"/>
              </w:rPr>
            </w:pPr>
            <w:r>
              <w:rPr>
                <w:rFonts w:ascii="Arial" w:hAnsi="Arial" w:cs="Arial"/>
              </w:rPr>
              <w:t xml:space="preserve">Bioenergy has seen the most significant increase from negligible amounts prior to 2000 to 20 million tonnes by </w:t>
            </w:r>
            <w:proofErr w:type="gramStart"/>
            <w:r>
              <w:rPr>
                <w:rFonts w:ascii="Arial" w:hAnsi="Arial" w:cs="Arial"/>
              </w:rPr>
              <w:t>2020  [</w:t>
            </w:r>
            <w:proofErr w:type="gramEnd"/>
            <w:r>
              <w:rPr>
                <w:rFonts w:ascii="Arial" w:hAnsi="Arial" w:cs="Arial"/>
              </w:rPr>
              <w:t>1 mark]</w:t>
            </w:r>
          </w:p>
          <w:p w14:paraId="3DAEE59B" w14:textId="193B82B1" w:rsidR="00930A8E" w:rsidRDefault="00930A8E" w:rsidP="00A36F5F">
            <w:pPr>
              <w:pStyle w:val="ListParagraph"/>
              <w:numPr>
                <w:ilvl w:val="0"/>
                <w:numId w:val="5"/>
              </w:numPr>
              <w:spacing w:after="0" w:line="240" w:lineRule="auto"/>
              <w:jc w:val="both"/>
              <w:rPr>
                <w:rFonts w:ascii="Arial" w:hAnsi="Arial" w:cs="Arial"/>
              </w:rPr>
            </w:pPr>
            <w:r>
              <w:rPr>
                <w:rFonts w:ascii="Arial" w:hAnsi="Arial" w:cs="Arial"/>
              </w:rPr>
              <w:t>All the fossil fuels (coal, gas, oil) have seen a decline whilst there has been an increase for renewable energy of bioenergy, hydro, wind and solar power [1 mark]</w:t>
            </w:r>
          </w:p>
          <w:p w14:paraId="08EF3B52" w14:textId="22321D80" w:rsidR="00930A8E" w:rsidRDefault="00930A8E" w:rsidP="00A36F5F">
            <w:pPr>
              <w:pStyle w:val="ListParagraph"/>
              <w:numPr>
                <w:ilvl w:val="0"/>
                <w:numId w:val="5"/>
              </w:numPr>
              <w:spacing w:after="0" w:line="240" w:lineRule="auto"/>
              <w:jc w:val="both"/>
              <w:rPr>
                <w:rFonts w:ascii="Arial" w:hAnsi="Arial" w:cs="Arial"/>
              </w:rPr>
            </w:pPr>
            <w:r>
              <w:rPr>
                <w:rFonts w:ascii="Arial" w:hAnsi="Arial" w:cs="Arial"/>
              </w:rPr>
              <w:t>Gas remains the primary energy source at 70 million tonnes, despite experiencing a decline from 2000 [1 mark]</w:t>
            </w:r>
          </w:p>
          <w:p w14:paraId="12E43341" w14:textId="4D8A20A2" w:rsidR="00184A12" w:rsidRPr="00930A8E" w:rsidRDefault="00930A8E" w:rsidP="00A36F5F">
            <w:pPr>
              <w:pStyle w:val="ListParagraph"/>
              <w:numPr>
                <w:ilvl w:val="0"/>
                <w:numId w:val="5"/>
              </w:numPr>
              <w:spacing w:after="0" w:line="240" w:lineRule="auto"/>
              <w:jc w:val="both"/>
              <w:rPr>
                <w:rFonts w:ascii="Arial" w:hAnsi="Arial" w:cs="Arial"/>
              </w:rPr>
            </w:pPr>
            <w:r>
              <w:rPr>
                <w:rFonts w:ascii="Arial" w:hAnsi="Arial" w:cs="Arial"/>
              </w:rPr>
              <w:t xml:space="preserve">Coal experienced the most significant decline from 60 million tonnes in </w:t>
            </w:r>
            <w:r w:rsidR="007412C3">
              <w:rPr>
                <w:rFonts w:ascii="Arial" w:hAnsi="Arial" w:cs="Arial"/>
              </w:rPr>
              <w:t xml:space="preserve">1995 </w:t>
            </w:r>
            <w:r>
              <w:rPr>
                <w:rFonts w:ascii="Arial" w:hAnsi="Arial" w:cs="Arial"/>
              </w:rPr>
              <w:t xml:space="preserve">to 10 million tonnes in </w:t>
            </w:r>
            <w:proofErr w:type="gramStart"/>
            <w:r>
              <w:rPr>
                <w:rFonts w:ascii="Arial" w:hAnsi="Arial" w:cs="Arial"/>
              </w:rPr>
              <w:t>202</w:t>
            </w:r>
            <w:r w:rsidR="007412C3">
              <w:rPr>
                <w:rFonts w:ascii="Arial" w:hAnsi="Arial" w:cs="Arial"/>
              </w:rPr>
              <w:t>2.</w:t>
            </w:r>
            <w:r>
              <w:rPr>
                <w:rFonts w:ascii="Arial" w:hAnsi="Arial" w:cs="Arial"/>
              </w:rPr>
              <w:t>[</w:t>
            </w:r>
            <w:proofErr w:type="gramEnd"/>
            <w:r>
              <w:rPr>
                <w:rFonts w:ascii="Arial" w:hAnsi="Arial" w:cs="Arial"/>
              </w:rPr>
              <w:t>1 mark]</w:t>
            </w:r>
          </w:p>
        </w:tc>
        <w:tc>
          <w:tcPr>
            <w:tcW w:w="548" w:type="dxa"/>
            <w:shd w:val="clear" w:color="auto" w:fill="auto"/>
          </w:tcPr>
          <w:p w14:paraId="578F10AA" w14:textId="6974C048" w:rsidR="00EF248F" w:rsidRPr="00184A12" w:rsidRDefault="00EF248F" w:rsidP="00686F12">
            <w:pPr>
              <w:pStyle w:val="Footer"/>
              <w:jc w:val="both"/>
              <w:rPr>
                <w:rFonts w:ascii="Arial" w:hAnsi="Arial" w:cs="Arial"/>
                <w:b/>
                <w:bCs/>
              </w:rPr>
            </w:pPr>
            <w:r w:rsidRPr="00184A12">
              <w:rPr>
                <w:rFonts w:ascii="Arial" w:hAnsi="Arial" w:cs="Arial"/>
                <w:b/>
                <w:bCs/>
              </w:rPr>
              <w:t>[</w:t>
            </w:r>
            <w:r w:rsidR="00642388" w:rsidRPr="00184A12">
              <w:rPr>
                <w:rFonts w:ascii="Arial" w:hAnsi="Arial" w:cs="Arial"/>
                <w:b/>
                <w:bCs/>
              </w:rPr>
              <w:t>5</w:t>
            </w:r>
            <w:r w:rsidRPr="00184A12">
              <w:rPr>
                <w:rFonts w:ascii="Arial" w:hAnsi="Arial" w:cs="Arial"/>
                <w:b/>
                <w:bCs/>
              </w:rPr>
              <w:t>]</w:t>
            </w:r>
          </w:p>
        </w:tc>
      </w:tr>
      <w:tr w:rsidR="009133B3" w:rsidRPr="00BB2A41" w14:paraId="0DCF2F13" w14:textId="77777777" w:rsidTr="00361C28">
        <w:trPr>
          <w:trHeight w:val="254"/>
          <w:jc w:val="center"/>
        </w:trPr>
        <w:tc>
          <w:tcPr>
            <w:tcW w:w="333" w:type="dxa"/>
            <w:shd w:val="clear" w:color="auto" w:fill="auto"/>
          </w:tcPr>
          <w:p w14:paraId="789EFE11" w14:textId="77777777" w:rsidR="009133B3" w:rsidRPr="00BB2A41" w:rsidRDefault="009133B3" w:rsidP="00686F12">
            <w:pPr>
              <w:spacing w:after="0" w:line="240" w:lineRule="auto"/>
              <w:rPr>
                <w:rFonts w:ascii="Arial" w:hAnsi="Arial" w:cs="Arial"/>
              </w:rPr>
            </w:pPr>
          </w:p>
        </w:tc>
        <w:tc>
          <w:tcPr>
            <w:tcW w:w="541" w:type="dxa"/>
            <w:shd w:val="clear" w:color="auto" w:fill="auto"/>
          </w:tcPr>
          <w:p w14:paraId="0685CE90" w14:textId="77777777" w:rsidR="009133B3" w:rsidRPr="00C23209" w:rsidRDefault="009133B3" w:rsidP="00686F12">
            <w:pPr>
              <w:pStyle w:val="Footer"/>
              <w:jc w:val="both"/>
              <w:rPr>
                <w:rFonts w:ascii="Arial" w:hAnsi="Arial" w:cs="Arial"/>
                <w:b/>
                <w:bCs/>
              </w:rPr>
            </w:pPr>
          </w:p>
        </w:tc>
        <w:tc>
          <w:tcPr>
            <w:tcW w:w="464" w:type="dxa"/>
            <w:shd w:val="clear" w:color="auto" w:fill="auto"/>
          </w:tcPr>
          <w:p w14:paraId="56520B81" w14:textId="77777777" w:rsidR="009133B3" w:rsidRPr="00C23209" w:rsidRDefault="009133B3" w:rsidP="00686F12">
            <w:pPr>
              <w:pStyle w:val="Footer"/>
              <w:jc w:val="both"/>
              <w:rPr>
                <w:rFonts w:ascii="Arial" w:hAnsi="Arial" w:cs="Arial"/>
              </w:rPr>
            </w:pPr>
          </w:p>
        </w:tc>
        <w:tc>
          <w:tcPr>
            <w:tcW w:w="8423" w:type="dxa"/>
            <w:shd w:val="clear" w:color="auto" w:fill="auto"/>
          </w:tcPr>
          <w:p w14:paraId="24903F9D" w14:textId="77777777" w:rsidR="009133B3" w:rsidRPr="00C23209" w:rsidRDefault="009133B3" w:rsidP="00686F12">
            <w:pPr>
              <w:spacing w:after="0" w:line="240" w:lineRule="auto"/>
              <w:jc w:val="both"/>
              <w:rPr>
                <w:rFonts w:ascii="Arial" w:eastAsia="Calibri" w:hAnsi="Arial" w:cs="Arial"/>
                <w:color w:val="000000"/>
                <w:lang w:bidi="ta-IN"/>
              </w:rPr>
            </w:pPr>
          </w:p>
        </w:tc>
        <w:tc>
          <w:tcPr>
            <w:tcW w:w="548" w:type="dxa"/>
            <w:shd w:val="clear" w:color="auto" w:fill="auto"/>
          </w:tcPr>
          <w:p w14:paraId="4CE52527" w14:textId="77777777" w:rsidR="009133B3" w:rsidRPr="00C23209" w:rsidRDefault="009133B3" w:rsidP="00686F12">
            <w:pPr>
              <w:pStyle w:val="Footer"/>
              <w:jc w:val="both"/>
              <w:rPr>
                <w:rFonts w:ascii="Arial" w:hAnsi="Arial" w:cs="Arial"/>
              </w:rPr>
            </w:pPr>
          </w:p>
        </w:tc>
      </w:tr>
      <w:tr w:rsidR="00EF248F" w:rsidRPr="00BB2A41" w14:paraId="0195EC63" w14:textId="77777777" w:rsidTr="00361C28">
        <w:trPr>
          <w:trHeight w:val="254"/>
          <w:jc w:val="center"/>
        </w:trPr>
        <w:tc>
          <w:tcPr>
            <w:tcW w:w="333" w:type="dxa"/>
            <w:shd w:val="clear" w:color="auto" w:fill="auto"/>
          </w:tcPr>
          <w:p w14:paraId="604DA093" w14:textId="77777777" w:rsidR="00EF248F" w:rsidRPr="00BB2A41" w:rsidRDefault="00EF248F" w:rsidP="00686F12">
            <w:pPr>
              <w:spacing w:after="0" w:line="240" w:lineRule="auto"/>
              <w:rPr>
                <w:rFonts w:ascii="Arial" w:hAnsi="Arial" w:cs="Arial"/>
              </w:rPr>
            </w:pPr>
          </w:p>
        </w:tc>
        <w:tc>
          <w:tcPr>
            <w:tcW w:w="541" w:type="dxa"/>
            <w:shd w:val="clear" w:color="auto" w:fill="auto"/>
          </w:tcPr>
          <w:p w14:paraId="1D161BD8" w14:textId="77777777" w:rsidR="00EF248F" w:rsidRPr="00C23209" w:rsidRDefault="00EF248F" w:rsidP="00686F12">
            <w:pPr>
              <w:pStyle w:val="Footer"/>
              <w:jc w:val="both"/>
              <w:rPr>
                <w:rFonts w:ascii="Arial" w:hAnsi="Arial" w:cs="Arial"/>
                <w:b/>
                <w:bCs/>
              </w:rPr>
            </w:pPr>
            <w:r w:rsidRPr="00C23209">
              <w:rPr>
                <w:rFonts w:ascii="Arial" w:hAnsi="Arial" w:cs="Arial"/>
                <w:b/>
                <w:bCs/>
              </w:rPr>
              <w:t>(e)</w:t>
            </w:r>
          </w:p>
        </w:tc>
        <w:tc>
          <w:tcPr>
            <w:tcW w:w="8887" w:type="dxa"/>
            <w:gridSpan w:val="2"/>
            <w:shd w:val="clear" w:color="auto" w:fill="auto"/>
          </w:tcPr>
          <w:p w14:paraId="79ED23BC" w14:textId="2C64C8BB" w:rsidR="00EF248F" w:rsidRPr="00D802B5" w:rsidRDefault="00642388" w:rsidP="000631AE">
            <w:pPr>
              <w:tabs>
                <w:tab w:val="left" w:pos="1980"/>
              </w:tabs>
              <w:spacing w:after="0" w:line="240" w:lineRule="auto"/>
              <w:jc w:val="both"/>
              <w:rPr>
                <w:rFonts w:ascii="Arial" w:eastAsia="Calibri" w:hAnsi="Arial" w:cs="Arial"/>
                <w:b/>
                <w:bCs/>
                <w:color w:val="000000"/>
                <w:lang w:bidi="ta-IN"/>
              </w:rPr>
            </w:pPr>
            <w:r w:rsidRPr="00D802B5">
              <w:rPr>
                <w:rFonts w:ascii="Arial" w:hAnsi="Arial" w:cs="Arial"/>
                <w:b/>
                <w:bCs/>
              </w:rPr>
              <w:t xml:space="preserve">Describe the </w:t>
            </w:r>
            <w:r w:rsidR="009B4518" w:rsidRPr="00D802B5">
              <w:rPr>
                <w:rFonts w:ascii="Arial" w:hAnsi="Arial" w:cs="Arial"/>
                <w:b/>
                <w:bCs/>
              </w:rPr>
              <w:t>pattern</w:t>
            </w:r>
            <w:r w:rsidRPr="00D802B5">
              <w:rPr>
                <w:rFonts w:ascii="Arial" w:hAnsi="Arial" w:cs="Arial"/>
                <w:b/>
                <w:bCs/>
              </w:rPr>
              <w:t xml:space="preserve">s in </w:t>
            </w:r>
            <w:r w:rsidR="00FD6F55" w:rsidRPr="00D802B5">
              <w:rPr>
                <w:rFonts w:ascii="Arial" w:hAnsi="Arial" w:cs="Arial"/>
                <w:b/>
                <w:bCs/>
              </w:rPr>
              <w:t xml:space="preserve">global </w:t>
            </w:r>
            <w:r w:rsidRPr="00D802B5">
              <w:rPr>
                <w:rFonts w:ascii="Arial" w:hAnsi="Arial" w:cs="Arial"/>
                <w:b/>
                <w:bCs/>
              </w:rPr>
              <w:t xml:space="preserve">CO2 emissions as shown in Resource </w:t>
            </w:r>
            <w:r w:rsidR="00F52325" w:rsidRPr="00D802B5">
              <w:rPr>
                <w:rFonts w:ascii="Arial" w:hAnsi="Arial" w:cs="Arial"/>
                <w:b/>
                <w:bCs/>
              </w:rPr>
              <w:t>7</w:t>
            </w:r>
            <w:r w:rsidRPr="00D802B5">
              <w:rPr>
                <w:rFonts w:ascii="Arial" w:hAnsi="Arial" w:cs="Arial"/>
                <w:b/>
                <w:bCs/>
              </w:rPr>
              <w:t>.</w:t>
            </w:r>
          </w:p>
        </w:tc>
        <w:tc>
          <w:tcPr>
            <w:tcW w:w="548" w:type="dxa"/>
            <w:shd w:val="clear" w:color="auto" w:fill="auto"/>
          </w:tcPr>
          <w:p w14:paraId="1980E9CC" w14:textId="056F8757" w:rsidR="00EF248F" w:rsidRPr="00D802B5" w:rsidRDefault="001B586A" w:rsidP="00686F12">
            <w:pPr>
              <w:pStyle w:val="Footer"/>
              <w:jc w:val="both"/>
              <w:rPr>
                <w:rFonts w:ascii="Arial" w:hAnsi="Arial" w:cs="Arial"/>
                <w:b/>
                <w:bCs/>
              </w:rPr>
            </w:pPr>
            <w:r w:rsidRPr="00D802B5">
              <w:rPr>
                <w:rFonts w:ascii="Arial" w:hAnsi="Arial" w:cs="Arial"/>
                <w:b/>
                <w:bCs/>
              </w:rPr>
              <w:t>[</w:t>
            </w:r>
            <w:r w:rsidR="004921AB" w:rsidRPr="00D802B5">
              <w:rPr>
                <w:rFonts w:ascii="Arial" w:hAnsi="Arial" w:cs="Arial"/>
                <w:b/>
                <w:bCs/>
              </w:rPr>
              <w:t>5</w:t>
            </w:r>
            <w:r w:rsidR="00EF248F" w:rsidRPr="00D802B5">
              <w:rPr>
                <w:rFonts w:ascii="Arial" w:hAnsi="Arial" w:cs="Arial"/>
                <w:b/>
                <w:bCs/>
              </w:rPr>
              <w:t>]</w:t>
            </w:r>
          </w:p>
        </w:tc>
      </w:tr>
      <w:tr w:rsidR="00E95AE8" w:rsidRPr="00BB2A41" w14:paraId="336F2D60" w14:textId="77777777" w:rsidTr="00361C28">
        <w:trPr>
          <w:trHeight w:val="254"/>
          <w:jc w:val="center"/>
        </w:trPr>
        <w:tc>
          <w:tcPr>
            <w:tcW w:w="333" w:type="dxa"/>
            <w:shd w:val="clear" w:color="auto" w:fill="auto"/>
          </w:tcPr>
          <w:p w14:paraId="59473834"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C43FA8F" w14:textId="77777777" w:rsidR="00E95AE8" w:rsidRPr="00C23209" w:rsidRDefault="00E95AE8" w:rsidP="00686F12">
            <w:pPr>
              <w:pStyle w:val="Footer"/>
              <w:jc w:val="both"/>
              <w:rPr>
                <w:rFonts w:ascii="Arial" w:hAnsi="Arial" w:cs="Arial"/>
                <w:b/>
                <w:bCs/>
              </w:rPr>
            </w:pPr>
          </w:p>
        </w:tc>
        <w:tc>
          <w:tcPr>
            <w:tcW w:w="8887" w:type="dxa"/>
            <w:gridSpan w:val="2"/>
            <w:shd w:val="clear" w:color="auto" w:fill="auto"/>
          </w:tcPr>
          <w:p w14:paraId="49E2BA4B" w14:textId="77777777" w:rsidR="00D802B5" w:rsidRDefault="00D802B5" w:rsidP="00D802B5">
            <w:pPr>
              <w:tabs>
                <w:tab w:val="left" w:pos="1980"/>
              </w:tabs>
              <w:spacing w:after="0" w:line="240" w:lineRule="auto"/>
              <w:jc w:val="both"/>
              <w:rPr>
                <w:rFonts w:ascii="Arial" w:hAnsi="Arial" w:cs="Arial"/>
              </w:rPr>
            </w:pPr>
          </w:p>
          <w:p w14:paraId="7B116E0A" w14:textId="24E03F22" w:rsidR="00D802B5" w:rsidRPr="00D802B5" w:rsidRDefault="00D802B5" w:rsidP="00D802B5">
            <w:pPr>
              <w:tabs>
                <w:tab w:val="left" w:pos="1980"/>
              </w:tabs>
              <w:spacing w:after="0" w:line="240" w:lineRule="auto"/>
              <w:jc w:val="both"/>
              <w:rPr>
                <w:rFonts w:ascii="Arial" w:hAnsi="Arial" w:cs="Arial"/>
              </w:rPr>
            </w:pPr>
            <w:r w:rsidRPr="00D802B5">
              <w:rPr>
                <w:rFonts w:ascii="Arial" w:hAnsi="Arial" w:cs="Arial"/>
              </w:rPr>
              <w:t>Award 1 mark for a description.</w:t>
            </w:r>
          </w:p>
          <w:p w14:paraId="30239E9A" w14:textId="77777777" w:rsidR="00E95AE8" w:rsidRDefault="00D802B5" w:rsidP="00D802B5">
            <w:pPr>
              <w:tabs>
                <w:tab w:val="left" w:pos="1980"/>
              </w:tabs>
              <w:spacing w:after="0" w:line="240" w:lineRule="auto"/>
              <w:jc w:val="both"/>
              <w:rPr>
                <w:rFonts w:ascii="Arial" w:hAnsi="Arial" w:cs="Arial"/>
              </w:rPr>
            </w:pPr>
            <w:r w:rsidRPr="00D802B5">
              <w:rPr>
                <w:rFonts w:ascii="Arial" w:hAnsi="Arial" w:cs="Arial"/>
              </w:rPr>
              <w:lastRenderedPageBreak/>
              <w:t>Award 1 additional mark for further development of each description, where applicable,</w:t>
            </w:r>
          </w:p>
          <w:p w14:paraId="415D0D3C" w14:textId="77777777" w:rsidR="00D802B5" w:rsidRDefault="00D802B5" w:rsidP="00D802B5">
            <w:pPr>
              <w:tabs>
                <w:tab w:val="left" w:pos="1980"/>
              </w:tabs>
              <w:spacing w:after="0" w:line="240" w:lineRule="auto"/>
              <w:jc w:val="both"/>
              <w:rPr>
                <w:rFonts w:ascii="Arial" w:hAnsi="Arial" w:cs="Arial"/>
              </w:rPr>
            </w:pPr>
          </w:p>
          <w:p w14:paraId="76F25FA2" w14:textId="77777777" w:rsidR="00D802B5" w:rsidRDefault="00D802B5" w:rsidP="00D802B5">
            <w:pPr>
              <w:tabs>
                <w:tab w:val="left" w:pos="1980"/>
              </w:tabs>
              <w:spacing w:after="0" w:line="240" w:lineRule="auto"/>
              <w:jc w:val="both"/>
              <w:rPr>
                <w:rFonts w:ascii="Arial" w:hAnsi="Arial" w:cs="Arial"/>
              </w:rPr>
            </w:pPr>
            <w:r>
              <w:rPr>
                <w:rFonts w:ascii="Arial" w:hAnsi="Arial" w:cs="Arial"/>
              </w:rPr>
              <w:t>Possible responses:</w:t>
            </w:r>
          </w:p>
          <w:p w14:paraId="0B3E1AFE" w14:textId="1ECE4D56" w:rsidR="00D802B5" w:rsidRDefault="00D802B5" w:rsidP="00A36F5F">
            <w:pPr>
              <w:pStyle w:val="ListParagraph"/>
              <w:numPr>
                <w:ilvl w:val="0"/>
                <w:numId w:val="6"/>
              </w:numPr>
              <w:tabs>
                <w:tab w:val="left" w:pos="1980"/>
              </w:tabs>
              <w:spacing w:after="0" w:line="240" w:lineRule="auto"/>
              <w:jc w:val="both"/>
              <w:rPr>
                <w:rFonts w:ascii="Arial" w:hAnsi="Arial" w:cs="Arial"/>
              </w:rPr>
            </w:pPr>
            <w:r w:rsidRPr="00D802B5">
              <w:rPr>
                <w:rFonts w:ascii="Arial" w:hAnsi="Arial" w:cs="Arial"/>
              </w:rPr>
              <w:t>The changes in global CO2 emissions are highly uneven with significant variations within and across continents</w:t>
            </w:r>
            <w:r w:rsidR="00251A85">
              <w:rPr>
                <w:rFonts w:ascii="Arial" w:hAnsi="Arial" w:cs="Arial"/>
              </w:rPr>
              <w:t xml:space="preserve"> [1 mark]</w:t>
            </w:r>
          </w:p>
          <w:p w14:paraId="333B3FC8" w14:textId="655B99D6" w:rsidR="009C6D78" w:rsidRDefault="00D802B5" w:rsidP="00A36F5F">
            <w:pPr>
              <w:pStyle w:val="ListParagraph"/>
              <w:numPr>
                <w:ilvl w:val="0"/>
                <w:numId w:val="6"/>
              </w:numPr>
              <w:tabs>
                <w:tab w:val="left" w:pos="1980"/>
              </w:tabs>
              <w:spacing w:after="0" w:line="240" w:lineRule="auto"/>
              <w:jc w:val="both"/>
              <w:rPr>
                <w:rFonts w:ascii="Arial" w:hAnsi="Arial" w:cs="Arial"/>
              </w:rPr>
            </w:pPr>
            <w:r w:rsidRPr="00D802B5">
              <w:rPr>
                <w:rFonts w:ascii="Arial" w:hAnsi="Arial" w:cs="Arial"/>
              </w:rPr>
              <w:t xml:space="preserve">Many countries, especially in Asia and Africa, show an increase in CO2 </w:t>
            </w:r>
            <w:proofErr w:type="gramStart"/>
            <w:r w:rsidRPr="00D802B5">
              <w:rPr>
                <w:rFonts w:ascii="Arial" w:hAnsi="Arial" w:cs="Arial"/>
              </w:rPr>
              <w:t>emissions.</w:t>
            </w:r>
            <w:r>
              <w:rPr>
                <w:rFonts w:ascii="Arial" w:hAnsi="Arial" w:cs="Arial"/>
              </w:rPr>
              <w:t>[</w:t>
            </w:r>
            <w:proofErr w:type="gramEnd"/>
            <w:r>
              <w:rPr>
                <w:rFonts w:ascii="Arial" w:hAnsi="Arial" w:cs="Arial"/>
              </w:rPr>
              <w:t>1 mark]</w:t>
            </w:r>
            <w:r w:rsidR="007412C3">
              <w:rPr>
                <w:rFonts w:ascii="Arial" w:hAnsi="Arial" w:cs="Arial"/>
              </w:rPr>
              <w:t xml:space="preserve">. </w:t>
            </w:r>
            <w:r w:rsidR="007412C3" w:rsidRPr="007412C3">
              <w:rPr>
                <w:rFonts w:ascii="Arial" w:hAnsi="Arial" w:cs="Arial"/>
              </w:rPr>
              <w:t>Several countries in the south of the African continent</w:t>
            </w:r>
            <w:r w:rsidR="007412C3">
              <w:rPr>
                <w:rFonts w:ascii="Arial" w:hAnsi="Arial" w:cs="Arial"/>
              </w:rPr>
              <w:t xml:space="preserve"> (Botswana, Mozambique)</w:t>
            </w:r>
            <w:r w:rsidR="007412C3" w:rsidRPr="007412C3">
              <w:rPr>
                <w:rFonts w:ascii="Arial" w:hAnsi="Arial" w:cs="Arial"/>
              </w:rPr>
              <w:t xml:space="preserve"> </w:t>
            </w:r>
            <w:r w:rsidR="007412C3">
              <w:rPr>
                <w:rFonts w:ascii="Arial" w:hAnsi="Arial" w:cs="Arial"/>
              </w:rPr>
              <w:t>a</w:t>
            </w:r>
            <w:r>
              <w:rPr>
                <w:rFonts w:ascii="Arial" w:hAnsi="Arial" w:cs="Arial"/>
              </w:rPr>
              <w:t>s well as SEA countries like Indonesia have the most significant increase of up to 10% within a year [1 additional mark]</w:t>
            </w:r>
          </w:p>
          <w:p w14:paraId="40A2FCDA" w14:textId="033157C4" w:rsidR="009C6D78" w:rsidRDefault="009C6D78" w:rsidP="00A36F5F">
            <w:pPr>
              <w:pStyle w:val="ListParagraph"/>
              <w:numPr>
                <w:ilvl w:val="0"/>
                <w:numId w:val="6"/>
              </w:numPr>
              <w:tabs>
                <w:tab w:val="left" w:pos="1980"/>
              </w:tabs>
              <w:spacing w:after="0" w:line="240" w:lineRule="auto"/>
              <w:jc w:val="both"/>
              <w:rPr>
                <w:rFonts w:ascii="Arial" w:hAnsi="Arial" w:cs="Arial"/>
              </w:rPr>
            </w:pPr>
            <w:r>
              <w:rPr>
                <w:rFonts w:ascii="Arial" w:hAnsi="Arial" w:cs="Arial"/>
              </w:rPr>
              <w:t xml:space="preserve">As a continent, Europe has the most significant decrease in CO2 </w:t>
            </w:r>
            <w:proofErr w:type="gramStart"/>
            <w:r>
              <w:rPr>
                <w:rFonts w:ascii="Arial" w:hAnsi="Arial" w:cs="Arial"/>
              </w:rPr>
              <w:t>emission.[</w:t>
            </w:r>
            <w:proofErr w:type="gramEnd"/>
            <w:r>
              <w:rPr>
                <w:rFonts w:ascii="Arial" w:hAnsi="Arial" w:cs="Arial"/>
              </w:rPr>
              <w:t xml:space="preserve">1 mark] </w:t>
            </w:r>
            <w:commentRangeStart w:id="13"/>
            <w:r>
              <w:rPr>
                <w:rFonts w:ascii="Arial" w:hAnsi="Arial" w:cs="Arial"/>
              </w:rPr>
              <w:t>Countries like Ukraine and England have more than 5% reduction</w:t>
            </w:r>
            <w:commentRangeEnd w:id="13"/>
            <w:r w:rsidR="009B5EF5">
              <w:rPr>
                <w:rStyle w:val="CommentReference"/>
              </w:rPr>
              <w:commentReference w:id="13"/>
            </w:r>
            <w:r>
              <w:rPr>
                <w:rFonts w:ascii="Arial" w:hAnsi="Arial" w:cs="Arial"/>
              </w:rPr>
              <w:t>. [1 additional mark]</w:t>
            </w:r>
          </w:p>
          <w:p w14:paraId="0F13E966" w14:textId="55C59F89" w:rsidR="009C6D78" w:rsidRDefault="00AB5097" w:rsidP="00A36F5F">
            <w:pPr>
              <w:pStyle w:val="ListParagraph"/>
              <w:numPr>
                <w:ilvl w:val="0"/>
                <w:numId w:val="6"/>
              </w:numPr>
              <w:tabs>
                <w:tab w:val="left" w:pos="1980"/>
              </w:tabs>
              <w:spacing w:after="0" w:line="240" w:lineRule="auto"/>
              <w:jc w:val="both"/>
              <w:rPr>
                <w:rFonts w:ascii="Arial" w:hAnsi="Arial" w:cs="Arial"/>
              </w:rPr>
            </w:pPr>
            <w:r>
              <w:rPr>
                <w:rFonts w:ascii="Arial" w:hAnsi="Arial" w:cs="Arial"/>
              </w:rPr>
              <w:t xml:space="preserve">Outside of Europe, </w:t>
            </w:r>
            <w:r w:rsidR="003A266D">
              <w:rPr>
                <w:rFonts w:ascii="Arial" w:hAnsi="Arial" w:cs="Arial"/>
              </w:rPr>
              <w:t>some countries in South Asia (</w:t>
            </w:r>
            <w:commentRangeStart w:id="14"/>
            <w:r w:rsidR="009C6D78">
              <w:rPr>
                <w:rFonts w:ascii="Arial" w:hAnsi="Arial" w:cs="Arial"/>
              </w:rPr>
              <w:t>P</w:t>
            </w:r>
            <w:r>
              <w:rPr>
                <w:rFonts w:ascii="Arial" w:hAnsi="Arial" w:cs="Arial"/>
              </w:rPr>
              <w:t>akistan/Sri Lanka</w:t>
            </w:r>
            <w:r w:rsidR="003A266D">
              <w:rPr>
                <w:rFonts w:ascii="Arial" w:hAnsi="Arial" w:cs="Arial"/>
              </w:rPr>
              <w:t>)</w:t>
            </w:r>
            <w:r>
              <w:rPr>
                <w:rFonts w:ascii="Arial" w:hAnsi="Arial" w:cs="Arial"/>
              </w:rPr>
              <w:t xml:space="preserve"> </w:t>
            </w:r>
            <w:commentRangeEnd w:id="14"/>
            <w:r w:rsidR="00A410DF">
              <w:rPr>
                <w:rStyle w:val="CommentReference"/>
              </w:rPr>
              <w:commentReference w:id="14"/>
            </w:r>
            <w:r>
              <w:rPr>
                <w:rFonts w:ascii="Arial" w:hAnsi="Arial" w:cs="Arial"/>
              </w:rPr>
              <w:t>are anomalies as they have reduced emissions most (10%) compared to the surrounding countries [1 mark]</w:t>
            </w:r>
          </w:p>
          <w:p w14:paraId="47980709" w14:textId="77777777" w:rsidR="00AB5097" w:rsidRPr="009C6D78" w:rsidRDefault="00AB5097" w:rsidP="00AB5097">
            <w:pPr>
              <w:pStyle w:val="ListParagraph"/>
              <w:tabs>
                <w:tab w:val="left" w:pos="1980"/>
              </w:tabs>
              <w:spacing w:after="0" w:line="240" w:lineRule="auto"/>
              <w:jc w:val="both"/>
              <w:rPr>
                <w:rFonts w:ascii="Arial" w:hAnsi="Arial" w:cs="Arial"/>
              </w:rPr>
            </w:pPr>
          </w:p>
          <w:p w14:paraId="76F0075A" w14:textId="39CA3D86" w:rsidR="00D802B5" w:rsidRPr="00E95AE8" w:rsidRDefault="00D802B5" w:rsidP="00D802B5">
            <w:pPr>
              <w:tabs>
                <w:tab w:val="left" w:pos="1980"/>
              </w:tabs>
              <w:spacing w:after="0" w:line="240" w:lineRule="auto"/>
              <w:jc w:val="both"/>
              <w:rPr>
                <w:rFonts w:ascii="Arial" w:hAnsi="Arial" w:cs="Arial"/>
              </w:rPr>
            </w:pPr>
          </w:p>
        </w:tc>
        <w:tc>
          <w:tcPr>
            <w:tcW w:w="548" w:type="dxa"/>
            <w:shd w:val="clear" w:color="auto" w:fill="auto"/>
          </w:tcPr>
          <w:p w14:paraId="71570BDE" w14:textId="77777777" w:rsidR="00E95AE8" w:rsidRPr="00C23209" w:rsidRDefault="00E95AE8" w:rsidP="00686F12">
            <w:pPr>
              <w:pStyle w:val="Footer"/>
              <w:jc w:val="both"/>
              <w:rPr>
                <w:rFonts w:ascii="Arial" w:hAnsi="Arial" w:cs="Arial"/>
              </w:rPr>
            </w:pPr>
          </w:p>
        </w:tc>
      </w:tr>
      <w:tr w:rsidR="00E95AE8" w:rsidRPr="00BB2A41" w14:paraId="49AF7D80" w14:textId="77777777" w:rsidTr="00361C28">
        <w:trPr>
          <w:trHeight w:val="254"/>
          <w:jc w:val="center"/>
        </w:trPr>
        <w:tc>
          <w:tcPr>
            <w:tcW w:w="333" w:type="dxa"/>
            <w:shd w:val="clear" w:color="auto" w:fill="auto"/>
          </w:tcPr>
          <w:p w14:paraId="58284D43" w14:textId="77777777" w:rsidR="00E95AE8" w:rsidRPr="00BB2A41" w:rsidRDefault="00E95AE8" w:rsidP="00686F12">
            <w:pPr>
              <w:spacing w:after="0" w:line="240" w:lineRule="auto"/>
              <w:rPr>
                <w:rFonts w:ascii="Arial" w:hAnsi="Arial" w:cs="Arial"/>
              </w:rPr>
            </w:pPr>
          </w:p>
        </w:tc>
        <w:tc>
          <w:tcPr>
            <w:tcW w:w="541" w:type="dxa"/>
            <w:shd w:val="clear" w:color="auto" w:fill="auto"/>
          </w:tcPr>
          <w:p w14:paraId="1D28DD2E" w14:textId="7972ABC0" w:rsidR="00E95AE8" w:rsidRPr="00C23209" w:rsidRDefault="00E95AE8" w:rsidP="00686F12">
            <w:pPr>
              <w:pStyle w:val="Footer"/>
              <w:jc w:val="both"/>
              <w:rPr>
                <w:rFonts w:ascii="Arial" w:hAnsi="Arial" w:cs="Arial"/>
                <w:b/>
                <w:bCs/>
              </w:rPr>
            </w:pPr>
            <w:r>
              <w:rPr>
                <w:rFonts w:ascii="Arial" w:hAnsi="Arial" w:cs="Arial"/>
                <w:b/>
                <w:bCs/>
              </w:rPr>
              <w:t>(f)</w:t>
            </w:r>
          </w:p>
        </w:tc>
        <w:tc>
          <w:tcPr>
            <w:tcW w:w="8887" w:type="dxa"/>
            <w:gridSpan w:val="2"/>
            <w:shd w:val="clear" w:color="auto" w:fill="auto"/>
          </w:tcPr>
          <w:p w14:paraId="212A19DB" w14:textId="77777777" w:rsidR="00E95AE8" w:rsidRDefault="009B4518" w:rsidP="000631AE">
            <w:pPr>
              <w:tabs>
                <w:tab w:val="left" w:pos="1980"/>
              </w:tabs>
              <w:spacing w:after="0" w:line="240" w:lineRule="auto"/>
              <w:jc w:val="both"/>
              <w:rPr>
                <w:rFonts w:ascii="Arial" w:hAnsi="Arial" w:cs="Arial"/>
                <w:b/>
                <w:bCs/>
              </w:rPr>
            </w:pPr>
            <w:r w:rsidRPr="00AB5097">
              <w:rPr>
                <w:rFonts w:ascii="Arial" w:hAnsi="Arial" w:cs="Arial"/>
                <w:b/>
                <w:bCs/>
              </w:rPr>
              <w:t>Using Resource 7, s</w:t>
            </w:r>
            <w:r w:rsidR="00642388" w:rsidRPr="00AB5097">
              <w:rPr>
                <w:rFonts w:ascii="Arial" w:hAnsi="Arial" w:cs="Arial"/>
                <w:b/>
                <w:bCs/>
              </w:rPr>
              <w:t xml:space="preserve">uggest reasons for the variations in </w:t>
            </w:r>
            <w:r w:rsidRPr="00AB5097">
              <w:rPr>
                <w:rFonts w:ascii="Arial" w:hAnsi="Arial" w:cs="Arial"/>
                <w:b/>
                <w:bCs/>
              </w:rPr>
              <w:t xml:space="preserve">global </w:t>
            </w:r>
            <w:r w:rsidR="00642388" w:rsidRPr="00AB5097">
              <w:rPr>
                <w:rFonts w:ascii="Arial" w:hAnsi="Arial" w:cs="Arial"/>
                <w:b/>
                <w:bCs/>
              </w:rPr>
              <w:t>CO2 emissions.</w:t>
            </w:r>
          </w:p>
          <w:p w14:paraId="7B0865C9" w14:textId="77777777" w:rsidR="00AB5097" w:rsidRDefault="00AB5097" w:rsidP="00AB5097">
            <w:pPr>
              <w:tabs>
                <w:tab w:val="left" w:pos="1980"/>
              </w:tabs>
              <w:spacing w:after="0" w:line="240" w:lineRule="auto"/>
              <w:jc w:val="both"/>
              <w:rPr>
                <w:rFonts w:ascii="Arial" w:hAnsi="Arial" w:cs="Arial"/>
                <w:b/>
                <w:bCs/>
              </w:rPr>
            </w:pPr>
          </w:p>
          <w:p w14:paraId="5F95B843" w14:textId="6BB86924" w:rsidR="00AB5097" w:rsidRPr="00AB5097" w:rsidRDefault="00AB5097" w:rsidP="00AB5097">
            <w:pPr>
              <w:tabs>
                <w:tab w:val="left" w:pos="1980"/>
              </w:tabs>
              <w:spacing w:after="0" w:line="240" w:lineRule="auto"/>
              <w:jc w:val="both"/>
              <w:rPr>
                <w:rFonts w:ascii="Arial" w:hAnsi="Arial" w:cs="Arial"/>
              </w:rPr>
            </w:pPr>
            <w:r w:rsidRPr="00AB5097">
              <w:rPr>
                <w:rFonts w:ascii="Arial" w:hAnsi="Arial" w:cs="Arial"/>
              </w:rPr>
              <w:t>Award 1 mark for each valid suggestion.</w:t>
            </w:r>
          </w:p>
          <w:p w14:paraId="0DCADDE6" w14:textId="43CC0710" w:rsidR="00AB5097" w:rsidRDefault="00AB5097" w:rsidP="00AB5097">
            <w:pPr>
              <w:tabs>
                <w:tab w:val="left" w:pos="1980"/>
              </w:tabs>
              <w:spacing w:after="0" w:line="240" w:lineRule="auto"/>
              <w:jc w:val="both"/>
              <w:rPr>
                <w:rFonts w:ascii="Arial" w:hAnsi="Arial" w:cs="Arial"/>
              </w:rPr>
            </w:pPr>
            <w:r w:rsidRPr="00AB5097">
              <w:rPr>
                <w:rFonts w:ascii="Arial" w:hAnsi="Arial" w:cs="Arial"/>
              </w:rPr>
              <w:t>Award 1 additional mark for further development of each suggestion, where applicable,</w:t>
            </w:r>
          </w:p>
          <w:p w14:paraId="0E0C3A67" w14:textId="77777777" w:rsidR="00AB5097" w:rsidRDefault="00AB5097" w:rsidP="00AB5097">
            <w:pPr>
              <w:tabs>
                <w:tab w:val="left" w:pos="1980"/>
              </w:tabs>
              <w:spacing w:after="0" w:line="240" w:lineRule="auto"/>
              <w:jc w:val="both"/>
              <w:rPr>
                <w:rFonts w:ascii="Arial" w:hAnsi="Arial" w:cs="Arial"/>
              </w:rPr>
            </w:pPr>
          </w:p>
          <w:p w14:paraId="7871493F" w14:textId="0C06883B" w:rsidR="00AB5097" w:rsidRDefault="00242D36" w:rsidP="00AB5097">
            <w:pPr>
              <w:tabs>
                <w:tab w:val="left" w:pos="1980"/>
              </w:tabs>
              <w:spacing w:after="0" w:line="240" w:lineRule="auto"/>
              <w:jc w:val="both"/>
              <w:rPr>
                <w:rFonts w:ascii="Arial" w:hAnsi="Arial" w:cs="Arial"/>
              </w:rPr>
            </w:pPr>
            <w:r>
              <w:rPr>
                <w:rFonts w:ascii="Arial" w:hAnsi="Arial" w:cs="Arial"/>
              </w:rPr>
              <w:t>Possible responses:</w:t>
            </w:r>
          </w:p>
          <w:p w14:paraId="461EB498" w14:textId="7DDC1810" w:rsidR="00AB5097" w:rsidRDefault="00242D36" w:rsidP="00A36F5F">
            <w:pPr>
              <w:pStyle w:val="ListParagraph"/>
              <w:numPr>
                <w:ilvl w:val="0"/>
                <w:numId w:val="7"/>
              </w:numPr>
              <w:tabs>
                <w:tab w:val="left" w:pos="1980"/>
              </w:tabs>
              <w:spacing w:after="0" w:line="240" w:lineRule="auto"/>
              <w:jc w:val="both"/>
              <w:rPr>
                <w:rFonts w:ascii="Arial" w:hAnsi="Arial" w:cs="Arial"/>
              </w:rPr>
            </w:pPr>
            <w:r>
              <w:rPr>
                <w:rFonts w:ascii="Arial" w:hAnsi="Arial" w:cs="Arial"/>
              </w:rPr>
              <w:t xml:space="preserve">Economic growth and industrialization could have significantly increased carbon emissions in countries like Indonesia and India which have &gt;50% </w:t>
            </w:r>
            <w:proofErr w:type="gramStart"/>
            <w:r>
              <w:rPr>
                <w:rFonts w:ascii="Arial" w:hAnsi="Arial" w:cs="Arial"/>
              </w:rPr>
              <w:t>increase.[</w:t>
            </w:r>
            <w:proofErr w:type="gramEnd"/>
            <w:r>
              <w:rPr>
                <w:rFonts w:ascii="Arial" w:hAnsi="Arial" w:cs="Arial"/>
              </w:rPr>
              <w:t>1 mark] This can be contributed by increased fossil fuel consumption for energy needs of industries/households [1 additional mark]</w:t>
            </w:r>
          </w:p>
          <w:p w14:paraId="6D36F4E4" w14:textId="4DC35A1B" w:rsidR="00242D36" w:rsidRDefault="00242D36" w:rsidP="00A36F5F">
            <w:pPr>
              <w:pStyle w:val="ListParagraph"/>
              <w:numPr>
                <w:ilvl w:val="0"/>
                <w:numId w:val="7"/>
              </w:numPr>
              <w:tabs>
                <w:tab w:val="left" w:pos="1980"/>
              </w:tabs>
              <w:spacing w:after="0" w:line="240" w:lineRule="auto"/>
              <w:jc w:val="both"/>
              <w:rPr>
                <w:rFonts w:ascii="Arial" w:hAnsi="Arial" w:cs="Arial"/>
              </w:rPr>
            </w:pPr>
            <w:r>
              <w:rPr>
                <w:rFonts w:ascii="Arial" w:hAnsi="Arial" w:cs="Arial"/>
              </w:rPr>
              <w:t>Changes in energy sources as countries like UK have shifted towards renewable energy which explains the reduction in emissions [1 mark] whilst countries like Australia could have increased reliance on fossil fuels like coal due to disruptions caused by the pandemic and war in this year [1 additional mark]</w:t>
            </w:r>
          </w:p>
          <w:p w14:paraId="51E5B50C" w14:textId="0C65BE4D" w:rsidR="00251A85" w:rsidRPr="00251A85" w:rsidRDefault="008A0E4C" w:rsidP="00A36F5F">
            <w:pPr>
              <w:pStyle w:val="ListParagraph"/>
              <w:numPr>
                <w:ilvl w:val="0"/>
                <w:numId w:val="7"/>
              </w:numPr>
              <w:tabs>
                <w:tab w:val="left" w:pos="1980"/>
              </w:tabs>
              <w:spacing w:after="0" w:line="240" w:lineRule="auto"/>
              <w:jc w:val="both"/>
              <w:rPr>
                <w:rFonts w:ascii="Arial" w:hAnsi="Arial" w:cs="Arial"/>
              </w:rPr>
            </w:pPr>
            <w:r>
              <w:rPr>
                <w:rFonts w:ascii="Arial" w:hAnsi="Arial" w:cs="Arial"/>
              </w:rPr>
              <w:t xml:space="preserve">Changes in land use could explain these variations as countries like Indonesia clear large areas of forest for palm oil plantations </w:t>
            </w:r>
            <w:r w:rsidR="00251A85">
              <w:rPr>
                <w:rFonts w:ascii="Arial" w:hAnsi="Arial" w:cs="Arial"/>
              </w:rPr>
              <w:t>which could have increased emissions [1 mark] whilst countries like Brazil could have reduced emissions due to changes in policies which reduced rate of deforestation as forests act as carbon sinks [1 additional mark]</w:t>
            </w:r>
          </w:p>
          <w:p w14:paraId="43B9FF62" w14:textId="18172A16" w:rsidR="00AB5097" w:rsidRPr="00AB5097" w:rsidRDefault="00AB5097" w:rsidP="00AB5097">
            <w:pPr>
              <w:tabs>
                <w:tab w:val="left" w:pos="1980"/>
              </w:tabs>
              <w:spacing w:after="0" w:line="240" w:lineRule="auto"/>
              <w:jc w:val="both"/>
              <w:rPr>
                <w:rFonts w:ascii="Arial" w:hAnsi="Arial" w:cs="Arial"/>
                <w:b/>
                <w:bCs/>
              </w:rPr>
            </w:pPr>
          </w:p>
        </w:tc>
        <w:tc>
          <w:tcPr>
            <w:tcW w:w="548" w:type="dxa"/>
            <w:shd w:val="clear" w:color="auto" w:fill="auto"/>
          </w:tcPr>
          <w:p w14:paraId="51872BFE" w14:textId="4495CE7C" w:rsidR="00E95AE8" w:rsidRPr="00AB5097" w:rsidRDefault="00E95AE8" w:rsidP="00686F12">
            <w:pPr>
              <w:pStyle w:val="Footer"/>
              <w:jc w:val="both"/>
              <w:rPr>
                <w:rFonts w:ascii="Arial" w:hAnsi="Arial" w:cs="Arial"/>
                <w:b/>
                <w:bCs/>
              </w:rPr>
            </w:pPr>
            <w:r w:rsidRPr="00AB5097">
              <w:rPr>
                <w:rFonts w:ascii="Arial" w:hAnsi="Arial" w:cs="Arial"/>
                <w:b/>
                <w:bCs/>
              </w:rPr>
              <w:t>[</w:t>
            </w:r>
            <w:r w:rsidR="00642388" w:rsidRPr="00AB5097">
              <w:rPr>
                <w:rFonts w:ascii="Arial" w:hAnsi="Arial" w:cs="Arial"/>
                <w:b/>
                <w:bCs/>
              </w:rPr>
              <w:t>6</w:t>
            </w:r>
            <w:r w:rsidRPr="00AB5097">
              <w:rPr>
                <w:rFonts w:ascii="Arial" w:hAnsi="Arial" w:cs="Arial"/>
                <w:b/>
                <w:bCs/>
              </w:rPr>
              <w:t>]</w:t>
            </w:r>
          </w:p>
        </w:tc>
      </w:tr>
    </w:tbl>
    <w:p w14:paraId="1A83820D" w14:textId="24B470DB" w:rsidR="00EF248F" w:rsidRPr="00F11182" w:rsidRDefault="00EF248F" w:rsidP="00072F85">
      <w:pPr>
        <w:spacing w:after="0" w:line="240" w:lineRule="auto"/>
        <w:rPr>
          <w:rFonts w:ascii="Arial" w:hAnsi="Arial" w:cs="Arial"/>
          <w:b/>
        </w:rPr>
      </w:pPr>
    </w:p>
    <w:tbl>
      <w:tblPr>
        <w:tblW w:w="9976" w:type="dxa"/>
        <w:jc w:val="center"/>
        <w:tblLayout w:type="fixed"/>
        <w:tblLook w:val="01E0" w:firstRow="1" w:lastRow="1" w:firstColumn="1" w:lastColumn="1" w:noHBand="0" w:noVBand="0"/>
      </w:tblPr>
      <w:tblGrid>
        <w:gridCol w:w="541"/>
        <w:gridCol w:w="8815"/>
        <w:gridCol w:w="620"/>
      </w:tblGrid>
      <w:tr w:rsidR="0019516D" w:rsidRPr="00F821D6" w14:paraId="7D4F7B0A" w14:textId="77777777" w:rsidTr="0019516D">
        <w:trPr>
          <w:trHeight w:val="254"/>
          <w:jc w:val="center"/>
        </w:trPr>
        <w:tc>
          <w:tcPr>
            <w:tcW w:w="541" w:type="dxa"/>
            <w:shd w:val="clear" w:color="auto" w:fill="auto"/>
          </w:tcPr>
          <w:p w14:paraId="2B73F3D1" w14:textId="79AEC2EA" w:rsidR="0019516D" w:rsidRPr="00F11182" w:rsidRDefault="0019516D" w:rsidP="0072330B">
            <w:pPr>
              <w:spacing w:after="0" w:line="240" w:lineRule="auto"/>
              <w:rPr>
                <w:rFonts w:ascii="Arial" w:hAnsi="Arial" w:cs="Arial"/>
                <w:b/>
                <w:bCs/>
              </w:rPr>
            </w:pPr>
            <w:r>
              <w:rPr>
                <w:rFonts w:ascii="Arial" w:hAnsi="Arial" w:cs="Arial"/>
                <w:b/>
                <w:bCs/>
              </w:rPr>
              <w:t>3</w:t>
            </w:r>
          </w:p>
        </w:tc>
        <w:tc>
          <w:tcPr>
            <w:tcW w:w="8815" w:type="dxa"/>
            <w:shd w:val="clear" w:color="auto" w:fill="auto"/>
          </w:tcPr>
          <w:p w14:paraId="2D96BBFF" w14:textId="77777777" w:rsidR="00803AE0" w:rsidRPr="00803AE0" w:rsidRDefault="00803AE0" w:rsidP="00803AE0">
            <w:pPr>
              <w:autoSpaceDE w:val="0"/>
              <w:autoSpaceDN w:val="0"/>
              <w:adjustRightInd w:val="0"/>
              <w:spacing w:after="0" w:line="240" w:lineRule="auto"/>
              <w:jc w:val="both"/>
              <w:rPr>
                <w:rFonts w:ascii="Arial" w:hAnsi="Arial" w:cs="Arial"/>
                <w:b/>
              </w:rPr>
            </w:pPr>
            <w:r w:rsidRPr="00803AE0">
              <w:rPr>
                <w:rFonts w:ascii="Arial" w:hAnsi="Arial" w:cs="Arial"/>
                <w:b/>
              </w:rPr>
              <w:t>‘Addressing issues faced by women in the city is the biggest challenge in creating liveable cities.’</w:t>
            </w:r>
          </w:p>
          <w:p w14:paraId="0AB6F032" w14:textId="77777777" w:rsidR="00803AE0" w:rsidRPr="00803AE0" w:rsidRDefault="00803AE0" w:rsidP="00803AE0">
            <w:pPr>
              <w:autoSpaceDE w:val="0"/>
              <w:autoSpaceDN w:val="0"/>
              <w:adjustRightInd w:val="0"/>
              <w:spacing w:after="0" w:line="240" w:lineRule="auto"/>
              <w:jc w:val="both"/>
              <w:rPr>
                <w:rFonts w:ascii="Arial" w:hAnsi="Arial" w:cs="Arial"/>
                <w:b/>
              </w:rPr>
            </w:pPr>
          </w:p>
          <w:p w14:paraId="1F0909F6" w14:textId="27295760" w:rsidR="0019516D" w:rsidRPr="00F821D6" w:rsidRDefault="00803AE0" w:rsidP="00803AE0">
            <w:pPr>
              <w:autoSpaceDE w:val="0"/>
              <w:autoSpaceDN w:val="0"/>
              <w:adjustRightInd w:val="0"/>
              <w:spacing w:after="0" w:line="240" w:lineRule="auto"/>
              <w:jc w:val="both"/>
              <w:rPr>
                <w:rFonts w:ascii="Arial" w:hAnsi="Arial" w:cs="Arial"/>
                <w:bCs/>
              </w:rPr>
            </w:pPr>
            <w:r w:rsidRPr="00803AE0">
              <w:rPr>
                <w:rFonts w:ascii="Arial" w:hAnsi="Arial" w:cs="Arial"/>
                <w:b/>
              </w:rPr>
              <w:t xml:space="preserve">Evaluate this statement. </w:t>
            </w:r>
          </w:p>
          <w:p w14:paraId="19D2C00A" w14:textId="77777777" w:rsidR="00803AE0" w:rsidRDefault="00803AE0" w:rsidP="00EC1B51">
            <w:pPr>
              <w:autoSpaceDE w:val="0"/>
              <w:autoSpaceDN w:val="0"/>
              <w:adjustRightInd w:val="0"/>
              <w:spacing w:after="0" w:line="240" w:lineRule="auto"/>
              <w:jc w:val="both"/>
              <w:rPr>
                <w:rFonts w:ascii="Arial" w:hAnsi="Arial" w:cs="Arial"/>
                <w:bCs/>
              </w:rPr>
            </w:pPr>
          </w:p>
          <w:p w14:paraId="2F7B2319" w14:textId="54995806" w:rsidR="00F821D6" w:rsidRPr="00F821D6" w:rsidRDefault="00F821D6" w:rsidP="00EC1B51">
            <w:pPr>
              <w:autoSpaceDE w:val="0"/>
              <w:autoSpaceDN w:val="0"/>
              <w:adjustRightInd w:val="0"/>
              <w:spacing w:after="0" w:line="240" w:lineRule="auto"/>
              <w:jc w:val="both"/>
              <w:rPr>
                <w:rFonts w:ascii="Arial" w:hAnsi="Arial" w:cs="Arial"/>
                <w:bCs/>
              </w:rPr>
            </w:pPr>
            <w:r w:rsidRPr="00F821D6">
              <w:rPr>
                <w:rFonts w:ascii="Arial" w:hAnsi="Arial" w:cs="Arial"/>
                <w:bCs/>
              </w:rPr>
              <w:t>Possible Approaches:</w:t>
            </w:r>
          </w:p>
          <w:p w14:paraId="334EB4E8" w14:textId="77777777" w:rsidR="00F821D6" w:rsidRPr="00F821D6" w:rsidRDefault="00F821D6" w:rsidP="00EC1B51">
            <w:pPr>
              <w:autoSpaceDE w:val="0"/>
              <w:autoSpaceDN w:val="0"/>
              <w:adjustRightInd w:val="0"/>
              <w:spacing w:after="0" w:line="240" w:lineRule="auto"/>
              <w:jc w:val="both"/>
              <w:rPr>
                <w:rFonts w:ascii="Arial" w:hAnsi="Arial" w:cs="Arial"/>
                <w:bCs/>
              </w:rPr>
            </w:pPr>
          </w:p>
          <w:p w14:paraId="2E0116EA" w14:textId="77777777" w:rsidR="00F97C22" w:rsidRPr="00F97C22" w:rsidRDefault="00F97C22" w:rsidP="00F97C22">
            <w:pPr>
              <w:autoSpaceDE w:val="0"/>
              <w:autoSpaceDN w:val="0"/>
              <w:adjustRightInd w:val="0"/>
              <w:spacing w:after="0" w:line="240" w:lineRule="auto"/>
              <w:jc w:val="both"/>
              <w:rPr>
                <w:rFonts w:ascii="Arial" w:hAnsi="Arial" w:cs="Arial"/>
                <w:bCs/>
                <w:lang w:val="en-US"/>
              </w:rPr>
            </w:pPr>
            <w:r w:rsidRPr="00F97C22">
              <w:rPr>
                <w:rFonts w:ascii="Arial" w:hAnsi="Arial" w:cs="Arial"/>
                <w:bCs/>
                <w:lang w:val="en-US"/>
              </w:rPr>
              <w:t>Candidates could approach the question by addressing why the issues faced by women in the city can be considered challenging. Women represent a significant demographic group that grapples with deep-rooted problems related to their economic, social and psychological well-being, largely due to prevailing social norms and a patriarchal society.</w:t>
            </w:r>
          </w:p>
          <w:p w14:paraId="6B91491E" w14:textId="0B04922A" w:rsidR="00B862A8" w:rsidRDefault="00B862A8" w:rsidP="00F821D6">
            <w:pPr>
              <w:autoSpaceDE w:val="0"/>
              <w:autoSpaceDN w:val="0"/>
              <w:adjustRightInd w:val="0"/>
              <w:spacing w:after="0" w:line="240" w:lineRule="auto"/>
              <w:jc w:val="both"/>
              <w:rPr>
                <w:rFonts w:ascii="Arial" w:hAnsi="Arial" w:cs="Arial"/>
                <w:bCs/>
              </w:rPr>
            </w:pPr>
            <w:r w:rsidRPr="00B862A8">
              <w:rPr>
                <w:rFonts w:ascii="Arial" w:hAnsi="Arial" w:cs="Arial"/>
                <w:bCs/>
              </w:rPr>
              <w:t xml:space="preserve">By </w:t>
            </w:r>
            <w:proofErr w:type="spellStart"/>
            <w:r w:rsidRPr="00B862A8">
              <w:rPr>
                <w:rFonts w:ascii="Arial" w:hAnsi="Arial" w:cs="Arial"/>
                <w:bCs/>
              </w:rPr>
              <w:t>analyzing</w:t>
            </w:r>
            <w:proofErr w:type="spellEnd"/>
            <w:r w:rsidRPr="00B862A8">
              <w:rPr>
                <w:rFonts w:ascii="Arial" w:hAnsi="Arial" w:cs="Arial"/>
                <w:bCs/>
              </w:rPr>
              <w:t xml:space="preserve"> urban liveability indices, candidates can correlate gender-specific initiatives with overall improvements in liveability. Furthermore, they could assess the positive impacts of women-centric policies, such as improved safety, accessibility, and employment opportunities, which </w:t>
            </w:r>
            <w:r w:rsidR="00F86130">
              <w:rPr>
                <w:rFonts w:ascii="Arial" w:hAnsi="Arial" w:cs="Arial"/>
                <w:bCs/>
              </w:rPr>
              <w:t>can</w:t>
            </w:r>
            <w:commentRangeStart w:id="15"/>
            <w:commentRangeStart w:id="16"/>
            <w:r w:rsidRPr="00B862A8">
              <w:rPr>
                <w:rFonts w:ascii="Arial" w:hAnsi="Arial" w:cs="Arial"/>
                <w:bCs/>
              </w:rPr>
              <w:t xml:space="preserve"> enhance </w:t>
            </w:r>
            <w:commentRangeEnd w:id="15"/>
            <w:r w:rsidR="00A410DF">
              <w:rPr>
                <w:rStyle w:val="CommentReference"/>
              </w:rPr>
              <w:commentReference w:id="15"/>
            </w:r>
            <w:commentRangeEnd w:id="16"/>
            <w:r w:rsidR="00A410DF">
              <w:rPr>
                <w:rStyle w:val="CommentReference"/>
              </w:rPr>
              <w:commentReference w:id="16"/>
            </w:r>
            <w:r w:rsidRPr="00B862A8">
              <w:rPr>
                <w:rFonts w:ascii="Arial" w:hAnsi="Arial" w:cs="Arial"/>
                <w:bCs/>
              </w:rPr>
              <w:t>liveability in general</w:t>
            </w:r>
            <w:r>
              <w:rPr>
                <w:rFonts w:ascii="Arial" w:hAnsi="Arial" w:cs="Arial"/>
                <w:bCs/>
              </w:rPr>
              <w:t xml:space="preserve">. However, they should also consider that there are broader challenges to consider such as the needs of other demographic groups </w:t>
            </w:r>
            <w:commentRangeStart w:id="17"/>
            <w:r>
              <w:rPr>
                <w:rFonts w:ascii="Arial" w:hAnsi="Arial" w:cs="Arial"/>
                <w:bCs/>
              </w:rPr>
              <w:t>such as elderly and lower income</w:t>
            </w:r>
            <w:commentRangeEnd w:id="17"/>
            <w:r w:rsidR="00A410DF">
              <w:rPr>
                <w:rStyle w:val="CommentReference"/>
              </w:rPr>
              <w:commentReference w:id="17"/>
            </w:r>
            <w:r w:rsidR="00F86130">
              <w:rPr>
                <w:rFonts w:ascii="Arial" w:hAnsi="Arial" w:cs="Arial"/>
                <w:bCs/>
              </w:rPr>
              <w:t xml:space="preserve"> or the quality of urban planning and governance</w:t>
            </w:r>
            <w:r>
              <w:rPr>
                <w:rFonts w:ascii="Arial" w:hAnsi="Arial" w:cs="Arial"/>
                <w:bCs/>
              </w:rPr>
              <w:t>. In addition, the concept of liveability itself is dynamic and subjective which presents significant challenges in creating liveable cities.</w:t>
            </w:r>
          </w:p>
          <w:p w14:paraId="061AA7D8" w14:textId="77777777" w:rsidR="00803AE0" w:rsidRDefault="00803AE0" w:rsidP="00F821D6">
            <w:pPr>
              <w:autoSpaceDE w:val="0"/>
              <w:autoSpaceDN w:val="0"/>
              <w:adjustRightInd w:val="0"/>
              <w:spacing w:after="0" w:line="240" w:lineRule="auto"/>
              <w:jc w:val="both"/>
              <w:rPr>
                <w:rFonts w:ascii="Arial" w:hAnsi="Arial" w:cs="Arial"/>
                <w:bCs/>
              </w:rPr>
            </w:pPr>
          </w:p>
          <w:p w14:paraId="3CC9FC07" w14:textId="32D562C3" w:rsidR="00803AE0" w:rsidRDefault="00803AE0" w:rsidP="00F821D6">
            <w:pPr>
              <w:autoSpaceDE w:val="0"/>
              <w:autoSpaceDN w:val="0"/>
              <w:adjustRightInd w:val="0"/>
              <w:spacing w:after="0" w:line="240" w:lineRule="auto"/>
              <w:jc w:val="both"/>
              <w:rPr>
                <w:rFonts w:ascii="Arial" w:hAnsi="Arial" w:cs="Arial"/>
                <w:bCs/>
              </w:rPr>
            </w:pPr>
            <w:r w:rsidRPr="00803AE0">
              <w:rPr>
                <w:rFonts w:ascii="Arial" w:hAnsi="Arial" w:cs="Arial"/>
                <w:bCs/>
              </w:rPr>
              <w:t xml:space="preserve">Candidates </w:t>
            </w:r>
            <w:commentRangeStart w:id="18"/>
            <w:r w:rsidRPr="00803AE0">
              <w:rPr>
                <w:rFonts w:ascii="Arial" w:hAnsi="Arial" w:cs="Arial"/>
                <w:bCs/>
              </w:rPr>
              <w:t xml:space="preserve">could </w:t>
            </w:r>
            <w:r w:rsidR="00F86130">
              <w:rPr>
                <w:rFonts w:ascii="Arial" w:hAnsi="Arial" w:cs="Arial"/>
                <w:bCs/>
              </w:rPr>
              <w:t xml:space="preserve">also </w:t>
            </w:r>
            <w:r w:rsidRPr="00803AE0">
              <w:rPr>
                <w:rFonts w:ascii="Arial" w:hAnsi="Arial" w:cs="Arial"/>
                <w:bCs/>
              </w:rPr>
              <w:t xml:space="preserve">approach </w:t>
            </w:r>
            <w:commentRangeEnd w:id="18"/>
            <w:r w:rsidR="00A410DF">
              <w:rPr>
                <w:rStyle w:val="CommentReference"/>
              </w:rPr>
              <w:commentReference w:id="18"/>
            </w:r>
            <w:r w:rsidRPr="00803AE0">
              <w:rPr>
                <w:rFonts w:ascii="Arial" w:hAnsi="Arial" w:cs="Arial"/>
                <w:bCs/>
              </w:rPr>
              <w:t>the question by evaluating the impact of addressing women's issues in urban areas through a comparative analysis of different cities. They could examine case studies of cities that have implemented gender-sensitive urban planning, such as Vienna, and compare them to cities where such issues are neglected</w:t>
            </w:r>
            <w:r w:rsidR="00B862A8">
              <w:rPr>
                <w:rFonts w:ascii="Arial" w:hAnsi="Arial" w:cs="Arial"/>
                <w:bCs/>
              </w:rPr>
              <w:t xml:space="preserve"> to assess whether issues faced by women remain the biggest challenge.</w:t>
            </w:r>
          </w:p>
          <w:p w14:paraId="315B0D24" w14:textId="77777777" w:rsidR="00803AE0" w:rsidRDefault="00803AE0" w:rsidP="00F821D6">
            <w:pPr>
              <w:autoSpaceDE w:val="0"/>
              <w:autoSpaceDN w:val="0"/>
              <w:adjustRightInd w:val="0"/>
              <w:spacing w:after="0" w:line="240" w:lineRule="auto"/>
              <w:jc w:val="both"/>
              <w:rPr>
                <w:rFonts w:ascii="Arial" w:hAnsi="Arial" w:cs="Arial"/>
                <w:bCs/>
              </w:rPr>
            </w:pPr>
          </w:p>
          <w:p w14:paraId="1A5D6BB9" w14:textId="6BE0FD1C" w:rsidR="00F821D6" w:rsidRPr="00DC1C8B" w:rsidRDefault="00DC1C8B" w:rsidP="00F821D6">
            <w:pPr>
              <w:autoSpaceDE w:val="0"/>
              <w:autoSpaceDN w:val="0"/>
              <w:adjustRightInd w:val="0"/>
              <w:spacing w:after="0" w:line="240" w:lineRule="auto"/>
              <w:jc w:val="both"/>
              <w:rPr>
                <w:rFonts w:ascii="Arial" w:hAnsi="Arial" w:cs="Arial"/>
                <w:bCs/>
                <w:i/>
                <w:iCs/>
              </w:rPr>
            </w:pPr>
            <w:r w:rsidRPr="00DC1C8B">
              <w:rPr>
                <w:rFonts w:ascii="Arial" w:hAnsi="Arial" w:cs="Arial"/>
                <w:bCs/>
                <w:i/>
                <w:iCs/>
              </w:rPr>
              <w:t>Levels marked using Generic Level Descriptors for 20m H2 essays.</w:t>
            </w:r>
          </w:p>
        </w:tc>
        <w:tc>
          <w:tcPr>
            <w:tcW w:w="620" w:type="dxa"/>
            <w:shd w:val="clear" w:color="auto" w:fill="auto"/>
          </w:tcPr>
          <w:p w14:paraId="2C159F9F" w14:textId="77777777" w:rsidR="00803AE0" w:rsidRDefault="00803AE0" w:rsidP="001250CB">
            <w:pPr>
              <w:spacing w:after="0" w:line="240" w:lineRule="auto"/>
              <w:rPr>
                <w:rFonts w:ascii="Arial" w:hAnsi="Arial" w:cs="Arial"/>
                <w:b/>
              </w:rPr>
            </w:pPr>
          </w:p>
          <w:p w14:paraId="0CFA6709" w14:textId="7809D3F7" w:rsidR="0019516D" w:rsidRPr="00F821D6" w:rsidRDefault="0019516D" w:rsidP="001250CB">
            <w:pPr>
              <w:spacing w:after="0" w:line="240" w:lineRule="auto"/>
              <w:rPr>
                <w:rFonts w:ascii="Arial" w:hAnsi="Arial" w:cs="Arial"/>
                <w:b/>
              </w:rPr>
            </w:pPr>
            <w:r w:rsidRPr="00F821D6">
              <w:rPr>
                <w:rFonts w:ascii="Arial" w:hAnsi="Arial" w:cs="Arial"/>
                <w:b/>
              </w:rPr>
              <w:t>[20]</w:t>
            </w:r>
          </w:p>
        </w:tc>
      </w:tr>
      <w:tr w:rsidR="0019516D" w:rsidRPr="00F11182" w14:paraId="05257EE2" w14:textId="77777777" w:rsidTr="0019516D">
        <w:trPr>
          <w:trHeight w:val="254"/>
          <w:jc w:val="center"/>
        </w:trPr>
        <w:tc>
          <w:tcPr>
            <w:tcW w:w="541" w:type="dxa"/>
            <w:shd w:val="clear" w:color="auto" w:fill="auto"/>
          </w:tcPr>
          <w:p w14:paraId="6B3CC82D" w14:textId="77777777" w:rsidR="0019516D" w:rsidRPr="00F11182" w:rsidRDefault="0019516D" w:rsidP="0072330B">
            <w:pPr>
              <w:spacing w:after="0" w:line="240" w:lineRule="auto"/>
              <w:rPr>
                <w:rFonts w:ascii="Arial" w:hAnsi="Arial" w:cs="Arial"/>
                <w:b/>
                <w:bCs/>
              </w:rPr>
            </w:pPr>
          </w:p>
        </w:tc>
        <w:tc>
          <w:tcPr>
            <w:tcW w:w="8815" w:type="dxa"/>
            <w:shd w:val="clear" w:color="auto" w:fill="auto"/>
          </w:tcPr>
          <w:p w14:paraId="15D85312" w14:textId="77777777" w:rsidR="0019516D" w:rsidRPr="00F11182" w:rsidRDefault="0019516D" w:rsidP="0072330B">
            <w:pPr>
              <w:autoSpaceDE w:val="0"/>
              <w:autoSpaceDN w:val="0"/>
              <w:adjustRightInd w:val="0"/>
              <w:spacing w:after="0" w:line="240" w:lineRule="auto"/>
              <w:jc w:val="both"/>
              <w:rPr>
                <w:rFonts w:ascii="Arial" w:hAnsi="Arial" w:cs="Arial"/>
              </w:rPr>
            </w:pPr>
          </w:p>
        </w:tc>
        <w:tc>
          <w:tcPr>
            <w:tcW w:w="620" w:type="dxa"/>
            <w:shd w:val="clear" w:color="auto" w:fill="auto"/>
          </w:tcPr>
          <w:p w14:paraId="26F7A299" w14:textId="77777777" w:rsidR="0019516D" w:rsidRPr="00F11182" w:rsidRDefault="0019516D" w:rsidP="0072330B">
            <w:pPr>
              <w:spacing w:after="0" w:line="240" w:lineRule="auto"/>
              <w:jc w:val="center"/>
              <w:rPr>
                <w:rFonts w:ascii="Arial" w:hAnsi="Arial" w:cs="Arial"/>
              </w:rPr>
            </w:pPr>
          </w:p>
        </w:tc>
      </w:tr>
      <w:tr w:rsidR="0019516D" w:rsidRPr="00F11182" w14:paraId="06FF3A20" w14:textId="77777777" w:rsidTr="0019516D">
        <w:trPr>
          <w:trHeight w:val="254"/>
          <w:jc w:val="center"/>
        </w:trPr>
        <w:tc>
          <w:tcPr>
            <w:tcW w:w="541" w:type="dxa"/>
            <w:shd w:val="clear" w:color="auto" w:fill="auto"/>
          </w:tcPr>
          <w:p w14:paraId="1F545714" w14:textId="598313FF" w:rsidR="0019516D" w:rsidRPr="00F11182" w:rsidRDefault="0019516D" w:rsidP="0072330B">
            <w:pPr>
              <w:pStyle w:val="Footer"/>
              <w:jc w:val="both"/>
              <w:rPr>
                <w:rFonts w:ascii="Arial" w:hAnsi="Arial" w:cs="Arial"/>
                <w:b/>
                <w:bCs/>
              </w:rPr>
            </w:pPr>
            <w:r>
              <w:rPr>
                <w:rFonts w:ascii="Arial" w:hAnsi="Arial" w:cs="Arial"/>
                <w:b/>
                <w:bCs/>
              </w:rPr>
              <w:t>4</w:t>
            </w:r>
          </w:p>
        </w:tc>
        <w:tc>
          <w:tcPr>
            <w:tcW w:w="8815" w:type="dxa"/>
            <w:shd w:val="clear" w:color="auto" w:fill="auto"/>
          </w:tcPr>
          <w:p w14:paraId="019D553D" w14:textId="6D5A588C" w:rsidR="0019516D" w:rsidRPr="00B862A8" w:rsidRDefault="00B862A8" w:rsidP="002344DB">
            <w:pPr>
              <w:tabs>
                <w:tab w:val="left" w:pos="2211"/>
              </w:tabs>
              <w:spacing w:after="200" w:line="276" w:lineRule="auto"/>
              <w:rPr>
                <w:rFonts w:ascii="Arial" w:eastAsia="Calibri" w:hAnsi="Arial" w:cs="Arial"/>
                <w:b/>
                <w:kern w:val="2"/>
                <w:lang w:eastAsia="en-US"/>
                <w14:ligatures w14:val="standardContextual"/>
              </w:rPr>
            </w:pPr>
            <w:r w:rsidRPr="00B862A8">
              <w:rPr>
                <w:rFonts w:ascii="Arial" w:eastAsia="Calibri" w:hAnsi="Arial" w:cs="Arial"/>
                <w:b/>
                <w:kern w:val="2"/>
                <w:lang w:eastAsia="en-US"/>
                <w14:ligatures w14:val="standardContextual"/>
              </w:rPr>
              <w:t>Evaluate the influence of n</w:t>
            </w:r>
            <w:r w:rsidR="00397343" w:rsidRPr="00B862A8">
              <w:rPr>
                <w:rFonts w:ascii="Arial" w:eastAsia="Calibri" w:hAnsi="Arial" w:cs="Arial"/>
                <w:b/>
                <w:kern w:val="2"/>
                <w:lang w:eastAsia="en-US"/>
                <w14:ligatures w14:val="standardContextual"/>
              </w:rPr>
              <w:t>on-governmental organisations (NGOs) in climate change response.’</w:t>
            </w:r>
            <w:r w:rsidR="001250CB" w:rsidRPr="00B862A8">
              <w:rPr>
                <w:rFonts w:ascii="Arial" w:eastAsia="Calibri" w:hAnsi="Arial" w:cs="Arial"/>
                <w:b/>
                <w:kern w:val="2"/>
                <w:lang w:eastAsia="en-US"/>
                <w14:ligatures w14:val="standardContextual"/>
              </w:rPr>
              <w:t xml:space="preserve"> </w:t>
            </w:r>
          </w:p>
        </w:tc>
        <w:tc>
          <w:tcPr>
            <w:tcW w:w="620" w:type="dxa"/>
            <w:shd w:val="clear" w:color="auto" w:fill="auto"/>
          </w:tcPr>
          <w:p w14:paraId="39A189DC" w14:textId="77777777" w:rsidR="001250CB" w:rsidRDefault="001250CB" w:rsidP="001250CB">
            <w:pPr>
              <w:spacing w:after="0" w:line="240" w:lineRule="auto"/>
              <w:rPr>
                <w:rFonts w:ascii="Arial" w:hAnsi="Arial" w:cs="Arial"/>
              </w:rPr>
            </w:pPr>
          </w:p>
          <w:p w14:paraId="0BDBB6C4" w14:textId="69D0C3F6" w:rsidR="0019516D" w:rsidRPr="00C70AB9" w:rsidRDefault="0019516D" w:rsidP="001250CB">
            <w:pPr>
              <w:spacing w:after="0" w:line="240" w:lineRule="auto"/>
              <w:rPr>
                <w:rFonts w:ascii="Arial" w:hAnsi="Arial" w:cs="Arial"/>
                <w:b/>
                <w:bCs/>
              </w:rPr>
            </w:pPr>
            <w:r w:rsidRPr="00C70AB9">
              <w:rPr>
                <w:rFonts w:ascii="Arial" w:hAnsi="Arial" w:cs="Arial"/>
                <w:b/>
                <w:bCs/>
              </w:rPr>
              <w:t>[20]</w:t>
            </w:r>
          </w:p>
        </w:tc>
      </w:tr>
      <w:tr w:rsidR="0019516D" w:rsidRPr="00F11182" w14:paraId="1F646F83" w14:textId="77777777" w:rsidTr="0019516D">
        <w:trPr>
          <w:trHeight w:val="254"/>
          <w:jc w:val="center"/>
        </w:trPr>
        <w:tc>
          <w:tcPr>
            <w:tcW w:w="541" w:type="dxa"/>
            <w:shd w:val="clear" w:color="auto" w:fill="auto"/>
          </w:tcPr>
          <w:p w14:paraId="3B5595DD" w14:textId="77777777" w:rsidR="0019516D" w:rsidRPr="00F11182" w:rsidRDefault="0019516D" w:rsidP="0072330B">
            <w:pPr>
              <w:pStyle w:val="Footer"/>
              <w:jc w:val="both"/>
              <w:rPr>
                <w:rFonts w:ascii="Arial" w:hAnsi="Arial" w:cs="Arial"/>
                <w:b/>
                <w:bCs/>
              </w:rPr>
            </w:pPr>
          </w:p>
        </w:tc>
        <w:tc>
          <w:tcPr>
            <w:tcW w:w="8815" w:type="dxa"/>
            <w:shd w:val="clear" w:color="auto" w:fill="auto"/>
          </w:tcPr>
          <w:p w14:paraId="079C3C0D" w14:textId="77777777" w:rsidR="00C70AB9" w:rsidRDefault="00C70AB9" w:rsidP="0072330B">
            <w:pPr>
              <w:autoSpaceDE w:val="0"/>
              <w:autoSpaceDN w:val="0"/>
              <w:adjustRightInd w:val="0"/>
              <w:spacing w:after="0" w:line="240" w:lineRule="auto"/>
              <w:jc w:val="both"/>
              <w:rPr>
                <w:rFonts w:ascii="Arial" w:hAnsi="Arial" w:cs="Arial"/>
              </w:rPr>
            </w:pPr>
            <w:r>
              <w:rPr>
                <w:rFonts w:ascii="Arial" w:hAnsi="Arial" w:cs="Arial"/>
              </w:rPr>
              <w:t>Possible Approaches:</w:t>
            </w:r>
          </w:p>
          <w:p w14:paraId="1F2BE7DA" w14:textId="196024C3" w:rsidR="00C70AB9" w:rsidRPr="00C70AB9" w:rsidRDefault="00C70AB9" w:rsidP="00C70AB9">
            <w:pPr>
              <w:autoSpaceDE w:val="0"/>
              <w:autoSpaceDN w:val="0"/>
              <w:adjustRightInd w:val="0"/>
              <w:spacing w:after="0" w:line="240" w:lineRule="auto"/>
              <w:jc w:val="both"/>
              <w:rPr>
                <w:rFonts w:ascii="Arial" w:hAnsi="Arial" w:cs="Arial"/>
              </w:rPr>
            </w:pPr>
          </w:p>
          <w:p w14:paraId="18B9CF0C" w14:textId="77777777" w:rsidR="00226F4F" w:rsidRDefault="00C70AB9" w:rsidP="00C70AB9">
            <w:pPr>
              <w:autoSpaceDE w:val="0"/>
              <w:autoSpaceDN w:val="0"/>
              <w:adjustRightInd w:val="0"/>
              <w:spacing w:after="0" w:line="240" w:lineRule="auto"/>
              <w:jc w:val="both"/>
              <w:rPr>
                <w:rFonts w:ascii="Arial" w:hAnsi="Arial" w:cs="Arial"/>
              </w:rPr>
            </w:pPr>
            <w:r w:rsidRPr="00C70AB9">
              <w:rPr>
                <w:rFonts w:ascii="Arial" w:hAnsi="Arial" w:cs="Arial"/>
              </w:rPr>
              <w:t xml:space="preserve">Candidates could evaluate the statement by </w:t>
            </w:r>
            <w:proofErr w:type="spellStart"/>
            <w:r w:rsidRPr="00C70AB9">
              <w:rPr>
                <w:rFonts w:ascii="Arial" w:hAnsi="Arial" w:cs="Arial"/>
              </w:rPr>
              <w:t>analyzing</w:t>
            </w:r>
            <w:proofErr w:type="spellEnd"/>
            <w:r w:rsidRPr="00C70AB9">
              <w:rPr>
                <w:rFonts w:ascii="Arial" w:hAnsi="Arial" w:cs="Arial"/>
              </w:rPr>
              <w:t xml:space="preserve"> the role of NGOs in climate change response compared to other actors such as </w:t>
            </w:r>
            <w:r>
              <w:rPr>
                <w:rFonts w:ascii="Arial" w:hAnsi="Arial" w:cs="Arial"/>
              </w:rPr>
              <w:t>states</w:t>
            </w:r>
            <w:r w:rsidRPr="00C70AB9">
              <w:rPr>
                <w:rFonts w:ascii="Arial" w:hAnsi="Arial" w:cs="Arial"/>
              </w:rPr>
              <w:t xml:space="preserve"> and </w:t>
            </w:r>
            <w:r>
              <w:rPr>
                <w:rFonts w:ascii="Arial" w:hAnsi="Arial" w:cs="Arial"/>
              </w:rPr>
              <w:t>firms</w:t>
            </w:r>
            <w:r w:rsidRPr="00C70AB9">
              <w:rPr>
                <w:rFonts w:ascii="Arial" w:hAnsi="Arial" w:cs="Arial"/>
              </w:rPr>
              <w:t>. They could assess the unique contributions of NGOs, such as grassroots mobilization, raising awareness, advocacy, and on-the-ground implementation of climate projects.</w:t>
            </w:r>
            <w:r w:rsidR="00226F4F">
              <w:rPr>
                <w:rFonts w:ascii="Arial" w:hAnsi="Arial" w:cs="Arial"/>
              </w:rPr>
              <w:t xml:space="preserve"> </w:t>
            </w:r>
            <w:r w:rsidRPr="00C70AB9">
              <w:rPr>
                <w:rFonts w:ascii="Arial" w:hAnsi="Arial" w:cs="Arial"/>
              </w:rPr>
              <w:t xml:space="preserve">Candidates could also explore the limitations of NGOs, such as limited funding, dependency on donations, and sometimes limited influence on policy compared to government actions. </w:t>
            </w:r>
          </w:p>
          <w:p w14:paraId="20F2D70B" w14:textId="77777777" w:rsidR="00226F4F" w:rsidRDefault="00226F4F" w:rsidP="00C70AB9">
            <w:pPr>
              <w:autoSpaceDE w:val="0"/>
              <w:autoSpaceDN w:val="0"/>
              <w:adjustRightInd w:val="0"/>
              <w:spacing w:after="0" w:line="240" w:lineRule="auto"/>
              <w:jc w:val="both"/>
              <w:rPr>
                <w:rFonts w:ascii="Arial" w:hAnsi="Arial" w:cs="Arial"/>
              </w:rPr>
            </w:pPr>
          </w:p>
          <w:p w14:paraId="5DA04DE1" w14:textId="0793601A" w:rsidR="00C70AB9" w:rsidRDefault="00226F4F" w:rsidP="00C70AB9">
            <w:pPr>
              <w:autoSpaceDE w:val="0"/>
              <w:autoSpaceDN w:val="0"/>
              <w:adjustRightInd w:val="0"/>
              <w:spacing w:after="0" w:line="240" w:lineRule="auto"/>
              <w:jc w:val="both"/>
              <w:rPr>
                <w:rFonts w:ascii="Arial" w:hAnsi="Arial" w:cs="Arial"/>
              </w:rPr>
            </w:pPr>
            <w:r>
              <w:rPr>
                <w:rFonts w:ascii="Arial" w:hAnsi="Arial" w:cs="Arial"/>
              </w:rPr>
              <w:t>Candidates could also approach the question b</w:t>
            </w:r>
            <w:r w:rsidR="00C70AB9" w:rsidRPr="00C70AB9">
              <w:rPr>
                <w:rFonts w:ascii="Arial" w:hAnsi="Arial" w:cs="Arial"/>
              </w:rPr>
              <w:t xml:space="preserve">y comparing case studies of successful and unsuccessful climate initiatives led by NGOs versus other actors, </w:t>
            </w:r>
            <w:r>
              <w:rPr>
                <w:rFonts w:ascii="Arial" w:hAnsi="Arial" w:cs="Arial"/>
              </w:rPr>
              <w:t>to</w:t>
            </w:r>
            <w:r w:rsidR="00C70AB9" w:rsidRPr="00C70AB9">
              <w:rPr>
                <w:rFonts w:ascii="Arial" w:hAnsi="Arial" w:cs="Arial"/>
              </w:rPr>
              <w:t xml:space="preserve"> provide a</w:t>
            </w:r>
            <w:r>
              <w:rPr>
                <w:rFonts w:ascii="Arial" w:hAnsi="Arial" w:cs="Arial"/>
              </w:rPr>
              <w:t>n analysis of the influence of NGOs</w:t>
            </w:r>
            <w:r w:rsidR="00C70AB9" w:rsidRPr="00C70AB9">
              <w:rPr>
                <w:rFonts w:ascii="Arial" w:hAnsi="Arial" w:cs="Arial"/>
              </w:rPr>
              <w:t>.</w:t>
            </w:r>
            <w:r>
              <w:rPr>
                <w:rFonts w:ascii="Arial" w:hAnsi="Arial" w:cs="Arial"/>
              </w:rPr>
              <w:t xml:space="preserve"> </w:t>
            </w:r>
            <w:r w:rsidR="00C70AB9">
              <w:rPr>
                <w:rFonts w:ascii="Arial" w:hAnsi="Arial" w:cs="Arial"/>
              </w:rPr>
              <w:t>C</w:t>
            </w:r>
            <w:r w:rsidR="00C70AB9" w:rsidRPr="00C70AB9">
              <w:rPr>
                <w:rFonts w:ascii="Arial" w:hAnsi="Arial" w:cs="Arial"/>
              </w:rPr>
              <w:t xml:space="preserve">andidates could </w:t>
            </w:r>
            <w:proofErr w:type="spellStart"/>
            <w:r w:rsidR="00C70AB9" w:rsidRPr="00C70AB9">
              <w:rPr>
                <w:rFonts w:ascii="Arial" w:hAnsi="Arial" w:cs="Arial"/>
              </w:rPr>
              <w:t>analyze</w:t>
            </w:r>
            <w:proofErr w:type="spellEnd"/>
            <w:r w:rsidR="00C70AB9" w:rsidRPr="00C70AB9">
              <w:rPr>
                <w:rFonts w:ascii="Arial" w:hAnsi="Arial" w:cs="Arial"/>
              </w:rPr>
              <w:t xml:space="preserve"> the potential for collaboration between NGOs and other actors, evaluating how partnerships can enhance the overall climate response. This could include examining examples of successful collaborations and identifying best practices for future initiatives.</w:t>
            </w:r>
          </w:p>
          <w:p w14:paraId="36B01A41" w14:textId="77777777" w:rsidR="00DC1C8B" w:rsidRDefault="00DC1C8B" w:rsidP="00C70AB9">
            <w:pPr>
              <w:autoSpaceDE w:val="0"/>
              <w:autoSpaceDN w:val="0"/>
              <w:adjustRightInd w:val="0"/>
              <w:spacing w:after="0" w:line="240" w:lineRule="auto"/>
              <w:jc w:val="both"/>
              <w:rPr>
                <w:rFonts w:ascii="Arial" w:hAnsi="Arial" w:cs="Arial"/>
              </w:rPr>
            </w:pPr>
          </w:p>
          <w:p w14:paraId="5D6316C3" w14:textId="6589764D" w:rsidR="00DC1C8B" w:rsidRPr="00DC1C8B" w:rsidRDefault="00DC1C8B" w:rsidP="00C70AB9">
            <w:pPr>
              <w:autoSpaceDE w:val="0"/>
              <w:autoSpaceDN w:val="0"/>
              <w:adjustRightInd w:val="0"/>
              <w:spacing w:after="0" w:line="240" w:lineRule="auto"/>
              <w:jc w:val="both"/>
              <w:rPr>
                <w:rFonts w:ascii="Arial" w:hAnsi="Arial" w:cs="Arial"/>
                <w:i/>
                <w:iCs/>
              </w:rPr>
            </w:pPr>
            <w:r w:rsidRPr="00DC1C8B">
              <w:rPr>
                <w:rFonts w:ascii="Arial" w:hAnsi="Arial" w:cs="Arial"/>
                <w:i/>
                <w:iCs/>
              </w:rPr>
              <w:t>Levels marked using Generic Level Descriptors for 20m H2 essays.</w:t>
            </w:r>
          </w:p>
        </w:tc>
        <w:tc>
          <w:tcPr>
            <w:tcW w:w="620" w:type="dxa"/>
            <w:shd w:val="clear" w:color="auto" w:fill="auto"/>
          </w:tcPr>
          <w:p w14:paraId="3D6D2655" w14:textId="77777777" w:rsidR="0019516D" w:rsidRPr="00F11182" w:rsidRDefault="0019516D" w:rsidP="0072330B">
            <w:pPr>
              <w:spacing w:after="0" w:line="240" w:lineRule="auto"/>
              <w:jc w:val="center"/>
              <w:rPr>
                <w:rFonts w:ascii="Arial" w:hAnsi="Arial" w:cs="Arial"/>
              </w:rPr>
            </w:pPr>
          </w:p>
        </w:tc>
      </w:tr>
    </w:tbl>
    <w:p w14:paraId="6B77097D" w14:textId="658C670D" w:rsidR="0019516D" w:rsidRDefault="00DC1C8B" w:rsidP="00DC1C8B">
      <w:pPr>
        <w:pBdr>
          <w:bottom w:val="single" w:sz="4" w:space="1" w:color="auto"/>
        </w:pBdr>
        <w:tabs>
          <w:tab w:val="left" w:pos="483"/>
        </w:tabs>
        <w:spacing w:after="0"/>
        <w:rPr>
          <w:rFonts w:ascii="Arial" w:hAnsi="Arial" w:cs="Arial"/>
          <w:b/>
          <w:sz w:val="28"/>
          <w:szCs w:val="24"/>
        </w:rPr>
      </w:pPr>
      <w:r>
        <w:rPr>
          <w:rFonts w:ascii="Arial" w:hAnsi="Arial" w:cs="Arial"/>
          <w:b/>
          <w:sz w:val="28"/>
          <w:szCs w:val="24"/>
        </w:rPr>
        <w:tab/>
      </w:r>
    </w:p>
    <w:p w14:paraId="23DEC057" w14:textId="7996599E" w:rsidR="0019516D" w:rsidRDefault="007E2ECD" w:rsidP="009C7A53">
      <w:pPr>
        <w:pBdr>
          <w:bottom w:val="single" w:sz="4" w:space="1" w:color="auto"/>
        </w:pBdr>
        <w:spacing w:after="0"/>
        <w:jc w:val="center"/>
        <w:rPr>
          <w:rFonts w:ascii="Arial" w:hAnsi="Arial" w:cs="Arial"/>
          <w:b/>
          <w:sz w:val="28"/>
          <w:szCs w:val="24"/>
        </w:rPr>
      </w:pPr>
      <w:r w:rsidRPr="007E2ECD">
        <w:rPr>
          <w:rFonts w:ascii="Arial" w:hAnsi="Arial" w:cs="Arial"/>
          <w:b/>
          <w:noProof/>
          <w:sz w:val="28"/>
          <w:szCs w:val="24"/>
        </w:rPr>
        <w:drawing>
          <wp:inline distT="0" distB="0" distL="0" distR="0" wp14:anchorId="17F8F56B" wp14:editId="0BCB4D6A">
            <wp:extent cx="6115050" cy="4271645"/>
            <wp:effectExtent l="0" t="0" r="0" b="0"/>
            <wp:docPr id="1495725862"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5862" name="Picture 1" descr="A screenshot of a test&#10;&#10;Description automatically generated"/>
                    <pic:cNvPicPr/>
                  </pic:nvPicPr>
                  <pic:blipFill>
                    <a:blip r:embed="rId14"/>
                    <a:stretch>
                      <a:fillRect/>
                    </a:stretch>
                  </pic:blipFill>
                  <pic:spPr>
                    <a:xfrm>
                      <a:off x="0" y="0"/>
                      <a:ext cx="6115050" cy="4271645"/>
                    </a:xfrm>
                    <a:prstGeom prst="rect">
                      <a:avLst/>
                    </a:prstGeom>
                  </pic:spPr>
                </pic:pic>
              </a:graphicData>
            </a:graphic>
          </wp:inline>
        </w:drawing>
      </w:r>
    </w:p>
    <w:p w14:paraId="68B908EC" w14:textId="724E3EBC" w:rsidR="009C7A53" w:rsidRDefault="009C7A53" w:rsidP="00C23209">
      <w:pPr>
        <w:pBdr>
          <w:bottom w:val="single" w:sz="4" w:space="1" w:color="auto"/>
        </w:pBdr>
        <w:spacing w:after="0"/>
        <w:rPr>
          <w:rFonts w:ascii="Arial" w:hAnsi="Arial" w:cs="Arial"/>
          <w:b/>
          <w:sz w:val="28"/>
          <w:szCs w:val="24"/>
        </w:rPr>
      </w:pPr>
    </w:p>
    <w:p w14:paraId="76E02207" w14:textId="36CA1766" w:rsidR="00A735C5" w:rsidRPr="00764507" w:rsidRDefault="009C7A53" w:rsidP="00764507">
      <w:pPr>
        <w:pBdr>
          <w:bottom w:val="single" w:sz="4" w:space="1" w:color="auto"/>
        </w:pBdr>
        <w:spacing w:after="0"/>
        <w:jc w:val="center"/>
        <w:rPr>
          <w:rFonts w:ascii="Arial" w:hAnsi="Arial" w:cs="Arial"/>
          <w:b/>
          <w:sz w:val="24"/>
          <w:szCs w:val="24"/>
        </w:rPr>
      </w:pPr>
      <w:r>
        <w:rPr>
          <w:rFonts w:ascii="Arial" w:hAnsi="Arial" w:cs="Arial"/>
          <w:b/>
          <w:sz w:val="28"/>
          <w:szCs w:val="24"/>
        </w:rPr>
        <w:t>End</w:t>
      </w:r>
    </w:p>
    <w:sectPr w:rsidR="00A735C5" w:rsidRPr="00764507" w:rsidSect="002E2F54">
      <w:headerReference w:type="default" r:id="rId15"/>
      <w:pgSz w:w="11906" w:h="16838"/>
      <w:pgMar w:top="706" w:right="1138" w:bottom="1138" w:left="1138" w:header="677" w:footer="734"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oh Jianrong" w:date="2024-08-12T10:59:00Z" w:initials="GJ">
    <w:p w14:paraId="03E48523" w14:textId="77777777" w:rsidR="000358E0" w:rsidRDefault="000358E0" w:rsidP="000358E0">
      <w:pPr>
        <w:pStyle w:val="CommentText"/>
      </w:pPr>
      <w:r>
        <w:rPr>
          <w:rStyle w:val="CommentReference"/>
        </w:rPr>
        <w:annotationRef/>
      </w:r>
      <w:r>
        <w:t xml:space="preserve">Use different modes of transportations that do not necessarily privilege those who commute by bicycles. </w:t>
      </w:r>
    </w:p>
  </w:comment>
  <w:comment w:id="1" w:author="Goh Jianrong" w:date="2024-08-12T11:06:00Z" w:initials="GJ">
    <w:p w14:paraId="72753608" w14:textId="77777777" w:rsidR="000358E0" w:rsidRDefault="000358E0" w:rsidP="000358E0">
      <w:pPr>
        <w:pStyle w:val="CommentText"/>
      </w:pPr>
      <w:r>
        <w:rPr>
          <w:rStyle w:val="CommentReference"/>
        </w:rPr>
        <w:annotationRef/>
      </w:r>
      <w:r>
        <w:t xml:space="preserve">With my newly suggested hypothesis, this can be removed, or reworded. </w:t>
      </w:r>
    </w:p>
  </w:comment>
  <w:comment w:id="2" w:author="Goh Jianrong" w:date="2024-08-12T11:04:00Z" w:initials="GJ">
    <w:p w14:paraId="4AAEB364" w14:textId="77777777" w:rsidR="000358E0" w:rsidRDefault="000358E0" w:rsidP="000358E0">
      <w:pPr>
        <w:pStyle w:val="CommentText"/>
      </w:pPr>
      <w:r>
        <w:rPr>
          <w:rStyle w:val="CommentReference"/>
        </w:rPr>
        <w:annotationRef/>
      </w:r>
      <w:r>
        <w:t xml:space="preserve">With my newly suggested hypothesis, this can be removed, or reworded. </w:t>
      </w:r>
    </w:p>
  </w:comment>
  <w:comment w:id="3" w:author="Goh JIANRONG (SCHOOLS)" w:date="2024-08-12T15:27:00Z" w:initials="GJ">
    <w:p w14:paraId="580E7223" w14:textId="77777777" w:rsidR="00A011B4" w:rsidRDefault="00A011B4" w:rsidP="00A011B4">
      <w:pPr>
        <w:pStyle w:val="CommentText"/>
      </w:pPr>
      <w:r>
        <w:rPr>
          <w:rStyle w:val="CommentReference"/>
        </w:rPr>
        <w:annotationRef/>
      </w:r>
      <w:r>
        <w:t>Urban wildlife</w:t>
      </w:r>
    </w:p>
  </w:comment>
  <w:comment w:id="4" w:author="Goh JIANRONG (SCHOOLS)" w:date="2024-08-12T15:32:00Z" w:initials="GJ">
    <w:p w14:paraId="7A4F82D0" w14:textId="77777777" w:rsidR="00A011B4" w:rsidRDefault="00A011B4" w:rsidP="00A011B4">
      <w:pPr>
        <w:pStyle w:val="CommentText"/>
      </w:pPr>
      <w:r>
        <w:rPr>
          <w:rStyle w:val="CommentReference"/>
        </w:rPr>
        <w:annotationRef/>
      </w:r>
      <w:r>
        <w:t xml:space="preserve">Depending the changes made to the resource, this point must modify. The rest will still mostly work. </w:t>
      </w:r>
    </w:p>
  </w:comment>
  <w:comment w:id="5" w:author="Goh JIANRONG (SCHOOLS)" w:date="2024-08-12T15:32:00Z" w:initials="GJ">
    <w:p w14:paraId="66B3FB82" w14:textId="57B8F094" w:rsidR="00A011B4" w:rsidRDefault="00A011B4" w:rsidP="00A011B4">
      <w:pPr>
        <w:pStyle w:val="CommentText"/>
      </w:pPr>
      <w:r>
        <w:rPr>
          <w:rStyle w:val="CommentReference"/>
        </w:rPr>
        <w:annotationRef/>
      </w:r>
      <w:r>
        <w:t>Modify</w:t>
      </w:r>
    </w:p>
  </w:comment>
  <w:comment w:id="6" w:author="Goh Jianrong" w:date="2024-08-12T11:23:00Z" w:initials="GJ">
    <w:p w14:paraId="253D6E5C" w14:textId="77777777" w:rsidR="000358E0" w:rsidRDefault="000358E0" w:rsidP="000358E0">
      <w:pPr>
        <w:pStyle w:val="CommentText"/>
      </w:pPr>
      <w:r>
        <w:rPr>
          <w:rStyle w:val="CommentReference"/>
        </w:rPr>
        <w:annotationRef/>
      </w:r>
      <w:r>
        <w:t xml:space="preserve">In addressing the hypothesis, as well as the accompanying reasons why the hypothesis may be valid/invalid. </w:t>
      </w:r>
    </w:p>
  </w:comment>
  <w:comment w:id="7" w:author="Goh JIANRONG (SCHOOLS)" w:date="2024-08-12T15:48:00Z" w:initials="GJ">
    <w:p w14:paraId="143AC284" w14:textId="77777777" w:rsidR="009B5EF5" w:rsidRDefault="009B5EF5" w:rsidP="009B5EF5">
      <w:pPr>
        <w:pStyle w:val="CommentText"/>
      </w:pPr>
      <w:r>
        <w:rPr>
          <w:rStyle w:val="CommentReference"/>
        </w:rPr>
        <w:annotationRef/>
      </w:r>
      <w:r>
        <w:t xml:space="preserve">Aquatic organisms are highly sensitive to temperature changes. A seemingly small shift of 3 deg as seen in R5 can have profound effects on aquatic ecosystems, as temperature plays a crucial role in influencing various biological processes. (1 mark). As an example, increased temperatures can disrupt metabolic rates, which are essential for the growth, reproduction, and overall health of aquatic organisms. Fish and invertebrates may experience altered feeding patterns, leading to reduced growth and reproduction (1 mark). Furthermore, survival rates can decline due to increased stress on organisms, making them more susceptible to diseases and decreasing their ability to cope with other environmental stressors. As a result, these temperature changes can have cascading effects throughout aquatic ecosystems, potentially leading to shifts in species distributions and disruptions in food webs. (1 mark) </w:t>
      </w:r>
    </w:p>
  </w:comment>
  <w:comment w:id="8" w:author="Goh JIANRONG (SCHOOLS)" w:date="2024-08-12T15:50:00Z" w:initials="GJ">
    <w:p w14:paraId="65582893" w14:textId="77777777" w:rsidR="009B5EF5" w:rsidRDefault="009B5EF5" w:rsidP="009B5EF5">
      <w:pPr>
        <w:pStyle w:val="CommentText"/>
      </w:pPr>
      <w:r>
        <w:rPr>
          <w:rStyle w:val="CommentReference"/>
        </w:rPr>
        <w:annotationRef/>
      </w:r>
      <w:r>
        <w:t xml:space="preserve">I am wondering if we are too lenient with every mark that’s awarded! To me, every valid explanation (1m) is the above. </w:t>
      </w:r>
    </w:p>
  </w:comment>
  <w:comment w:id="9" w:author="Gunaselvi MUNISAMY NAIDU (SCHOOLS)" w:date="2024-08-13T10:05:00Z" w:initials="GdMN">
    <w:p w14:paraId="40A883B8" w14:textId="77777777" w:rsidR="007412C3" w:rsidRDefault="007412C3" w:rsidP="007412C3">
      <w:pPr>
        <w:pStyle w:val="CommentText"/>
      </w:pPr>
      <w:r>
        <w:rPr>
          <w:rStyle w:val="CommentReference"/>
        </w:rPr>
        <w:annotationRef/>
      </w:r>
      <w:r>
        <w:t>I think this is too strict though looking at the one additional mark in the specimen paper and how its awarded</w:t>
      </w:r>
    </w:p>
  </w:comment>
  <w:comment w:id="10" w:author="Goh JIANRONG (SCHOOLS)" w:date="2024-08-12T15:51:00Z" w:initials="GJ">
    <w:p w14:paraId="08DAE22C" w14:textId="0DC52846" w:rsidR="009B5EF5" w:rsidRDefault="009B5EF5" w:rsidP="009B5EF5">
      <w:pPr>
        <w:pStyle w:val="CommentText"/>
      </w:pPr>
      <w:r>
        <w:rPr>
          <w:rStyle w:val="CommentReference"/>
        </w:rPr>
        <w:annotationRef/>
      </w:r>
      <w:r>
        <w:t>1995?</w:t>
      </w:r>
    </w:p>
  </w:comment>
  <w:comment w:id="11" w:author="Goh JIANRONG (SCHOOLS)" w:date="2024-08-12T15:52:00Z" w:initials="GJ">
    <w:p w14:paraId="52FECC44" w14:textId="77777777" w:rsidR="009B5EF5" w:rsidRDefault="009B5EF5" w:rsidP="009B5EF5">
      <w:pPr>
        <w:pStyle w:val="CommentText"/>
      </w:pPr>
      <w:r>
        <w:rPr>
          <w:rStyle w:val="CommentReference"/>
        </w:rPr>
        <w:annotationRef/>
      </w:r>
      <w:r>
        <w:t>Approximately 230</w:t>
      </w:r>
    </w:p>
  </w:comment>
  <w:comment w:id="12" w:author="Goh JIANRONG (SCHOOLS)" w:date="2024-08-12T15:53:00Z" w:initials="GJ">
    <w:p w14:paraId="47950F04" w14:textId="77777777" w:rsidR="009B5EF5" w:rsidRDefault="009B5EF5" w:rsidP="009B5EF5">
      <w:pPr>
        <w:pStyle w:val="CommentText"/>
      </w:pPr>
      <w:r>
        <w:rPr>
          <w:rStyle w:val="CommentReference"/>
        </w:rPr>
        <w:annotationRef/>
      </w:r>
      <w:r>
        <w:t xml:space="preserve">160/170? </w:t>
      </w:r>
    </w:p>
  </w:comment>
  <w:comment w:id="13" w:author="Goh JIANRONG (SCHOOLS)" w:date="2024-08-12T15:58:00Z" w:initials="GJ">
    <w:p w14:paraId="34519312" w14:textId="77777777" w:rsidR="009B5EF5" w:rsidRDefault="009B5EF5" w:rsidP="009B5EF5">
      <w:pPr>
        <w:pStyle w:val="CommentText"/>
      </w:pPr>
      <w:r>
        <w:rPr>
          <w:rStyle w:val="CommentReference"/>
        </w:rPr>
        <w:annotationRef/>
      </w:r>
      <w:r>
        <w:t>Countries in East/NW Europe have the most significant reduction, of more than 10%</w:t>
      </w:r>
    </w:p>
  </w:comment>
  <w:comment w:id="14" w:author="Goh JIANRONG (SCHOOLS)" w:date="2024-08-12T15:58:00Z" w:initials="GJ">
    <w:p w14:paraId="74F9349C" w14:textId="77777777" w:rsidR="00A410DF" w:rsidRDefault="00A410DF" w:rsidP="00A410DF">
      <w:pPr>
        <w:pStyle w:val="CommentText"/>
      </w:pPr>
      <w:r>
        <w:rPr>
          <w:rStyle w:val="CommentReference"/>
        </w:rPr>
        <w:annotationRef/>
      </w:r>
      <w:r>
        <w:t xml:space="preserve">Some countries in South Asia </w:t>
      </w:r>
    </w:p>
  </w:comment>
  <w:comment w:id="15" w:author="Goh JIANRONG (SCHOOLS)" w:date="2024-08-12T16:02:00Z" w:initials="GJ">
    <w:p w14:paraId="55C637BB" w14:textId="77777777" w:rsidR="00A410DF" w:rsidRDefault="00A410DF" w:rsidP="00A410DF">
      <w:pPr>
        <w:pStyle w:val="CommentText"/>
      </w:pPr>
      <w:r>
        <w:rPr>
          <w:rStyle w:val="CommentReference"/>
        </w:rPr>
        <w:annotationRef/>
      </w:r>
      <w:r>
        <w:t>Which can enhance liveability in general</w:t>
      </w:r>
    </w:p>
  </w:comment>
  <w:comment w:id="16" w:author="Goh JIANRONG (SCHOOLS)" w:date="2024-08-12T16:02:00Z" w:initials="GJ">
    <w:p w14:paraId="5DD9F440" w14:textId="77777777" w:rsidR="00A410DF" w:rsidRDefault="00A410DF" w:rsidP="00A410DF">
      <w:pPr>
        <w:pStyle w:val="CommentText"/>
      </w:pPr>
      <w:r>
        <w:rPr>
          <w:rStyle w:val="CommentReference"/>
        </w:rPr>
        <w:annotationRef/>
      </w:r>
      <w:r>
        <w:t xml:space="preserve">I think can remove “remove benefits” because not intuitive </w:t>
      </w:r>
    </w:p>
  </w:comment>
  <w:comment w:id="17" w:author="Goh JIANRONG (SCHOOLS)" w:date="2024-08-12T16:03:00Z" w:initials="GJ">
    <w:p w14:paraId="2FE86663" w14:textId="77777777" w:rsidR="00A410DF" w:rsidRDefault="00A410DF" w:rsidP="00A410DF">
      <w:pPr>
        <w:pStyle w:val="CommentText"/>
      </w:pPr>
      <w:r>
        <w:rPr>
          <w:rStyle w:val="CommentReference"/>
        </w:rPr>
        <w:annotationRef/>
      </w:r>
      <w:r>
        <w:t xml:space="preserve">, or the quality of governance. </w:t>
      </w:r>
    </w:p>
  </w:comment>
  <w:comment w:id="18" w:author="Goh JIANRONG (SCHOOLS)" w:date="2024-08-12T16:03:00Z" w:initials="GJ">
    <w:p w14:paraId="589DA987" w14:textId="77777777" w:rsidR="00A410DF" w:rsidRDefault="00A410DF" w:rsidP="00A410DF">
      <w:pPr>
        <w:pStyle w:val="CommentText"/>
      </w:pPr>
      <w:r>
        <w:rPr>
          <w:rStyle w:val="CommentReference"/>
        </w:rPr>
        <w:annotationRef/>
      </w:r>
      <w:r>
        <w:t>Could also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3E48523" w15:done="1"/>
  <w15:commentEx w15:paraId="72753608" w15:done="1"/>
  <w15:commentEx w15:paraId="4AAEB364" w15:done="1"/>
  <w15:commentEx w15:paraId="580E7223" w15:done="1"/>
  <w15:commentEx w15:paraId="7A4F82D0" w15:done="1"/>
  <w15:commentEx w15:paraId="66B3FB82" w15:done="1"/>
  <w15:commentEx w15:paraId="253D6E5C" w15:done="1"/>
  <w15:commentEx w15:paraId="143AC284" w15:done="1"/>
  <w15:commentEx w15:paraId="65582893" w15:paraIdParent="143AC284" w15:done="1"/>
  <w15:commentEx w15:paraId="40A883B8" w15:paraIdParent="143AC284" w15:done="1"/>
  <w15:commentEx w15:paraId="08DAE22C" w15:done="1"/>
  <w15:commentEx w15:paraId="52FECC44" w15:done="1"/>
  <w15:commentEx w15:paraId="47950F04" w15:done="1"/>
  <w15:commentEx w15:paraId="34519312" w15:done="1"/>
  <w15:commentEx w15:paraId="74F9349C" w15:done="1"/>
  <w15:commentEx w15:paraId="55C637BB" w15:done="1"/>
  <w15:commentEx w15:paraId="5DD9F440" w15:paraIdParent="55C637BB" w15:done="1"/>
  <w15:commentEx w15:paraId="2FE86663" w15:done="1"/>
  <w15:commentEx w15:paraId="589DA98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9A000EE" w16cex:dateUtc="2024-08-12T02:59:00Z"/>
  <w16cex:commentExtensible w16cex:durableId="63ED087C" w16cex:dateUtc="2024-08-12T03:06:00Z"/>
  <w16cex:commentExtensible w16cex:durableId="14B401D2" w16cex:dateUtc="2024-08-12T03:04:00Z"/>
  <w16cex:commentExtensible w16cex:durableId="11F9ACEB" w16cex:dateUtc="2024-08-12T07:27:00Z"/>
  <w16cex:commentExtensible w16cex:durableId="553FFD82" w16cex:dateUtc="2024-08-12T07:32:00Z"/>
  <w16cex:commentExtensible w16cex:durableId="17FD89C7" w16cex:dateUtc="2024-08-12T07:32:00Z"/>
  <w16cex:commentExtensible w16cex:durableId="4F6AD634" w16cex:dateUtc="2024-08-12T03:23:00Z"/>
  <w16cex:commentExtensible w16cex:durableId="640BD665" w16cex:dateUtc="2024-08-12T07:48:00Z"/>
  <w16cex:commentExtensible w16cex:durableId="6EC1B01A" w16cex:dateUtc="2024-08-12T07:50:00Z"/>
  <w16cex:commentExtensible w16cex:durableId="286B2CEE" w16cex:dateUtc="2024-08-13T02:05:00Z"/>
  <w16cex:commentExtensible w16cex:durableId="454CBB65" w16cex:dateUtc="2024-08-12T07:51:00Z"/>
  <w16cex:commentExtensible w16cex:durableId="79DC7702" w16cex:dateUtc="2024-08-12T07:52:00Z"/>
  <w16cex:commentExtensible w16cex:durableId="2655F375" w16cex:dateUtc="2024-08-12T07:53:00Z"/>
  <w16cex:commentExtensible w16cex:durableId="2AE218A2" w16cex:dateUtc="2024-08-12T07:58:00Z"/>
  <w16cex:commentExtensible w16cex:durableId="3489C7D2" w16cex:dateUtc="2024-08-12T07:58:00Z"/>
  <w16cex:commentExtensible w16cex:durableId="4E1E3F8F" w16cex:dateUtc="2024-08-12T08:02:00Z"/>
  <w16cex:commentExtensible w16cex:durableId="6B10770F" w16cex:dateUtc="2024-08-12T08:02:00Z"/>
  <w16cex:commentExtensible w16cex:durableId="6F077F10" w16cex:dateUtc="2024-08-12T08:03:00Z"/>
  <w16cex:commentExtensible w16cex:durableId="326AE329" w16cex:dateUtc="2024-08-12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3E48523" w16cid:durableId="79A000EE"/>
  <w16cid:commentId w16cid:paraId="72753608" w16cid:durableId="63ED087C"/>
  <w16cid:commentId w16cid:paraId="4AAEB364" w16cid:durableId="14B401D2"/>
  <w16cid:commentId w16cid:paraId="580E7223" w16cid:durableId="11F9ACEB"/>
  <w16cid:commentId w16cid:paraId="7A4F82D0" w16cid:durableId="553FFD82"/>
  <w16cid:commentId w16cid:paraId="66B3FB82" w16cid:durableId="17FD89C7"/>
  <w16cid:commentId w16cid:paraId="253D6E5C" w16cid:durableId="4F6AD634"/>
  <w16cid:commentId w16cid:paraId="143AC284" w16cid:durableId="640BD665"/>
  <w16cid:commentId w16cid:paraId="65582893" w16cid:durableId="6EC1B01A"/>
  <w16cid:commentId w16cid:paraId="40A883B8" w16cid:durableId="286B2CEE"/>
  <w16cid:commentId w16cid:paraId="08DAE22C" w16cid:durableId="454CBB65"/>
  <w16cid:commentId w16cid:paraId="52FECC44" w16cid:durableId="79DC7702"/>
  <w16cid:commentId w16cid:paraId="47950F04" w16cid:durableId="2655F375"/>
  <w16cid:commentId w16cid:paraId="34519312" w16cid:durableId="2AE218A2"/>
  <w16cid:commentId w16cid:paraId="74F9349C" w16cid:durableId="3489C7D2"/>
  <w16cid:commentId w16cid:paraId="55C637BB" w16cid:durableId="4E1E3F8F"/>
  <w16cid:commentId w16cid:paraId="5DD9F440" w16cid:durableId="6B10770F"/>
  <w16cid:commentId w16cid:paraId="2FE86663" w16cid:durableId="6F077F10"/>
  <w16cid:commentId w16cid:paraId="589DA987" w16cid:durableId="326AE3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A34DF" w14:textId="77777777" w:rsidR="00D475A2" w:rsidRDefault="00D475A2">
      <w:pPr>
        <w:spacing w:after="0" w:line="240" w:lineRule="auto"/>
      </w:pPr>
      <w:r>
        <w:separator/>
      </w:r>
    </w:p>
  </w:endnote>
  <w:endnote w:type="continuationSeparator" w:id="0">
    <w:p w14:paraId="6EB42702" w14:textId="77777777" w:rsidR="00D475A2" w:rsidRDefault="00D47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30F765" w14:textId="77777777" w:rsidR="00D475A2" w:rsidRDefault="00D475A2">
      <w:pPr>
        <w:spacing w:after="0" w:line="240" w:lineRule="auto"/>
      </w:pPr>
      <w:r>
        <w:separator/>
      </w:r>
    </w:p>
  </w:footnote>
  <w:footnote w:type="continuationSeparator" w:id="0">
    <w:p w14:paraId="05EE4030" w14:textId="77777777" w:rsidR="00D475A2" w:rsidRDefault="00D47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3941954"/>
      <w:docPartObj>
        <w:docPartGallery w:val="Page Numbers (Top of Page)"/>
        <w:docPartUnique/>
      </w:docPartObj>
    </w:sdtPr>
    <w:sdtEndPr>
      <w:rPr>
        <w:rFonts w:ascii="Arial" w:hAnsi="Arial" w:cs="Arial"/>
        <w:b/>
        <w:bCs/>
        <w:noProof/>
        <w:sz w:val="24"/>
        <w:szCs w:val="24"/>
      </w:rPr>
    </w:sdtEndPr>
    <w:sdtContent>
      <w:p w14:paraId="20A1BD7A" w14:textId="6E65FADD" w:rsidR="00686F12" w:rsidRPr="005C4FE7" w:rsidRDefault="00686F12">
        <w:pPr>
          <w:pStyle w:val="Header"/>
          <w:jc w:val="center"/>
          <w:rPr>
            <w:rFonts w:ascii="Arial" w:hAnsi="Arial" w:cs="Arial"/>
            <w:b/>
            <w:bCs/>
            <w:sz w:val="24"/>
            <w:szCs w:val="24"/>
          </w:rPr>
        </w:pPr>
        <w:r w:rsidRPr="005C4FE7">
          <w:rPr>
            <w:rFonts w:ascii="Arial" w:hAnsi="Arial" w:cs="Arial"/>
            <w:b/>
            <w:bCs/>
            <w:sz w:val="24"/>
            <w:szCs w:val="24"/>
          </w:rPr>
          <w:fldChar w:fldCharType="begin"/>
        </w:r>
        <w:r w:rsidRPr="005C4FE7">
          <w:rPr>
            <w:rFonts w:ascii="Arial" w:hAnsi="Arial" w:cs="Arial"/>
            <w:b/>
            <w:bCs/>
            <w:sz w:val="24"/>
            <w:szCs w:val="24"/>
          </w:rPr>
          <w:instrText xml:space="preserve"> PAGE   \* MERGEFORMAT </w:instrText>
        </w:r>
        <w:r w:rsidRPr="005C4FE7">
          <w:rPr>
            <w:rFonts w:ascii="Arial" w:hAnsi="Arial" w:cs="Arial"/>
            <w:b/>
            <w:bCs/>
            <w:sz w:val="24"/>
            <w:szCs w:val="24"/>
          </w:rPr>
          <w:fldChar w:fldCharType="separate"/>
        </w:r>
        <w:r w:rsidR="00BD19A6">
          <w:rPr>
            <w:rFonts w:ascii="Arial" w:hAnsi="Arial" w:cs="Arial"/>
            <w:b/>
            <w:bCs/>
            <w:noProof/>
            <w:sz w:val="24"/>
            <w:szCs w:val="24"/>
          </w:rPr>
          <w:t>4</w:t>
        </w:r>
        <w:r w:rsidRPr="005C4FE7">
          <w:rPr>
            <w:rFonts w:ascii="Arial" w:hAnsi="Arial" w:cs="Arial"/>
            <w:b/>
            <w:bCs/>
            <w:noProof/>
            <w:sz w:val="24"/>
            <w:szCs w:val="24"/>
          </w:rPr>
          <w:fldChar w:fldCharType="end"/>
        </w:r>
      </w:p>
    </w:sdtContent>
  </w:sdt>
  <w:p w14:paraId="7583ABE0" w14:textId="77777777" w:rsidR="00686F12" w:rsidRDefault="00686F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6181D"/>
    <w:multiLevelType w:val="hybridMultilevel"/>
    <w:tmpl w:val="99EC76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371B07"/>
    <w:multiLevelType w:val="hybridMultilevel"/>
    <w:tmpl w:val="1E840B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B26EBE"/>
    <w:multiLevelType w:val="hybridMultilevel"/>
    <w:tmpl w:val="658C1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1B4421"/>
    <w:multiLevelType w:val="hybridMultilevel"/>
    <w:tmpl w:val="EFB0CAFC"/>
    <w:lvl w:ilvl="0" w:tplc="A4281972">
      <w:start w:val="1"/>
      <w:numFmt w:val="bullet"/>
      <w:lvlText w:val="•"/>
      <w:lvlJc w:val="left"/>
      <w:pPr>
        <w:tabs>
          <w:tab w:val="num" w:pos="360"/>
        </w:tabs>
        <w:ind w:left="360" w:hanging="360"/>
      </w:pPr>
      <w:rPr>
        <w:rFonts w:ascii="Arial" w:hAnsi="Arial" w:hint="default"/>
      </w:rPr>
    </w:lvl>
    <w:lvl w:ilvl="1" w:tplc="A05EC116" w:tentative="1">
      <w:start w:val="1"/>
      <w:numFmt w:val="bullet"/>
      <w:lvlText w:val="•"/>
      <w:lvlJc w:val="left"/>
      <w:pPr>
        <w:tabs>
          <w:tab w:val="num" w:pos="1080"/>
        </w:tabs>
        <w:ind w:left="1080" w:hanging="360"/>
      </w:pPr>
      <w:rPr>
        <w:rFonts w:ascii="Arial" w:hAnsi="Arial" w:hint="default"/>
      </w:rPr>
    </w:lvl>
    <w:lvl w:ilvl="2" w:tplc="E3B8CEB2" w:tentative="1">
      <w:start w:val="1"/>
      <w:numFmt w:val="bullet"/>
      <w:lvlText w:val="•"/>
      <w:lvlJc w:val="left"/>
      <w:pPr>
        <w:tabs>
          <w:tab w:val="num" w:pos="1800"/>
        </w:tabs>
        <w:ind w:left="1800" w:hanging="360"/>
      </w:pPr>
      <w:rPr>
        <w:rFonts w:ascii="Arial" w:hAnsi="Arial" w:hint="default"/>
      </w:rPr>
    </w:lvl>
    <w:lvl w:ilvl="3" w:tplc="3FB09158" w:tentative="1">
      <w:start w:val="1"/>
      <w:numFmt w:val="bullet"/>
      <w:lvlText w:val="•"/>
      <w:lvlJc w:val="left"/>
      <w:pPr>
        <w:tabs>
          <w:tab w:val="num" w:pos="2520"/>
        </w:tabs>
        <w:ind w:left="2520" w:hanging="360"/>
      </w:pPr>
      <w:rPr>
        <w:rFonts w:ascii="Arial" w:hAnsi="Arial" w:hint="default"/>
      </w:rPr>
    </w:lvl>
    <w:lvl w:ilvl="4" w:tplc="6986A722" w:tentative="1">
      <w:start w:val="1"/>
      <w:numFmt w:val="bullet"/>
      <w:lvlText w:val="•"/>
      <w:lvlJc w:val="left"/>
      <w:pPr>
        <w:tabs>
          <w:tab w:val="num" w:pos="3240"/>
        </w:tabs>
        <w:ind w:left="3240" w:hanging="360"/>
      </w:pPr>
      <w:rPr>
        <w:rFonts w:ascii="Arial" w:hAnsi="Arial" w:hint="default"/>
      </w:rPr>
    </w:lvl>
    <w:lvl w:ilvl="5" w:tplc="599C43D6" w:tentative="1">
      <w:start w:val="1"/>
      <w:numFmt w:val="bullet"/>
      <w:lvlText w:val="•"/>
      <w:lvlJc w:val="left"/>
      <w:pPr>
        <w:tabs>
          <w:tab w:val="num" w:pos="3960"/>
        </w:tabs>
        <w:ind w:left="3960" w:hanging="360"/>
      </w:pPr>
      <w:rPr>
        <w:rFonts w:ascii="Arial" w:hAnsi="Arial" w:hint="default"/>
      </w:rPr>
    </w:lvl>
    <w:lvl w:ilvl="6" w:tplc="CB726F6A" w:tentative="1">
      <w:start w:val="1"/>
      <w:numFmt w:val="bullet"/>
      <w:lvlText w:val="•"/>
      <w:lvlJc w:val="left"/>
      <w:pPr>
        <w:tabs>
          <w:tab w:val="num" w:pos="4680"/>
        </w:tabs>
        <w:ind w:left="4680" w:hanging="360"/>
      </w:pPr>
      <w:rPr>
        <w:rFonts w:ascii="Arial" w:hAnsi="Arial" w:hint="default"/>
      </w:rPr>
    </w:lvl>
    <w:lvl w:ilvl="7" w:tplc="AF909564" w:tentative="1">
      <w:start w:val="1"/>
      <w:numFmt w:val="bullet"/>
      <w:lvlText w:val="•"/>
      <w:lvlJc w:val="left"/>
      <w:pPr>
        <w:tabs>
          <w:tab w:val="num" w:pos="5400"/>
        </w:tabs>
        <w:ind w:left="5400" w:hanging="360"/>
      </w:pPr>
      <w:rPr>
        <w:rFonts w:ascii="Arial" w:hAnsi="Arial" w:hint="default"/>
      </w:rPr>
    </w:lvl>
    <w:lvl w:ilvl="8" w:tplc="85023CA0"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98F45E8"/>
    <w:multiLevelType w:val="hybridMultilevel"/>
    <w:tmpl w:val="50985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B41CE1"/>
    <w:multiLevelType w:val="hybridMultilevel"/>
    <w:tmpl w:val="265AA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005A42"/>
    <w:multiLevelType w:val="hybridMultilevel"/>
    <w:tmpl w:val="A4525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001D82"/>
    <w:multiLevelType w:val="hybridMultilevel"/>
    <w:tmpl w:val="7F846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F23785"/>
    <w:multiLevelType w:val="hybridMultilevel"/>
    <w:tmpl w:val="3C1A14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ACF30EE"/>
    <w:multiLevelType w:val="hybridMultilevel"/>
    <w:tmpl w:val="A99E7D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7642FC"/>
    <w:multiLevelType w:val="hybridMultilevel"/>
    <w:tmpl w:val="02CE1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05848A4"/>
    <w:multiLevelType w:val="hybridMultilevel"/>
    <w:tmpl w:val="F4388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63A2022B"/>
    <w:multiLevelType w:val="hybridMultilevel"/>
    <w:tmpl w:val="9FD42A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8263054">
    <w:abstractNumId w:val="1"/>
  </w:num>
  <w:num w:numId="2" w16cid:durableId="220293685">
    <w:abstractNumId w:val="7"/>
  </w:num>
  <w:num w:numId="3" w16cid:durableId="627779813">
    <w:abstractNumId w:val="2"/>
  </w:num>
  <w:num w:numId="4" w16cid:durableId="1522478165">
    <w:abstractNumId w:val="0"/>
  </w:num>
  <w:num w:numId="5" w16cid:durableId="1297568587">
    <w:abstractNumId w:val="5"/>
  </w:num>
  <w:num w:numId="6" w16cid:durableId="272791754">
    <w:abstractNumId w:val="6"/>
  </w:num>
  <w:num w:numId="7" w16cid:durableId="1778526735">
    <w:abstractNumId w:val="8"/>
  </w:num>
  <w:num w:numId="8" w16cid:durableId="1170220363">
    <w:abstractNumId w:val="10"/>
  </w:num>
  <w:num w:numId="9" w16cid:durableId="1889872865">
    <w:abstractNumId w:val="4"/>
  </w:num>
  <w:num w:numId="10" w16cid:durableId="663515588">
    <w:abstractNumId w:val="11"/>
  </w:num>
  <w:num w:numId="11" w16cid:durableId="393623964">
    <w:abstractNumId w:val="9"/>
  </w:num>
  <w:num w:numId="12" w16cid:durableId="30031623">
    <w:abstractNumId w:val="12"/>
  </w:num>
  <w:num w:numId="13" w16cid:durableId="508300416">
    <w:abstractNumId w:val="3"/>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oh Jianrong">
    <w15:presenceInfo w15:providerId="AD" w15:userId="S::goh_jianrong@schools.gov.sg::2722d11a-f48c-4bd7-8cf8-b0165d40c0f4"/>
  </w15:person>
  <w15:person w15:author="Goh JIANRONG (SCHOOLS)">
    <w15:presenceInfo w15:providerId="AD" w15:userId="S::goh_jianrong@schools.gov.sg::2722d11a-f48c-4bd7-8cf8-b0165d40c0f4"/>
  </w15:person>
  <w15:person w15:author="Gunaselvi MUNISAMY NAIDU (SCHOOLS)">
    <w15:presenceInfo w15:providerId="AD" w15:userId="S::gunaselvi_munisamy_naidu@schools.gov.sg::1f134ee8-2de3-4bdf-9a31-efbe012ac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SG"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SG"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B03"/>
    <w:rsid w:val="000034C6"/>
    <w:rsid w:val="000055AD"/>
    <w:rsid w:val="00010E92"/>
    <w:rsid w:val="00011C69"/>
    <w:rsid w:val="00021BA9"/>
    <w:rsid w:val="00024E0F"/>
    <w:rsid w:val="000318D3"/>
    <w:rsid w:val="000358E0"/>
    <w:rsid w:val="00035E69"/>
    <w:rsid w:val="00041D50"/>
    <w:rsid w:val="000452CE"/>
    <w:rsid w:val="000522AE"/>
    <w:rsid w:val="00054B53"/>
    <w:rsid w:val="00054C8C"/>
    <w:rsid w:val="00055F54"/>
    <w:rsid w:val="0006074B"/>
    <w:rsid w:val="00061923"/>
    <w:rsid w:val="000631AE"/>
    <w:rsid w:val="00067DE4"/>
    <w:rsid w:val="00072B58"/>
    <w:rsid w:val="00072F85"/>
    <w:rsid w:val="000757F2"/>
    <w:rsid w:val="00075B5D"/>
    <w:rsid w:val="00080883"/>
    <w:rsid w:val="000837A6"/>
    <w:rsid w:val="000922A1"/>
    <w:rsid w:val="00092CED"/>
    <w:rsid w:val="000964D7"/>
    <w:rsid w:val="000A336B"/>
    <w:rsid w:val="000A3BF9"/>
    <w:rsid w:val="000B0BB0"/>
    <w:rsid w:val="000B4851"/>
    <w:rsid w:val="000C21BD"/>
    <w:rsid w:val="000D64DC"/>
    <w:rsid w:val="000D6910"/>
    <w:rsid w:val="000D72A8"/>
    <w:rsid w:val="000E78A4"/>
    <w:rsid w:val="000E7DEB"/>
    <w:rsid w:val="000F0349"/>
    <w:rsid w:val="000F2BD9"/>
    <w:rsid w:val="000F4C08"/>
    <w:rsid w:val="000F5E7D"/>
    <w:rsid w:val="001015B7"/>
    <w:rsid w:val="00102582"/>
    <w:rsid w:val="00113834"/>
    <w:rsid w:val="001152CD"/>
    <w:rsid w:val="001213AF"/>
    <w:rsid w:val="00121D6E"/>
    <w:rsid w:val="001250CB"/>
    <w:rsid w:val="00131EE3"/>
    <w:rsid w:val="00143197"/>
    <w:rsid w:val="0014381A"/>
    <w:rsid w:val="00144169"/>
    <w:rsid w:val="00146110"/>
    <w:rsid w:val="00155FC6"/>
    <w:rsid w:val="00160122"/>
    <w:rsid w:val="00160FE1"/>
    <w:rsid w:val="001633F5"/>
    <w:rsid w:val="00163BE0"/>
    <w:rsid w:val="00164B44"/>
    <w:rsid w:val="00164F04"/>
    <w:rsid w:val="00170EF0"/>
    <w:rsid w:val="001724AE"/>
    <w:rsid w:val="001728C4"/>
    <w:rsid w:val="00172D14"/>
    <w:rsid w:val="00175EA4"/>
    <w:rsid w:val="00182A1A"/>
    <w:rsid w:val="00182D77"/>
    <w:rsid w:val="00184A12"/>
    <w:rsid w:val="00191581"/>
    <w:rsid w:val="00194BB2"/>
    <w:rsid w:val="0019516D"/>
    <w:rsid w:val="00196185"/>
    <w:rsid w:val="001A4D49"/>
    <w:rsid w:val="001B20EF"/>
    <w:rsid w:val="001B3A37"/>
    <w:rsid w:val="001B3BF2"/>
    <w:rsid w:val="001B3C68"/>
    <w:rsid w:val="001B3CC4"/>
    <w:rsid w:val="001B4228"/>
    <w:rsid w:val="001B586A"/>
    <w:rsid w:val="001C046D"/>
    <w:rsid w:val="001C2A7A"/>
    <w:rsid w:val="001C4D60"/>
    <w:rsid w:val="001C7997"/>
    <w:rsid w:val="001D48B3"/>
    <w:rsid w:val="001D49D2"/>
    <w:rsid w:val="001D4EB8"/>
    <w:rsid w:val="001D7358"/>
    <w:rsid w:val="001E0021"/>
    <w:rsid w:val="001E039D"/>
    <w:rsid w:val="001E0AED"/>
    <w:rsid w:val="001E67FE"/>
    <w:rsid w:val="001F2FA5"/>
    <w:rsid w:val="001F5123"/>
    <w:rsid w:val="001F6859"/>
    <w:rsid w:val="0020322D"/>
    <w:rsid w:val="00206108"/>
    <w:rsid w:val="00212E7C"/>
    <w:rsid w:val="0022090A"/>
    <w:rsid w:val="00221802"/>
    <w:rsid w:val="00226F4F"/>
    <w:rsid w:val="002271C1"/>
    <w:rsid w:val="002331DA"/>
    <w:rsid w:val="002344DB"/>
    <w:rsid w:val="00242815"/>
    <w:rsid w:val="00242D36"/>
    <w:rsid w:val="0024377A"/>
    <w:rsid w:val="00246E32"/>
    <w:rsid w:val="00246E61"/>
    <w:rsid w:val="00250DC3"/>
    <w:rsid w:val="00251A85"/>
    <w:rsid w:val="0025240A"/>
    <w:rsid w:val="002556DD"/>
    <w:rsid w:val="00262CC4"/>
    <w:rsid w:val="00262EC6"/>
    <w:rsid w:val="00271AA0"/>
    <w:rsid w:val="0027512A"/>
    <w:rsid w:val="002758A2"/>
    <w:rsid w:val="00284FDC"/>
    <w:rsid w:val="0028659B"/>
    <w:rsid w:val="002909F3"/>
    <w:rsid w:val="00291F2A"/>
    <w:rsid w:val="002A0078"/>
    <w:rsid w:val="002A187E"/>
    <w:rsid w:val="002A2DC5"/>
    <w:rsid w:val="002A51A8"/>
    <w:rsid w:val="002A763F"/>
    <w:rsid w:val="002B058F"/>
    <w:rsid w:val="002B2877"/>
    <w:rsid w:val="002B30A1"/>
    <w:rsid w:val="002B3212"/>
    <w:rsid w:val="002B3CB3"/>
    <w:rsid w:val="002C2FEE"/>
    <w:rsid w:val="002C30F3"/>
    <w:rsid w:val="002C77AD"/>
    <w:rsid w:val="002D1542"/>
    <w:rsid w:val="002D3F5A"/>
    <w:rsid w:val="002D471F"/>
    <w:rsid w:val="002E0A45"/>
    <w:rsid w:val="002E2E67"/>
    <w:rsid w:val="002E2F54"/>
    <w:rsid w:val="002F066C"/>
    <w:rsid w:val="002F3564"/>
    <w:rsid w:val="002F544B"/>
    <w:rsid w:val="002F5C8C"/>
    <w:rsid w:val="002F5FA8"/>
    <w:rsid w:val="003065DB"/>
    <w:rsid w:val="00306F24"/>
    <w:rsid w:val="003104B3"/>
    <w:rsid w:val="0031230C"/>
    <w:rsid w:val="003133B3"/>
    <w:rsid w:val="00316FF6"/>
    <w:rsid w:val="003232EB"/>
    <w:rsid w:val="003278EE"/>
    <w:rsid w:val="00327EDA"/>
    <w:rsid w:val="00336275"/>
    <w:rsid w:val="00340596"/>
    <w:rsid w:val="003416C3"/>
    <w:rsid w:val="00341B2D"/>
    <w:rsid w:val="00346792"/>
    <w:rsid w:val="00346CFC"/>
    <w:rsid w:val="003511CD"/>
    <w:rsid w:val="003553E5"/>
    <w:rsid w:val="00355942"/>
    <w:rsid w:val="00355AC7"/>
    <w:rsid w:val="00355FA4"/>
    <w:rsid w:val="00361C28"/>
    <w:rsid w:val="00361D07"/>
    <w:rsid w:val="00366568"/>
    <w:rsid w:val="00366CD5"/>
    <w:rsid w:val="00374032"/>
    <w:rsid w:val="00374EA1"/>
    <w:rsid w:val="003750BF"/>
    <w:rsid w:val="00375BD4"/>
    <w:rsid w:val="003867F1"/>
    <w:rsid w:val="00387AF3"/>
    <w:rsid w:val="00391D53"/>
    <w:rsid w:val="003924D8"/>
    <w:rsid w:val="00394B63"/>
    <w:rsid w:val="003952A6"/>
    <w:rsid w:val="00397343"/>
    <w:rsid w:val="003A00AC"/>
    <w:rsid w:val="003A0389"/>
    <w:rsid w:val="003A158E"/>
    <w:rsid w:val="003A1AB5"/>
    <w:rsid w:val="003A266D"/>
    <w:rsid w:val="003A4F41"/>
    <w:rsid w:val="003B29C2"/>
    <w:rsid w:val="003B4AAD"/>
    <w:rsid w:val="003B64CC"/>
    <w:rsid w:val="003B7B36"/>
    <w:rsid w:val="003C2E6E"/>
    <w:rsid w:val="003C481E"/>
    <w:rsid w:val="003C79CF"/>
    <w:rsid w:val="003D1604"/>
    <w:rsid w:val="003D60B6"/>
    <w:rsid w:val="003D7430"/>
    <w:rsid w:val="003D799D"/>
    <w:rsid w:val="003E0550"/>
    <w:rsid w:val="003E1D14"/>
    <w:rsid w:val="003E23D0"/>
    <w:rsid w:val="003E23E3"/>
    <w:rsid w:val="003E72EC"/>
    <w:rsid w:val="003E7796"/>
    <w:rsid w:val="003F0E69"/>
    <w:rsid w:val="003F1744"/>
    <w:rsid w:val="003F4466"/>
    <w:rsid w:val="0040111C"/>
    <w:rsid w:val="00407302"/>
    <w:rsid w:val="00410A03"/>
    <w:rsid w:val="00416D9D"/>
    <w:rsid w:val="004171D1"/>
    <w:rsid w:val="0042124F"/>
    <w:rsid w:val="00421C49"/>
    <w:rsid w:val="0042452F"/>
    <w:rsid w:val="0042658A"/>
    <w:rsid w:val="00431398"/>
    <w:rsid w:val="0043165B"/>
    <w:rsid w:val="00437D08"/>
    <w:rsid w:val="004415B5"/>
    <w:rsid w:val="004415F3"/>
    <w:rsid w:val="00443C0D"/>
    <w:rsid w:val="00447871"/>
    <w:rsid w:val="0045195F"/>
    <w:rsid w:val="00451ADC"/>
    <w:rsid w:val="004552CE"/>
    <w:rsid w:val="004564A3"/>
    <w:rsid w:val="00457D59"/>
    <w:rsid w:val="00460051"/>
    <w:rsid w:val="00463282"/>
    <w:rsid w:val="00471044"/>
    <w:rsid w:val="00472550"/>
    <w:rsid w:val="00473F08"/>
    <w:rsid w:val="00474346"/>
    <w:rsid w:val="00475CBC"/>
    <w:rsid w:val="00476853"/>
    <w:rsid w:val="00485BFA"/>
    <w:rsid w:val="00487371"/>
    <w:rsid w:val="004875E2"/>
    <w:rsid w:val="00487ABA"/>
    <w:rsid w:val="004921AB"/>
    <w:rsid w:val="0049227C"/>
    <w:rsid w:val="0049601D"/>
    <w:rsid w:val="004969A4"/>
    <w:rsid w:val="004A1AA4"/>
    <w:rsid w:val="004A4D24"/>
    <w:rsid w:val="004B480E"/>
    <w:rsid w:val="004B4DA5"/>
    <w:rsid w:val="004B784D"/>
    <w:rsid w:val="004C4232"/>
    <w:rsid w:val="004C561D"/>
    <w:rsid w:val="004C6893"/>
    <w:rsid w:val="004C6B59"/>
    <w:rsid w:val="004D0117"/>
    <w:rsid w:val="004D09A9"/>
    <w:rsid w:val="004D2FA0"/>
    <w:rsid w:val="004D41F1"/>
    <w:rsid w:val="004D4F8A"/>
    <w:rsid w:val="004D5146"/>
    <w:rsid w:val="004D5F28"/>
    <w:rsid w:val="004D654E"/>
    <w:rsid w:val="004D681C"/>
    <w:rsid w:val="004E2135"/>
    <w:rsid w:val="004E2613"/>
    <w:rsid w:val="004E7605"/>
    <w:rsid w:val="004E766F"/>
    <w:rsid w:val="004F00A3"/>
    <w:rsid w:val="004F04C6"/>
    <w:rsid w:val="004F32E4"/>
    <w:rsid w:val="004F4004"/>
    <w:rsid w:val="004F44ED"/>
    <w:rsid w:val="004F5199"/>
    <w:rsid w:val="004F5466"/>
    <w:rsid w:val="004F5791"/>
    <w:rsid w:val="004F6A12"/>
    <w:rsid w:val="004F7D93"/>
    <w:rsid w:val="0050017B"/>
    <w:rsid w:val="0050089E"/>
    <w:rsid w:val="0050151E"/>
    <w:rsid w:val="00503AAE"/>
    <w:rsid w:val="005043C2"/>
    <w:rsid w:val="00533ADB"/>
    <w:rsid w:val="00534C4D"/>
    <w:rsid w:val="005419E8"/>
    <w:rsid w:val="00541CEA"/>
    <w:rsid w:val="00541F72"/>
    <w:rsid w:val="005432B7"/>
    <w:rsid w:val="00544D76"/>
    <w:rsid w:val="00550AAF"/>
    <w:rsid w:val="0055225D"/>
    <w:rsid w:val="005545F5"/>
    <w:rsid w:val="00561055"/>
    <w:rsid w:val="00561669"/>
    <w:rsid w:val="00562CE8"/>
    <w:rsid w:val="00564478"/>
    <w:rsid w:val="005671FF"/>
    <w:rsid w:val="00582960"/>
    <w:rsid w:val="005836D2"/>
    <w:rsid w:val="00584A1A"/>
    <w:rsid w:val="00585D04"/>
    <w:rsid w:val="005868F9"/>
    <w:rsid w:val="00590DC4"/>
    <w:rsid w:val="00593350"/>
    <w:rsid w:val="00595673"/>
    <w:rsid w:val="00595736"/>
    <w:rsid w:val="005970DD"/>
    <w:rsid w:val="005A2A73"/>
    <w:rsid w:val="005A72BB"/>
    <w:rsid w:val="005A7806"/>
    <w:rsid w:val="005B104C"/>
    <w:rsid w:val="005B1121"/>
    <w:rsid w:val="005B601A"/>
    <w:rsid w:val="005B74C8"/>
    <w:rsid w:val="005C4FE7"/>
    <w:rsid w:val="005C57AA"/>
    <w:rsid w:val="005C5CCF"/>
    <w:rsid w:val="005C6546"/>
    <w:rsid w:val="005C6B94"/>
    <w:rsid w:val="005D02AA"/>
    <w:rsid w:val="005D0F2C"/>
    <w:rsid w:val="005E0335"/>
    <w:rsid w:val="005E17D6"/>
    <w:rsid w:val="005E20BE"/>
    <w:rsid w:val="005E391D"/>
    <w:rsid w:val="005E4E27"/>
    <w:rsid w:val="005F0A2C"/>
    <w:rsid w:val="005F1A83"/>
    <w:rsid w:val="005F2D38"/>
    <w:rsid w:val="005F5514"/>
    <w:rsid w:val="005F7566"/>
    <w:rsid w:val="00601588"/>
    <w:rsid w:val="00601BF6"/>
    <w:rsid w:val="006057B9"/>
    <w:rsid w:val="0060609E"/>
    <w:rsid w:val="00606267"/>
    <w:rsid w:val="00607BFF"/>
    <w:rsid w:val="00612D07"/>
    <w:rsid w:val="00613436"/>
    <w:rsid w:val="00617DC1"/>
    <w:rsid w:val="006230AE"/>
    <w:rsid w:val="00623DD1"/>
    <w:rsid w:val="00626303"/>
    <w:rsid w:val="00633C65"/>
    <w:rsid w:val="00636049"/>
    <w:rsid w:val="00640469"/>
    <w:rsid w:val="006406DC"/>
    <w:rsid w:val="00642388"/>
    <w:rsid w:val="00643220"/>
    <w:rsid w:val="006472F5"/>
    <w:rsid w:val="0065012F"/>
    <w:rsid w:val="00651AB4"/>
    <w:rsid w:val="006562CF"/>
    <w:rsid w:val="006616A6"/>
    <w:rsid w:val="006635FE"/>
    <w:rsid w:val="00665C82"/>
    <w:rsid w:val="006666BD"/>
    <w:rsid w:val="00670DC9"/>
    <w:rsid w:val="00671904"/>
    <w:rsid w:val="00672467"/>
    <w:rsid w:val="006733FF"/>
    <w:rsid w:val="0068104A"/>
    <w:rsid w:val="00681B65"/>
    <w:rsid w:val="0068535F"/>
    <w:rsid w:val="00685B31"/>
    <w:rsid w:val="00686F12"/>
    <w:rsid w:val="00687893"/>
    <w:rsid w:val="0069540B"/>
    <w:rsid w:val="00695FCB"/>
    <w:rsid w:val="006A31BA"/>
    <w:rsid w:val="006A4665"/>
    <w:rsid w:val="006A5986"/>
    <w:rsid w:val="006A5EDF"/>
    <w:rsid w:val="006A693B"/>
    <w:rsid w:val="006A6CDF"/>
    <w:rsid w:val="006A6CE6"/>
    <w:rsid w:val="006B347A"/>
    <w:rsid w:val="006B6B03"/>
    <w:rsid w:val="006B6EC8"/>
    <w:rsid w:val="006C40EC"/>
    <w:rsid w:val="006C6D37"/>
    <w:rsid w:val="006D0744"/>
    <w:rsid w:val="006D2002"/>
    <w:rsid w:val="006D2044"/>
    <w:rsid w:val="006D2850"/>
    <w:rsid w:val="006E02C3"/>
    <w:rsid w:val="006E105C"/>
    <w:rsid w:val="006E2A8F"/>
    <w:rsid w:val="006E35A6"/>
    <w:rsid w:val="006E4209"/>
    <w:rsid w:val="006E4FA4"/>
    <w:rsid w:val="006E6316"/>
    <w:rsid w:val="006E6D56"/>
    <w:rsid w:val="006F31D6"/>
    <w:rsid w:val="006F3C4D"/>
    <w:rsid w:val="006F6261"/>
    <w:rsid w:val="006F67CE"/>
    <w:rsid w:val="006F7583"/>
    <w:rsid w:val="006F7E67"/>
    <w:rsid w:val="00700B48"/>
    <w:rsid w:val="00700BDA"/>
    <w:rsid w:val="0070263E"/>
    <w:rsid w:val="00702CF3"/>
    <w:rsid w:val="00704A81"/>
    <w:rsid w:val="00706C55"/>
    <w:rsid w:val="00706CE7"/>
    <w:rsid w:val="007118CA"/>
    <w:rsid w:val="00713B87"/>
    <w:rsid w:val="00721C33"/>
    <w:rsid w:val="0072330B"/>
    <w:rsid w:val="00725D95"/>
    <w:rsid w:val="00732243"/>
    <w:rsid w:val="00732C04"/>
    <w:rsid w:val="007353A6"/>
    <w:rsid w:val="00736338"/>
    <w:rsid w:val="00736564"/>
    <w:rsid w:val="00740F3E"/>
    <w:rsid w:val="007412C3"/>
    <w:rsid w:val="0074300C"/>
    <w:rsid w:val="00743DC6"/>
    <w:rsid w:val="00745696"/>
    <w:rsid w:val="007503C2"/>
    <w:rsid w:val="00750871"/>
    <w:rsid w:val="0075247B"/>
    <w:rsid w:val="00752D06"/>
    <w:rsid w:val="007566CA"/>
    <w:rsid w:val="00762DFA"/>
    <w:rsid w:val="007633CB"/>
    <w:rsid w:val="0076388A"/>
    <w:rsid w:val="00763A87"/>
    <w:rsid w:val="00764507"/>
    <w:rsid w:val="00765801"/>
    <w:rsid w:val="0076586C"/>
    <w:rsid w:val="0076654E"/>
    <w:rsid w:val="00767601"/>
    <w:rsid w:val="00767DAD"/>
    <w:rsid w:val="0077084B"/>
    <w:rsid w:val="0077262C"/>
    <w:rsid w:val="00773DEB"/>
    <w:rsid w:val="007749D6"/>
    <w:rsid w:val="007862D5"/>
    <w:rsid w:val="00786D30"/>
    <w:rsid w:val="00790CB0"/>
    <w:rsid w:val="00791C69"/>
    <w:rsid w:val="00792705"/>
    <w:rsid w:val="0079365B"/>
    <w:rsid w:val="00793A30"/>
    <w:rsid w:val="007946F4"/>
    <w:rsid w:val="007947A9"/>
    <w:rsid w:val="00795061"/>
    <w:rsid w:val="007B24D7"/>
    <w:rsid w:val="007B5629"/>
    <w:rsid w:val="007B5899"/>
    <w:rsid w:val="007B7926"/>
    <w:rsid w:val="007C443E"/>
    <w:rsid w:val="007D33EE"/>
    <w:rsid w:val="007E1A90"/>
    <w:rsid w:val="007E1ADE"/>
    <w:rsid w:val="007E1EB5"/>
    <w:rsid w:val="007E2ECD"/>
    <w:rsid w:val="007E2FAC"/>
    <w:rsid w:val="007E42CC"/>
    <w:rsid w:val="007E5D1C"/>
    <w:rsid w:val="007E62C0"/>
    <w:rsid w:val="007F2865"/>
    <w:rsid w:val="007F36FF"/>
    <w:rsid w:val="00802068"/>
    <w:rsid w:val="008037FD"/>
    <w:rsid w:val="00803879"/>
    <w:rsid w:val="00803AE0"/>
    <w:rsid w:val="0080539C"/>
    <w:rsid w:val="00805EAF"/>
    <w:rsid w:val="00813CF4"/>
    <w:rsid w:val="00814B17"/>
    <w:rsid w:val="00820AF0"/>
    <w:rsid w:val="00823059"/>
    <w:rsid w:val="00823144"/>
    <w:rsid w:val="00824B40"/>
    <w:rsid w:val="0082511B"/>
    <w:rsid w:val="00827FCE"/>
    <w:rsid w:val="00830AD3"/>
    <w:rsid w:val="00836FAB"/>
    <w:rsid w:val="008375CC"/>
    <w:rsid w:val="00841A69"/>
    <w:rsid w:val="008432A1"/>
    <w:rsid w:val="00844BE2"/>
    <w:rsid w:val="008467D0"/>
    <w:rsid w:val="00846F92"/>
    <w:rsid w:val="008521D7"/>
    <w:rsid w:val="00853B7A"/>
    <w:rsid w:val="008574DA"/>
    <w:rsid w:val="00861A2E"/>
    <w:rsid w:val="00866EFF"/>
    <w:rsid w:val="008715F0"/>
    <w:rsid w:val="00874754"/>
    <w:rsid w:val="00874DD3"/>
    <w:rsid w:val="008751E1"/>
    <w:rsid w:val="008759AF"/>
    <w:rsid w:val="00876BD7"/>
    <w:rsid w:val="00881E0D"/>
    <w:rsid w:val="008834F1"/>
    <w:rsid w:val="00887898"/>
    <w:rsid w:val="00891283"/>
    <w:rsid w:val="0089375B"/>
    <w:rsid w:val="00893F52"/>
    <w:rsid w:val="008948F2"/>
    <w:rsid w:val="0089502C"/>
    <w:rsid w:val="008A0795"/>
    <w:rsid w:val="008A0E4C"/>
    <w:rsid w:val="008A2747"/>
    <w:rsid w:val="008A4729"/>
    <w:rsid w:val="008A58CF"/>
    <w:rsid w:val="008B7AC1"/>
    <w:rsid w:val="008C2C0A"/>
    <w:rsid w:val="008C3280"/>
    <w:rsid w:val="008C7E33"/>
    <w:rsid w:val="008D0033"/>
    <w:rsid w:val="008D4D25"/>
    <w:rsid w:val="008D4F05"/>
    <w:rsid w:val="008D68EB"/>
    <w:rsid w:val="008E0B1D"/>
    <w:rsid w:val="008E43A3"/>
    <w:rsid w:val="008E747A"/>
    <w:rsid w:val="008F1238"/>
    <w:rsid w:val="008F2964"/>
    <w:rsid w:val="008F633A"/>
    <w:rsid w:val="008F6F23"/>
    <w:rsid w:val="00906C67"/>
    <w:rsid w:val="00911173"/>
    <w:rsid w:val="009133B3"/>
    <w:rsid w:val="00914908"/>
    <w:rsid w:val="009159FF"/>
    <w:rsid w:val="00920042"/>
    <w:rsid w:val="009249DC"/>
    <w:rsid w:val="00926824"/>
    <w:rsid w:val="0093077F"/>
    <w:rsid w:val="00930A8E"/>
    <w:rsid w:val="009340D5"/>
    <w:rsid w:val="00934F2C"/>
    <w:rsid w:val="009377A8"/>
    <w:rsid w:val="009500BD"/>
    <w:rsid w:val="009502CC"/>
    <w:rsid w:val="00953506"/>
    <w:rsid w:val="009554A7"/>
    <w:rsid w:val="00957617"/>
    <w:rsid w:val="00957F61"/>
    <w:rsid w:val="0096004B"/>
    <w:rsid w:val="00964787"/>
    <w:rsid w:val="009657BC"/>
    <w:rsid w:val="0096685D"/>
    <w:rsid w:val="0097591E"/>
    <w:rsid w:val="009773AF"/>
    <w:rsid w:val="0097782D"/>
    <w:rsid w:val="00986BF0"/>
    <w:rsid w:val="00987A28"/>
    <w:rsid w:val="00987DC8"/>
    <w:rsid w:val="00990758"/>
    <w:rsid w:val="00995172"/>
    <w:rsid w:val="009A343B"/>
    <w:rsid w:val="009A669C"/>
    <w:rsid w:val="009B1805"/>
    <w:rsid w:val="009B2D0C"/>
    <w:rsid w:val="009B4518"/>
    <w:rsid w:val="009B5EF5"/>
    <w:rsid w:val="009B6F72"/>
    <w:rsid w:val="009B7342"/>
    <w:rsid w:val="009C078B"/>
    <w:rsid w:val="009C12A7"/>
    <w:rsid w:val="009C1B52"/>
    <w:rsid w:val="009C6D78"/>
    <w:rsid w:val="009C7A53"/>
    <w:rsid w:val="009D1C01"/>
    <w:rsid w:val="009D2063"/>
    <w:rsid w:val="009D4DB2"/>
    <w:rsid w:val="009D5556"/>
    <w:rsid w:val="009D56FA"/>
    <w:rsid w:val="009D5CB2"/>
    <w:rsid w:val="009D7F38"/>
    <w:rsid w:val="009E0D37"/>
    <w:rsid w:val="009E2B9C"/>
    <w:rsid w:val="009E7F13"/>
    <w:rsid w:val="009F330C"/>
    <w:rsid w:val="009F408D"/>
    <w:rsid w:val="00A011B4"/>
    <w:rsid w:val="00A01F03"/>
    <w:rsid w:val="00A04DD0"/>
    <w:rsid w:val="00A05569"/>
    <w:rsid w:val="00A10739"/>
    <w:rsid w:val="00A11F63"/>
    <w:rsid w:val="00A15CFD"/>
    <w:rsid w:val="00A20AD6"/>
    <w:rsid w:val="00A31025"/>
    <w:rsid w:val="00A328E7"/>
    <w:rsid w:val="00A32F6E"/>
    <w:rsid w:val="00A35D4E"/>
    <w:rsid w:val="00A36F5F"/>
    <w:rsid w:val="00A37958"/>
    <w:rsid w:val="00A410DF"/>
    <w:rsid w:val="00A431EF"/>
    <w:rsid w:val="00A46FAD"/>
    <w:rsid w:val="00A479E0"/>
    <w:rsid w:val="00A54268"/>
    <w:rsid w:val="00A55770"/>
    <w:rsid w:val="00A5583B"/>
    <w:rsid w:val="00A56126"/>
    <w:rsid w:val="00A569AD"/>
    <w:rsid w:val="00A62178"/>
    <w:rsid w:val="00A6779E"/>
    <w:rsid w:val="00A718F5"/>
    <w:rsid w:val="00A71B34"/>
    <w:rsid w:val="00A7233D"/>
    <w:rsid w:val="00A735C5"/>
    <w:rsid w:val="00A738F8"/>
    <w:rsid w:val="00A75ABD"/>
    <w:rsid w:val="00A7746D"/>
    <w:rsid w:val="00A805CC"/>
    <w:rsid w:val="00A82968"/>
    <w:rsid w:val="00A8499D"/>
    <w:rsid w:val="00A8500E"/>
    <w:rsid w:val="00A8767C"/>
    <w:rsid w:val="00A927A9"/>
    <w:rsid w:val="00A973C8"/>
    <w:rsid w:val="00AA065F"/>
    <w:rsid w:val="00AA1502"/>
    <w:rsid w:val="00AA226B"/>
    <w:rsid w:val="00AA4CEC"/>
    <w:rsid w:val="00AA595A"/>
    <w:rsid w:val="00AB0FDF"/>
    <w:rsid w:val="00AB26B5"/>
    <w:rsid w:val="00AB31D6"/>
    <w:rsid w:val="00AB5097"/>
    <w:rsid w:val="00AB5360"/>
    <w:rsid w:val="00AB64F4"/>
    <w:rsid w:val="00AB6E2E"/>
    <w:rsid w:val="00AC12F7"/>
    <w:rsid w:val="00AC25DF"/>
    <w:rsid w:val="00AC6319"/>
    <w:rsid w:val="00AC67F5"/>
    <w:rsid w:val="00AC741C"/>
    <w:rsid w:val="00AC790C"/>
    <w:rsid w:val="00AC7AD5"/>
    <w:rsid w:val="00AD08CA"/>
    <w:rsid w:val="00AD183A"/>
    <w:rsid w:val="00AD2F9C"/>
    <w:rsid w:val="00AD328E"/>
    <w:rsid w:val="00AD4C93"/>
    <w:rsid w:val="00AD5236"/>
    <w:rsid w:val="00AD7288"/>
    <w:rsid w:val="00AE24A0"/>
    <w:rsid w:val="00AE36E5"/>
    <w:rsid w:val="00AE4463"/>
    <w:rsid w:val="00AE590D"/>
    <w:rsid w:val="00AE6FC9"/>
    <w:rsid w:val="00AF2B30"/>
    <w:rsid w:val="00AF3C34"/>
    <w:rsid w:val="00AF4389"/>
    <w:rsid w:val="00AF52C0"/>
    <w:rsid w:val="00AF673A"/>
    <w:rsid w:val="00AF774E"/>
    <w:rsid w:val="00B007A1"/>
    <w:rsid w:val="00B04448"/>
    <w:rsid w:val="00B05D98"/>
    <w:rsid w:val="00B07687"/>
    <w:rsid w:val="00B07CB3"/>
    <w:rsid w:val="00B11AB8"/>
    <w:rsid w:val="00B1344D"/>
    <w:rsid w:val="00B1451B"/>
    <w:rsid w:val="00B147B4"/>
    <w:rsid w:val="00B15A6F"/>
    <w:rsid w:val="00B20485"/>
    <w:rsid w:val="00B20BC8"/>
    <w:rsid w:val="00B303DC"/>
    <w:rsid w:val="00B3246E"/>
    <w:rsid w:val="00B40156"/>
    <w:rsid w:val="00B465FF"/>
    <w:rsid w:val="00B470FE"/>
    <w:rsid w:val="00B554A1"/>
    <w:rsid w:val="00B5654C"/>
    <w:rsid w:val="00B5700E"/>
    <w:rsid w:val="00B573DC"/>
    <w:rsid w:val="00B63BEB"/>
    <w:rsid w:val="00B71B68"/>
    <w:rsid w:val="00B72556"/>
    <w:rsid w:val="00B7326E"/>
    <w:rsid w:val="00B76281"/>
    <w:rsid w:val="00B76B36"/>
    <w:rsid w:val="00B776A7"/>
    <w:rsid w:val="00B80439"/>
    <w:rsid w:val="00B8142D"/>
    <w:rsid w:val="00B823F1"/>
    <w:rsid w:val="00B85A35"/>
    <w:rsid w:val="00B862A8"/>
    <w:rsid w:val="00B90ABA"/>
    <w:rsid w:val="00B9353F"/>
    <w:rsid w:val="00B9507F"/>
    <w:rsid w:val="00B957BE"/>
    <w:rsid w:val="00BA01A7"/>
    <w:rsid w:val="00BA07E2"/>
    <w:rsid w:val="00BA24EB"/>
    <w:rsid w:val="00BA2C70"/>
    <w:rsid w:val="00BA3725"/>
    <w:rsid w:val="00BA3761"/>
    <w:rsid w:val="00BA50FE"/>
    <w:rsid w:val="00BA550A"/>
    <w:rsid w:val="00BA78E7"/>
    <w:rsid w:val="00BB3D5B"/>
    <w:rsid w:val="00BB529D"/>
    <w:rsid w:val="00BC66C6"/>
    <w:rsid w:val="00BD19A6"/>
    <w:rsid w:val="00BD3648"/>
    <w:rsid w:val="00BF2ED2"/>
    <w:rsid w:val="00BF6BF2"/>
    <w:rsid w:val="00BF7431"/>
    <w:rsid w:val="00C03789"/>
    <w:rsid w:val="00C04D7F"/>
    <w:rsid w:val="00C064F8"/>
    <w:rsid w:val="00C11D36"/>
    <w:rsid w:val="00C1378A"/>
    <w:rsid w:val="00C147DC"/>
    <w:rsid w:val="00C14B74"/>
    <w:rsid w:val="00C15431"/>
    <w:rsid w:val="00C17379"/>
    <w:rsid w:val="00C17E4D"/>
    <w:rsid w:val="00C20D5A"/>
    <w:rsid w:val="00C22D16"/>
    <w:rsid w:val="00C23209"/>
    <w:rsid w:val="00C24366"/>
    <w:rsid w:val="00C263F1"/>
    <w:rsid w:val="00C26AC1"/>
    <w:rsid w:val="00C274E6"/>
    <w:rsid w:val="00C34C4B"/>
    <w:rsid w:val="00C36ADA"/>
    <w:rsid w:val="00C375A5"/>
    <w:rsid w:val="00C52541"/>
    <w:rsid w:val="00C527C0"/>
    <w:rsid w:val="00C550FB"/>
    <w:rsid w:val="00C56E25"/>
    <w:rsid w:val="00C610C5"/>
    <w:rsid w:val="00C631A0"/>
    <w:rsid w:val="00C70AB9"/>
    <w:rsid w:val="00C70F69"/>
    <w:rsid w:val="00C73AF3"/>
    <w:rsid w:val="00C74DF8"/>
    <w:rsid w:val="00C770A9"/>
    <w:rsid w:val="00C825CE"/>
    <w:rsid w:val="00C82B26"/>
    <w:rsid w:val="00C842A0"/>
    <w:rsid w:val="00C85AF2"/>
    <w:rsid w:val="00C907AC"/>
    <w:rsid w:val="00C908D2"/>
    <w:rsid w:val="00C961C8"/>
    <w:rsid w:val="00CA0742"/>
    <w:rsid w:val="00CA19ED"/>
    <w:rsid w:val="00CB7741"/>
    <w:rsid w:val="00CC26CE"/>
    <w:rsid w:val="00CC3A76"/>
    <w:rsid w:val="00CC4F45"/>
    <w:rsid w:val="00CD50D3"/>
    <w:rsid w:val="00CD7513"/>
    <w:rsid w:val="00CE2AA7"/>
    <w:rsid w:val="00CE41FF"/>
    <w:rsid w:val="00CE50B2"/>
    <w:rsid w:val="00CF27F5"/>
    <w:rsid w:val="00CF60BA"/>
    <w:rsid w:val="00D00D84"/>
    <w:rsid w:val="00D0203C"/>
    <w:rsid w:val="00D057CE"/>
    <w:rsid w:val="00D058EC"/>
    <w:rsid w:val="00D10C0E"/>
    <w:rsid w:val="00D12524"/>
    <w:rsid w:val="00D12847"/>
    <w:rsid w:val="00D136C8"/>
    <w:rsid w:val="00D148C8"/>
    <w:rsid w:val="00D21140"/>
    <w:rsid w:val="00D22791"/>
    <w:rsid w:val="00D2323C"/>
    <w:rsid w:val="00D25745"/>
    <w:rsid w:val="00D25CB6"/>
    <w:rsid w:val="00D26DFF"/>
    <w:rsid w:val="00D352F0"/>
    <w:rsid w:val="00D35A07"/>
    <w:rsid w:val="00D374C6"/>
    <w:rsid w:val="00D4200C"/>
    <w:rsid w:val="00D4415A"/>
    <w:rsid w:val="00D44FA5"/>
    <w:rsid w:val="00D4712E"/>
    <w:rsid w:val="00D475A2"/>
    <w:rsid w:val="00D601E5"/>
    <w:rsid w:val="00D6024C"/>
    <w:rsid w:val="00D60EC7"/>
    <w:rsid w:val="00D63F55"/>
    <w:rsid w:val="00D70BA8"/>
    <w:rsid w:val="00D70F15"/>
    <w:rsid w:val="00D77FAC"/>
    <w:rsid w:val="00D802B5"/>
    <w:rsid w:val="00D81D16"/>
    <w:rsid w:val="00D832F0"/>
    <w:rsid w:val="00D83931"/>
    <w:rsid w:val="00D87A6B"/>
    <w:rsid w:val="00D91F1E"/>
    <w:rsid w:val="00D9318D"/>
    <w:rsid w:val="00D931D5"/>
    <w:rsid w:val="00D9368A"/>
    <w:rsid w:val="00D9388A"/>
    <w:rsid w:val="00D97588"/>
    <w:rsid w:val="00D97D36"/>
    <w:rsid w:val="00DA2631"/>
    <w:rsid w:val="00DA3547"/>
    <w:rsid w:val="00DA6BB4"/>
    <w:rsid w:val="00DA76F9"/>
    <w:rsid w:val="00DB1666"/>
    <w:rsid w:val="00DB1D2F"/>
    <w:rsid w:val="00DB599C"/>
    <w:rsid w:val="00DB64A6"/>
    <w:rsid w:val="00DC1C8B"/>
    <w:rsid w:val="00DC4275"/>
    <w:rsid w:val="00DC43A0"/>
    <w:rsid w:val="00DC505F"/>
    <w:rsid w:val="00DD0843"/>
    <w:rsid w:val="00DD31B8"/>
    <w:rsid w:val="00DD400B"/>
    <w:rsid w:val="00DD43FF"/>
    <w:rsid w:val="00DD6768"/>
    <w:rsid w:val="00DD7B06"/>
    <w:rsid w:val="00DE2190"/>
    <w:rsid w:val="00DE4411"/>
    <w:rsid w:val="00DE69A2"/>
    <w:rsid w:val="00DF12F1"/>
    <w:rsid w:val="00DF2B23"/>
    <w:rsid w:val="00DF70C2"/>
    <w:rsid w:val="00E0126E"/>
    <w:rsid w:val="00E02BEB"/>
    <w:rsid w:val="00E0610C"/>
    <w:rsid w:val="00E071C5"/>
    <w:rsid w:val="00E11804"/>
    <w:rsid w:val="00E15ECB"/>
    <w:rsid w:val="00E16750"/>
    <w:rsid w:val="00E2512E"/>
    <w:rsid w:val="00E271CF"/>
    <w:rsid w:val="00E3157B"/>
    <w:rsid w:val="00E339FB"/>
    <w:rsid w:val="00E36045"/>
    <w:rsid w:val="00E37D66"/>
    <w:rsid w:val="00E40346"/>
    <w:rsid w:val="00E45802"/>
    <w:rsid w:val="00E46879"/>
    <w:rsid w:val="00E46AA1"/>
    <w:rsid w:val="00E47210"/>
    <w:rsid w:val="00E53B08"/>
    <w:rsid w:val="00E56B83"/>
    <w:rsid w:val="00E573B4"/>
    <w:rsid w:val="00E574E6"/>
    <w:rsid w:val="00E61404"/>
    <w:rsid w:val="00E61C26"/>
    <w:rsid w:val="00E64406"/>
    <w:rsid w:val="00E64613"/>
    <w:rsid w:val="00E66BE3"/>
    <w:rsid w:val="00E709E4"/>
    <w:rsid w:val="00E70A36"/>
    <w:rsid w:val="00E745C8"/>
    <w:rsid w:val="00E75F8B"/>
    <w:rsid w:val="00E76FE1"/>
    <w:rsid w:val="00E777A0"/>
    <w:rsid w:val="00E81CFF"/>
    <w:rsid w:val="00E846D1"/>
    <w:rsid w:val="00E85401"/>
    <w:rsid w:val="00E95264"/>
    <w:rsid w:val="00E95AE8"/>
    <w:rsid w:val="00EA2A77"/>
    <w:rsid w:val="00EA717C"/>
    <w:rsid w:val="00EA7BE1"/>
    <w:rsid w:val="00EB1FB8"/>
    <w:rsid w:val="00EB4E57"/>
    <w:rsid w:val="00EB6C49"/>
    <w:rsid w:val="00EB773A"/>
    <w:rsid w:val="00EC1B51"/>
    <w:rsid w:val="00EC727A"/>
    <w:rsid w:val="00ED258A"/>
    <w:rsid w:val="00ED4113"/>
    <w:rsid w:val="00EE10E0"/>
    <w:rsid w:val="00EE5DAD"/>
    <w:rsid w:val="00EE635C"/>
    <w:rsid w:val="00EE7271"/>
    <w:rsid w:val="00EE73F4"/>
    <w:rsid w:val="00EF248F"/>
    <w:rsid w:val="00EF24F2"/>
    <w:rsid w:val="00EF4688"/>
    <w:rsid w:val="00F065A0"/>
    <w:rsid w:val="00F069E5"/>
    <w:rsid w:val="00F07475"/>
    <w:rsid w:val="00F11182"/>
    <w:rsid w:val="00F12FF3"/>
    <w:rsid w:val="00F1316C"/>
    <w:rsid w:val="00F169F7"/>
    <w:rsid w:val="00F21B45"/>
    <w:rsid w:val="00F23E83"/>
    <w:rsid w:val="00F24B8F"/>
    <w:rsid w:val="00F251EC"/>
    <w:rsid w:val="00F253D0"/>
    <w:rsid w:val="00F32734"/>
    <w:rsid w:val="00F328BF"/>
    <w:rsid w:val="00F421FA"/>
    <w:rsid w:val="00F450FF"/>
    <w:rsid w:val="00F522C2"/>
    <w:rsid w:val="00F52325"/>
    <w:rsid w:val="00F540E1"/>
    <w:rsid w:val="00F54955"/>
    <w:rsid w:val="00F5553E"/>
    <w:rsid w:val="00F5585C"/>
    <w:rsid w:val="00F55BF1"/>
    <w:rsid w:val="00F56E95"/>
    <w:rsid w:val="00F57FD9"/>
    <w:rsid w:val="00F67453"/>
    <w:rsid w:val="00F67A6D"/>
    <w:rsid w:val="00F72AD0"/>
    <w:rsid w:val="00F76FF7"/>
    <w:rsid w:val="00F81467"/>
    <w:rsid w:val="00F821D6"/>
    <w:rsid w:val="00F86130"/>
    <w:rsid w:val="00F95CE4"/>
    <w:rsid w:val="00F97C22"/>
    <w:rsid w:val="00FA2C08"/>
    <w:rsid w:val="00FA498C"/>
    <w:rsid w:val="00FA530A"/>
    <w:rsid w:val="00FA747F"/>
    <w:rsid w:val="00FB06AD"/>
    <w:rsid w:val="00FB5F91"/>
    <w:rsid w:val="00FB7B5A"/>
    <w:rsid w:val="00FB7C6E"/>
    <w:rsid w:val="00FC7424"/>
    <w:rsid w:val="00FD0192"/>
    <w:rsid w:val="00FD0FF2"/>
    <w:rsid w:val="00FD13E1"/>
    <w:rsid w:val="00FD285F"/>
    <w:rsid w:val="00FD4424"/>
    <w:rsid w:val="00FD6F55"/>
    <w:rsid w:val="00FD6FA5"/>
    <w:rsid w:val="00FE0509"/>
    <w:rsid w:val="00FE3F3A"/>
    <w:rsid w:val="00FF1CEE"/>
    <w:rsid w:val="00FF4277"/>
    <w:rsid w:val="00FF5209"/>
    <w:rsid w:val="00FF72A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D43D"/>
  <w15:docId w15:val="{D28FC629-562A-43AB-84D8-8B71BE64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next w:val="Normal"/>
    <w:link w:val="Heading6Char"/>
    <w:qFormat/>
    <w:rsid w:val="00AC12F7"/>
    <w:pPr>
      <w:keepNext/>
      <w:spacing w:after="0" w:line="240" w:lineRule="auto"/>
      <w:ind w:left="1080" w:right="1080"/>
      <w:jc w:val="both"/>
      <w:outlineLvl w:val="5"/>
    </w:pPr>
    <w:rPr>
      <w:rFonts w:ascii="Arial" w:eastAsia="SimSun" w:hAnsi="Arial" w:cs="Arial"/>
      <w:b/>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B6B03"/>
    <w:rPr>
      <w:rFonts w:ascii="Times New Roman" w:hAnsi="Times New Roman" w:cs="Times New Roman"/>
      <w:sz w:val="24"/>
      <w:szCs w:val="24"/>
    </w:rPr>
  </w:style>
  <w:style w:type="paragraph" w:styleId="Header">
    <w:name w:val="header"/>
    <w:basedOn w:val="Normal"/>
    <w:link w:val="HeaderChar"/>
    <w:uiPriority w:val="99"/>
    <w:unhideWhenUsed/>
    <w:rsid w:val="006B6B03"/>
    <w:pPr>
      <w:tabs>
        <w:tab w:val="center" w:pos="4513"/>
        <w:tab w:val="right" w:pos="9026"/>
      </w:tabs>
      <w:spacing w:after="0" w:line="240" w:lineRule="auto"/>
    </w:pPr>
    <w:rPr>
      <w:rFonts w:eastAsia="Calibri"/>
      <w:lang w:eastAsia="en-US"/>
    </w:rPr>
  </w:style>
  <w:style w:type="character" w:customStyle="1" w:styleId="HeaderChar">
    <w:name w:val="Header Char"/>
    <w:basedOn w:val="DefaultParagraphFont"/>
    <w:link w:val="Header"/>
    <w:uiPriority w:val="99"/>
    <w:rsid w:val="006B6B03"/>
    <w:rPr>
      <w:rFonts w:eastAsia="Calibri"/>
      <w:lang w:eastAsia="en-US"/>
    </w:rPr>
  </w:style>
  <w:style w:type="paragraph" w:styleId="BalloonText">
    <w:name w:val="Balloon Text"/>
    <w:basedOn w:val="Normal"/>
    <w:link w:val="BalloonTextChar"/>
    <w:uiPriority w:val="99"/>
    <w:semiHidden/>
    <w:unhideWhenUsed/>
    <w:rsid w:val="00EE63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35C"/>
    <w:rPr>
      <w:rFonts w:ascii="Tahoma" w:hAnsi="Tahoma" w:cs="Tahoma"/>
      <w:sz w:val="16"/>
      <w:szCs w:val="16"/>
    </w:rPr>
  </w:style>
  <w:style w:type="paragraph" w:styleId="Footer">
    <w:name w:val="footer"/>
    <w:basedOn w:val="Normal"/>
    <w:link w:val="FooterChar"/>
    <w:unhideWhenUsed/>
    <w:rsid w:val="00EE635C"/>
    <w:pPr>
      <w:tabs>
        <w:tab w:val="center" w:pos="4513"/>
        <w:tab w:val="right" w:pos="9026"/>
      </w:tabs>
      <w:spacing w:after="0" w:line="240" w:lineRule="auto"/>
    </w:pPr>
  </w:style>
  <w:style w:type="character" w:customStyle="1" w:styleId="FooterChar">
    <w:name w:val="Footer Char"/>
    <w:basedOn w:val="DefaultParagraphFont"/>
    <w:link w:val="Footer"/>
    <w:rsid w:val="00EE635C"/>
  </w:style>
  <w:style w:type="paragraph" w:styleId="ListParagraph">
    <w:name w:val="List Paragraph"/>
    <w:basedOn w:val="Normal"/>
    <w:link w:val="ListParagraphChar"/>
    <w:uiPriority w:val="34"/>
    <w:qFormat/>
    <w:rsid w:val="005A2A73"/>
    <w:pPr>
      <w:ind w:left="720"/>
      <w:contextualSpacing/>
    </w:pPr>
  </w:style>
  <w:style w:type="table" w:styleId="TableGrid">
    <w:name w:val="Table Grid"/>
    <w:basedOn w:val="TableNormal"/>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
    <w:name w:val="Table Grid1"/>
    <w:basedOn w:val="TableNormal"/>
    <w:next w:val="TableGrid"/>
    <w:uiPriority w:val="59"/>
    <w:rsid w:val="00B470FE"/>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rsid w:val="00437D08"/>
  </w:style>
  <w:style w:type="character" w:customStyle="1" w:styleId="Heading6Char">
    <w:name w:val="Heading 6 Char"/>
    <w:basedOn w:val="DefaultParagraphFont"/>
    <w:link w:val="Heading6"/>
    <w:rsid w:val="00AC12F7"/>
    <w:rPr>
      <w:rFonts w:ascii="Arial" w:eastAsia="SimSun" w:hAnsi="Arial" w:cs="Arial"/>
      <w:b/>
      <w:szCs w:val="20"/>
      <w:lang w:val="en-US" w:eastAsia="en-US"/>
    </w:rPr>
  </w:style>
  <w:style w:type="paragraph" w:customStyle="1" w:styleId="Default">
    <w:name w:val="Default"/>
    <w:rsid w:val="00813CF4"/>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CommentReference">
    <w:name w:val="annotation reference"/>
    <w:basedOn w:val="DefaultParagraphFont"/>
    <w:uiPriority w:val="99"/>
    <w:semiHidden/>
    <w:unhideWhenUsed/>
    <w:rsid w:val="00DE69A2"/>
    <w:rPr>
      <w:sz w:val="16"/>
      <w:szCs w:val="16"/>
    </w:rPr>
  </w:style>
  <w:style w:type="paragraph" w:styleId="CommentText">
    <w:name w:val="annotation text"/>
    <w:basedOn w:val="Normal"/>
    <w:link w:val="CommentTextChar"/>
    <w:uiPriority w:val="99"/>
    <w:unhideWhenUsed/>
    <w:rsid w:val="00DE69A2"/>
    <w:pPr>
      <w:spacing w:line="240" w:lineRule="auto"/>
    </w:pPr>
    <w:rPr>
      <w:sz w:val="20"/>
      <w:szCs w:val="20"/>
    </w:rPr>
  </w:style>
  <w:style w:type="character" w:customStyle="1" w:styleId="CommentTextChar">
    <w:name w:val="Comment Text Char"/>
    <w:basedOn w:val="DefaultParagraphFont"/>
    <w:link w:val="CommentText"/>
    <w:uiPriority w:val="99"/>
    <w:rsid w:val="00DE69A2"/>
    <w:rPr>
      <w:sz w:val="20"/>
      <w:szCs w:val="20"/>
    </w:rPr>
  </w:style>
  <w:style w:type="paragraph" w:styleId="CommentSubject">
    <w:name w:val="annotation subject"/>
    <w:basedOn w:val="CommentText"/>
    <w:next w:val="CommentText"/>
    <w:link w:val="CommentSubjectChar"/>
    <w:uiPriority w:val="99"/>
    <w:semiHidden/>
    <w:unhideWhenUsed/>
    <w:rsid w:val="00DE69A2"/>
    <w:rPr>
      <w:b/>
      <w:bCs/>
    </w:rPr>
  </w:style>
  <w:style w:type="character" w:customStyle="1" w:styleId="CommentSubjectChar">
    <w:name w:val="Comment Subject Char"/>
    <w:basedOn w:val="CommentTextChar"/>
    <w:link w:val="CommentSubject"/>
    <w:uiPriority w:val="99"/>
    <w:semiHidden/>
    <w:rsid w:val="00DE69A2"/>
    <w:rPr>
      <w:b/>
      <w:bCs/>
      <w:sz w:val="20"/>
      <w:szCs w:val="20"/>
    </w:rPr>
  </w:style>
  <w:style w:type="character" w:styleId="Hyperlink">
    <w:name w:val="Hyperlink"/>
    <w:basedOn w:val="DefaultParagraphFont"/>
    <w:uiPriority w:val="99"/>
    <w:unhideWhenUsed/>
    <w:rsid w:val="0022090A"/>
    <w:rPr>
      <w:color w:val="0563C1" w:themeColor="hyperlink"/>
      <w:u w:val="single"/>
    </w:rPr>
  </w:style>
  <w:style w:type="paragraph" w:styleId="Revision">
    <w:name w:val="Revision"/>
    <w:hidden/>
    <w:uiPriority w:val="99"/>
    <w:semiHidden/>
    <w:rsid w:val="00F11182"/>
    <w:pPr>
      <w:spacing w:after="0" w:line="240" w:lineRule="auto"/>
    </w:pPr>
  </w:style>
  <w:style w:type="paragraph" w:customStyle="1" w:styleId="pf0">
    <w:name w:val="pf0"/>
    <w:basedOn w:val="Normal"/>
    <w:rsid w:val="00562C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basedOn w:val="DefaultParagraphFont"/>
    <w:rsid w:val="00562CE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735690">
      <w:bodyDiv w:val="1"/>
      <w:marLeft w:val="0"/>
      <w:marRight w:val="0"/>
      <w:marTop w:val="0"/>
      <w:marBottom w:val="0"/>
      <w:divBdr>
        <w:top w:val="none" w:sz="0" w:space="0" w:color="auto"/>
        <w:left w:val="none" w:sz="0" w:space="0" w:color="auto"/>
        <w:bottom w:val="none" w:sz="0" w:space="0" w:color="auto"/>
        <w:right w:val="none" w:sz="0" w:space="0" w:color="auto"/>
      </w:divBdr>
    </w:div>
    <w:div w:id="401566589">
      <w:bodyDiv w:val="1"/>
      <w:marLeft w:val="0"/>
      <w:marRight w:val="0"/>
      <w:marTop w:val="0"/>
      <w:marBottom w:val="0"/>
      <w:divBdr>
        <w:top w:val="none" w:sz="0" w:space="0" w:color="auto"/>
        <w:left w:val="none" w:sz="0" w:space="0" w:color="auto"/>
        <w:bottom w:val="none" w:sz="0" w:space="0" w:color="auto"/>
        <w:right w:val="none" w:sz="0" w:space="0" w:color="auto"/>
      </w:divBdr>
      <w:divsChild>
        <w:div w:id="1281767608">
          <w:marLeft w:val="360"/>
          <w:marRight w:val="0"/>
          <w:marTop w:val="0"/>
          <w:marBottom w:val="0"/>
          <w:divBdr>
            <w:top w:val="none" w:sz="0" w:space="0" w:color="auto"/>
            <w:left w:val="none" w:sz="0" w:space="0" w:color="auto"/>
            <w:bottom w:val="none" w:sz="0" w:space="0" w:color="auto"/>
            <w:right w:val="none" w:sz="0" w:space="0" w:color="auto"/>
          </w:divBdr>
        </w:div>
        <w:div w:id="506753068">
          <w:marLeft w:val="360"/>
          <w:marRight w:val="0"/>
          <w:marTop w:val="0"/>
          <w:marBottom w:val="0"/>
          <w:divBdr>
            <w:top w:val="none" w:sz="0" w:space="0" w:color="auto"/>
            <w:left w:val="none" w:sz="0" w:space="0" w:color="auto"/>
            <w:bottom w:val="none" w:sz="0" w:space="0" w:color="auto"/>
            <w:right w:val="none" w:sz="0" w:space="0" w:color="auto"/>
          </w:divBdr>
        </w:div>
        <w:div w:id="1614898745">
          <w:marLeft w:val="360"/>
          <w:marRight w:val="0"/>
          <w:marTop w:val="0"/>
          <w:marBottom w:val="0"/>
          <w:divBdr>
            <w:top w:val="none" w:sz="0" w:space="0" w:color="auto"/>
            <w:left w:val="none" w:sz="0" w:space="0" w:color="auto"/>
            <w:bottom w:val="none" w:sz="0" w:space="0" w:color="auto"/>
            <w:right w:val="none" w:sz="0" w:space="0" w:color="auto"/>
          </w:divBdr>
        </w:div>
        <w:div w:id="26954674">
          <w:marLeft w:val="360"/>
          <w:marRight w:val="0"/>
          <w:marTop w:val="0"/>
          <w:marBottom w:val="0"/>
          <w:divBdr>
            <w:top w:val="none" w:sz="0" w:space="0" w:color="auto"/>
            <w:left w:val="none" w:sz="0" w:space="0" w:color="auto"/>
            <w:bottom w:val="none" w:sz="0" w:space="0" w:color="auto"/>
            <w:right w:val="none" w:sz="0" w:space="0" w:color="auto"/>
          </w:divBdr>
        </w:div>
        <w:div w:id="158544039">
          <w:marLeft w:val="360"/>
          <w:marRight w:val="0"/>
          <w:marTop w:val="0"/>
          <w:marBottom w:val="0"/>
          <w:divBdr>
            <w:top w:val="none" w:sz="0" w:space="0" w:color="auto"/>
            <w:left w:val="none" w:sz="0" w:space="0" w:color="auto"/>
            <w:bottom w:val="none" w:sz="0" w:space="0" w:color="auto"/>
            <w:right w:val="none" w:sz="0" w:space="0" w:color="auto"/>
          </w:divBdr>
        </w:div>
        <w:div w:id="1753745185">
          <w:marLeft w:val="360"/>
          <w:marRight w:val="0"/>
          <w:marTop w:val="0"/>
          <w:marBottom w:val="0"/>
          <w:divBdr>
            <w:top w:val="none" w:sz="0" w:space="0" w:color="auto"/>
            <w:left w:val="none" w:sz="0" w:space="0" w:color="auto"/>
            <w:bottom w:val="none" w:sz="0" w:space="0" w:color="auto"/>
            <w:right w:val="none" w:sz="0" w:space="0" w:color="auto"/>
          </w:divBdr>
        </w:div>
      </w:divsChild>
    </w:div>
    <w:div w:id="837308403">
      <w:bodyDiv w:val="1"/>
      <w:marLeft w:val="0"/>
      <w:marRight w:val="0"/>
      <w:marTop w:val="0"/>
      <w:marBottom w:val="0"/>
      <w:divBdr>
        <w:top w:val="none" w:sz="0" w:space="0" w:color="auto"/>
        <w:left w:val="none" w:sz="0" w:space="0" w:color="auto"/>
        <w:bottom w:val="none" w:sz="0" w:space="0" w:color="auto"/>
        <w:right w:val="none" w:sz="0" w:space="0" w:color="auto"/>
      </w:divBdr>
    </w:div>
    <w:div w:id="1347633439">
      <w:bodyDiv w:val="1"/>
      <w:marLeft w:val="0"/>
      <w:marRight w:val="0"/>
      <w:marTop w:val="0"/>
      <w:marBottom w:val="0"/>
      <w:divBdr>
        <w:top w:val="none" w:sz="0" w:space="0" w:color="auto"/>
        <w:left w:val="none" w:sz="0" w:space="0" w:color="auto"/>
        <w:bottom w:val="none" w:sz="0" w:space="0" w:color="auto"/>
        <w:right w:val="none" w:sz="0" w:space="0" w:color="auto"/>
      </w:divBdr>
    </w:div>
    <w:div w:id="1522276762">
      <w:bodyDiv w:val="1"/>
      <w:marLeft w:val="0"/>
      <w:marRight w:val="0"/>
      <w:marTop w:val="0"/>
      <w:marBottom w:val="0"/>
      <w:divBdr>
        <w:top w:val="none" w:sz="0" w:space="0" w:color="auto"/>
        <w:left w:val="none" w:sz="0" w:space="0" w:color="auto"/>
        <w:bottom w:val="none" w:sz="0" w:space="0" w:color="auto"/>
        <w:right w:val="none" w:sz="0" w:space="0" w:color="auto"/>
      </w:divBdr>
    </w:div>
    <w:div w:id="1582252751">
      <w:bodyDiv w:val="1"/>
      <w:marLeft w:val="0"/>
      <w:marRight w:val="0"/>
      <w:marTop w:val="0"/>
      <w:marBottom w:val="0"/>
      <w:divBdr>
        <w:top w:val="none" w:sz="0" w:space="0" w:color="auto"/>
        <w:left w:val="none" w:sz="0" w:space="0" w:color="auto"/>
        <w:bottom w:val="none" w:sz="0" w:space="0" w:color="auto"/>
        <w:right w:val="none" w:sz="0" w:space="0" w:color="auto"/>
      </w:divBdr>
      <w:divsChild>
        <w:div w:id="1344287457">
          <w:marLeft w:val="360"/>
          <w:marRight w:val="0"/>
          <w:marTop w:val="0"/>
          <w:marBottom w:val="0"/>
          <w:divBdr>
            <w:top w:val="none" w:sz="0" w:space="0" w:color="auto"/>
            <w:left w:val="none" w:sz="0" w:space="0" w:color="auto"/>
            <w:bottom w:val="none" w:sz="0" w:space="0" w:color="auto"/>
            <w:right w:val="none" w:sz="0" w:space="0" w:color="auto"/>
          </w:divBdr>
        </w:div>
        <w:div w:id="1226455396">
          <w:marLeft w:val="360"/>
          <w:marRight w:val="0"/>
          <w:marTop w:val="0"/>
          <w:marBottom w:val="0"/>
          <w:divBdr>
            <w:top w:val="none" w:sz="0" w:space="0" w:color="auto"/>
            <w:left w:val="none" w:sz="0" w:space="0" w:color="auto"/>
            <w:bottom w:val="none" w:sz="0" w:space="0" w:color="auto"/>
            <w:right w:val="none" w:sz="0" w:space="0" w:color="auto"/>
          </w:divBdr>
        </w:div>
        <w:div w:id="1382629133">
          <w:marLeft w:val="360"/>
          <w:marRight w:val="0"/>
          <w:marTop w:val="200"/>
          <w:marBottom w:val="0"/>
          <w:divBdr>
            <w:top w:val="none" w:sz="0" w:space="0" w:color="auto"/>
            <w:left w:val="none" w:sz="0" w:space="0" w:color="auto"/>
            <w:bottom w:val="none" w:sz="0" w:space="0" w:color="auto"/>
            <w:right w:val="none" w:sz="0" w:space="0" w:color="auto"/>
          </w:divBdr>
        </w:div>
        <w:div w:id="2145730076">
          <w:marLeft w:val="360"/>
          <w:marRight w:val="0"/>
          <w:marTop w:val="200"/>
          <w:marBottom w:val="0"/>
          <w:divBdr>
            <w:top w:val="none" w:sz="0" w:space="0" w:color="auto"/>
            <w:left w:val="none" w:sz="0" w:space="0" w:color="auto"/>
            <w:bottom w:val="none" w:sz="0" w:space="0" w:color="auto"/>
            <w:right w:val="none" w:sz="0" w:space="0" w:color="auto"/>
          </w:divBdr>
        </w:div>
      </w:divsChild>
    </w:div>
    <w:div w:id="1753088579">
      <w:bodyDiv w:val="1"/>
      <w:marLeft w:val="0"/>
      <w:marRight w:val="0"/>
      <w:marTop w:val="0"/>
      <w:marBottom w:val="0"/>
      <w:divBdr>
        <w:top w:val="none" w:sz="0" w:space="0" w:color="auto"/>
        <w:left w:val="none" w:sz="0" w:space="0" w:color="auto"/>
        <w:bottom w:val="none" w:sz="0" w:space="0" w:color="auto"/>
        <w:right w:val="none" w:sz="0" w:space="0" w:color="auto"/>
      </w:divBdr>
    </w:div>
    <w:div w:id="1767189672">
      <w:bodyDiv w:val="1"/>
      <w:marLeft w:val="0"/>
      <w:marRight w:val="0"/>
      <w:marTop w:val="0"/>
      <w:marBottom w:val="0"/>
      <w:divBdr>
        <w:top w:val="none" w:sz="0" w:space="0" w:color="auto"/>
        <w:left w:val="none" w:sz="0" w:space="0" w:color="auto"/>
        <w:bottom w:val="none" w:sz="0" w:space="0" w:color="auto"/>
        <w:right w:val="none" w:sz="0" w:space="0" w:color="auto"/>
      </w:divBdr>
    </w:div>
    <w:div w:id="1844739644">
      <w:bodyDiv w:val="1"/>
      <w:marLeft w:val="0"/>
      <w:marRight w:val="0"/>
      <w:marTop w:val="0"/>
      <w:marBottom w:val="0"/>
      <w:divBdr>
        <w:top w:val="none" w:sz="0" w:space="0" w:color="auto"/>
        <w:left w:val="none" w:sz="0" w:space="0" w:color="auto"/>
        <w:bottom w:val="none" w:sz="0" w:space="0" w:color="auto"/>
        <w:right w:val="none" w:sz="0" w:space="0" w:color="auto"/>
      </w:divBdr>
      <w:divsChild>
        <w:div w:id="2080246914">
          <w:marLeft w:val="360"/>
          <w:marRight w:val="0"/>
          <w:marTop w:val="0"/>
          <w:marBottom w:val="0"/>
          <w:divBdr>
            <w:top w:val="none" w:sz="0" w:space="0" w:color="auto"/>
            <w:left w:val="none" w:sz="0" w:space="0" w:color="auto"/>
            <w:bottom w:val="none" w:sz="0" w:space="0" w:color="auto"/>
            <w:right w:val="none" w:sz="0" w:space="0" w:color="auto"/>
          </w:divBdr>
        </w:div>
        <w:div w:id="1399599048">
          <w:marLeft w:val="360"/>
          <w:marRight w:val="0"/>
          <w:marTop w:val="0"/>
          <w:marBottom w:val="0"/>
          <w:divBdr>
            <w:top w:val="none" w:sz="0" w:space="0" w:color="auto"/>
            <w:left w:val="none" w:sz="0" w:space="0" w:color="auto"/>
            <w:bottom w:val="none" w:sz="0" w:space="0" w:color="auto"/>
            <w:right w:val="none" w:sz="0" w:space="0" w:color="auto"/>
          </w:divBdr>
        </w:div>
        <w:div w:id="104618715">
          <w:marLeft w:val="360"/>
          <w:marRight w:val="0"/>
          <w:marTop w:val="0"/>
          <w:marBottom w:val="0"/>
          <w:divBdr>
            <w:top w:val="none" w:sz="0" w:space="0" w:color="auto"/>
            <w:left w:val="none" w:sz="0" w:space="0" w:color="auto"/>
            <w:bottom w:val="none" w:sz="0" w:space="0" w:color="auto"/>
            <w:right w:val="none" w:sz="0" w:space="0" w:color="auto"/>
          </w:divBdr>
        </w:div>
        <w:div w:id="686836476">
          <w:marLeft w:val="360"/>
          <w:marRight w:val="0"/>
          <w:marTop w:val="0"/>
          <w:marBottom w:val="0"/>
          <w:divBdr>
            <w:top w:val="none" w:sz="0" w:space="0" w:color="auto"/>
            <w:left w:val="none" w:sz="0" w:space="0" w:color="auto"/>
            <w:bottom w:val="none" w:sz="0" w:space="0" w:color="auto"/>
            <w:right w:val="none" w:sz="0" w:space="0" w:color="auto"/>
          </w:divBdr>
        </w:div>
        <w:div w:id="440608705">
          <w:marLeft w:val="360"/>
          <w:marRight w:val="0"/>
          <w:marTop w:val="0"/>
          <w:marBottom w:val="0"/>
          <w:divBdr>
            <w:top w:val="none" w:sz="0" w:space="0" w:color="auto"/>
            <w:left w:val="none" w:sz="0" w:space="0" w:color="auto"/>
            <w:bottom w:val="none" w:sz="0" w:space="0" w:color="auto"/>
            <w:right w:val="none" w:sz="0" w:space="0" w:color="auto"/>
          </w:divBdr>
        </w:div>
        <w:div w:id="1052921710">
          <w:marLeft w:val="360"/>
          <w:marRight w:val="0"/>
          <w:marTop w:val="0"/>
          <w:marBottom w:val="0"/>
          <w:divBdr>
            <w:top w:val="none" w:sz="0" w:space="0" w:color="auto"/>
            <w:left w:val="none" w:sz="0" w:space="0" w:color="auto"/>
            <w:bottom w:val="none" w:sz="0" w:space="0" w:color="auto"/>
            <w:right w:val="none" w:sz="0" w:space="0" w:color="auto"/>
          </w:divBdr>
        </w:div>
        <w:div w:id="55126180">
          <w:marLeft w:val="360"/>
          <w:marRight w:val="0"/>
          <w:marTop w:val="0"/>
          <w:marBottom w:val="0"/>
          <w:divBdr>
            <w:top w:val="none" w:sz="0" w:space="0" w:color="auto"/>
            <w:left w:val="none" w:sz="0" w:space="0" w:color="auto"/>
            <w:bottom w:val="none" w:sz="0" w:space="0" w:color="auto"/>
            <w:right w:val="none" w:sz="0" w:space="0" w:color="auto"/>
          </w:divBdr>
        </w:div>
        <w:div w:id="966548409">
          <w:marLeft w:val="360"/>
          <w:marRight w:val="0"/>
          <w:marTop w:val="0"/>
          <w:marBottom w:val="0"/>
          <w:divBdr>
            <w:top w:val="none" w:sz="0" w:space="0" w:color="auto"/>
            <w:left w:val="none" w:sz="0" w:space="0" w:color="auto"/>
            <w:bottom w:val="none" w:sz="0" w:space="0" w:color="auto"/>
            <w:right w:val="none" w:sz="0" w:space="0" w:color="auto"/>
          </w:divBdr>
        </w:div>
      </w:divsChild>
    </w:div>
    <w:div w:id="2057846874">
      <w:bodyDiv w:val="1"/>
      <w:marLeft w:val="0"/>
      <w:marRight w:val="0"/>
      <w:marTop w:val="0"/>
      <w:marBottom w:val="0"/>
      <w:divBdr>
        <w:top w:val="none" w:sz="0" w:space="0" w:color="auto"/>
        <w:left w:val="none" w:sz="0" w:space="0" w:color="auto"/>
        <w:bottom w:val="none" w:sz="0" w:space="0" w:color="auto"/>
        <w:right w:val="none" w:sz="0" w:space="0" w:color="auto"/>
      </w:divBdr>
    </w:div>
    <w:div w:id="2109888485">
      <w:bodyDiv w:val="1"/>
      <w:marLeft w:val="0"/>
      <w:marRight w:val="0"/>
      <w:marTop w:val="0"/>
      <w:marBottom w:val="0"/>
      <w:divBdr>
        <w:top w:val="none" w:sz="0" w:space="0" w:color="auto"/>
        <w:left w:val="none" w:sz="0" w:space="0" w:color="auto"/>
        <w:bottom w:val="none" w:sz="0" w:space="0" w:color="auto"/>
        <w:right w:val="none" w:sz="0" w:space="0" w:color="auto"/>
      </w:divBdr>
      <w:divsChild>
        <w:div w:id="84427355">
          <w:marLeft w:val="360"/>
          <w:marRight w:val="0"/>
          <w:marTop w:val="200"/>
          <w:marBottom w:val="0"/>
          <w:divBdr>
            <w:top w:val="none" w:sz="0" w:space="0" w:color="auto"/>
            <w:left w:val="none" w:sz="0" w:space="0" w:color="auto"/>
            <w:bottom w:val="none" w:sz="0" w:space="0" w:color="auto"/>
            <w:right w:val="none" w:sz="0" w:space="0" w:color="auto"/>
          </w:divBdr>
        </w:div>
        <w:div w:id="14154667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923D1-3491-4431-BE59-C1E2F891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3041</Words>
  <Characters>17334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Tan Bee Yeen</dc:creator>
  <cp:keywords/>
  <dc:description/>
  <cp:lastModifiedBy>Tan MEI LI JASMINE (SCHOOLS)</cp:lastModifiedBy>
  <cp:revision>9</cp:revision>
  <cp:lastPrinted>2020-08-14T09:09:00Z</cp:lastPrinted>
  <dcterms:created xsi:type="dcterms:W3CDTF">2024-08-12T08:04:00Z</dcterms:created>
  <dcterms:modified xsi:type="dcterms:W3CDTF">2024-10-04T04:16:00Z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0082349b-44e6-4fa1-bcb4-3271d394a4e6_Enabled">
    <vt:lpwstr>true</vt:lpwstr>
  </property>
  <property fmtid="{D5CDD505-2E9C-101B-9397-08002B2CF9AE}" pid="4" name="MSIP_Label_0082349b-44e6-4fa1-bcb4-3271d394a4e6_SetDate">
    <vt:lpwstr>2024-06-24T02:34:43Z</vt:lpwstr>
  </property>
  <property fmtid="{D5CDD505-2E9C-101B-9397-08002B2CF9AE}" pid="5" name="MSIP_Label_0082349b-44e6-4fa1-bcb4-3271d394a4e6_Method">
    <vt:lpwstr>Privileged</vt:lpwstr>
  </property>
  <property fmtid="{D5CDD505-2E9C-101B-9397-08002B2CF9AE}" pid="6" name="MSIP_Label_0082349b-44e6-4fa1-bcb4-3271d394a4e6_Name">
    <vt:lpwstr>NON-SENSITIVE_0</vt:lpwstr>
  </property>
  <property fmtid="{D5CDD505-2E9C-101B-9397-08002B2CF9AE}" pid="7" name="MSIP_Label_0082349b-44e6-4fa1-bcb4-3271d394a4e6_SiteId">
    <vt:lpwstr>6590cdd4-8337-4198-bacc-47645c4a4d4d</vt:lpwstr>
  </property>
  <property fmtid="{D5CDD505-2E9C-101B-9397-08002B2CF9AE}" pid="8" name="MSIP_Label_0082349b-44e6-4fa1-bcb4-3271d394a4e6_ActionId">
    <vt:lpwstr>06951361-b9bf-4861-ba44-169696c68d3a</vt:lpwstr>
  </property>
  <property fmtid="{D5CDD505-2E9C-101B-9397-08002B2CF9AE}" pid="9" name="MSIP_Label_0082349b-44e6-4fa1-bcb4-3271d394a4e6_ContentBits">
    <vt:lpwstr>0</vt:lpwstr>
  </property>
</Properties>
</file>