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Y="430"/>
        <w:tblW w:w="9908" w:type="dxa"/>
        <w:tblBorders>
          <w:insideH w:val="single" w:sz="4" w:space="0" w:color="000000"/>
          <w:insideV w:val="single" w:sz="4" w:space="0" w:color="000000"/>
        </w:tblBorders>
        <w:tblCellMar>
          <w:top w:w="170" w:type="dxa"/>
          <w:left w:w="113" w:type="dxa"/>
          <w:bottom w:w="170" w:type="dxa"/>
        </w:tblCellMar>
        <w:tblLook w:val="00A0" w:firstRow="1" w:lastRow="0" w:firstColumn="1" w:lastColumn="0" w:noHBand="0" w:noVBand="0"/>
      </w:tblPr>
      <w:tblGrid>
        <w:gridCol w:w="1565"/>
        <w:gridCol w:w="3397"/>
        <w:gridCol w:w="4946"/>
      </w:tblGrid>
      <w:tr w:rsidR="005A6B38" w:rsidRPr="000A1D39" w14:paraId="0FDC613B" w14:textId="77777777" w:rsidTr="00B66055">
        <w:trPr>
          <w:trHeight w:val="979"/>
        </w:trPr>
        <w:tc>
          <w:tcPr>
            <w:tcW w:w="1565" w:type="dxa"/>
            <w:tcBorders>
              <w:right w:val="nil"/>
            </w:tcBorders>
            <w:vAlign w:val="center"/>
          </w:tcPr>
          <w:p w14:paraId="795C8107" w14:textId="77777777" w:rsidR="005A6B38" w:rsidRPr="000A1D39" w:rsidRDefault="005A6B38" w:rsidP="003E3558">
            <w:pPr>
              <w:tabs>
                <w:tab w:val="left" w:pos="2625"/>
              </w:tabs>
              <w:jc w:val="center"/>
              <w:rPr>
                <w:rFonts w:ascii="Arial" w:hAnsi="Arial" w:cs="Arial"/>
                <w:sz w:val="22"/>
              </w:rPr>
            </w:pPr>
            <w:r>
              <w:rPr>
                <w:rFonts w:ascii="Arial" w:hAnsi="Arial" w:cs="Arial"/>
                <w:noProof/>
                <w:sz w:val="22"/>
                <w:lang w:val="en-US" w:bidi="ta-IN"/>
              </w:rPr>
              <w:drawing>
                <wp:inline distT="0" distB="0" distL="0" distR="0" wp14:anchorId="445F485B" wp14:editId="1667AA98">
                  <wp:extent cx="720000" cy="720000"/>
                  <wp:effectExtent l="0" t="0" r="0" b="0"/>
                  <wp:docPr id="4" name="Picture 4" descr="EJC-Crest-Ex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C-Crest-Exa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8342" w:type="dxa"/>
            <w:gridSpan w:val="2"/>
            <w:tcBorders>
              <w:top w:val="nil"/>
              <w:left w:val="nil"/>
              <w:bottom w:val="single" w:sz="4" w:space="0" w:color="000000"/>
            </w:tcBorders>
            <w:vAlign w:val="center"/>
          </w:tcPr>
          <w:p w14:paraId="6CCEE699" w14:textId="77777777" w:rsidR="005A6B38" w:rsidRPr="00000D96" w:rsidRDefault="005A6B38" w:rsidP="003E3558">
            <w:pPr>
              <w:tabs>
                <w:tab w:val="left" w:pos="2625"/>
              </w:tabs>
              <w:spacing w:line="276" w:lineRule="auto"/>
              <w:rPr>
                <w:rFonts w:ascii="Arial" w:hAnsi="Arial" w:cs="Arial"/>
                <w:sz w:val="21"/>
              </w:rPr>
            </w:pPr>
            <w:r w:rsidRPr="00000D96">
              <w:rPr>
                <w:rFonts w:ascii="Arial" w:hAnsi="Arial" w:cs="Arial"/>
                <w:sz w:val="21"/>
              </w:rPr>
              <w:t>EUNOIA JUNIOR COLLEGE</w:t>
            </w:r>
          </w:p>
          <w:p w14:paraId="0AE45EB0" w14:textId="129B2814" w:rsidR="00010690" w:rsidRDefault="001F2450" w:rsidP="00010690">
            <w:pPr>
              <w:tabs>
                <w:tab w:val="left" w:pos="2625"/>
              </w:tabs>
              <w:spacing w:line="276" w:lineRule="auto"/>
              <w:rPr>
                <w:rFonts w:ascii="Arial" w:hAnsi="Arial" w:cs="Arial"/>
                <w:sz w:val="21"/>
              </w:rPr>
            </w:pPr>
            <w:sdt>
              <w:sdtPr>
                <w:rPr>
                  <w:rFonts w:ascii="Arial" w:hAnsi="Arial" w:cs="Arial"/>
                  <w:sz w:val="21"/>
                </w:rPr>
                <w:alias w:val="Level"/>
                <w:tag w:val="Level"/>
                <w:id w:val="517507265"/>
                <w:placeholder>
                  <w:docPart w:val="1F7B472FC8CA41E4AB89BE6B8DDC58BE"/>
                </w:placeholder>
                <w:dropDownList>
                  <w:listItem w:displayText="JC1" w:value="JC1"/>
                  <w:listItem w:displayText="JC2" w:value="JC2"/>
                </w:dropDownList>
              </w:sdtPr>
              <w:sdtEndPr/>
              <w:sdtContent>
                <w:r w:rsidR="00010690">
                  <w:rPr>
                    <w:rFonts w:ascii="Arial" w:hAnsi="Arial" w:cs="Arial"/>
                    <w:sz w:val="21"/>
                  </w:rPr>
                  <w:t>JC2</w:t>
                </w:r>
              </w:sdtContent>
            </w:sdt>
            <w:r w:rsidR="00010690" w:rsidRPr="00000D96">
              <w:rPr>
                <w:rFonts w:ascii="Arial" w:hAnsi="Arial" w:cs="Arial"/>
                <w:sz w:val="21"/>
              </w:rPr>
              <w:t xml:space="preserve"> </w:t>
            </w:r>
            <w:r w:rsidR="00010690">
              <w:rPr>
                <w:rFonts w:ascii="Arial" w:hAnsi="Arial" w:cs="Arial"/>
                <w:sz w:val="21"/>
              </w:rPr>
              <w:t>Preliminary Examination</w:t>
            </w:r>
            <w:r w:rsidR="00010690" w:rsidRPr="00000D96">
              <w:rPr>
                <w:rFonts w:ascii="Arial" w:hAnsi="Arial" w:cs="Arial"/>
                <w:sz w:val="21"/>
              </w:rPr>
              <w:t xml:space="preserve"> </w:t>
            </w:r>
            <w:sdt>
              <w:sdtPr>
                <w:rPr>
                  <w:rFonts w:ascii="Arial" w:hAnsi="Arial" w:cs="Arial"/>
                  <w:sz w:val="21"/>
                </w:rPr>
                <w:alias w:val="Year"/>
                <w:tag w:val="Year"/>
                <w:id w:val="363799798"/>
                <w:placeholder>
                  <w:docPart w:val="C9902A04AD56412695C7B65442889BD5"/>
                </w:placeholder>
                <w:date>
                  <w:dateFormat w:val="yyyy"/>
                  <w:lid w:val="en-SG"/>
                  <w:storeMappedDataAs w:val="dateTime"/>
                  <w:calendar w:val="gregorian"/>
                </w:date>
              </w:sdtPr>
              <w:sdtEndPr/>
              <w:sdtContent>
                <w:r w:rsidR="00010690">
                  <w:rPr>
                    <w:rFonts w:ascii="Arial" w:hAnsi="Arial" w:cs="Arial"/>
                    <w:sz w:val="21"/>
                    <w:lang w:val="en-SG"/>
                  </w:rPr>
                  <w:t>2024</w:t>
                </w:r>
              </w:sdtContent>
            </w:sdt>
          </w:p>
          <w:p w14:paraId="0FD29761" w14:textId="77777777" w:rsidR="005A6B38" w:rsidRPr="00000D96" w:rsidRDefault="005A6B38" w:rsidP="003E3558">
            <w:pPr>
              <w:tabs>
                <w:tab w:val="left" w:pos="2625"/>
              </w:tabs>
              <w:spacing w:line="276" w:lineRule="auto"/>
              <w:rPr>
                <w:rFonts w:ascii="Arial" w:hAnsi="Arial" w:cs="Arial"/>
                <w:sz w:val="21"/>
              </w:rPr>
            </w:pPr>
            <w:r>
              <w:rPr>
                <w:rFonts w:ascii="Arial" w:hAnsi="Arial" w:cs="Arial"/>
                <w:sz w:val="21"/>
              </w:rPr>
              <w:t>General Certificate of Education Advanced Level</w:t>
            </w:r>
          </w:p>
          <w:sdt>
            <w:sdtPr>
              <w:rPr>
                <w:rFonts w:ascii="Arial" w:hAnsi="Arial" w:cs="Arial"/>
                <w:sz w:val="21"/>
              </w:rPr>
              <w:alias w:val="Subject Level"/>
              <w:tag w:val="Subject Level"/>
              <w:id w:val="1301429487"/>
              <w:placeholder>
                <w:docPart w:val="4513AB13A02D40D48ED13620A0B51848"/>
              </w:placeholder>
              <w:dropDownList>
                <w:listItem w:displayText="Higher 1" w:value="Higher 1"/>
                <w:listItem w:displayText="Higher 2" w:value="Higher 2"/>
                <w:listItem w:displayText="Higher 3" w:value="Higher 3"/>
              </w:dropDownList>
            </w:sdtPr>
            <w:sdtEndPr/>
            <w:sdtContent>
              <w:p w14:paraId="1D062594" w14:textId="5595925C" w:rsidR="005A6B38" w:rsidRPr="000A1D39" w:rsidRDefault="002311D0" w:rsidP="003E3558">
                <w:pPr>
                  <w:tabs>
                    <w:tab w:val="left" w:pos="2625"/>
                  </w:tabs>
                  <w:spacing w:line="276" w:lineRule="auto"/>
                  <w:rPr>
                    <w:rFonts w:ascii="Arial" w:hAnsi="Arial" w:cs="Arial"/>
                    <w:sz w:val="22"/>
                  </w:rPr>
                </w:pPr>
                <w:r>
                  <w:rPr>
                    <w:rFonts w:ascii="Arial" w:hAnsi="Arial" w:cs="Arial"/>
                    <w:sz w:val="21"/>
                  </w:rPr>
                  <w:t>Higher 2</w:t>
                </w:r>
              </w:p>
            </w:sdtContent>
          </w:sdt>
        </w:tc>
      </w:tr>
      <w:tr w:rsidR="005A6B38" w:rsidRPr="007645C0" w14:paraId="05958F32" w14:textId="77777777" w:rsidTr="00B66055">
        <w:trPr>
          <w:trHeight w:val="1057"/>
        </w:trPr>
        <w:tc>
          <w:tcPr>
            <w:tcW w:w="4962" w:type="dxa"/>
            <w:gridSpan w:val="2"/>
            <w:tcBorders>
              <w:bottom w:val="nil"/>
              <w:right w:val="nil"/>
            </w:tcBorders>
          </w:tcPr>
          <w:p w14:paraId="148ACC55" w14:textId="790E724F" w:rsidR="005A6B38" w:rsidRPr="00A44C54" w:rsidRDefault="001F2450" w:rsidP="003E3558">
            <w:pPr>
              <w:tabs>
                <w:tab w:val="left" w:pos="2625"/>
              </w:tabs>
              <w:spacing w:line="276" w:lineRule="auto"/>
              <w:rPr>
                <w:rFonts w:ascii="Arial" w:hAnsi="Arial" w:cs="Arial"/>
                <w:b/>
                <w:sz w:val="32"/>
              </w:rPr>
            </w:pPr>
            <w:sdt>
              <w:sdtPr>
                <w:rPr>
                  <w:rFonts w:ascii="Arial" w:hAnsi="Arial" w:cs="Arial"/>
                  <w:b/>
                  <w:sz w:val="32"/>
                </w:rPr>
                <w:alias w:val="Do not write Subject Level (H1,etc)"/>
                <w:tag w:val="Do not write Subject Level (H1,etc)"/>
                <w:id w:val="-207878968"/>
                <w:placeholder>
                  <w:docPart w:val="D7B1DE7B5D3C42FBB419E7C550ACBD8F"/>
                </w:placeholder>
                <w:text/>
              </w:sdtPr>
              <w:sdtEndPr/>
              <w:sdtContent>
                <w:r w:rsidR="006A5AAD">
                  <w:rPr>
                    <w:rFonts w:ascii="Arial" w:hAnsi="Arial" w:cs="Arial"/>
                    <w:b/>
                    <w:sz w:val="32"/>
                  </w:rPr>
                  <w:t xml:space="preserve">H2 </w:t>
                </w:r>
                <w:r w:rsidR="00DC2752">
                  <w:rPr>
                    <w:rFonts w:ascii="Arial" w:hAnsi="Arial" w:cs="Arial"/>
                    <w:b/>
                    <w:sz w:val="32"/>
                  </w:rPr>
                  <w:t>GEOGRAPHY</w:t>
                </w:r>
              </w:sdtContent>
            </w:sdt>
          </w:p>
          <w:p w14:paraId="12494037" w14:textId="77777777" w:rsidR="005A6B38" w:rsidRDefault="002044A6" w:rsidP="003E3558">
            <w:pPr>
              <w:tabs>
                <w:tab w:val="left" w:pos="2625"/>
              </w:tabs>
              <w:spacing w:line="276" w:lineRule="auto"/>
              <w:rPr>
                <w:rFonts w:asciiTheme="majorHAnsi" w:hAnsiTheme="majorHAnsi" w:cstheme="majorHAnsi"/>
                <w:sz w:val="22"/>
                <w:szCs w:val="28"/>
              </w:rPr>
            </w:pPr>
            <w:r w:rsidRPr="002044A6">
              <w:rPr>
                <w:rFonts w:asciiTheme="majorHAnsi" w:hAnsiTheme="majorHAnsi" w:cstheme="majorHAnsi"/>
                <w:sz w:val="22"/>
                <w:szCs w:val="28"/>
              </w:rPr>
              <w:t xml:space="preserve">Paper </w:t>
            </w:r>
            <w:r w:rsidR="00110D92">
              <w:rPr>
                <w:rFonts w:asciiTheme="majorHAnsi" w:hAnsiTheme="majorHAnsi" w:cstheme="majorHAnsi"/>
                <w:sz w:val="22"/>
                <w:szCs w:val="28"/>
              </w:rPr>
              <w:t>2</w:t>
            </w:r>
            <w:r w:rsidRPr="002044A6">
              <w:rPr>
                <w:rFonts w:asciiTheme="majorHAnsi" w:hAnsiTheme="majorHAnsi" w:cstheme="majorHAnsi"/>
                <w:sz w:val="22"/>
                <w:szCs w:val="28"/>
              </w:rPr>
              <w:t xml:space="preserve"> </w:t>
            </w:r>
          </w:p>
          <w:p w14:paraId="2BCD9FB0" w14:textId="77D2AB8E" w:rsidR="0043618B" w:rsidRPr="002044A6" w:rsidRDefault="0043618B" w:rsidP="003E3558">
            <w:pPr>
              <w:tabs>
                <w:tab w:val="left" w:pos="2625"/>
              </w:tabs>
              <w:spacing w:line="276" w:lineRule="auto"/>
              <w:rPr>
                <w:rFonts w:asciiTheme="majorHAnsi" w:hAnsiTheme="majorHAnsi" w:cstheme="majorHAnsi"/>
                <w:sz w:val="21"/>
              </w:rPr>
            </w:pPr>
            <w:r>
              <w:rPr>
                <w:rFonts w:ascii="Arial" w:hAnsi="Arial" w:cs="Arial"/>
                <w:sz w:val="21"/>
              </w:rPr>
              <w:t>Suggested Marking Guide</w:t>
            </w:r>
            <w:r>
              <w:rPr>
                <w:rFonts w:ascii="Arial" w:hAnsi="Arial" w:cs="Arial"/>
                <w:sz w:val="21"/>
              </w:rPr>
              <w:tab/>
            </w:r>
          </w:p>
        </w:tc>
        <w:tc>
          <w:tcPr>
            <w:tcW w:w="4945" w:type="dxa"/>
            <w:tcBorders>
              <w:top w:val="single" w:sz="4" w:space="0" w:color="000000"/>
              <w:left w:val="nil"/>
              <w:bottom w:val="nil"/>
            </w:tcBorders>
          </w:tcPr>
          <w:p w14:paraId="0A73EF5E" w14:textId="706AF3D6" w:rsidR="005A6B38" w:rsidRPr="007645C0" w:rsidRDefault="001F2450" w:rsidP="003E3558">
            <w:pPr>
              <w:tabs>
                <w:tab w:val="left" w:pos="2625"/>
              </w:tabs>
              <w:spacing w:line="360" w:lineRule="auto"/>
              <w:jc w:val="right"/>
              <w:rPr>
                <w:rFonts w:ascii="Arial" w:hAnsi="Arial" w:cs="Arial"/>
                <w:b/>
                <w:sz w:val="32"/>
              </w:rPr>
            </w:pPr>
            <w:sdt>
              <w:sdtPr>
                <w:rPr>
                  <w:rFonts w:ascii="Arial" w:hAnsi="Arial" w:cs="Arial"/>
                  <w:b/>
                  <w:sz w:val="32"/>
                </w:rPr>
                <w:id w:val="-1198855549"/>
                <w:placeholder>
                  <w:docPart w:val="D7B1DE7B5D3C42FBB419E7C550ACBD8F"/>
                </w:placeholder>
                <w:text/>
              </w:sdtPr>
              <w:sdtEndPr/>
              <w:sdtContent>
                <w:r w:rsidR="009D5C8F">
                  <w:rPr>
                    <w:rFonts w:ascii="Arial" w:hAnsi="Arial" w:cs="Arial"/>
                    <w:b/>
                    <w:sz w:val="32"/>
                  </w:rPr>
                  <w:t>917</w:t>
                </w:r>
                <w:r w:rsidR="000E58F8" w:rsidRPr="007645C0">
                  <w:rPr>
                    <w:rFonts w:ascii="Arial" w:hAnsi="Arial" w:cs="Arial"/>
                    <w:b/>
                    <w:sz w:val="32"/>
                  </w:rPr>
                  <w:t>3</w:t>
                </w:r>
              </w:sdtContent>
            </w:sdt>
            <w:r w:rsidR="005A6B38" w:rsidRPr="007645C0">
              <w:rPr>
                <w:rFonts w:ascii="Arial" w:hAnsi="Arial" w:cs="Arial"/>
                <w:b/>
                <w:sz w:val="32"/>
              </w:rPr>
              <w:t>/</w:t>
            </w:r>
            <w:sdt>
              <w:sdtPr>
                <w:rPr>
                  <w:rFonts w:ascii="Arial" w:hAnsi="Arial" w:cs="Arial"/>
                  <w:b/>
                  <w:sz w:val="32"/>
                </w:rPr>
                <w:id w:val="-3209345"/>
                <w:placeholder>
                  <w:docPart w:val="4513AB13A02D40D48ED13620A0B51848"/>
                </w:placeholder>
                <w:dropDownList>
                  <w:listItem w:displayText="01" w:value="01"/>
                  <w:listItem w:displayText="02" w:value="02"/>
                  <w:listItem w:displayText="03" w:value="03"/>
                </w:dropDownList>
              </w:sdtPr>
              <w:sdtEndPr/>
              <w:sdtContent>
                <w:r w:rsidR="002044A6" w:rsidRPr="007645C0">
                  <w:rPr>
                    <w:rFonts w:ascii="Arial" w:hAnsi="Arial" w:cs="Arial"/>
                    <w:b/>
                    <w:sz w:val="32"/>
                  </w:rPr>
                  <w:t>01</w:t>
                </w:r>
              </w:sdtContent>
            </w:sdt>
          </w:p>
          <w:sdt>
            <w:sdtPr>
              <w:rPr>
                <w:rFonts w:ascii="Arial" w:hAnsi="Arial" w:cs="Arial"/>
                <w:b/>
                <w:sz w:val="21"/>
              </w:rPr>
              <w:id w:val="-365299625"/>
              <w:placeholder>
                <w:docPart w:val="8E57D6F921C94938AEDC2AF85B7225BC"/>
              </w:placeholder>
              <w:date w:fullDate="2024-09-16T00:00:00Z">
                <w:dateFormat w:val="dd MMMM yyyy"/>
                <w:lid w:val="en-SG"/>
                <w:storeMappedDataAs w:val="dateTime"/>
                <w:calendar w:val="gregorian"/>
              </w:date>
            </w:sdtPr>
            <w:sdtEndPr/>
            <w:sdtContent>
              <w:p w14:paraId="1CB2A71E" w14:textId="09F166FE" w:rsidR="005A6B38" w:rsidRPr="007645C0" w:rsidRDefault="00FF42E5" w:rsidP="00503A4D">
                <w:pPr>
                  <w:tabs>
                    <w:tab w:val="left" w:pos="2625"/>
                  </w:tabs>
                  <w:spacing w:line="360" w:lineRule="auto"/>
                  <w:jc w:val="right"/>
                  <w:rPr>
                    <w:rFonts w:ascii="Arial" w:hAnsi="Arial" w:cs="Arial"/>
                    <w:b/>
                    <w:sz w:val="21"/>
                  </w:rPr>
                </w:pPr>
                <w:r>
                  <w:rPr>
                    <w:rFonts w:ascii="Arial" w:hAnsi="Arial" w:cs="Arial"/>
                    <w:b/>
                    <w:sz w:val="21"/>
                  </w:rPr>
                  <w:t>1</w:t>
                </w:r>
                <w:r w:rsidR="00110D92">
                  <w:rPr>
                    <w:rFonts w:ascii="Arial" w:hAnsi="Arial" w:cs="Arial"/>
                    <w:b/>
                    <w:sz w:val="21"/>
                  </w:rPr>
                  <w:t>6</w:t>
                </w:r>
                <w:r>
                  <w:rPr>
                    <w:rFonts w:ascii="Arial" w:hAnsi="Arial" w:cs="Arial"/>
                    <w:b/>
                    <w:sz w:val="21"/>
                  </w:rPr>
                  <w:t xml:space="preserve"> September</w:t>
                </w:r>
                <w:r w:rsidR="009D5C8F">
                  <w:rPr>
                    <w:rFonts w:ascii="Arial" w:hAnsi="Arial" w:cs="Arial"/>
                    <w:b/>
                    <w:sz w:val="21"/>
                    <w:lang w:val="en-SG"/>
                  </w:rPr>
                  <w:t xml:space="preserve"> 2024</w:t>
                </w:r>
              </w:p>
            </w:sdtContent>
          </w:sdt>
          <w:sdt>
            <w:sdtPr>
              <w:rPr>
                <w:rFonts w:ascii="Arial" w:hAnsi="Arial" w:cs="Arial"/>
                <w:b/>
                <w:sz w:val="21"/>
              </w:rPr>
              <w:id w:val="-1849938152"/>
              <w:placeholder>
                <w:docPart w:val="D7B1DE7B5D3C42FBB419E7C550ACBD8F"/>
              </w:placeholder>
              <w:text/>
            </w:sdtPr>
            <w:sdtEndPr/>
            <w:sdtContent>
              <w:p w14:paraId="0CC1E5B2" w14:textId="644644FC" w:rsidR="005A6B38" w:rsidRPr="007645C0" w:rsidRDefault="00482F90" w:rsidP="003E3558">
                <w:pPr>
                  <w:tabs>
                    <w:tab w:val="left" w:pos="2625"/>
                  </w:tabs>
                  <w:spacing w:line="360" w:lineRule="auto"/>
                  <w:jc w:val="right"/>
                  <w:rPr>
                    <w:rFonts w:ascii="Arial" w:hAnsi="Arial" w:cs="Arial"/>
                    <w:sz w:val="22"/>
                  </w:rPr>
                </w:pPr>
                <w:r w:rsidRPr="007645C0">
                  <w:rPr>
                    <w:rFonts w:ascii="Arial" w:hAnsi="Arial" w:cs="Arial"/>
                    <w:b/>
                    <w:sz w:val="21"/>
                  </w:rPr>
                  <w:t>3</w:t>
                </w:r>
                <w:r w:rsidR="00631BA5" w:rsidRPr="007645C0">
                  <w:rPr>
                    <w:rFonts w:ascii="Arial" w:hAnsi="Arial" w:cs="Arial"/>
                    <w:b/>
                    <w:sz w:val="21"/>
                  </w:rPr>
                  <w:t xml:space="preserve"> </w:t>
                </w:r>
                <w:r w:rsidR="00A7358C" w:rsidRPr="007645C0">
                  <w:rPr>
                    <w:rFonts w:ascii="Arial" w:hAnsi="Arial" w:cs="Arial"/>
                    <w:b/>
                    <w:sz w:val="21"/>
                  </w:rPr>
                  <w:t>H</w:t>
                </w:r>
                <w:r w:rsidR="00631BA5" w:rsidRPr="007645C0">
                  <w:rPr>
                    <w:rFonts w:ascii="Arial" w:hAnsi="Arial" w:cs="Arial"/>
                    <w:b/>
                    <w:sz w:val="21"/>
                  </w:rPr>
                  <w:t>ours</w:t>
                </w:r>
              </w:p>
            </w:sdtContent>
          </w:sdt>
        </w:tc>
      </w:tr>
      <w:tr w:rsidR="005A6B38" w:rsidRPr="000A1D39" w14:paraId="4F84B782" w14:textId="77777777" w:rsidTr="00B66055">
        <w:trPr>
          <w:trHeight w:val="1058"/>
        </w:trPr>
        <w:tc>
          <w:tcPr>
            <w:tcW w:w="9908" w:type="dxa"/>
            <w:gridSpan w:val="3"/>
            <w:tcBorders>
              <w:top w:val="nil"/>
              <w:bottom w:val="single" w:sz="4" w:space="0" w:color="000000"/>
            </w:tcBorders>
            <w:vAlign w:val="center"/>
          </w:tcPr>
          <w:p w14:paraId="4F3A6B02" w14:textId="77777777" w:rsidR="002044A6" w:rsidRDefault="002044A6" w:rsidP="003E3558">
            <w:pPr>
              <w:spacing w:line="276" w:lineRule="auto"/>
              <w:rPr>
                <w:rFonts w:ascii="Arial" w:hAnsi="Arial" w:cs="Arial"/>
                <w:sz w:val="21"/>
              </w:rPr>
            </w:pPr>
          </w:p>
          <w:p w14:paraId="46FF69A5" w14:textId="3A08C9C0" w:rsidR="005A6B38" w:rsidRPr="00FC31BA" w:rsidRDefault="005A6B38" w:rsidP="003E3558">
            <w:pPr>
              <w:spacing w:line="276" w:lineRule="auto"/>
              <w:rPr>
                <w:rFonts w:ascii="Arial" w:hAnsi="Arial" w:cs="Arial"/>
                <w:sz w:val="21"/>
              </w:rPr>
            </w:pPr>
          </w:p>
        </w:tc>
      </w:tr>
      <w:tr w:rsidR="005A6B38" w:rsidRPr="000A1D39" w14:paraId="1314220C" w14:textId="77777777" w:rsidTr="00B66055">
        <w:trPr>
          <w:trHeight w:val="8898"/>
        </w:trPr>
        <w:tc>
          <w:tcPr>
            <w:tcW w:w="9908" w:type="dxa"/>
            <w:gridSpan w:val="3"/>
            <w:tcBorders>
              <w:top w:val="single" w:sz="4" w:space="0" w:color="000000"/>
            </w:tcBorders>
          </w:tcPr>
          <w:p w14:paraId="3180C487" w14:textId="130E6525" w:rsidR="005A6B38" w:rsidRPr="00000D96" w:rsidRDefault="005A6B38" w:rsidP="003E3558">
            <w:pPr>
              <w:spacing w:line="276" w:lineRule="auto"/>
              <w:rPr>
                <w:rFonts w:ascii="Arial" w:hAnsi="Arial" w:cs="Arial"/>
                <w:b/>
                <w:sz w:val="21"/>
              </w:rPr>
            </w:pPr>
            <w:r w:rsidRPr="00000D96">
              <w:rPr>
                <w:rFonts w:ascii="Arial" w:hAnsi="Arial" w:cs="Arial"/>
                <w:b/>
                <w:sz w:val="11"/>
              </w:rPr>
              <w:br/>
            </w:r>
            <w:r w:rsidRPr="00000D96">
              <w:rPr>
                <w:rFonts w:ascii="Arial" w:hAnsi="Arial" w:cs="Arial"/>
                <w:b/>
                <w:sz w:val="21"/>
              </w:rPr>
              <w:t>READ THESE INSTRUCTIONS FIRST</w:t>
            </w:r>
            <w:r w:rsidR="00CE79ED">
              <w:rPr>
                <w:rFonts w:ascii="Arial" w:hAnsi="Arial" w:cs="Arial"/>
                <w:b/>
                <w:sz w:val="21"/>
              </w:rPr>
              <w:t xml:space="preserve"> </w:t>
            </w:r>
          </w:p>
          <w:p w14:paraId="340041C4" w14:textId="77777777" w:rsidR="005A6B38" w:rsidRPr="00000D96" w:rsidRDefault="005A6B38" w:rsidP="003E3558">
            <w:pPr>
              <w:spacing w:line="276" w:lineRule="auto"/>
              <w:rPr>
                <w:rFonts w:ascii="Arial" w:hAnsi="Arial" w:cs="Arial"/>
                <w:b/>
                <w:sz w:val="21"/>
              </w:rPr>
            </w:pPr>
          </w:p>
          <w:p w14:paraId="734351A9" w14:textId="1D51241B" w:rsidR="0043618B" w:rsidRPr="00000D96" w:rsidRDefault="0043618B" w:rsidP="0043618B">
            <w:pPr>
              <w:spacing w:line="276" w:lineRule="auto"/>
              <w:jc w:val="both"/>
              <w:rPr>
                <w:rFonts w:ascii="Arial" w:hAnsi="Arial" w:cs="Arial"/>
                <w:sz w:val="21"/>
              </w:rPr>
            </w:pPr>
            <w:r>
              <w:rPr>
                <w:rFonts w:ascii="Arial" w:hAnsi="Arial" w:cs="Arial"/>
                <w:sz w:val="21"/>
              </w:rPr>
              <w:t xml:space="preserve">Please note that these Suggested Marking Guide </w:t>
            </w:r>
            <w:r w:rsidR="001F2450">
              <w:rPr>
                <w:rFonts w:ascii="Arial" w:hAnsi="Arial" w:cs="Arial"/>
                <w:sz w:val="21"/>
              </w:rPr>
              <w:t xml:space="preserve">contains possible responses only and other responses could be considered as well. </w:t>
            </w:r>
          </w:p>
          <w:p w14:paraId="7DFAA18A" w14:textId="7DE91E7B" w:rsidR="00387A55" w:rsidRPr="007812BB" w:rsidRDefault="00387A55" w:rsidP="007143DB">
            <w:pPr>
              <w:spacing w:line="276" w:lineRule="auto"/>
              <w:rPr>
                <w:rFonts w:ascii="Arial" w:hAnsi="Arial" w:cs="Arial"/>
                <w:sz w:val="21"/>
              </w:rPr>
            </w:pPr>
          </w:p>
        </w:tc>
      </w:tr>
      <w:tr w:rsidR="005A6B38" w:rsidRPr="000A1D39" w14:paraId="0C9ED508" w14:textId="77777777" w:rsidTr="00B66055">
        <w:trPr>
          <w:trHeight w:val="353"/>
        </w:trPr>
        <w:tc>
          <w:tcPr>
            <w:tcW w:w="9908" w:type="dxa"/>
            <w:gridSpan w:val="3"/>
          </w:tcPr>
          <w:p w14:paraId="066AE407" w14:textId="77777777" w:rsidR="005A6B38" w:rsidRPr="00CC39D1" w:rsidRDefault="005A6B38" w:rsidP="003E3558">
            <w:pPr>
              <w:spacing w:line="276" w:lineRule="auto"/>
              <w:jc w:val="center"/>
              <w:rPr>
                <w:rFonts w:ascii="Arial" w:hAnsi="Arial" w:cs="Arial"/>
                <w:sz w:val="8"/>
                <w:szCs w:val="8"/>
              </w:rPr>
            </w:pPr>
          </w:p>
          <w:p w14:paraId="65ADBD74" w14:textId="719A38F7" w:rsidR="00B66055" w:rsidRPr="00A61150" w:rsidRDefault="005A6B38" w:rsidP="00B66055">
            <w:pPr>
              <w:spacing w:line="276" w:lineRule="auto"/>
              <w:jc w:val="center"/>
              <w:rPr>
                <w:rFonts w:ascii="Arial" w:hAnsi="Arial" w:cs="Arial"/>
                <w:sz w:val="20"/>
                <w:szCs w:val="22"/>
              </w:rPr>
            </w:pPr>
            <w:r w:rsidRPr="00F349B0">
              <w:rPr>
                <w:rFonts w:ascii="Arial" w:hAnsi="Arial" w:cs="Arial"/>
                <w:sz w:val="20"/>
                <w:szCs w:val="22"/>
              </w:rPr>
              <w:t xml:space="preserve">This document consists </w:t>
            </w:r>
            <w:r w:rsidRPr="002311D0">
              <w:rPr>
                <w:rFonts w:ascii="Arial" w:hAnsi="Arial" w:cs="Arial"/>
                <w:sz w:val="20"/>
                <w:szCs w:val="22"/>
              </w:rPr>
              <w:t xml:space="preserve">of </w:t>
            </w:r>
            <w:r w:rsidR="004C0710">
              <w:rPr>
                <w:rFonts w:ascii="Arial" w:hAnsi="Arial" w:cs="Arial"/>
                <w:b/>
                <w:bCs/>
                <w:sz w:val="20"/>
                <w:szCs w:val="22"/>
              </w:rPr>
              <w:t>5</w:t>
            </w:r>
            <w:r w:rsidRPr="002311D0">
              <w:rPr>
                <w:rFonts w:ascii="Arial" w:hAnsi="Arial" w:cs="Arial"/>
                <w:sz w:val="20"/>
                <w:szCs w:val="22"/>
              </w:rPr>
              <w:t xml:space="preserve"> printed pages</w:t>
            </w:r>
            <w:r w:rsidR="004C0710">
              <w:rPr>
                <w:rFonts w:ascii="Arial" w:hAnsi="Arial" w:cs="Arial"/>
                <w:b/>
                <w:bCs/>
                <w:sz w:val="20"/>
                <w:szCs w:val="22"/>
              </w:rPr>
              <w:t xml:space="preserve"> </w:t>
            </w:r>
            <w:r w:rsidR="004C0710">
              <w:rPr>
                <w:rFonts w:ascii="Arial" w:hAnsi="Arial" w:cs="Arial"/>
                <w:sz w:val="20"/>
                <w:szCs w:val="22"/>
              </w:rPr>
              <w:t xml:space="preserve">and </w:t>
            </w:r>
            <w:r w:rsidR="004C0710">
              <w:rPr>
                <w:rFonts w:ascii="Arial" w:hAnsi="Arial" w:cs="Arial"/>
                <w:b/>
                <w:bCs/>
                <w:sz w:val="20"/>
                <w:szCs w:val="22"/>
              </w:rPr>
              <w:t xml:space="preserve">3 </w:t>
            </w:r>
            <w:r w:rsidR="00A61150" w:rsidRPr="00A61150">
              <w:rPr>
                <w:rFonts w:ascii="Arial" w:hAnsi="Arial" w:cs="Arial"/>
                <w:sz w:val="20"/>
                <w:szCs w:val="22"/>
              </w:rPr>
              <w:t>blank pages.</w:t>
            </w:r>
          </w:p>
          <w:p w14:paraId="4DBAA6D3" w14:textId="7BB15A8F" w:rsidR="00B66055" w:rsidRPr="00B66055" w:rsidRDefault="00B66055" w:rsidP="00B66055">
            <w:pPr>
              <w:spacing w:line="276" w:lineRule="auto"/>
              <w:jc w:val="right"/>
              <w:rPr>
                <w:rFonts w:ascii="Arial" w:hAnsi="Arial" w:cs="Arial"/>
                <w:b/>
                <w:bCs/>
                <w:sz w:val="20"/>
                <w:szCs w:val="22"/>
              </w:rPr>
            </w:pPr>
          </w:p>
        </w:tc>
      </w:tr>
    </w:tbl>
    <w:p w14:paraId="5151CDDA" w14:textId="77777777" w:rsidR="005A6B38" w:rsidRDefault="005A6B38"/>
    <w:p w14:paraId="0926B20C" w14:textId="1947910A" w:rsidR="003444A4" w:rsidRDefault="00110D92" w:rsidP="003444A4">
      <w:pPr>
        <w:tabs>
          <w:tab w:val="left" w:pos="720"/>
        </w:tabs>
        <w:jc w:val="center"/>
        <w:rPr>
          <w:rFonts w:ascii="Arial" w:hAnsi="Arial" w:cs="Arial"/>
          <w:bCs/>
          <w:sz w:val="22"/>
          <w:szCs w:val="22"/>
          <w:lang w:val="en-US"/>
        </w:rPr>
      </w:pPr>
      <w:r>
        <w:rPr>
          <w:rFonts w:ascii="Arial" w:hAnsi="Arial" w:cs="Arial"/>
          <w:bCs/>
          <w:sz w:val="22"/>
          <w:szCs w:val="22"/>
          <w:lang w:val="en-US"/>
        </w:rPr>
        <w:lastRenderedPageBreak/>
        <w:t>Answer Questions 1 and 2 and</w:t>
      </w:r>
    </w:p>
    <w:p w14:paraId="6C1D0068" w14:textId="3647C028" w:rsidR="00110D92" w:rsidRPr="00110D92" w:rsidRDefault="00110D92" w:rsidP="003444A4">
      <w:pPr>
        <w:tabs>
          <w:tab w:val="left" w:pos="720"/>
        </w:tabs>
        <w:jc w:val="center"/>
        <w:rPr>
          <w:rFonts w:ascii="Arial" w:hAnsi="Arial" w:cs="Arial"/>
          <w:bCs/>
          <w:sz w:val="22"/>
          <w:szCs w:val="22"/>
          <w:lang w:val="en-US"/>
        </w:rPr>
      </w:pPr>
      <w:r>
        <w:rPr>
          <w:rFonts w:ascii="Arial" w:hAnsi="Arial" w:cs="Arial"/>
          <w:b/>
          <w:sz w:val="22"/>
          <w:szCs w:val="22"/>
          <w:lang w:val="en-US"/>
        </w:rPr>
        <w:t xml:space="preserve">EITHER </w:t>
      </w:r>
      <w:r>
        <w:rPr>
          <w:rFonts w:ascii="Arial" w:hAnsi="Arial" w:cs="Arial"/>
          <w:bCs/>
          <w:sz w:val="22"/>
          <w:szCs w:val="22"/>
          <w:lang w:val="en-US"/>
        </w:rPr>
        <w:t xml:space="preserve">Question 3 </w:t>
      </w:r>
      <w:r>
        <w:rPr>
          <w:rFonts w:ascii="Arial" w:hAnsi="Arial" w:cs="Arial"/>
          <w:b/>
          <w:sz w:val="22"/>
          <w:szCs w:val="22"/>
          <w:lang w:val="en-US"/>
        </w:rPr>
        <w:t xml:space="preserve">OR </w:t>
      </w:r>
      <w:r>
        <w:rPr>
          <w:rFonts w:ascii="Arial" w:hAnsi="Arial" w:cs="Arial"/>
          <w:bCs/>
          <w:sz w:val="22"/>
          <w:szCs w:val="22"/>
          <w:lang w:val="en-US"/>
        </w:rPr>
        <w:t>Question 4</w:t>
      </w:r>
    </w:p>
    <w:p w14:paraId="27A5BAE9" w14:textId="77777777" w:rsidR="007C7A18" w:rsidRDefault="007C7A18" w:rsidP="003444A4">
      <w:pPr>
        <w:tabs>
          <w:tab w:val="left" w:pos="720"/>
        </w:tabs>
        <w:jc w:val="center"/>
        <w:rPr>
          <w:rFonts w:ascii="Arial" w:hAnsi="Arial" w:cs="Arial"/>
          <w:bCs/>
          <w:sz w:val="22"/>
          <w:szCs w:val="22"/>
          <w:lang w:val="en-US"/>
        </w:rPr>
      </w:pPr>
    </w:p>
    <w:p w14:paraId="4D0099E4" w14:textId="77777777" w:rsidR="00110D92" w:rsidRDefault="00110D92" w:rsidP="00110D92">
      <w:pPr>
        <w:tabs>
          <w:tab w:val="left" w:pos="720"/>
        </w:tabs>
        <w:jc w:val="center"/>
        <w:rPr>
          <w:rFonts w:ascii="Arial" w:hAnsi="Arial" w:cs="Arial"/>
          <w:b/>
          <w:sz w:val="22"/>
          <w:szCs w:val="22"/>
          <w:lang w:val="en-US"/>
        </w:rPr>
      </w:pPr>
      <w:r>
        <w:rPr>
          <w:rFonts w:ascii="Arial" w:hAnsi="Arial" w:cs="Arial"/>
          <w:b/>
          <w:sz w:val="22"/>
          <w:szCs w:val="22"/>
          <w:lang w:val="en-US"/>
        </w:rPr>
        <w:t>Section A</w:t>
      </w:r>
    </w:p>
    <w:p w14:paraId="069B8021" w14:textId="77777777" w:rsidR="00110D92" w:rsidRDefault="00110D92" w:rsidP="00110D92">
      <w:pPr>
        <w:tabs>
          <w:tab w:val="left" w:pos="720"/>
        </w:tabs>
        <w:jc w:val="center"/>
        <w:rPr>
          <w:rFonts w:ascii="Arial" w:hAnsi="Arial" w:cs="Arial"/>
          <w:b/>
          <w:sz w:val="22"/>
          <w:szCs w:val="22"/>
          <w:lang w:val="en-US"/>
        </w:rPr>
      </w:pPr>
    </w:p>
    <w:p w14:paraId="5022F156" w14:textId="6CCE4357" w:rsidR="007C7A18" w:rsidRPr="007C7A18" w:rsidRDefault="007C7A18" w:rsidP="00110D92">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110D92">
        <w:rPr>
          <w:rFonts w:ascii="Arial" w:hAnsi="Arial" w:cs="Arial"/>
          <w:b/>
          <w:sz w:val="22"/>
          <w:szCs w:val="22"/>
          <w:lang w:val="en-US"/>
        </w:rPr>
        <w:t>4</w:t>
      </w:r>
      <w:r>
        <w:rPr>
          <w:rFonts w:ascii="Arial" w:hAnsi="Arial" w:cs="Arial"/>
          <w:b/>
          <w:sz w:val="22"/>
          <w:szCs w:val="22"/>
          <w:lang w:val="en-US"/>
        </w:rPr>
        <w:t xml:space="preserve">: </w:t>
      </w:r>
      <w:r w:rsidR="00110D92">
        <w:rPr>
          <w:rFonts w:ascii="Arial" w:hAnsi="Arial" w:cs="Arial"/>
          <w:b/>
          <w:sz w:val="22"/>
          <w:szCs w:val="22"/>
          <w:lang w:val="en-US"/>
        </w:rPr>
        <w:t>Fieldwork</w:t>
      </w:r>
    </w:p>
    <w:p w14:paraId="44571260" w14:textId="77777777" w:rsidR="003444A4" w:rsidRDefault="003444A4" w:rsidP="003444A4">
      <w:pPr>
        <w:tabs>
          <w:tab w:val="left" w:pos="720"/>
        </w:tabs>
        <w:jc w:val="center"/>
        <w:rPr>
          <w:rFonts w:ascii="Arial" w:hAnsi="Arial" w:cs="Arial"/>
          <w:b/>
          <w:sz w:val="22"/>
          <w:szCs w:val="22"/>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497"/>
        <w:gridCol w:w="8201"/>
        <w:gridCol w:w="727"/>
      </w:tblGrid>
      <w:tr w:rsidR="00110D92" w:rsidRPr="00BA484F" w14:paraId="1498DC3D" w14:textId="77777777" w:rsidTr="009A7B7A">
        <w:tc>
          <w:tcPr>
            <w:tcW w:w="423" w:type="dxa"/>
          </w:tcPr>
          <w:p w14:paraId="5B68D387" w14:textId="77777777" w:rsidR="00110D92" w:rsidRPr="00BA484F" w:rsidRDefault="00110D92" w:rsidP="00BA484F">
            <w:pPr>
              <w:tabs>
                <w:tab w:val="left" w:pos="720"/>
              </w:tabs>
              <w:spacing w:line="300" w:lineRule="auto"/>
              <w:jc w:val="center"/>
              <w:rPr>
                <w:rFonts w:asciiTheme="majorHAnsi" w:hAnsiTheme="majorHAnsi" w:cstheme="majorHAnsi"/>
                <w:b/>
                <w:sz w:val="22"/>
                <w:szCs w:val="22"/>
                <w:lang w:val="en-US"/>
              </w:rPr>
            </w:pPr>
            <w:r w:rsidRPr="00BA484F">
              <w:rPr>
                <w:rFonts w:asciiTheme="majorHAnsi" w:hAnsiTheme="majorHAnsi" w:cstheme="majorHAnsi"/>
                <w:b/>
                <w:sz w:val="22"/>
                <w:szCs w:val="22"/>
                <w:lang w:val="en-US"/>
              </w:rPr>
              <w:t>1</w:t>
            </w:r>
          </w:p>
        </w:tc>
        <w:tc>
          <w:tcPr>
            <w:tcW w:w="9425" w:type="dxa"/>
            <w:gridSpan w:val="3"/>
          </w:tcPr>
          <w:p w14:paraId="00543D1E" w14:textId="3E2ECC98"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A group of four students from a Junior College undertook an investigation to ascertain the flood risk along Singapore’s Kallang River during the June holidays. The students decided to focus their investigation on the stretch of the Kallang </w:t>
            </w:r>
            <w:r w:rsidR="00387A55" w:rsidRPr="00BA484F">
              <w:rPr>
                <w:rFonts w:asciiTheme="majorHAnsi" w:hAnsiTheme="majorHAnsi" w:cstheme="majorHAnsi"/>
                <w:sz w:val="22"/>
                <w:szCs w:val="22"/>
                <w:lang w:val="en-SG"/>
              </w:rPr>
              <w:t xml:space="preserve">in </w:t>
            </w:r>
            <w:r w:rsidRPr="00BA484F">
              <w:rPr>
                <w:rFonts w:asciiTheme="majorHAnsi" w:hAnsiTheme="majorHAnsi" w:cstheme="majorHAnsi"/>
                <w:sz w:val="22"/>
                <w:szCs w:val="22"/>
                <w:lang w:val="en-SG"/>
              </w:rPr>
              <w:t>along the Bishan-Ang Mo Kio</w:t>
            </w:r>
            <w:r w:rsidR="00D606CD" w:rsidRPr="00BA484F">
              <w:rPr>
                <w:rFonts w:asciiTheme="majorHAnsi" w:hAnsiTheme="majorHAnsi" w:cstheme="majorHAnsi"/>
                <w:sz w:val="22"/>
                <w:szCs w:val="22"/>
                <w:lang w:val="en-SG"/>
              </w:rPr>
              <w:t xml:space="preserve"> </w:t>
            </w:r>
            <w:r w:rsidRPr="00BA484F">
              <w:rPr>
                <w:rFonts w:asciiTheme="majorHAnsi" w:hAnsiTheme="majorHAnsi" w:cstheme="majorHAnsi"/>
                <w:sz w:val="22"/>
                <w:szCs w:val="22"/>
                <w:lang w:val="en-SG"/>
              </w:rPr>
              <w:t>Park. The group came up with the following hypothesis:</w:t>
            </w:r>
          </w:p>
          <w:p w14:paraId="3AB94A5E" w14:textId="77777777" w:rsidR="00110D92" w:rsidRPr="00BA484F" w:rsidRDefault="00110D92" w:rsidP="00BA484F">
            <w:pPr>
              <w:spacing w:line="300" w:lineRule="auto"/>
              <w:jc w:val="both"/>
              <w:rPr>
                <w:rFonts w:asciiTheme="majorHAnsi" w:hAnsiTheme="majorHAnsi" w:cstheme="majorHAnsi"/>
                <w:sz w:val="22"/>
                <w:szCs w:val="22"/>
                <w:lang w:val="en-SG"/>
              </w:rPr>
            </w:pPr>
          </w:p>
          <w:p w14:paraId="7166C0E7" w14:textId="5AEF996E"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“The flood risk is higher downstream of the Kallang River in Bishan-</w:t>
            </w:r>
            <w:r w:rsidR="00387A55" w:rsidRPr="00BA484F">
              <w:rPr>
                <w:rFonts w:asciiTheme="majorHAnsi" w:hAnsiTheme="majorHAnsi" w:cstheme="majorHAnsi"/>
                <w:sz w:val="22"/>
                <w:szCs w:val="22"/>
                <w:lang w:val="en-SG"/>
              </w:rPr>
              <w:t xml:space="preserve">Ang Mo Kio </w:t>
            </w:r>
            <w:r w:rsidRPr="00BA484F">
              <w:rPr>
                <w:rFonts w:asciiTheme="majorHAnsi" w:hAnsiTheme="majorHAnsi" w:cstheme="majorHAnsi"/>
                <w:sz w:val="22"/>
                <w:szCs w:val="22"/>
                <w:lang w:val="en-SG"/>
              </w:rPr>
              <w:t>Park.”</w:t>
            </w:r>
          </w:p>
          <w:p w14:paraId="0E035475" w14:textId="77777777" w:rsidR="00110D92" w:rsidRPr="00BA484F" w:rsidRDefault="00110D92" w:rsidP="00BA484F">
            <w:pPr>
              <w:spacing w:line="300" w:lineRule="auto"/>
              <w:jc w:val="both"/>
              <w:rPr>
                <w:rFonts w:asciiTheme="majorHAnsi" w:hAnsiTheme="majorHAnsi" w:cstheme="majorHAnsi"/>
                <w:sz w:val="22"/>
                <w:szCs w:val="22"/>
                <w:lang w:val="en-SG"/>
              </w:rPr>
            </w:pPr>
          </w:p>
          <w:p w14:paraId="30CBCDC5"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The group sought permission from PUB and National Parks to conduct their geographical investigation in June 2024. After referring to an old online map of the park, they decide to measure the river’s discharge data across two sites along the river, that they felt were easier to access, as seen in Resource 1A. </w:t>
            </w:r>
          </w:p>
          <w:p w14:paraId="15A1BA10" w14:textId="77777777" w:rsidR="00110D92" w:rsidRPr="00BA484F" w:rsidRDefault="00110D92" w:rsidP="00BA484F">
            <w:pPr>
              <w:spacing w:line="300" w:lineRule="auto"/>
              <w:jc w:val="both"/>
              <w:rPr>
                <w:rFonts w:asciiTheme="majorHAnsi" w:hAnsiTheme="majorHAnsi" w:cstheme="majorHAnsi"/>
                <w:sz w:val="22"/>
                <w:szCs w:val="22"/>
                <w:lang w:val="en-SG"/>
              </w:rPr>
            </w:pPr>
          </w:p>
          <w:p w14:paraId="786BB3D4"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They conducted their investigation on two consecutive Wednesdays, from 9am to 12pm, covering one site on each day. It had rained on the first Wednesday, but the rain stopped before the group commenced their fieldwork at 9am. </w:t>
            </w:r>
          </w:p>
          <w:p w14:paraId="56DEB8CF" w14:textId="77777777" w:rsidR="00110D92" w:rsidRPr="00BA484F" w:rsidRDefault="00110D92" w:rsidP="00BA484F">
            <w:pPr>
              <w:spacing w:line="300" w:lineRule="auto"/>
              <w:jc w:val="both"/>
              <w:rPr>
                <w:rFonts w:asciiTheme="majorHAnsi" w:hAnsiTheme="majorHAnsi" w:cstheme="majorHAnsi"/>
                <w:sz w:val="22"/>
                <w:szCs w:val="22"/>
                <w:lang w:val="en-SG"/>
              </w:rPr>
            </w:pPr>
          </w:p>
          <w:p w14:paraId="3964D383"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To measure river velocity, they used the following equipment: </w:t>
            </w:r>
          </w:p>
          <w:p w14:paraId="6C131B29" w14:textId="77777777" w:rsidR="00110D92" w:rsidRPr="00BA484F" w:rsidRDefault="00110D92" w:rsidP="00BA484F">
            <w:pPr>
              <w:pStyle w:val="ListParagraph"/>
              <w:numPr>
                <w:ilvl w:val="0"/>
                <w:numId w:val="26"/>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Oranges </w:t>
            </w:r>
          </w:p>
          <w:p w14:paraId="3405D42E" w14:textId="77777777" w:rsidR="00110D92" w:rsidRPr="00BA484F" w:rsidRDefault="00110D92" w:rsidP="00BA484F">
            <w:pPr>
              <w:pStyle w:val="ListParagraph"/>
              <w:numPr>
                <w:ilvl w:val="0"/>
                <w:numId w:val="26"/>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Tape measure </w:t>
            </w:r>
          </w:p>
          <w:p w14:paraId="5EA9ABEC" w14:textId="77777777" w:rsidR="00110D92" w:rsidRPr="00BA484F" w:rsidRDefault="00110D92" w:rsidP="00BA484F">
            <w:pPr>
              <w:pStyle w:val="ListParagraph"/>
              <w:numPr>
                <w:ilvl w:val="0"/>
                <w:numId w:val="26"/>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Stopwatch </w:t>
            </w:r>
          </w:p>
          <w:p w14:paraId="2E3553F4" w14:textId="77777777" w:rsidR="00110D92" w:rsidRPr="00BA484F" w:rsidRDefault="00110D92" w:rsidP="00BA484F">
            <w:pPr>
              <w:spacing w:line="300" w:lineRule="auto"/>
              <w:jc w:val="both"/>
              <w:rPr>
                <w:rFonts w:asciiTheme="majorHAnsi" w:hAnsiTheme="majorHAnsi" w:cstheme="majorHAnsi"/>
                <w:sz w:val="22"/>
                <w:szCs w:val="22"/>
                <w:lang w:val="en-SG"/>
              </w:rPr>
            </w:pPr>
          </w:p>
          <w:p w14:paraId="4EE27B9A"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At Site 2, the group found that the orange often became stuck in debris in the river.  </w:t>
            </w:r>
          </w:p>
          <w:p w14:paraId="61AC931E" w14:textId="77777777" w:rsidR="00110D92" w:rsidRPr="00BA484F" w:rsidRDefault="00110D92" w:rsidP="00BA484F">
            <w:pPr>
              <w:spacing w:line="300" w:lineRule="auto"/>
              <w:jc w:val="both"/>
              <w:rPr>
                <w:rFonts w:asciiTheme="majorHAnsi" w:hAnsiTheme="majorHAnsi" w:cstheme="majorHAnsi"/>
                <w:sz w:val="22"/>
                <w:szCs w:val="22"/>
                <w:lang w:val="en-SG"/>
              </w:rPr>
            </w:pPr>
          </w:p>
          <w:p w14:paraId="3494CD60"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To measure the river’s cross-sectional area, they used the following equipment: </w:t>
            </w:r>
          </w:p>
          <w:p w14:paraId="4B97AFCB" w14:textId="77777777" w:rsidR="00110D92" w:rsidRPr="00BA484F" w:rsidRDefault="00110D92" w:rsidP="00BA484F">
            <w:pPr>
              <w:pStyle w:val="ListParagraph"/>
              <w:numPr>
                <w:ilvl w:val="0"/>
                <w:numId w:val="2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Tape measure </w:t>
            </w:r>
          </w:p>
          <w:p w14:paraId="153FE95F" w14:textId="77777777" w:rsidR="00110D92" w:rsidRPr="00BA484F" w:rsidRDefault="00110D92" w:rsidP="00BA484F">
            <w:pPr>
              <w:pStyle w:val="ListParagraph"/>
              <w:numPr>
                <w:ilvl w:val="0"/>
                <w:numId w:val="2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Ranging poles </w:t>
            </w:r>
          </w:p>
          <w:p w14:paraId="4FE8A732" w14:textId="77777777" w:rsidR="00110D92" w:rsidRPr="00BA484F" w:rsidRDefault="00110D92" w:rsidP="00BA484F">
            <w:pPr>
              <w:pStyle w:val="ListParagraph"/>
              <w:numPr>
                <w:ilvl w:val="0"/>
                <w:numId w:val="2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Meter rulers </w:t>
            </w:r>
          </w:p>
          <w:p w14:paraId="2B630028" w14:textId="77777777" w:rsidR="00110D92" w:rsidRPr="00BA484F" w:rsidRDefault="00110D92" w:rsidP="00BA484F">
            <w:pPr>
              <w:spacing w:line="300" w:lineRule="auto"/>
              <w:jc w:val="both"/>
              <w:rPr>
                <w:rFonts w:asciiTheme="majorHAnsi" w:hAnsiTheme="majorHAnsi" w:cstheme="majorHAnsi"/>
                <w:sz w:val="22"/>
                <w:szCs w:val="22"/>
                <w:lang w:val="en-SG"/>
              </w:rPr>
            </w:pPr>
          </w:p>
          <w:p w14:paraId="1009D3F4"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After the data was collected, the students calculated the discharge of the river by multiplying the cross-sectional area of the channel by the velocity.</w:t>
            </w:r>
          </w:p>
          <w:p w14:paraId="6414EDD0" w14:textId="77777777" w:rsidR="00110D92" w:rsidRPr="00BA484F" w:rsidRDefault="00110D92" w:rsidP="00BA484F">
            <w:pPr>
              <w:spacing w:line="300" w:lineRule="auto"/>
              <w:jc w:val="both"/>
              <w:rPr>
                <w:rFonts w:asciiTheme="majorHAnsi" w:hAnsiTheme="majorHAnsi" w:cstheme="majorHAnsi"/>
                <w:sz w:val="22"/>
                <w:szCs w:val="22"/>
                <w:lang w:val="en-SG"/>
              </w:rPr>
            </w:pPr>
          </w:p>
          <w:p w14:paraId="11F42AEB" w14:textId="77777777"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The students collected flood risk perception data by approaching the first park users they saw who were within the vicinity of both sites, interviewing one park user each.</w:t>
            </w:r>
          </w:p>
          <w:p w14:paraId="5F1F317E" w14:textId="77777777" w:rsidR="00110D92" w:rsidRPr="00BA484F" w:rsidRDefault="00110D92" w:rsidP="00BA484F">
            <w:pPr>
              <w:spacing w:line="300" w:lineRule="auto"/>
              <w:jc w:val="both"/>
              <w:rPr>
                <w:rFonts w:asciiTheme="majorHAnsi" w:hAnsiTheme="majorHAnsi" w:cstheme="majorHAnsi"/>
                <w:sz w:val="22"/>
                <w:szCs w:val="22"/>
                <w:lang w:val="en-SG"/>
              </w:rPr>
            </w:pPr>
          </w:p>
          <w:p w14:paraId="5DE77C4F" w14:textId="26DF4DA6" w:rsidR="00110D92" w:rsidRPr="00BA484F" w:rsidRDefault="00110D92"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Resource 1 is a map of Bishan-A</w:t>
            </w:r>
            <w:r w:rsidR="00387A55" w:rsidRPr="00BA484F">
              <w:rPr>
                <w:rFonts w:asciiTheme="majorHAnsi" w:hAnsiTheme="majorHAnsi" w:cstheme="majorHAnsi"/>
                <w:sz w:val="22"/>
                <w:szCs w:val="22"/>
                <w:lang w:val="en-SG"/>
              </w:rPr>
              <w:t xml:space="preserve">ng </w:t>
            </w:r>
            <w:r w:rsidRPr="00BA484F">
              <w:rPr>
                <w:rFonts w:asciiTheme="majorHAnsi" w:hAnsiTheme="majorHAnsi" w:cstheme="majorHAnsi"/>
                <w:sz w:val="22"/>
                <w:szCs w:val="22"/>
                <w:lang w:val="en-SG"/>
              </w:rPr>
              <w:t>M</w:t>
            </w:r>
            <w:r w:rsidR="00387A55" w:rsidRPr="00BA484F">
              <w:rPr>
                <w:rFonts w:asciiTheme="majorHAnsi" w:hAnsiTheme="majorHAnsi" w:cstheme="majorHAnsi"/>
                <w:sz w:val="22"/>
                <w:szCs w:val="22"/>
                <w:lang w:val="en-SG"/>
              </w:rPr>
              <w:t xml:space="preserve">o </w:t>
            </w:r>
            <w:r w:rsidRPr="00BA484F">
              <w:rPr>
                <w:rFonts w:asciiTheme="majorHAnsi" w:hAnsiTheme="majorHAnsi" w:cstheme="majorHAnsi"/>
                <w:sz w:val="22"/>
                <w:szCs w:val="22"/>
                <w:lang w:val="en-SG"/>
              </w:rPr>
              <w:t>K</w:t>
            </w:r>
            <w:r w:rsidR="00387A55" w:rsidRPr="00BA484F">
              <w:rPr>
                <w:rFonts w:asciiTheme="majorHAnsi" w:hAnsiTheme="majorHAnsi" w:cstheme="majorHAnsi"/>
                <w:sz w:val="22"/>
                <w:szCs w:val="22"/>
                <w:lang w:val="en-SG"/>
              </w:rPr>
              <w:t>io</w:t>
            </w:r>
            <w:r w:rsidRPr="00BA484F">
              <w:rPr>
                <w:rFonts w:asciiTheme="majorHAnsi" w:hAnsiTheme="majorHAnsi" w:cstheme="majorHAnsi"/>
                <w:sz w:val="22"/>
                <w:szCs w:val="22"/>
                <w:lang w:val="en-SG"/>
              </w:rPr>
              <w:t xml:space="preserve"> Park</w:t>
            </w:r>
            <w:r w:rsidR="00387A55" w:rsidRPr="00BA484F">
              <w:rPr>
                <w:rFonts w:asciiTheme="majorHAnsi" w:hAnsiTheme="majorHAnsi" w:cstheme="majorHAnsi"/>
                <w:sz w:val="22"/>
                <w:szCs w:val="22"/>
                <w:lang w:val="en-SG"/>
              </w:rPr>
              <w:t xml:space="preserve">, </w:t>
            </w:r>
            <w:r w:rsidRPr="00BA484F">
              <w:rPr>
                <w:rFonts w:asciiTheme="majorHAnsi" w:hAnsiTheme="majorHAnsi" w:cstheme="majorHAnsi"/>
                <w:sz w:val="22"/>
                <w:szCs w:val="22"/>
                <w:lang w:val="en-SG"/>
              </w:rPr>
              <w:t>showing the location</w:t>
            </w:r>
            <w:r w:rsidR="00387A55" w:rsidRPr="00BA484F">
              <w:rPr>
                <w:rFonts w:asciiTheme="majorHAnsi" w:hAnsiTheme="majorHAnsi" w:cstheme="majorHAnsi"/>
                <w:sz w:val="22"/>
                <w:szCs w:val="22"/>
                <w:lang w:val="en-SG"/>
              </w:rPr>
              <w:t>s</w:t>
            </w:r>
            <w:r w:rsidRPr="00BA484F">
              <w:rPr>
                <w:rFonts w:asciiTheme="majorHAnsi" w:hAnsiTheme="majorHAnsi" w:cstheme="majorHAnsi"/>
                <w:sz w:val="22"/>
                <w:szCs w:val="22"/>
                <w:lang w:val="en-SG"/>
              </w:rPr>
              <w:t xml:space="preserve"> of </w:t>
            </w:r>
            <w:r w:rsidR="00387A55" w:rsidRPr="00BA484F">
              <w:rPr>
                <w:rFonts w:asciiTheme="majorHAnsi" w:hAnsiTheme="majorHAnsi" w:cstheme="majorHAnsi"/>
                <w:sz w:val="22"/>
                <w:szCs w:val="22"/>
                <w:lang w:val="en-SG"/>
              </w:rPr>
              <w:t xml:space="preserve">the </w:t>
            </w:r>
            <w:r w:rsidRPr="00BA484F">
              <w:rPr>
                <w:rFonts w:asciiTheme="majorHAnsi" w:hAnsiTheme="majorHAnsi" w:cstheme="majorHAnsi"/>
                <w:sz w:val="22"/>
                <w:szCs w:val="22"/>
                <w:lang w:val="en-SG"/>
              </w:rPr>
              <w:t>two sites along the Kallang River. Resources 2A and 2B are photographs of the river at Sites 1 and 2. Resource 3 shows the data collection sheet used by the students. Resource 4 show the flood risk perception survey that was conducted.</w:t>
            </w:r>
          </w:p>
        </w:tc>
      </w:tr>
      <w:tr w:rsidR="00110D92" w:rsidRPr="00BA484F" w14:paraId="0B6EB508" w14:textId="77777777" w:rsidTr="009A7B7A">
        <w:tc>
          <w:tcPr>
            <w:tcW w:w="423" w:type="dxa"/>
          </w:tcPr>
          <w:p w14:paraId="17B96353" w14:textId="77777777" w:rsidR="00110D92" w:rsidRPr="00BA484F" w:rsidRDefault="00110D92" w:rsidP="00BA484F">
            <w:pPr>
              <w:tabs>
                <w:tab w:val="left" w:pos="720"/>
              </w:tabs>
              <w:spacing w:line="300" w:lineRule="auto"/>
              <w:jc w:val="center"/>
              <w:rPr>
                <w:rFonts w:asciiTheme="majorHAnsi" w:hAnsiTheme="majorHAnsi" w:cstheme="majorHAnsi"/>
                <w:b/>
                <w:sz w:val="22"/>
                <w:szCs w:val="22"/>
                <w:lang w:val="en-US"/>
              </w:rPr>
            </w:pPr>
          </w:p>
        </w:tc>
        <w:tc>
          <w:tcPr>
            <w:tcW w:w="9425" w:type="dxa"/>
            <w:gridSpan w:val="3"/>
          </w:tcPr>
          <w:p w14:paraId="3E242365" w14:textId="77777777" w:rsidR="00110D92" w:rsidRPr="00BA484F" w:rsidRDefault="00110D92" w:rsidP="00BA484F">
            <w:pPr>
              <w:tabs>
                <w:tab w:val="right" w:pos="9026"/>
              </w:tabs>
              <w:spacing w:line="300" w:lineRule="auto"/>
              <w:jc w:val="both"/>
              <w:rPr>
                <w:rFonts w:asciiTheme="majorHAnsi" w:eastAsia="SimSun" w:hAnsiTheme="majorHAnsi" w:cstheme="majorHAnsi"/>
                <w:sz w:val="22"/>
                <w:szCs w:val="22"/>
              </w:rPr>
            </w:pPr>
          </w:p>
        </w:tc>
      </w:tr>
      <w:tr w:rsidR="00110D92" w:rsidRPr="00BA484F" w14:paraId="629DED08" w14:textId="77777777" w:rsidTr="009A7B7A">
        <w:tc>
          <w:tcPr>
            <w:tcW w:w="423" w:type="dxa"/>
          </w:tcPr>
          <w:p w14:paraId="4745C37C" w14:textId="77777777" w:rsidR="00110D92" w:rsidRPr="00BA484F" w:rsidRDefault="00110D92" w:rsidP="00BA484F">
            <w:pPr>
              <w:tabs>
                <w:tab w:val="left" w:pos="720"/>
              </w:tabs>
              <w:spacing w:line="300" w:lineRule="auto"/>
              <w:rPr>
                <w:rFonts w:asciiTheme="majorHAnsi" w:hAnsiTheme="majorHAnsi" w:cstheme="majorHAnsi"/>
                <w:b/>
                <w:bCs/>
                <w:sz w:val="22"/>
                <w:szCs w:val="22"/>
                <w:lang w:val="en-US"/>
              </w:rPr>
            </w:pPr>
          </w:p>
        </w:tc>
        <w:tc>
          <w:tcPr>
            <w:tcW w:w="497" w:type="dxa"/>
          </w:tcPr>
          <w:p w14:paraId="5A695625" w14:textId="77777777"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b/>
                <w:bCs/>
                <w:sz w:val="22"/>
                <w:szCs w:val="22"/>
                <w:lang w:val="en-US"/>
              </w:rPr>
              <w:t xml:space="preserve">(a) </w:t>
            </w:r>
          </w:p>
        </w:tc>
        <w:tc>
          <w:tcPr>
            <w:tcW w:w="8201" w:type="dxa"/>
          </w:tcPr>
          <w:p w14:paraId="161AAB13" w14:textId="627984EF"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sz w:val="22"/>
                <w:szCs w:val="22"/>
                <w:lang w:val="en-SG"/>
              </w:rPr>
              <w:t>Explain why this hypothesis is appropriate for the investigation.</w:t>
            </w:r>
          </w:p>
        </w:tc>
        <w:tc>
          <w:tcPr>
            <w:tcW w:w="727" w:type="dxa"/>
            <w:vAlign w:val="bottom"/>
          </w:tcPr>
          <w:p w14:paraId="1821C562" w14:textId="004224CA"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[4]</w:t>
            </w:r>
          </w:p>
        </w:tc>
      </w:tr>
      <w:tr w:rsidR="00110D92" w:rsidRPr="00BA484F" w14:paraId="0CE10A51" w14:textId="77777777" w:rsidTr="001E7C2C">
        <w:tc>
          <w:tcPr>
            <w:tcW w:w="423" w:type="dxa"/>
          </w:tcPr>
          <w:p w14:paraId="5F9B4118" w14:textId="77777777" w:rsidR="00110D92" w:rsidRPr="00BA484F" w:rsidRDefault="00110D92" w:rsidP="00BA484F">
            <w:pPr>
              <w:tabs>
                <w:tab w:val="left" w:pos="720"/>
              </w:tabs>
              <w:spacing w:line="300" w:lineRule="auto"/>
              <w:jc w:val="center"/>
              <w:rPr>
                <w:rFonts w:asciiTheme="majorHAnsi" w:hAnsiTheme="majorHAnsi" w:cstheme="majorHAnsi"/>
                <w:b/>
                <w:bCs/>
                <w:color w:val="4472C4" w:themeColor="accent1"/>
                <w:sz w:val="22"/>
                <w:szCs w:val="22"/>
                <w:lang w:val="en-US"/>
              </w:rPr>
            </w:pPr>
          </w:p>
        </w:tc>
        <w:tc>
          <w:tcPr>
            <w:tcW w:w="497" w:type="dxa"/>
          </w:tcPr>
          <w:p w14:paraId="621D12DA" w14:textId="77777777" w:rsidR="00110D92" w:rsidRPr="00BA484F" w:rsidRDefault="00110D92" w:rsidP="00BA484F">
            <w:pPr>
              <w:tabs>
                <w:tab w:val="left" w:pos="720"/>
              </w:tabs>
              <w:spacing w:line="300" w:lineRule="auto"/>
              <w:jc w:val="center"/>
              <w:rPr>
                <w:rFonts w:asciiTheme="majorHAnsi" w:hAnsiTheme="majorHAnsi" w:cstheme="majorHAnsi"/>
                <w:color w:val="4472C4" w:themeColor="accent1"/>
                <w:sz w:val="22"/>
                <w:szCs w:val="22"/>
                <w:lang w:val="en-US"/>
              </w:rPr>
            </w:pPr>
          </w:p>
        </w:tc>
        <w:tc>
          <w:tcPr>
            <w:tcW w:w="8201" w:type="dxa"/>
          </w:tcPr>
          <w:p w14:paraId="5273691C" w14:textId="77777777" w:rsidR="001E7C2C" w:rsidRPr="00BA484F" w:rsidRDefault="001E7C2C" w:rsidP="00BA484F">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1 mark for each reason provided.</w:t>
            </w:r>
          </w:p>
          <w:p w14:paraId="30944026" w14:textId="6FEAF9EE" w:rsidR="001E7C2C" w:rsidRPr="00BA484F" w:rsidRDefault="001E7C2C" w:rsidP="00BA484F">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 xml:space="preserve">Award </w:t>
            </w:r>
            <w:r w:rsidR="007B52DF">
              <w:rPr>
                <w:rFonts w:asciiTheme="majorHAnsi" w:hAnsiTheme="majorHAnsi" w:cstheme="majorHAnsi"/>
                <w:i/>
                <w:iCs/>
                <w:color w:val="FF0000"/>
                <w:sz w:val="22"/>
                <w:szCs w:val="22"/>
                <w:lang w:val="en-SG"/>
              </w:rPr>
              <w:t xml:space="preserve">a maximum of </w:t>
            </w:r>
            <w:r w:rsidRPr="00BA484F">
              <w:rPr>
                <w:rFonts w:asciiTheme="majorHAnsi" w:hAnsiTheme="majorHAnsi" w:cstheme="majorHAnsi"/>
                <w:i/>
                <w:iCs/>
                <w:color w:val="FF0000"/>
                <w:sz w:val="22"/>
                <w:szCs w:val="22"/>
                <w:lang w:val="en-SG"/>
              </w:rPr>
              <w:t>additional 1 mark for further elaboration of reason.</w:t>
            </w:r>
          </w:p>
          <w:p w14:paraId="426DB7A3" w14:textId="77777777" w:rsidR="001E7C2C" w:rsidRPr="00BA484F" w:rsidRDefault="001E7C2C" w:rsidP="00BA484F">
            <w:pPr>
              <w:spacing w:line="300" w:lineRule="auto"/>
              <w:jc w:val="both"/>
              <w:rPr>
                <w:rFonts w:asciiTheme="majorHAnsi" w:hAnsiTheme="majorHAnsi" w:cstheme="majorHAnsi"/>
                <w:sz w:val="22"/>
                <w:szCs w:val="22"/>
                <w:lang w:val="en-SG"/>
              </w:rPr>
            </w:pPr>
          </w:p>
          <w:p w14:paraId="062ACD26" w14:textId="357426E5" w:rsidR="001E7C2C" w:rsidRPr="00BA484F" w:rsidRDefault="001E7C2C" w:rsidP="00BA484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Possible response</w:t>
            </w:r>
            <w:r w:rsidR="00BA484F" w:rsidRPr="00BA484F">
              <w:rPr>
                <w:rFonts w:asciiTheme="majorHAnsi" w:hAnsiTheme="majorHAnsi" w:cstheme="majorHAnsi"/>
                <w:sz w:val="22"/>
                <w:szCs w:val="22"/>
                <w:lang w:val="en-SG"/>
              </w:rPr>
              <w:t>s include</w:t>
            </w:r>
            <w:r w:rsidRPr="00BA484F">
              <w:rPr>
                <w:rFonts w:asciiTheme="majorHAnsi" w:hAnsiTheme="majorHAnsi" w:cstheme="majorHAnsi"/>
                <w:sz w:val="22"/>
                <w:szCs w:val="22"/>
                <w:lang w:val="en-SG"/>
              </w:rPr>
              <w:t>:</w:t>
            </w:r>
          </w:p>
          <w:p w14:paraId="75BB986B" w14:textId="2F6DBF6B" w:rsidR="008922B2" w:rsidRPr="00BA484F" w:rsidRDefault="008922B2" w:rsidP="00BA484F">
            <w:pPr>
              <w:pStyle w:val="ListParagraph"/>
              <w:numPr>
                <w:ilvl w:val="0"/>
                <w:numId w:val="3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Hypothesis is at a </w:t>
            </w:r>
            <w:r w:rsidRPr="00B208DD">
              <w:rPr>
                <w:rFonts w:asciiTheme="majorHAnsi" w:hAnsiTheme="majorHAnsi" w:cstheme="majorHAnsi"/>
                <w:b/>
                <w:bCs/>
                <w:sz w:val="22"/>
                <w:szCs w:val="22"/>
                <w:lang w:val="en-SG"/>
              </w:rPr>
              <w:t>suitable scale</w:t>
            </w:r>
            <w:r w:rsidRPr="00BA484F">
              <w:rPr>
                <w:rFonts w:asciiTheme="majorHAnsi" w:hAnsiTheme="majorHAnsi" w:cstheme="majorHAnsi"/>
                <w:sz w:val="22"/>
                <w:szCs w:val="22"/>
                <w:lang w:val="en-SG"/>
              </w:rPr>
              <w:t xml:space="preserve"> as the site for investigation is restricted to only the section of the Kallang River located within the Bishan-Ang Mo Kio Park, instead of the entire Kallang River. [1 mark] This is manageable for a group of 4 students to collect data within 3 hours on each day. [1 additional mark]</w:t>
            </w:r>
          </w:p>
          <w:p w14:paraId="2121C7A2" w14:textId="53322492" w:rsidR="008922B2" w:rsidRPr="00BA484F" w:rsidRDefault="008922B2" w:rsidP="00BA484F">
            <w:pPr>
              <w:pStyle w:val="ListParagraph"/>
              <w:numPr>
                <w:ilvl w:val="0"/>
                <w:numId w:val="3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Hypothesis is </w:t>
            </w:r>
            <w:r w:rsidRPr="00B208DD">
              <w:rPr>
                <w:rFonts w:asciiTheme="majorHAnsi" w:hAnsiTheme="majorHAnsi" w:cstheme="majorHAnsi"/>
                <w:b/>
                <w:bCs/>
                <w:sz w:val="22"/>
                <w:szCs w:val="22"/>
                <w:lang w:val="en-SG"/>
              </w:rPr>
              <w:t>clearly defined</w:t>
            </w:r>
            <w:r w:rsidRPr="00BA484F">
              <w:rPr>
                <w:rFonts w:asciiTheme="majorHAnsi" w:hAnsiTheme="majorHAnsi" w:cstheme="majorHAnsi"/>
                <w:sz w:val="22"/>
                <w:szCs w:val="22"/>
                <w:lang w:val="en-SG"/>
              </w:rPr>
              <w:t>, with the dependent variable being flood risk and the independent variable being location along the river – whether downstream or upstream</w:t>
            </w:r>
            <w:r w:rsidR="00BA484F" w:rsidRPr="00BA484F">
              <w:rPr>
                <w:rFonts w:asciiTheme="majorHAnsi" w:hAnsiTheme="majorHAnsi" w:cstheme="majorHAnsi"/>
                <w:sz w:val="22"/>
                <w:szCs w:val="22"/>
                <w:lang w:val="en-SG"/>
              </w:rPr>
              <w:t xml:space="preserve"> – clearly stated</w:t>
            </w:r>
            <w:r w:rsidRPr="00BA484F">
              <w:rPr>
                <w:rFonts w:asciiTheme="majorHAnsi" w:hAnsiTheme="majorHAnsi" w:cstheme="majorHAnsi"/>
                <w:sz w:val="22"/>
                <w:szCs w:val="22"/>
                <w:lang w:val="en-SG"/>
              </w:rPr>
              <w:t xml:space="preserve">. [1 mark] </w:t>
            </w:r>
          </w:p>
          <w:p w14:paraId="4B0CE0BD" w14:textId="16489BF9" w:rsidR="001E7C2C" w:rsidRPr="00BA484F" w:rsidRDefault="008922B2" w:rsidP="00BA484F">
            <w:pPr>
              <w:pStyle w:val="ListParagraph"/>
              <w:numPr>
                <w:ilvl w:val="0"/>
                <w:numId w:val="37"/>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These clearly defined variables ensure that the hypothesis is </w:t>
            </w:r>
            <w:r w:rsidRPr="00B208DD">
              <w:rPr>
                <w:rFonts w:asciiTheme="majorHAnsi" w:hAnsiTheme="majorHAnsi" w:cstheme="majorHAnsi"/>
                <w:b/>
                <w:bCs/>
                <w:sz w:val="22"/>
                <w:szCs w:val="22"/>
                <w:lang w:val="en-SG"/>
              </w:rPr>
              <w:t>researchable or measurable</w:t>
            </w:r>
            <w:r w:rsidRPr="00BA484F">
              <w:rPr>
                <w:rFonts w:asciiTheme="majorHAnsi" w:hAnsiTheme="majorHAnsi" w:cstheme="majorHAnsi"/>
                <w:sz w:val="22"/>
                <w:szCs w:val="22"/>
                <w:lang w:val="en-SG"/>
              </w:rPr>
              <w:t xml:space="preserve"> given that flood risk is a concept that can be easily calculated by collecting data on the likelihood and severity of flooding. [1 mark] The likelihood of flooding can be measured by collecting data on channel characteristics such as river velocity and cross-sectional area of channel whereas the severity of flooding can be measured by examining flood risk perceptions of park users. [1 additional mark]</w:t>
            </w:r>
          </w:p>
          <w:p w14:paraId="10692CEF" w14:textId="77777777" w:rsidR="00110D92" w:rsidRPr="00BA484F" w:rsidRDefault="00110D92" w:rsidP="00BA484F">
            <w:pPr>
              <w:tabs>
                <w:tab w:val="left" w:pos="720"/>
              </w:tabs>
              <w:spacing w:line="300" w:lineRule="auto"/>
              <w:rPr>
                <w:rFonts w:asciiTheme="majorHAnsi" w:hAnsiTheme="majorHAnsi" w:cstheme="majorHAnsi"/>
                <w:color w:val="4472C4" w:themeColor="accent1"/>
                <w:sz w:val="22"/>
                <w:szCs w:val="22"/>
                <w:lang w:val="en-US"/>
              </w:rPr>
            </w:pPr>
          </w:p>
        </w:tc>
        <w:tc>
          <w:tcPr>
            <w:tcW w:w="727" w:type="dxa"/>
          </w:tcPr>
          <w:p w14:paraId="2DED8A57" w14:textId="4B75BCD1" w:rsidR="00110D92" w:rsidRPr="00BA484F" w:rsidRDefault="001E7C2C" w:rsidP="00BA484F">
            <w:pPr>
              <w:tabs>
                <w:tab w:val="left" w:pos="720"/>
              </w:tabs>
              <w:spacing w:line="300" w:lineRule="auto"/>
              <w:jc w:val="center"/>
              <w:rPr>
                <w:rFonts w:asciiTheme="majorHAnsi" w:hAnsiTheme="majorHAnsi" w:cstheme="majorHAnsi"/>
                <w:color w:val="4472C4" w:themeColor="accent1"/>
                <w:sz w:val="22"/>
                <w:szCs w:val="22"/>
                <w:lang w:val="en-US"/>
              </w:rPr>
            </w:pPr>
            <w:r w:rsidRPr="00BA484F">
              <w:rPr>
                <w:rFonts w:asciiTheme="majorHAnsi" w:hAnsiTheme="majorHAnsi" w:cstheme="majorHAnsi"/>
                <w:color w:val="4472C4" w:themeColor="accent1"/>
                <w:sz w:val="22"/>
                <w:szCs w:val="22"/>
                <w:lang w:val="en-US"/>
              </w:rPr>
              <w:t>AO1</w:t>
            </w:r>
          </w:p>
        </w:tc>
      </w:tr>
      <w:tr w:rsidR="00110D92" w:rsidRPr="00BA484F" w14:paraId="7F92F8EF" w14:textId="77777777" w:rsidTr="009A7B7A">
        <w:tc>
          <w:tcPr>
            <w:tcW w:w="423" w:type="dxa"/>
          </w:tcPr>
          <w:p w14:paraId="10FD1B5C" w14:textId="77777777" w:rsidR="00110D92" w:rsidRPr="00BA484F" w:rsidRDefault="00110D92"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590F527D" w14:textId="351C2E43"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b/>
                <w:bCs/>
                <w:sz w:val="22"/>
                <w:szCs w:val="22"/>
                <w:lang w:val="en-US"/>
              </w:rPr>
              <w:t>(</w:t>
            </w:r>
            <w:r w:rsidR="00564379" w:rsidRPr="00BA484F">
              <w:rPr>
                <w:rFonts w:asciiTheme="majorHAnsi" w:hAnsiTheme="majorHAnsi" w:cstheme="majorHAnsi"/>
                <w:b/>
                <w:bCs/>
                <w:sz w:val="22"/>
                <w:szCs w:val="22"/>
                <w:lang w:val="en-US"/>
              </w:rPr>
              <w:t>b)</w:t>
            </w:r>
          </w:p>
        </w:tc>
        <w:tc>
          <w:tcPr>
            <w:tcW w:w="8201" w:type="dxa"/>
          </w:tcPr>
          <w:p w14:paraId="3BDC7CD9" w14:textId="34A7C17C"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sz w:val="22"/>
                <w:szCs w:val="22"/>
                <w:lang w:val="en-SG"/>
              </w:rPr>
              <w:t xml:space="preserve">With reference to Resources 2A and 2B, suggest how </w:t>
            </w:r>
            <w:r w:rsidRPr="00BA484F">
              <w:rPr>
                <w:rFonts w:asciiTheme="majorHAnsi" w:hAnsiTheme="majorHAnsi" w:cstheme="majorHAnsi"/>
                <w:sz w:val="22"/>
                <w:szCs w:val="22"/>
              </w:rPr>
              <w:t>the students could minimise potential risks during data collection.</w:t>
            </w:r>
          </w:p>
        </w:tc>
        <w:tc>
          <w:tcPr>
            <w:tcW w:w="727" w:type="dxa"/>
            <w:vAlign w:val="bottom"/>
          </w:tcPr>
          <w:p w14:paraId="14AE58D7" w14:textId="3B1E76AC"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[6]</w:t>
            </w:r>
          </w:p>
        </w:tc>
      </w:tr>
      <w:tr w:rsidR="006B5839" w:rsidRPr="00BA484F" w14:paraId="04BDC69F" w14:textId="77777777" w:rsidTr="001E7C2C">
        <w:tc>
          <w:tcPr>
            <w:tcW w:w="423" w:type="dxa"/>
          </w:tcPr>
          <w:p w14:paraId="771B3A32" w14:textId="77777777" w:rsidR="006B5839" w:rsidRPr="00BA484F" w:rsidRDefault="006B5839"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6A947AB6" w14:textId="77777777" w:rsidR="006B5839" w:rsidRPr="00BA484F" w:rsidRDefault="006B5839" w:rsidP="00BA484F">
            <w:pPr>
              <w:tabs>
                <w:tab w:val="left" w:pos="720"/>
              </w:tabs>
              <w:spacing w:line="300" w:lineRule="auto"/>
              <w:jc w:val="both"/>
              <w:rPr>
                <w:rFonts w:asciiTheme="majorHAnsi" w:hAnsiTheme="majorHAnsi" w:cstheme="majorHAnsi"/>
                <w:b/>
                <w:bCs/>
                <w:sz w:val="22"/>
                <w:szCs w:val="22"/>
                <w:lang w:val="en-US"/>
              </w:rPr>
            </w:pPr>
          </w:p>
        </w:tc>
        <w:tc>
          <w:tcPr>
            <w:tcW w:w="8201" w:type="dxa"/>
          </w:tcPr>
          <w:p w14:paraId="4449250C" w14:textId="77777777" w:rsidR="007449CA" w:rsidRPr="00BA484F" w:rsidRDefault="007449CA" w:rsidP="001D4B9A">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 xml:space="preserve">Award 1 mark for each risk minimised </w:t>
            </w:r>
            <w:proofErr w:type="gramStart"/>
            <w:r w:rsidRPr="00BA484F">
              <w:rPr>
                <w:rFonts w:asciiTheme="majorHAnsi" w:hAnsiTheme="majorHAnsi" w:cstheme="majorHAnsi"/>
                <w:i/>
                <w:iCs/>
                <w:color w:val="FF0000"/>
                <w:sz w:val="22"/>
                <w:szCs w:val="22"/>
                <w:lang w:val="en-SG"/>
              </w:rPr>
              <w:t>explained,</w:t>
            </w:r>
            <w:proofErr w:type="gramEnd"/>
            <w:r w:rsidRPr="00BA484F">
              <w:rPr>
                <w:rFonts w:asciiTheme="majorHAnsi" w:hAnsiTheme="majorHAnsi" w:cstheme="majorHAnsi"/>
                <w:i/>
                <w:iCs/>
                <w:color w:val="FF0000"/>
                <w:sz w:val="22"/>
                <w:szCs w:val="22"/>
                <w:lang w:val="en-SG"/>
              </w:rPr>
              <w:t xml:space="preserve"> to a maximum of 6 marks.</w:t>
            </w:r>
          </w:p>
          <w:p w14:paraId="451F05E4" w14:textId="224E7BDB" w:rsidR="007449CA" w:rsidRPr="00BA484F" w:rsidRDefault="007449CA" w:rsidP="001D4B9A">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 xml:space="preserve">Award a maximum of </w:t>
            </w:r>
            <w:r w:rsidR="007B52DF">
              <w:rPr>
                <w:rFonts w:asciiTheme="majorHAnsi" w:hAnsiTheme="majorHAnsi" w:cstheme="majorHAnsi"/>
                <w:i/>
                <w:iCs/>
                <w:color w:val="FF0000"/>
                <w:sz w:val="22"/>
                <w:szCs w:val="22"/>
                <w:lang w:val="en-SG"/>
              </w:rPr>
              <w:t xml:space="preserve">1 </w:t>
            </w:r>
            <w:r w:rsidRPr="00BA484F">
              <w:rPr>
                <w:rFonts w:asciiTheme="majorHAnsi" w:hAnsiTheme="majorHAnsi" w:cstheme="majorHAnsi"/>
                <w:i/>
                <w:iCs/>
                <w:color w:val="FF0000"/>
                <w:sz w:val="22"/>
                <w:szCs w:val="22"/>
                <w:lang w:val="en-SG"/>
              </w:rPr>
              <w:t>additional mark for further development of each suggestion, where applicable.</w:t>
            </w:r>
          </w:p>
          <w:p w14:paraId="5231CF13" w14:textId="77777777" w:rsidR="007449CA" w:rsidRDefault="007449CA" w:rsidP="001D4B9A">
            <w:pPr>
              <w:spacing w:line="300" w:lineRule="auto"/>
              <w:jc w:val="both"/>
              <w:rPr>
                <w:rFonts w:asciiTheme="majorHAnsi" w:hAnsiTheme="majorHAnsi" w:cstheme="majorHAnsi"/>
                <w:sz w:val="22"/>
                <w:szCs w:val="22"/>
                <w:lang w:val="en-SG"/>
              </w:rPr>
            </w:pPr>
          </w:p>
          <w:p w14:paraId="691CAD35" w14:textId="77777777" w:rsidR="00BA484F" w:rsidRPr="00BA484F" w:rsidRDefault="00BA484F" w:rsidP="001D4B9A">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Possible responses include:</w:t>
            </w:r>
          </w:p>
          <w:p w14:paraId="1B6A9D93" w14:textId="325B5632" w:rsidR="00BA484F" w:rsidRPr="00BA484F" w:rsidRDefault="00BA484F" w:rsidP="001D4B9A">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Students should wear </w:t>
            </w:r>
            <w:r>
              <w:rPr>
                <w:rFonts w:asciiTheme="majorHAnsi" w:hAnsiTheme="majorHAnsi" w:cstheme="majorHAnsi"/>
                <w:sz w:val="22"/>
                <w:szCs w:val="22"/>
                <w:lang w:val="en-SG"/>
              </w:rPr>
              <w:t xml:space="preserve">footwear </w:t>
            </w:r>
            <w:r w:rsidRPr="00BA484F">
              <w:rPr>
                <w:rFonts w:asciiTheme="majorHAnsi" w:hAnsiTheme="majorHAnsi" w:cstheme="majorHAnsi"/>
                <w:sz w:val="22"/>
                <w:szCs w:val="22"/>
                <w:lang w:val="en-SG"/>
              </w:rPr>
              <w:t>with anti-slip soles when accessing the river</w:t>
            </w:r>
            <w:r>
              <w:rPr>
                <w:rFonts w:asciiTheme="majorHAnsi" w:hAnsiTheme="majorHAnsi" w:cstheme="majorHAnsi"/>
                <w:sz w:val="22"/>
                <w:szCs w:val="22"/>
                <w:lang w:val="en-SG"/>
              </w:rPr>
              <w:t>.</w:t>
            </w:r>
            <w:r w:rsidRPr="00BA484F">
              <w:rPr>
                <w:rFonts w:asciiTheme="majorHAnsi" w:hAnsiTheme="majorHAnsi" w:cstheme="majorHAnsi"/>
                <w:sz w:val="22"/>
                <w:szCs w:val="22"/>
                <w:lang w:val="en-SG"/>
              </w:rPr>
              <w:t xml:space="preserve"> [1 mark].</w:t>
            </w:r>
            <w:r>
              <w:rPr>
                <w:rFonts w:asciiTheme="majorHAnsi" w:hAnsiTheme="majorHAnsi" w:cstheme="majorHAnsi"/>
                <w:sz w:val="22"/>
                <w:szCs w:val="22"/>
                <w:lang w:val="en-SG"/>
              </w:rPr>
              <w:t xml:space="preserve"> This is to ensure that they do not slip and fall on the riverbed, especially since there are likely to be slippery rocks, as can be seen from Resource 1. [1 additional mark]</w:t>
            </w:r>
          </w:p>
          <w:p w14:paraId="1AD1CB07" w14:textId="7AE49B94" w:rsidR="001D4B9A" w:rsidRDefault="00BA484F" w:rsidP="001D4B9A">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Students should be in cooling and comfortable outfits when collecting data at the 2 sites [1 mark]. </w:t>
            </w:r>
            <w:r w:rsidR="001D4B9A">
              <w:rPr>
                <w:rFonts w:asciiTheme="majorHAnsi" w:hAnsiTheme="majorHAnsi" w:cstheme="majorHAnsi"/>
                <w:sz w:val="22"/>
                <w:szCs w:val="22"/>
                <w:lang w:val="en-SG"/>
              </w:rPr>
              <w:t>This is to prevent them from g</w:t>
            </w:r>
            <w:r w:rsidRPr="00BA484F">
              <w:rPr>
                <w:rFonts w:asciiTheme="majorHAnsi" w:hAnsiTheme="majorHAnsi" w:cstheme="majorHAnsi"/>
                <w:sz w:val="22"/>
                <w:szCs w:val="22"/>
                <w:lang w:val="en-SG"/>
              </w:rPr>
              <w:t xml:space="preserve">etting a sun stroke given the lack of shade at </w:t>
            </w:r>
            <w:r w:rsidR="001D4B9A">
              <w:rPr>
                <w:rFonts w:asciiTheme="majorHAnsi" w:hAnsiTheme="majorHAnsi" w:cstheme="majorHAnsi"/>
                <w:sz w:val="22"/>
                <w:szCs w:val="22"/>
                <w:lang w:val="en-SG"/>
              </w:rPr>
              <w:t xml:space="preserve">both </w:t>
            </w:r>
            <w:r w:rsidRPr="00BA484F">
              <w:rPr>
                <w:rFonts w:asciiTheme="majorHAnsi" w:hAnsiTheme="majorHAnsi" w:cstheme="majorHAnsi"/>
                <w:sz w:val="22"/>
                <w:szCs w:val="22"/>
                <w:lang w:val="en-SG"/>
              </w:rPr>
              <w:t>Site</w:t>
            </w:r>
            <w:r w:rsidR="001D4B9A">
              <w:rPr>
                <w:rFonts w:asciiTheme="majorHAnsi" w:hAnsiTheme="majorHAnsi" w:cstheme="majorHAnsi"/>
                <w:sz w:val="22"/>
                <w:szCs w:val="22"/>
                <w:lang w:val="en-SG"/>
              </w:rPr>
              <w:t>s</w:t>
            </w:r>
            <w:r w:rsidRPr="00BA484F">
              <w:rPr>
                <w:rFonts w:asciiTheme="majorHAnsi" w:hAnsiTheme="majorHAnsi" w:cstheme="majorHAnsi"/>
                <w:sz w:val="22"/>
                <w:szCs w:val="22"/>
                <w:lang w:val="en-SG"/>
              </w:rPr>
              <w:t xml:space="preserve"> A and B where data is to be collected [1 additional mark].</w:t>
            </w:r>
          </w:p>
          <w:p w14:paraId="62722EB4" w14:textId="17E67BB5" w:rsidR="001D4B9A" w:rsidRDefault="001D4B9A" w:rsidP="001D4B9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Students could also </w:t>
            </w:r>
            <w:r w:rsidR="000E0DB8">
              <w:rPr>
                <w:rFonts w:asciiTheme="majorHAnsi" w:hAnsiTheme="majorHAnsi" w:cstheme="majorHAnsi"/>
                <w:sz w:val="22"/>
                <w:szCs w:val="22"/>
                <w:lang w:val="en-SG"/>
              </w:rPr>
              <w:t xml:space="preserve">protect themselves from getting sunburnt from </w:t>
            </w:r>
            <w:r>
              <w:rPr>
                <w:rFonts w:asciiTheme="majorHAnsi" w:hAnsiTheme="majorHAnsi" w:cstheme="majorHAnsi"/>
                <w:sz w:val="22"/>
                <w:szCs w:val="22"/>
                <w:lang w:val="en-SG"/>
              </w:rPr>
              <w:t>either put</w:t>
            </w:r>
            <w:r w:rsidR="000E0DB8">
              <w:rPr>
                <w:rFonts w:asciiTheme="majorHAnsi" w:hAnsiTheme="majorHAnsi" w:cstheme="majorHAnsi"/>
                <w:sz w:val="22"/>
                <w:szCs w:val="22"/>
                <w:lang w:val="en-SG"/>
              </w:rPr>
              <w:t>ting</w:t>
            </w:r>
            <w:r>
              <w:rPr>
                <w:rFonts w:asciiTheme="majorHAnsi" w:hAnsiTheme="majorHAnsi" w:cstheme="majorHAnsi"/>
                <w:sz w:val="22"/>
                <w:szCs w:val="22"/>
                <w:lang w:val="en-SG"/>
              </w:rPr>
              <w:t xml:space="preserve"> on sunscreen or wear</w:t>
            </w:r>
            <w:r w:rsidR="000E0DB8">
              <w:rPr>
                <w:rFonts w:asciiTheme="majorHAnsi" w:hAnsiTheme="majorHAnsi" w:cstheme="majorHAnsi"/>
                <w:sz w:val="22"/>
                <w:szCs w:val="22"/>
                <w:lang w:val="en-SG"/>
              </w:rPr>
              <w:t>ing</w:t>
            </w:r>
            <w:r>
              <w:rPr>
                <w:rFonts w:asciiTheme="majorHAnsi" w:hAnsiTheme="majorHAnsi" w:cstheme="majorHAnsi"/>
                <w:sz w:val="22"/>
                <w:szCs w:val="22"/>
                <w:lang w:val="en-SG"/>
              </w:rPr>
              <w:t xml:space="preserve"> caps during the data collection process. [1 mark] </w:t>
            </w:r>
          </w:p>
          <w:p w14:paraId="0EEC885C" w14:textId="58B109CC" w:rsidR="001D4B9A" w:rsidRDefault="001D4B9A" w:rsidP="001D4B9A">
            <w:pPr>
              <w:pStyle w:val="ListParagraph"/>
              <w:numPr>
                <w:ilvl w:val="0"/>
                <w:numId w:val="28"/>
              </w:numPr>
              <w:spacing w:line="300" w:lineRule="auto"/>
              <w:jc w:val="both"/>
              <w:rPr>
                <w:rFonts w:asciiTheme="majorHAnsi" w:hAnsiTheme="majorHAnsi" w:cstheme="majorHAnsi"/>
                <w:sz w:val="22"/>
                <w:szCs w:val="22"/>
                <w:lang w:val="en-SG"/>
              </w:rPr>
            </w:pPr>
            <w:r w:rsidRPr="001D4B9A">
              <w:rPr>
                <w:rFonts w:asciiTheme="majorHAnsi" w:hAnsiTheme="majorHAnsi" w:cstheme="majorHAnsi"/>
                <w:sz w:val="22"/>
                <w:szCs w:val="22"/>
                <w:lang w:val="en-SG"/>
              </w:rPr>
              <w:t>Students should always ensure that they are working in pairs and are not alone when collecting data at the sites [1 mark]. The residential blocks are a distance away from the river and quick access to help from the public during an emergency such as confrontations with wildlife may not be readily available [1 additional mark].</w:t>
            </w:r>
          </w:p>
          <w:p w14:paraId="771D0F7F" w14:textId="4D27BAEF" w:rsidR="000E0DB8" w:rsidRPr="001D4B9A" w:rsidRDefault="000E0DB8" w:rsidP="001D4B9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Students should also ensure that there is always a first aid kit readily available for them to use in the event of such emergencies. [1 mark] </w:t>
            </w:r>
          </w:p>
          <w:p w14:paraId="5BE1DE2C" w14:textId="5B6105F8" w:rsidR="007449CA" w:rsidRDefault="001D4B9A" w:rsidP="001D4B9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Students should also avoid getting into contact with </w:t>
            </w:r>
            <w:r w:rsidR="000E0DB8">
              <w:rPr>
                <w:rFonts w:asciiTheme="majorHAnsi" w:hAnsiTheme="majorHAnsi" w:cstheme="majorHAnsi"/>
                <w:sz w:val="22"/>
                <w:szCs w:val="22"/>
                <w:lang w:val="en-SG"/>
              </w:rPr>
              <w:t xml:space="preserve">any </w:t>
            </w:r>
            <w:r w:rsidR="007449CA" w:rsidRPr="00BA484F">
              <w:rPr>
                <w:rFonts w:asciiTheme="majorHAnsi" w:hAnsiTheme="majorHAnsi" w:cstheme="majorHAnsi"/>
                <w:sz w:val="22"/>
                <w:szCs w:val="22"/>
                <w:lang w:val="en-SG"/>
              </w:rPr>
              <w:t>wildlife</w:t>
            </w:r>
            <w:r w:rsidR="001454F5">
              <w:rPr>
                <w:rFonts w:asciiTheme="majorHAnsi" w:hAnsiTheme="majorHAnsi" w:cstheme="majorHAnsi"/>
                <w:sz w:val="22"/>
                <w:szCs w:val="22"/>
                <w:lang w:val="en-SG"/>
              </w:rPr>
              <w:t xml:space="preserve"> </w:t>
            </w:r>
            <w:proofErr w:type="gramStart"/>
            <w:r w:rsidR="001454F5">
              <w:rPr>
                <w:rFonts w:asciiTheme="majorHAnsi" w:hAnsiTheme="majorHAnsi" w:cstheme="majorHAnsi"/>
                <w:sz w:val="22"/>
                <w:szCs w:val="22"/>
                <w:lang w:val="en-SG"/>
              </w:rPr>
              <w:t>so as to</w:t>
            </w:r>
            <w:proofErr w:type="gramEnd"/>
            <w:r w:rsidR="001454F5">
              <w:rPr>
                <w:rFonts w:asciiTheme="majorHAnsi" w:hAnsiTheme="majorHAnsi" w:cstheme="majorHAnsi"/>
                <w:sz w:val="22"/>
                <w:szCs w:val="22"/>
                <w:lang w:val="en-SG"/>
              </w:rPr>
              <w:t xml:space="preserve"> reduce the risks of them getting injured / harmed by such wildlife</w:t>
            </w:r>
            <w:r>
              <w:rPr>
                <w:rFonts w:asciiTheme="majorHAnsi" w:hAnsiTheme="majorHAnsi" w:cstheme="majorHAnsi"/>
                <w:sz w:val="22"/>
                <w:szCs w:val="22"/>
                <w:lang w:val="en-SG"/>
              </w:rPr>
              <w:t>. [1 mark]</w:t>
            </w:r>
            <w:r w:rsidR="000E0DB8">
              <w:rPr>
                <w:rFonts w:asciiTheme="majorHAnsi" w:hAnsiTheme="majorHAnsi" w:cstheme="majorHAnsi"/>
                <w:sz w:val="22"/>
                <w:szCs w:val="22"/>
                <w:lang w:val="en-SG"/>
              </w:rPr>
              <w:t xml:space="preserve"> </w:t>
            </w:r>
          </w:p>
          <w:p w14:paraId="139183D6" w14:textId="62229E02" w:rsidR="007449CA" w:rsidRDefault="001D4B9A" w:rsidP="001D4B9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lastRenderedPageBreak/>
              <w:t xml:space="preserve">Students should also monitor the weather conditions </w:t>
            </w:r>
            <w:r w:rsidR="000E0DB8">
              <w:rPr>
                <w:rFonts w:asciiTheme="majorHAnsi" w:hAnsiTheme="majorHAnsi" w:cstheme="majorHAnsi"/>
                <w:sz w:val="22"/>
                <w:szCs w:val="22"/>
                <w:lang w:val="en-SG"/>
              </w:rPr>
              <w:t xml:space="preserve">during </w:t>
            </w:r>
            <w:r>
              <w:rPr>
                <w:rFonts w:asciiTheme="majorHAnsi" w:hAnsiTheme="majorHAnsi" w:cstheme="majorHAnsi"/>
                <w:sz w:val="22"/>
                <w:szCs w:val="22"/>
                <w:lang w:val="en-SG"/>
              </w:rPr>
              <w:t xml:space="preserve">the data collection process. [1 mark] In the event of </w:t>
            </w:r>
            <w:r w:rsidR="000E0DB8">
              <w:rPr>
                <w:rFonts w:asciiTheme="majorHAnsi" w:hAnsiTheme="majorHAnsi" w:cstheme="majorHAnsi"/>
                <w:sz w:val="22"/>
                <w:szCs w:val="22"/>
                <w:lang w:val="en-SG"/>
              </w:rPr>
              <w:t>inclement weather, students will then be able to respond accordingly such as getting to the nearest shelter. [1 additional mark]</w:t>
            </w:r>
          </w:p>
          <w:p w14:paraId="4C7E6E0B" w14:textId="3B7F88F5" w:rsidR="00EA03AF" w:rsidRPr="00BA484F" w:rsidRDefault="00EA03AF" w:rsidP="001D4B9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Before entering the river, students could use a meter ruler to get an estimation of the depth of the river first. [1 mark] This will help the students gauge if the water level is too high and therefore dangerous for them. Students should not go into the river if the water level is above the knee level for safety concerns. [1 additional mark]</w:t>
            </w:r>
          </w:p>
          <w:p w14:paraId="5D347D58" w14:textId="7F797C34" w:rsidR="006B5839" w:rsidRPr="001454F5" w:rsidRDefault="006B5839" w:rsidP="001454F5">
            <w:pPr>
              <w:spacing w:line="300" w:lineRule="auto"/>
              <w:jc w:val="both"/>
              <w:rPr>
                <w:rFonts w:asciiTheme="majorHAnsi" w:hAnsiTheme="majorHAnsi" w:cstheme="majorHAnsi"/>
                <w:b/>
                <w:bCs/>
                <w:sz w:val="22"/>
                <w:szCs w:val="22"/>
                <w:lang w:val="en-SG"/>
              </w:rPr>
            </w:pPr>
          </w:p>
        </w:tc>
        <w:tc>
          <w:tcPr>
            <w:tcW w:w="727" w:type="dxa"/>
          </w:tcPr>
          <w:p w14:paraId="41B98205" w14:textId="769DF9D7" w:rsidR="006B5839" w:rsidRPr="00BA484F" w:rsidRDefault="001E7C2C"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color w:val="4472C4" w:themeColor="accent1"/>
                <w:sz w:val="22"/>
                <w:szCs w:val="22"/>
                <w:lang w:val="en-US"/>
              </w:rPr>
              <w:lastRenderedPageBreak/>
              <w:t>AO1</w:t>
            </w:r>
          </w:p>
        </w:tc>
      </w:tr>
      <w:tr w:rsidR="00110D92" w:rsidRPr="00BA484F" w14:paraId="775DDF15" w14:textId="77777777" w:rsidTr="009A7B7A">
        <w:tc>
          <w:tcPr>
            <w:tcW w:w="423" w:type="dxa"/>
          </w:tcPr>
          <w:p w14:paraId="5BC4E8F7" w14:textId="77777777" w:rsidR="00110D92" w:rsidRPr="00BA484F" w:rsidRDefault="00110D92"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2C2A3A1A" w14:textId="28F7038B"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b/>
                <w:bCs/>
                <w:sz w:val="22"/>
                <w:szCs w:val="22"/>
                <w:lang w:val="en-US"/>
              </w:rPr>
              <w:t>(</w:t>
            </w:r>
            <w:r w:rsidR="00564379" w:rsidRPr="00BA484F">
              <w:rPr>
                <w:rFonts w:asciiTheme="majorHAnsi" w:hAnsiTheme="majorHAnsi" w:cstheme="majorHAnsi"/>
                <w:b/>
                <w:bCs/>
                <w:sz w:val="22"/>
                <w:szCs w:val="22"/>
                <w:lang w:val="en-US"/>
              </w:rPr>
              <w:t>c</w:t>
            </w:r>
            <w:r w:rsidRPr="00BA484F">
              <w:rPr>
                <w:rFonts w:asciiTheme="majorHAnsi" w:hAnsiTheme="majorHAnsi" w:cstheme="majorHAnsi"/>
                <w:b/>
                <w:bCs/>
                <w:sz w:val="22"/>
                <w:szCs w:val="22"/>
                <w:lang w:val="en-US"/>
              </w:rPr>
              <w:t>)</w:t>
            </w:r>
          </w:p>
        </w:tc>
        <w:tc>
          <w:tcPr>
            <w:tcW w:w="8201" w:type="dxa"/>
          </w:tcPr>
          <w:p w14:paraId="6B03C046" w14:textId="2FC5CA18" w:rsidR="00110D92" w:rsidRPr="00BA484F" w:rsidRDefault="00110D92" w:rsidP="00BA484F">
            <w:pPr>
              <w:tabs>
                <w:tab w:val="left" w:pos="720"/>
              </w:tabs>
              <w:spacing w:line="300" w:lineRule="auto"/>
              <w:jc w:val="both"/>
              <w:rPr>
                <w:rFonts w:asciiTheme="majorHAnsi" w:hAnsiTheme="majorHAnsi" w:cstheme="majorHAnsi"/>
                <w:sz w:val="22"/>
                <w:szCs w:val="22"/>
                <w:lang w:val="en-US"/>
              </w:rPr>
            </w:pPr>
            <w:r w:rsidRPr="00BA484F">
              <w:rPr>
                <w:rFonts w:asciiTheme="majorHAnsi" w:hAnsiTheme="majorHAnsi" w:cstheme="majorHAnsi"/>
                <w:sz w:val="22"/>
                <w:szCs w:val="22"/>
                <w:lang w:val="en-SG"/>
              </w:rPr>
              <w:t>Describe how the team could collect data on the velocity of the channel at Site 2, shown in Resource 2B.</w:t>
            </w:r>
          </w:p>
        </w:tc>
        <w:tc>
          <w:tcPr>
            <w:tcW w:w="727" w:type="dxa"/>
            <w:vAlign w:val="bottom"/>
          </w:tcPr>
          <w:p w14:paraId="09F42C8D" w14:textId="12B299FC"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[5]</w:t>
            </w:r>
          </w:p>
        </w:tc>
      </w:tr>
      <w:tr w:rsidR="00564379" w:rsidRPr="00BA484F" w14:paraId="0151429A" w14:textId="77777777" w:rsidTr="001E7C2C">
        <w:tc>
          <w:tcPr>
            <w:tcW w:w="423" w:type="dxa"/>
          </w:tcPr>
          <w:p w14:paraId="13F588A4" w14:textId="77777777" w:rsidR="00564379" w:rsidRPr="00BA484F" w:rsidRDefault="00564379"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4D87A78F" w14:textId="77777777" w:rsidR="00564379" w:rsidRPr="00BA484F" w:rsidRDefault="00564379" w:rsidP="00BA484F">
            <w:pPr>
              <w:tabs>
                <w:tab w:val="left" w:pos="720"/>
              </w:tabs>
              <w:spacing w:line="300" w:lineRule="auto"/>
              <w:jc w:val="both"/>
              <w:rPr>
                <w:rFonts w:asciiTheme="majorHAnsi" w:hAnsiTheme="majorHAnsi" w:cstheme="majorHAnsi"/>
                <w:b/>
                <w:bCs/>
                <w:sz w:val="22"/>
                <w:szCs w:val="22"/>
                <w:lang w:val="en-US"/>
              </w:rPr>
            </w:pPr>
          </w:p>
        </w:tc>
        <w:tc>
          <w:tcPr>
            <w:tcW w:w="8201" w:type="dxa"/>
          </w:tcPr>
          <w:p w14:paraId="6165263F" w14:textId="70409969" w:rsidR="001E7C2C" w:rsidRPr="00BA484F" w:rsidRDefault="001E7C2C" w:rsidP="00830225">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1 mark for each description of how data can be collected, to a maximum of 5 marks.</w:t>
            </w:r>
          </w:p>
          <w:p w14:paraId="0079241E" w14:textId="40A2E2C1" w:rsidR="001E7C2C" w:rsidRPr="00BA484F" w:rsidRDefault="001E7C2C" w:rsidP="00830225">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 xml:space="preserve">Award </w:t>
            </w:r>
            <w:r w:rsidR="007B52DF">
              <w:rPr>
                <w:rFonts w:asciiTheme="majorHAnsi" w:hAnsiTheme="majorHAnsi" w:cstheme="majorHAnsi"/>
                <w:i/>
                <w:iCs/>
                <w:color w:val="FF0000"/>
                <w:sz w:val="22"/>
                <w:szCs w:val="22"/>
                <w:lang w:val="en-SG"/>
              </w:rPr>
              <w:t xml:space="preserve">1 </w:t>
            </w:r>
            <w:r w:rsidRPr="00BA484F">
              <w:rPr>
                <w:rFonts w:asciiTheme="majorHAnsi" w:hAnsiTheme="majorHAnsi" w:cstheme="majorHAnsi"/>
                <w:i/>
                <w:iCs/>
                <w:color w:val="FF0000"/>
                <w:sz w:val="22"/>
                <w:szCs w:val="22"/>
                <w:lang w:val="en-SG"/>
              </w:rPr>
              <w:t>additional mark for further elaboration of the description of how data can be collected.</w:t>
            </w:r>
          </w:p>
          <w:p w14:paraId="426B5596" w14:textId="77777777" w:rsidR="001E7C2C" w:rsidRDefault="001E7C2C" w:rsidP="00830225">
            <w:pPr>
              <w:spacing w:line="300" w:lineRule="auto"/>
              <w:jc w:val="both"/>
              <w:rPr>
                <w:rFonts w:asciiTheme="majorHAnsi" w:hAnsiTheme="majorHAnsi" w:cstheme="majorHAnsi"/>
                <w:sz w:val="22"/>
                <w:szCs w:val="22"/>
                <w:lang w:val="en-SG"/>
              </w:rPr>
            </w:pPr>
          </w:p>
          <w:p w14:paraId="0F2F6AA8" w14:textId="77777777" w:rsidR="00EA03AF" w:rsidRPr="00BA484F" w:rsidRDefault="00EA03AF" w:rsidP="00EA03AF">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Possible responses include:</w:t>
            </w:r>
          </w:p>
          <w:p w14:paraId="21234D06" w14:textId="77777777" w:rsidR="00EA03AF" w:rsidRPr="00B208DD" w:rsidRDefault="00EA03AF" w:rsidP="00EA03AF">
            <w:pPr>
              <w:spacing w:line="300" w:lineRule="auto"/>
              <w:jc w:val="both"/>
              <w:rPr>
                <w:rFonts w:asciiTheme="majorHAnsi" w:hAnsiTheme="majorHAnsi" w:cstheme="majorHAnsi"/>
                <w:sz w:val="22"/>
                <w:szCs w:val="22"/>
                <w:u w:val="single"/>
                <w:lang w:val="en-SG"/>
              </w:rPr>
            </w:pPr>
            <w:r w:rsidRPr="00B208DD">
              <w:rPr>
                <w:rFonts w:asciiTheme="majorHAnsi" w:hAnsiTheme="majorHAnsi" w:cstheme="majorHAnsi"/>
                <w:sz w:val="22"/>
                <w:szCs w:val="22"/>
                <w:u w:val="single"/>
                <w:lang w:val="en-SG"/>
              </w:rPr>
              <w:t>[Selection of site]</w:t>
            </w:r>
          </w:p>
          <w:p w14:paraId="291B7684" w14:textId="11A46477" w:rsidR="00EA03AF" w:rsidRDefault="00EA03AF" w:rsidP="00EA03AF">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Students should </w:t>
            </w:r>
            <w:r>
              <w:rPr>
                <w:rFonts w:asciiTheme="majorHAnsi" w:hAnsiTheme="majorHAnsi" w:cstheme="majorHAnsi"/>
                <w:sz w:val="22"/>
                <w:szCs w:val="22"/>
                <w:lang w:val="en-SG"/>
              </w:rPr>
              <w:t xml:space="preserve">identify a section of the river which is relatively straight and where the flow is relatively uniform, without any obstructions. [1 mark] This </w:t>
            </w:r>
            <w:r w:rsidR="00695D4E">
              <w:rPr>
                <w:rFonts w:asciiTheme="majorHAnsi" w:hAnsiTheme="majorHAnsi" w:cstheme="majorHAnsi"/>
                <w:sz w:val="22"/>
                <w:szCs w:val="22"/>
                <w:lang w:val="en-SG"/>
              </w:rPr>
              <w:t>facilitates the measurement of the velocity of the river using a flotation device, given that the device needs to able to float</w:t>
            </w:r>
            <w:r w:rsidR="00F33909">
              <w:rPr>
                <w:rFonts w:asciiTheme="majorHAnsi" w:hAnsiTheme="majorHAnsi" w:cstheme="majorHAnsi"/>
                <w:sz w:val="22"/>
                <w:szCs w:val="22"/>
                <w:lang w:val="en-SG"/>
              </w:rPr>
              <w:t xml:space="preserve"> </w:t>
            </w:r>
            <w:r w:rsidR="00695D4E">
              <w:rPr>
                <w:rFonts w:asciiTheme="majorHAnsi" w:hAnsiTheme="majorHAnsi" w:cstheme="majorHAnsi"/>
                <w:sz w:val="22"/>
                <w:szCs w:val="22"/>
                <w:lang w:val="en-SG"/>
              </w:rPr>
              <w:t>unobstructed</w:t>
            </w:r>
            <w:r w:rsidR="00F33909">
              <w:rPr>
                <w:rFonts w:asciiTheme="majorHAnsi" w:hAnsiTheme="majorHAnsi" w:cstheme="majorHAnsi"/>
                <w:sz w:val="22"/>
                <w:szCs w:val="22"/>
                <w:lang w:val="en-SG"/>
              </w:rPr>
              <w:t xml:space="preserve"> </w:t>
            </w:r>
            <w:r w:rsidR="00695D4E">
              <w:rPr>
                <w:rFonts w:asciiTheme="majorHAnsi" w:hAnsiTheme="majorHAnsi" w:cstheme="majorHAnsi"/>
                <w:sz w:val="22"/>
                <w:szCs w:val="22"/>
                <w:lang w:val="en-SG"/>
              </w:rPr>
              <w:t>over a distance. [1 additional mark]</w:t>
            </w:r>
          </w:p>
          <w:p w14:paraId="5F8E23A0" w14:textId="1ADD26E9" w:rsidR="00EA03AF" w:rsidRPr="00B208DD" w:rsidRDefault="00EA03AF" w:rsidP="00EA03AF">
            <w:pPr>
              <w:spacing w:line="300" w:lineRule="auto"/>
              <w:jc w:val="both"/>
              <w:rPr>
                <w:rFonts w:asciiTheme="majorHAnsi" w:hAnsiTheme="majorHAnsi" w:cstheme="majorHAnsi"/>
                <w:sz w:val="22"/>
                <w:szCs w:val="22"/>
                <w:u w:val="single"/>
                <w:lang w:val="en-SG"/>
              </w:rPr>
            </w:pPr>
            <w:r w:rsidRPr="00B208DD">
              <w:rPr>
                <w:rFonts w:asciiTheme="majorHAnsi" w:hAnsiTheme="majorHAnsi" w:cstheme="majorHAnsi"/>
                <w:sz w:val="22"/>
                <w:szCs w:val="22"/>
                <w:u w:val="single"/>
                <w:lang w:val="en-SG"/>
              </w:rPr>
              <w:t>[Preparation of site]</w:t>
            </w:r>
          </w:p>
          <w:p w14:paraId="4542CDFD" w14:textId="77AD48BB" w:rsidR="00F33909" w:rsidRDefault="00695D4E" w:rsidP="00830225">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Students </w:t>
            </w:r>
            <w:r w:rsidR="00DE1249">
              <w:rPr>
                <w:rFonts w:asciiTheme="majorHAnsi" w:hAnsiTheme="majorHAnsi" w:cstheme="majorHAnsi"/>
                <w:sz w:val="22"/>
                <w:szCs w:val="22"/>
                <w:lang w:val="en-SG"/>
              </w:rPr>
              <w:t xml:space="preserve">should then mark out a distance along the riverbank over which the flotation device will travel, using the tape measure. A </w:t>
            </w:r>
            <w:r w:rsidR="00F33909">
              <w:rPr>
                <w:rFonts w:asciiTheme="majorHAnsi" w:hAnsiTheme="majorHAnsi" w:cstheme="majorHAnsi"/>
                <w:sz w:val="22"/>
                <w:szCs w:val="22"/>
                <w:lang w:val="en-SG"/>
              </w:rPr>
              <w:t xml:space="preserve">suitable </w:t>
            </w:r>
            <w:r w:rsidR="00DE1249">
              <w:rPr>
                <w:rFonts w:asciiTheme="majorHAnsi" w:hAnsiTheme="majorHAnsi" w:cstheme="majorHAnsi"/>
                <w:sz w:val="22"/>
                <w:szCs w:val="22"/>
                <w:lang w:val="en-SG"/>
              </w:rPr>
              <w:t>distance will be 10m. [1 mark] They should mark out the starting and ending points of the distance using ranging poles</w:t>
            </w:r>
            <w:r w:rsidR="00F33909">
              <w:rPr>
                <w:rFonts w:asciiTheme="majorHAnsi" w:hAnsiTheme="majorHAnsi" w:cstheme="majorHAnsi"/>
                <w:sz w:val="22"/>
                <w:szCs w:val="22"/>
                <w:lang w:val="en-SG"/>
              </w:rPr>
              <w:t>, with the starting point at the upstream part of the section and the ending point, the downstream part of the section</w:t>
            </w:r>
            <w:r w:rsidR="00DE1249">
              <w:rPr>
                <w:rFonts w:asciiTheme="majorHAnsi" w:hAnsiTheme="majorHAnsi" w:cstheme="majorHAnsi"/>
                <w:sz w:val="22"/>
                <w:szCs w:val="22"/>
                <w:lang w:val="en-SG"/>
              </w:rPr>
              <w:t>. [1 additional mark]</w:t>
            </w:r>
          </w:p>
          <w:p w14:paraId="58820610" w14:textId="126A9DD6" w:rsidR="00EA03AF" w:rsidRPr="00B208DD" w:rsidRDefault="00F33909" w:rsidP="00F33909">
            <w:pPr>
              <w:spacing w:line="300" w:lineRule="auto"/>
              <w:jc w:val="both"/>
              <w:rPr>
                <w:rFonts w:asciiTheme="majorHAnsi" w:hAnsiTheme="majorHAnsi" w:cstheme="majorHAnsi"/>
                <w:sz w:val="22"/>
                <w:szCs w:val="22"/>
                <w:u w:val="single"/>
                <w:lang w:val="en-SG"/>
              </w:rPr>
            </w:pPr>
            <w:r w:rsidRPr="00B208DD">
              <w:rPr>
                <w:rFonts w:asciiTheme="majorHAnsi" w:hAnsiTheme="majorHAnsi" w:cstheme="majorHAnsi"/>
                <w:sz w:val="22"/>
                <w:szCs w:val="22"/>
                <w:u w:val="single"/>
                <w:lang w:val="en-SG"/>
              </w:rPr>
              <w:t>[</w:t>
            </w:r>
            <w:r w:rsidR="0051285B" w:rsidRPr="00B208DD">
              <w:rPr>
                <w:rFonts w:asciiTheme="majorHAnsi" w:hAnsiTheme="majorHAnsi" w:cstheme="majorHAnsi"/>
                <w:sz w:val="22"/>
                <w:szCs w:val="22"/>
                <w:u w:val="single"/>
                <w:lang w:val="en-SG"/>
              </w:rPr>
              <w:t>M</w:t>
            </w:r>
            <w:r w:rsidRPr="00B208DD">
              <w:rPr>
                <w:rFonts w:asciiTheme="majorHAnsi" w:hAnsiTheme="majorHAnsi" w:cstheme="majorHAnsi"/>
                <w:sz w:val="22"/>
                <w:szCs w:val="22"/>
                <w:u w:val="single"/>
                <w:lang w:val="en-SG"/>
              </w:rPr>
              <w:t>easurement</w:t>
            </w:r>
            <w:r w:rsidR="0051285B" w:rsidRPr="00B208DD">
              <w:rPr>
                <w:rFonts w:asciiTheme="majorHAnsi" w:hAnsiTheme="majorHAnsi" w:cstheme="majorHAnsi"/>
                <w:sz w:val="22"/>
                <w:szCs w:val="22"/>
                <w:u w:val="single"/>
                <w:lang w:val="en-SG"/>
              </w:rPr>
              <w:t xml:space="preserve"> of velocity</w:t>
            </w:r>
            <w:r w:rsidRPr="00B208DD">
              <w:rPr>
                <w:rFonts w:asciiTheme="majorHAnsi" w:hAnsiTheme="majorHAnsi" w:cstheme="majorHAnsi"/>
                <w:sz w:val="22"/>
                <w:szCs w:val="22"/>
                <w:u w:val="single"/>
                <w:lang w:val="en-SG"/>
              </w:rPr>
              <w:t>]</w:t>
            </w:r>
          </w:p>
          <w:p w14:paraId="394AE2C9" w14:textId="40F322C6" w:rsidR="00D27692" w:rsidRDefault="00F33909" w:rsidP="00D27692">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One student should then stand a short distance upstream of the starting point and </w:t>
            </w:r>
            <w:r w:rsidR="00D27692">
              <w:rPr>
                <w:rFonts w:asciiTheme="majorHAnsi" w:hAnsiTheme="majorHAnsi" w:cstheme="majorHAnsi"/>
                <w:sz w:val="22"/>
                <w:szCs w:val="22"/>
                <w:lang w:val="en-SG"/>
              </w:rPr>
              <w:t>release</w:t>
            </w:r>
            <w:r>
              <w:rPr>
                <w:rFonts w:asciiTheme="majorHAnsi" w:hAnsiTheme="majorHAnsi" w:cstheme="majorHAnsi"/>
                <w:sz w:val="22"/>
                <w:szCs w:val="22"/>
                <w:lang w:val="en-SG"/>
              </w:rPr>
              <w:t xml:space="preserve"> the orange into the river. Once the orange crosses the starting point, he/she should shout out to the student with the stopwatch to start the stopwatch. [1 mark] Another student at the ending point of the river will then shout out when the orange crossed the ending point, for the student to stop the stopwatch. [1 additional mark]</w:t>
            </w:r>
          </w:p>
          <w:p w14:paraId="46656C6E" w14:textId="77777777" w:rsidR="00564379" w:rsidRDefault="00D27692" w:rsidP="00D27692">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The measurements should then be repeated multiple times to increase reliability. [1 mark]</w:t>
            </w:r>
          </w:p>
          <w:p w14:paraId="4AA6D961" w14:textId="77777777" w:rsidR="00D27692" w:rsidRDefault="00D27692" w:rsidP="00D27692">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The velocity is then calculated by dividing the distance travelled over the time taken. [1 mark]</w:t>
            </w:r>
          </w:p>
          <w:p w14:paraId="68340AB0" w14:textId="7C79730B" w:rsidR="00D27692" w:rsidRPr="00D27692" w:rsidRDefault="00D27692" w:rsidP="00D27692">
            <w:pPr>
              <w:spacing w:line="300" w:lineRule="auto"/>
              <w:jc w:val="both"/>
              <w:rPr>
                <w:rFonts w:asciiTheme="majorHAnsi" w:hAnsiTheme="majorHAnsi" w:cstheme="majorHAnsi"/>
                <w:sz w:val="22"/>
                <w:szCs w:val="22"/>
                <w:lang w:val="en-SG"/>
              </w:rPr>
            </w:pPr>
          </w:p>
        </w:tc>
        <w:tc>
          <w:tcPr>
            <w:tcW w:w="727" w:type="dxa"/>
          </w:tcPr>
          <w:p w14:paraId="2F8AF7CD" w14:textId="7453DF77" w:rsidR="00564379" w:rsidRPr="00BA484F" w:rsidRDefault="001E7C2C"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color w:val="4472C4" w:themeColor="accent1"/>
                <w:sz w:val="22"/>
                <w:szCs w:val="22"/>
                <w:lang w:val="en-US"/>
              </w:rPr>
              <w:t>AO1</w:t>
            </w:r>
          </w:p>
        </w:tc>
      </w:tr>
      <w:tr w:rsidR="00564379" w:rsidRPr="00BA484F" w14:paraId="666C2E69" w14:textId="77777777" w:rsidTr="009A7B7A">
        <w:tc>
          <w:tcPr>
            <w:tcW w:w="423" w:type="dxa"/>
          </w:tcPr>
          <w:p w14:paraId="34D6D64E" w14:textId="77777777" w:rsidR="00564379" w:rsidRPr="00BA484F" w:rsidRDefault="00564379"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30E82B54" w14:textId="02797CAC" w:rsidR="00564379" w:rsidRPr="00BA484F" w:rsidRDefault="00564379" w:rsidP="00BA484F">
            <w:pPr>
              <w:tabs>
                <w:tab w:val="left" w:pos="720"/>
              </w:tabs>
              <w:spacing w:line="300" w:lineRule="auto"/>
              <w:jc w:val="both"/>
              <w:rPr>
                <w:rFonts w:asciiTheme="majorHAnsi" w:hAnsiTheme="majorHAnsi" w:cstheme="majorHAnsi"/>
                <w:b/>
                <w:bCs/>
                <w:sz w:val="22"/>
                <w:szCs w:val="22"/>
                <w:lang w:val="en-US"/>
              </w:rPr>
            </w:pPr>
            <w:r w:rsidRPr="00BA484F">
              <w:rPr>
                <w:rFonts w:asciiTheme="majorHAnsi" w:hAnsiTheme="majorHAnsi" w:cstheme="majorHAnsi"/>
                <w:b/>
                <w:bCs/>
                <w:sz w:val="22"/>
                <w:szCs w:val="22"/>
                <w:lang w:val="en-US"/>
              </w:rPr>
              <w:t>(d)</w:t>
            </w:r>
          </w:p>
        </w:tc>
        <w:tc>
          <w:tcPr>
            <w:tcW w:w="8201" w:type="dxa"/>
          </w:tcPr>
          <w:p w14:paraId="55D309CF" w14:textId="39F8C0B9" w:rsidR="00564379" w:rsidRPr="00BA484F" w:rsidRDefault="00564379" w:rsidP="00BA484F">
            <w:pPr>
              <w:tabs>
                <w:tab w:val="left" w:pos="720"/>
              </w:tabs>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 xml:space="preserve">Explain </w:t>
            </w:r>
            <w:r w:rsidR="00DB03CA" w:rsidRPr="00BA484F">
              <w:rPr>
                <w:rFonts w:asciiTheme="majorHAnsi" w:hAnsiTheme="majorHAnsi" w:cstheme="majorHAnsi"/>
                <w:sz w:val="22"/>
                <w:szCs w:val="22"/>
                <w:lang w:val="en-SG"/>
              </w:rPr>
              <w:t>the</w:t>
            </w:r>
            <w:r w:rsidRPr="00BA484F">
              <w:rPr>
                <w:rFonts w:asciiTheme="majorHAnsi" w:hAnsiTheme="majorHAnsi" w:cstheme="majorHAnsi"/>
                <w:b/>
                <w:bCs/>
                <w:sz w:val="22"/>
                <w:szCs w:val="22"/>
                <w:lang w:val="en-SG"/>
              </w:rPr>
              <w:t xml:space="preserve"> </w:t>
            </w:r>
            <w:r w:rsidRPr="00BA484F">
              <w:rPr>
                <w:rFonts w:asciiTheme="majorHAnsi" w:hAnsiTheme="majorHAnsi" w:cstheme="majorHAnsi"/>
                <w:sz w:val="22"/>
                <w:szCs w:val="22"/>
                <w:lang w:val="en-SG"/>
              </w:rPr>
              <w:t>limitation</w:t>
            </w:r>
            <w:r w:rsidR="00DB03CA" w:rsidRPr="00BA484F">
              <w:rPr>
                <w:rFonts w:asciiTheme="majorHAnsi" w:hAnsiTheme="majorHAnsi" w:cstheme="majorHAnsi"/>
                <w:sz w:val="22"/>
                <w:szCs w:val="22"/>
                <w:lang w:val="en-SG"/>
              </w:rPr>
              <w:t>s</w:t>
            </w:r>
            <w:r w:rsidRPr="00BA484F">
              <w:rPr>
                <w:rFonts w:asciiTheme="majorHAnsi" w:hAnsiTheme="majorHAnsi" w:cstheme="majorHAnsi"/>
                <w:sz w:val="22"/>
                <w:szCs w:val="22"/>
                <w:lang w:val="en-SG"/>
              </w:rPr>
              <w:t xml:space="preserve"> in </w:t>
            </w:r>
            <w:r w:rsidR="00DB03CA" w:rsidRPr="00BA484F">
              <w:rPr>
                <w:rFonts w:asciiTheme="majorHAnsi" w:hAnsiTheme="majorHAnsi" w:cstheme="majorHAnsi"/>
                <w:sz w:val="22"/>
                <w:szCs w:val="22"/>
                <w:lang w:val="en-SG"/>
              </w:rPr>
              <w:t>conducting the investigation on two consecutive Wednesdays, covering one site on each day.</w:t>
            </w:r>
          </w:p>
        </w:tc>
        <w:tc>
          <w:tcPr>
            <w:tcW w:w="727" w:type="dxa"/>
            <w:vAlign w:val="bottom"/>
          </w:tcPr>
          <w:p w14:paraId="1C2C314E" w14:textId="2418ACB2" w:rsidR="00564379" w:rsidRPr="00BA484F" w:rsidRDefault="00564379"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[4]</w:t>
            </w:r>
          </w:p>
        </w:tc>
      </w:tr>
      <w:tr w:rsidR="00110D92" w:rsidRPr="00BA484F" w14:paraId="646E6D29" w14:textId="77777777" w:rsidTr="001E7C2C">
        <w:tc>
          <w:tcPr>
            <w:tcW w:w="423" w:type="dxa"/>
          </w:tcPr>
          <w:p w14:paraId="67441BDE" w14:textId="77777777" w:rsidR="00110D92" w:rsidRPr="00BA484F" w:rsidRDefault="00110D92" w:rsidP="00BA484F">
            <w:pPr>
              <w:tabs>
                <w:tab w:val="left" w:pos="720"/>
              </w:tabs>
              <w:spacing w:line="300" w:lineRule="auto"/>
              <w:jc w:val="center"/>
              <w:rPr>
                <w:rFonts w:asciiTheme="majorHAnsi" w:hAnsiTheme="majorHAnsi" w:cstheme="majorHAnsi"/>
                <w:b/>
                <w:bCs/>
                <w:color w:val="4472C4" w:themeColor="accent1"/>
                <w:sz w:val="22"/>
                <w:szCs w:val="22"/>
                <w:lang w:val="en-US"/>
              </w:rPr>
            </w:pPr>
          </w:p>
        </w:tc>
        <w:tc>
          <w:tcPr>
            <w:tcW w:w="497" w:type="dxa"/>
          </w:tcPr>
          <w:p w14:paraId="3AEDFB93" w14:textId="77777777" w:rsidR="00110D92" w:rsidRPr="00BA484F" w:rsidRDefault="00110D92" w:rsidP="00BA484F">
            <w:pPr>
              <w:tabs>
                <w:tab w:val="left" w:pos="720"/>
              </w:tabs>
              <w:spacing w:line="300" w:lineRule="auto"/>
              <w:jc w:val="both"/>
              <w:rPr>
                <w:rFonts w:asciiTheme="majorHAnsi" w:hAnsiTheme="majorHAnsi" w:cstheme="majorHAnsi"/>
                <w:b/>
                <w:bCs/>
                <w:color w:val="4472C4" w:themeColor="accent1"/>
                <w:sz w:val="22"/>
                <w:szCs w:val="22"/>
                <w:lang w:val="en-US"/>
              </w:rPr>
            </w:pPr>
          </w:p>
        </w:tc>
        <w:tc>
          <w:tcPr>
            <w:tcW w:w="8201" w:type="dxa"/>
          </w:tcPr>
          <w:p w14:paraId="2C9C67D5" w14:textId="1955162E" w:rsidR="00D27692" w:rsidRPr="00BA484F" w:rsidRDefault="00D27692" w:rsidP="00D27692">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 xml:space="preserve">Award 1 mark for each </w:t>
            </w:r>
            <w:r>
              <w:rPr>
                <w:rFonts w:asciiTheme="majorHAnsi" w:hAnsiTheme="majorHAnsi" w:cstheme="majorHAnsi"/>
                <w:i/>
                <w:iCs/>
                <w:color w:val="FF0000"/>
                <w:sz w:val="22"/>
                <w:szCs w:val="22"/>
                <w:lang w:val="en-SG"/>
              </w:rPr>
              <w:t xml:space="preserve">limitation </w:t>
            </w:r>
            <w:proofErr w:type="gramStart"/>
            <w:r>
              <w:rPr>
                <w:rFonts w:asciiTheme="majorHAnsi" w:hAnsiTheme="majorHAnsi" w:cstheme="majorHAnsi"/>
                <w:i/>
                <w:iCs/>
                <w:color w:val="FF0000"/>
                <w:sz w:val="22"/>
                <w:szCs w:val="22"/>
                <w:lang w:val="en-SG"/>
              </w:rPr>
              <w:t>explained</w:t>
            </w:r>
            <w:r w:rsidRPr="00BA484F">
              <w:rPr>
                <w:rFonts w:asciiTheme="majorHAnsi" w:hAnsiTheme="majorHAnsi" w:cstheme="majorHAnsi"/>
                <w:i/>
                <w:iCs/>
                <w:color w:val="FF0000"/>
                <w:sz w:val="22"/>
                <w:szCs w:val="22"/>
                <w:lang w:val="en-SG"/>
              </w:rPr>
              <w:t>,</w:t>
            </w:r>
            <w:proofErr w:type="gramEnd"/>
            <w:r w:rsidRPr="00BA484F">
              <w:rPr>
                <w:rFonts w:asciiTheme="majorHAnsi" w:hAnsiTheme="majorHAnsi" w:cstheme="majorHAnsi"/>
                <w:i/>
                <w:iCs/>
                <w:color w:val="FF0000"/>
                <w:sz w:val="22"/>
                <w:szCs w:val="22"/>
                <w:lang w:val="en-SG"/>
              </w:rPr>
              <w:t xml:space="preserve"> to a maximum of </w:t>
            </w:r>
            <w:r>
              <w:rPr>
                <w:rFonts w:asciiTheme="majorHAnsi" w:hAnsiTheme="majorHAnsi" w:cstheme="majorHAnsi"/>
                <w:i/>
                <w:iCs/>
                <w:color w:val="FF0000"/>
                <w:sz w:val="22"/>
                <w:szCs w:val="22"/>
                <w:lang w:val="en-SG"/>
              </w:rPr>
              <w:t xml:space="preserve">4 </w:t>
            </w:r>
            <w:r w:rsidRPr="00BA484F">
              <w:rPr>
                <w:rFonts w:asciiTheme="majorHAnsi" w:hAnsiTheme="majorHAnsi" w:cstheme="majorHAnsi"/>
                <w:i/>
                <w:iCs/>
                <w:color w:val="FF0000"/>
                <w:sz w:val="22"/>
                <w:szCs w:val="22"/>
                <w:lang w:val="en-SG"/>
              </w:rPr>
              <w:t>marks.</w:t>
            </w:r>
          </w:p>
          <w:p w14:paraId="074810AD" w14:textId="17ED22C3" w:rsidR="00D27692" w:rsidRPr="00BA484F" w:rsidRDefault="00D27692" w:rsidP="00D27692">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w:t>
            </w:r>
            <w:r w:rsidR="007B52DF">
              <w:rPr>
                <w:rFonts w:asciiTheme="majorHAnsi" w:hAnsiTheme="majorHAnsi" w:cstheme="majorHAnsi"/>
                <w:i/>
                <w:iCs/>
                <w:color w:val="FF0000"/>
                <w:sz w:val="22"/>
                <w:szCs w:val="22"/>
                <w:lang w:val="en-SG"/>
              </w:rPr>
              <w:t xml:space="preserve"> a maximum of 1</w:t>
            </w:r>
            <w:r w:rsidRPr="00BA484F">
              <w:rPr>
                <w:rFonts w:asciiTheme="majorHAnsi" w:hAnsiTheme="majorHAnsi" w:cstheme="majorHAnsi"/>
                <w:i/>
                <w:iCs/>
                <w:color w:val="FF0000"/>
                <w:sz w:val="22"/>
                <w:szCs w:val="22"/>
                <w:lang w:val="en-SG"/>
              </w:rPr>
              <w:t xml:space="preserve"> additional mark for further elaboration of </w:t>
            </w:r>
            <w:r>
              <w:rPr>
                <w:rFonts w:asciiTheme="majorHAnsi" w:hAnsiTheme="majorHAnsi" w:cstheme="majorHAnsi"/>
                <w:i/>
                <w:iCs/>
                <w:color w:val="FF0000"/>
                <w:sz w:val="22"/>
                <w:szCs w:val="22"/>
                <w:lang w:val="en-SG"/>
              </w:rPr>
              <w:t>each limitation</w:t>
            </w:r>
            <w:r w:rsidRPr="00BA484F">
              <w:rPr>
                <w:rFonts w:asciiTheme="majorHAnsi" w:hAnsiTheme="majorHAnsi" w:cstheme="majorHAnsi"/>
                <w:i/>
                <w:iCs/>
                <w:color w:val="FF0000"/>
                <w:sz w:val="22"/>
                <w:szCs w:val="22"/>
                <w:lang w:val="en-SG"/>
              </w:rPr>
              <w:t>.</w:t>
            </w:r>
          </w:p>
          <w:p w14:paraId="72B47C76" w14:textId="77777777" w:rsidR="00D27692" w:rsidRDefault="00D27692" w:rsidP="00D27692">
            <w:pPr>
              <w:spacing w:line="300" w:lineRule="auto"/>
              <w:jc w:val="both"/>
              <w:rPr>
                <w:rFonts w:asciiTheme="majorHAnsi" w:hAnsiTheme="majorHAnsi" w:cstheme="majorHAnsi"/>
                <w:sz w:val="22"/>
                <w:szCs w:val="22"/>
                <w:lang w:val="en-SG"/>
              </w:rPr>
            </w:pPr>
          </w:p>
          <w:p w14:paraId="1A280612" w14:textId="79124911" w:rsidR="00D27692" w:rsidRDefault="00D27692" w:rsidP="0051285B">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Possible responses include:</w:t>
            </w:r>
          </w:p>
          <w:p w14:paraId="1828FEF0" w14:textId="61030CAB" w:rsidR="00BB3306" w:rsidRDefault="00BB3306" w:rsidP="00082795">
            <w:pPr>
              <w:pStyle w:val="ListParagraph"/>
              <w:numPr>
                <w:ilvl w:val="0"/>
                <w:numId w:val="28"/>
              </w:numPr>
              <w:spacing w:line="300" w:lineRule="auto"/>
              <w:jc w:val="both"/>
              <w:rPr>
                <w:rFonts w:asciiTheme="majorHAnsi" w:hAnsiTheme="majorHAnsi" w:cstheme="majorHAnsi"/>
                <w:sz w:val="22"/>
                <w:szCs w:val="22"/>
              </w:rPr>
            </w:pPr>
            <w:r w:rsidRPr="00BB3306">
              <w:rPr>
                <w:rFonts w:asciiTheme="majorHAnsi" w:hAnsiTheme="majorHAnsi" w:cstheme="majorHAnsi"/>
                <w:sz w:val="22"/>
                <w:szCs w:val="22"/>
              </w:rPr>
              <w:t xml:space="preserve">Collecting data on two consecutive Wednesdays would have affected the </w:t>
            </w:r>
            <w:r w:rsidRPr="00B208DD">
              <w:rPr>
                <w:rFonts w:asciiTheme="majorHAnsi" w:hAnsiTheme="majorHAnsi" w:cstheme="majorHAnsi"/>
                <w:b/>
                <w:bCs/>
                <w:sz w:val="22"/>
                <w:szCs w:val="22"/>
              </w:rPr>
              <w:t>accuracy</w:t>
            </w:r>
            <w:r w:rsidRPr="00BB3306">
              <w:rPr>
                <w:rFonts w:asciiTheme="majorHAnsi" w:hAnsiTheme="majorHAnsi" w:cstheme="majorHAnsi"/>
                <w:sz w:val="22"/>
                <w:szCs w:val="22"/>
              </w:rPr>
              <w:t xml:space="preserve"> of the data collected to investigate the differences in flood risk between the upper and lower course of the river within Bishan-Ang Mo Kio Park. [1 mark] Since it rained on the first Wednesday, just before the </w:t>
            </w:r>
            <w:proofErr w:type="gramStart"/>
            <w:r w:rsidRPr="00BB3306">
              <w:rPr>
                <w:rFonts w:asciiTheme="majorHAnsi" w:hAnsiTheme="majorHAnsi" w:cstheme="majorHAnsi"/>
                <w:sz w:val="22"/>
                <w:szCs w:val="22"/>
              </w:rPr>
              <w:t>students</w:t>
            </w:r>
            <w:proofErr w:type="gramEnd"/>
            <w:r w:rsidRPr="00BB3306">
              <w:rPr>
                <w:rFonts w:asciiTheme="majorHAnsi" w:hAnsiTheme="majorHAnsi" w:cstheme="majorHAnsi"/>
                <w:sz w:val="22"/>
                <w:szCs w:val="22"/>
              </w:rPr>
              <w:t xml:space="preserve"> collected data, but did not rain on the second Wednesday, the data collected would have varied not because of its position along the channel but due to the differences in weather conditions. [1 additional mark]</w:t>
            </w:r>
          </w:p>
          <w:p w14:paraId="575C7918" w14:textId="101242A5" w:rsidR="003C21F1" w:rsidRDefault="00B208DD" w:rsidP="00B208DD">
            <w:pPr>
              <w:pStyle w:val="ListParagraph"/>
              <w:numPr>
                <w:ilvl w:val="0"/>
                <w:numId w:val="28"/>
              </w:numPr>
              <w:spacing w:line="300" w:lineRule="auto"/>
              <w:jc w:val="both"/>
              <w:rPr>
                <w:rFonts w:asciiTheme="majorHAnsi" w:hAnsiTheme="majorHAnsi" w:cstheme="majorHAnsi"/>
                <w:sz w:val="22"/>
                <w:szCs w:val="22"/>
              </w:rPr>
            </w:pPr>
            <w:r>
              <w:rPr>
                <w:rFonts w:asciiTheme="majorHAnsi" w:hAnsiTheme="majorHAnsi" w:cstheme="majorHAnsi"/>
                <w:sz w:val="22"/>
                <w:szCs w:val="22"/>
              </w:rPr>
              <w:t xml:space="preserve">Collecting data on two consecutive Wednesdays with differing weather conditions might also have the </w:t>
            </w:r>
            <w:r w:rsidRPr="00B208DD">
              <w:rPr>
                <w:rFonts w:asciiTheme="majorHAnsi" w:hAnsiTheme="majorHAnsi" w:cstheme="majorHAnsi"/>
                <w:b/>
                <w:bCs/>
                <w:sz w:val="22"/>
                <w:szCs w:val="22"/>
              </w:rPr>
              <w:t>accuracy</w:t>
            </w:r>
            <w:r>
              <w:rPr>
                <w:rFonts w:asciiTheme="majorHAnsi" w:hAnsiTheme="majorHAnsi" w:cstheme="majorHAnsi"/>
                <w:sz w:val="22"/>
                <w:szCs w:val="22"/>
              </w:rPr>
              <w:t xml:space="preserve"> of data collected from park users. [1 mark] Park users surveyed on the first Wednesday might have perceived flood risks to be higher </w:t>
            </w:r>
            <w:proofErr w:type="gramStart"/>
            <w:r>
              <w:rPr>
                <w:rFonts w:asciiTheme="majorHAnsi" w:hAnsiTheme="majorHAnsi" w:cstheme="majorHAnsi"/>
                <w:sz w:val="22"/>
                <w:szCs w:val="22"/>
              </w:rPr>
              <w:t>as a result of</w:t>
            </w:r>
            <w:proofErr w:type="gramEnd"/>
            <w:r>
              <w:rPr>
                <w:rFonts w:asciiTheme="majorHAnsi" w:hAnsiTheme="majorHAnsi" w:cstheme="majorHAnsi"/>
                <w:sz w:val="22"/>
                <w:szCs w:val="22"/>
              </w:rPr>
              <w:t xml:space="preserve"> the occurrence of rain earlier in the morning and the higher water levels in the river, as opposed to park users surveyed on the second Wednesday. [1 additional mark]</w:t>
            </w:r>
          </w:p>
          <w:p w14:paraId="4E79496A" w14:textId="77777777" w:rsidR="00B208DD" w:rsidRDefault="00B208DD" w:rsidP="00B208DD">
            <w:pPr>
              <w:pStyle w:val="ListParagraph"/>
              <w:numPr>
                <w:ilvl w:val="0"/>
                <w:numId w:val="28"/>
              </w:numPr>
              <w:spacing w:line="300" w:lineRule="auto"/>
              <w:jc w:val="both"/>
              <w:rPr>
                <w:rFonts w:asciiTheme="majorHAnsi" w:hAnsiTheme="majorHAnsi" w:cstheme="majorHAnsi"/>
                <w:sz w:val="22"/>
                <w:szCs w:val="22"/>
              </w:rPr>
            </w:pPr>
            <w:r>
              <w:rPr>
                <w:rFonts w:asciiTheme="majorHAnsi" w:hAnsiTheme="majorHAnsi" w:cstheme="majorHAnsi"/>
                <w:sz w:val="22"/>
                <w:szCs w:val="22"/>
              </w:rPr>
              <w:t xml:space="preserve">Collecting data on one site on each consecutive Wednesday would also have affected the </w:t>
            </w:r>
            <w:r w:rsidRPr="00B208DD">
              <w:rPr>
                <w:rFonts w:asciiTheme="majorHAnsi" w:hAnsiTheme="majorHAnsi" w:cstheme="majorHAnsi"/>
                <w:b/>
                <w:bCs/>
                <w:sz w:val="22"/>
                <w:szCs w:val="22"/>
              </w:rPr>
              <w:t>reliability</w:t>
            </w:r>
            <w:r>
              <w:rPr>
                <w:rFonts w:asciiTheme="majorHAnsi" w:hAnsiTheme="majorHAnsi" w:cstheme="majorHAnsi"/>
                <w:sz w:val="22"/>
                <w:szCs w:val="22"/>
              </w:rPr>
              <w:t xml:space="preserve"> of the data collected given that there is only set of data. [1 mark] To ensure that data is reliable, data should have been collected for both sites on each Wednesday </w:t>
            </w:r>
            <w:proofErr w:type="gramStart"/>
            <w:r>
              <w:rPr>
                <w:rFonts w:asciiTheme="majorHAnsi" w:hAnsiTheme="majorHAnsi" w:cstheme="majorHAnsi"/>
                <w:sz w:val="22"/>
                <w:szCs w:val="22"/>
              </w:rPr>
              <w:t>so as to</w:t>
            </w:r>
            <w:proofErr w:type="gramEnd"/>
            <w:r>
              <w:rPr>
                <w:rFonts w:asciiTheme="majorHAnsi" w:hAnsiTheme="majorHAnsi" w:cstheme="majorHAnsi"/>
                <w:sz w:val="22"/>
                <w:szCs w:val="22"/>
              </w:rPr>
              <w:t xml:space="preserve"> reduce the chances of anomalies in the data collected. [1 additional mark]</w:t>
            </w:r>
          </w:p>
          <w:p w14:paraId="56D90DC5" w14:textId="228647EC" w:rsidR="007963A2" w:rsidRPr="00B208DD" w:rsidRDefault="007963A2" w:rsidP="00B208DD">
            <w:pPr>
              <w:spacing w:line="300" w:lineRule="auto"/>
              <w:jc w:val="both"/>
              <w:rPr>
                <w:rFonts w:asciiTheme="majorHAnsi" w:hAnsiTheme="majorHAnsi" w:cstheme="majorHAnsi"/>
                <w:sz w:val="22"/>
                <w:szCs w:val="22"/>
              </w:rPr>
            </w:pPr>
          </w:p>
        </w:tc>
        <w:tc>
          <w:tcPr>
            <w:tcW w:w="727" w:type="dxa"/>
          </w:tcPr>
          <w:p w14:paraId="5FF21076" w14:textId="1BD6688C" w:rsidR="00110D92" w:rsidRPr="00BA484F" w:rsidRDefault="001E7C2C" w:rsidP="00BA484F">
            <w:pPr>
              <w:tabs>
                <w:tab w:val="left" w:pos="720"/>
              </w:tabs>
              <w:spacing w:line="300" w:lineRule="auto"/>
              <w:jc w:val="center"/>
              <w:rPr>
                <w:rFonts w:asciiTheme="majorHAnsi" w:hAnsiTheme="majorHAnsi" w:cstheme="majorHAnsi"/>
                <w:color w:val="4472C4" w:themeColor="accent1"/>
                <w:sz w:val="22"/>
                <w:szCs w:val="22"/>
                <w:lang w:val="en-US"/>
              </w:rPr>
            </w:pPr>
            <w:r w:rsidRPr="00BA484F">
              <w:rPr>
                <w:rFonts w:asciiTheme="majorHAnsi" w:hAnsiTheme="majorHAnsi" w:cstheme="majorHAnsi"/>
                <w:color w:val="4472C4" w:themeColor="accent1"/>
                <w:sz w:val="22"/>
                <w:szCs w:val="22"/>
                <w:lang w:val="en-US"/>
              </w:rPr>
              <w:lastRenderedPageBreak/>
              <w:t>AO2</w:t>
            </w:r>
          </w:p>
        </w:tc>
      </w:tr>
      <w:tr w:rsidR="00110D92" w:rsidRPr="00BA484F" w14:paraId="324C0DAF" w14:textId="77777777" w:rsidTr="009A7B7A">
        <w:tc>
          <w:tcPr>
            <w:tcW w:w="423" w:type="dxa"/>
          </w:tcPr>
          <w:p w14:paraId="7B5EA61E" w14:textId="77777777" w:rsidR="00110D92" w:rsidRPr="00BA484F" w:rsidRDefault="00110D92"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7917C023" w14:textId="77777777" w:rsidR="00110D92" w:rsidRPr="00BA484F" w:rsidRDefault="00110D92" w:rsidP="00BA484F">
            <w:pPr>
              <w:tabs>
                <w:tab w:val="left" w:pos="720"/>
              </w:tabs>
              <w:spacing w:line="300" w:lineRule="auto"/>
              <w:jc w:val="both"/>
              <w:rPr>
                <w:rFonts w:asciiTheme="majorHAnsi" w:hAnsiTheme="majorHAnsi" w:cstheme="majorHAnsi"/>
                <w:b/>
                <w:bCs/>
                <w:sz w:val="22"/>
                <w:szCs w:val="22"/>
                <w:lang w:val="en-US"/>
              </w:rPr>
            </w:pPr>
            <w:r w:rsidRPr="00BA484F">
              <w:rPr>
                <w:rFonts w:asciiTheme="majorHAnsi" w:hAnsiTheme="majorHAnsi" w:cstheme="majorHAnsi"/>
                <w:b/>
                <w:bCs/>
                <w:sz w:val="22"/>
                <w:szCs w:val="22"/>
                <w:lang w:val="en-US"/>
              </w:rPr>
              <w:t>(e)</w:t>
            </w:r>
          </w:p>
        </w:tc>
        <w:tc>
          <w:tcPr>
            <w:tcW w:w="8201" w:type="dxa"/>
          </w:tcPr>
          <w:p w14:paraId="1F32E6A5" w14:textId="728DEAE5" w:rsidR="00110D92" w:rsidRPr="00BA484F" w:rsidRDefault="00110D92" w:rsidP="00BA484F">
            <w:pPr>
              <w:tabs>
                <w:tab w:val="left" w:pos="720"/>
              </w:tabs>
              <w:spacing w:line="300" w:lineRule="auto"/>
              <w:jc w:val="both"/>
              <w:rPr>
                <w:rFonts w:asciiTheme="majorHAnsi" w:hAnsiTheme="majorHAnsi" w:cstheme="majorHAnsi"/>
                <w:color w:val="FF0000"/>
                <w:sz w:val="22"/>
                <w:szCs w:val="22"/>
              </w:rPr>
            </w:pPr>
            <w:r w:rsidRPr="00BA484F">
              <w:rPr>
                <w:rFonts w:asciiTheme="majorHAnsi" w:hAnsiTheme="majorHAnsi" w:cstheme="majorHAnsi"/>
                <w:sz w:val="22"/>
                <w:szCs w:val="22"/>
                <w:lang w:val="en-SG"/>
              </w:rPr>
              <w:t xml:space="preserve">With reference to Resource 3, explain how the design of </w:t>
            </w:r>
            <w:r w:rsidR="00387A55" w:rsidRPr="00BA484F">
              <w:rPr>
                <w:rFonts w:asciiTheme="majorHAnsi" w:hAnsiTheme="majorHAnsi" w:cstheme="majorHAnsi"/>
                <w:sz w:val="22"/>
                <w:szCs w:val="22"/>
                <w:lang w:val="en-SG"/>
              </w:rPr>
              <w:t xml:space="preserve">the </w:t>
            </w:r>
            <w:r w:rsidRPr="00BA484F">
              <w:rPr>
                <w:rFonts w:asciiTheme="majorHAnsi" w:hAnsiTheme="majorHAnsi" w:cstheme="majorHAnsi"/>
                <w:sz w:val="22"/>
                <w:szCs w:val="22"/>
                <w:lang w:val="en-SG"/>
              </w:rPr>
              <w:t>data collection sheet could be improved.</w:t>
            </w:r>
          </w:p>
        </w:tc>
        <w:tc>
          <w:tcPr>
            <w:tcW w:w="727" w:type="dxa"/>
            <w:vAlign w:val="bottom"/>
          </w:tcPr>
          <w:p w14:paraId="7EC6F904" w14:textId="116B16FD"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w:t>
            </w:r>
            <w:r w:rsidR="00564379" w:rsidRPr="00BA484F">
              <w:rPr>
                <w:rFonts w:asciiTheme="majorHAnsi" w:hAnsiTheme="majorHAnsi" w:cstheme="majorHAnsi"/>
                <w:sz w:val="22"/>
                <w:szCs w:val="22"/>
                <w:lang w:val="en-US"/>
              </w:rPr>
              <w:t>5</w:t>
            </w:r>
            <w:r w:rsidRPr="00BA484F">
              <w:rPr>
                <w:rFonts w:asciiTheme="majorHAnsi" w:hAnsiTheme="majorHAnsi" w:cstheme="majorHAnsi"/>
                <w:sz w:val="22"/>
                <w:szCs w:val="22"/>
                <w:lang w:val="en-US"/>
              </w:rPr>
              <w:t>]</w:t>
            </w:r>
          </w:p>
        </w:tc>
      </w:tr>
      <w:tr w:rsidR="00110D92" w:rsidRPr="00BA484F" w14:paraId="08340196" w14:textId="77777777" w:rsidTr="001E7C2C">
        <w:tc>
          <w:tcPr>
            <w:tcW w:w="423" w:type="dxa"/>
          </w:tcPr>
          <w:p w14:paraId="5153BDCF" w14:textId="77777777" w:rsidR="00110D92" w:rsidRPr="00BA484F" w:rsidRDefault="00110D92"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14A58D23" w14:textId="77777777" w:rsidR="00110D92" w:rsidRPr="00BA484F" w:rsidRDefault="00110D92" w:rsidP="00BA484F">
            <w:pPr>
              <w:tabs>
                <w:tab w:val="left" w:pos="720"/>
              </w:tabs>
              <w:spacing w:line="300" w:lineRule="auto"/>
              <w:jc w:val="both"/>
              <w:rPr>
                <w:rFonts w:asciiTheme="majorHAnsi" w:hAnsiTheme="majorHAnsi" w:cstheme="majorHAnsi"/>
                <w:b/>
                <w:bCs/>
                <w:sz w:val="22"/>
                <w:szCs w:val="22"/>
                <w:lang w:val="en-US"/>
              </w:rPr>
            </w:pPr>
          </w:p>
        </w:tc>
        <w:tc>
          <w:tcPr>
            <w:tcW w:w="8201" w:type="dxa"/>
          </w:tcPr>
          <w:p w14:paraId="303D328C" w14:textId="77777777" w:rsidR="001E7C2C" w:rsidRPr="00BA484F" w:rsidRDefault="001E7C2C" w:rsidP="003C21F1">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1 mark for each explanation on how the design of the data collection sheet could be improved, to a maximum of 4 marks.</w:t>
            </w:r>
          </w:p>
          <w:p w14:paraId="36C8E61F" w14:textId="77777777" w:rsidR="001E7C2C" w:rsidRPr="00BA484F" w:rsidRDefault="001E7C2C" w:rsidP="003C21F1">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a maximum of additional 1 mark for further development of each explanation, where applicable</w:t>
            </w:r>
          </w:p>
          <w:p w14:paraId="5431151E" w14:textId="77777777" w:rsidR="001E7C2C" w:rsidRDefault="001E7C2C" w:rsidP="003C21F1">
            <w:pPr>
              <w:spacing w:line="300" w:lineRule="auto"/>
              <w:jc w:val="both"/>
              <w:rPr>
                <w:rFonts w:asciiTheme="majorHAnsi" w:hAnsiTheme="majorHAnsi" w:cstheme="majorHAnsi"/>
                <w:sz w:val="22"/>
                <w:szCs w:val="22"/>
                <w:lang w:val="en-SG"/>
              </w:rPr>
            </w:pPr>
          </w:p>
          <w:p w14:paraId="0E254AC2" w14:textId="2DB9FBCC" w:rsidR="003C21F1" w:rsidRPr="00BA484F" w:rsidRDefault="003C21F1" w:rsidP="003C21F1">
            <w:p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Possible responses include: </w:t>
            </w:r>
          </w:p>
          <w:p w14:paraId="65C72EA1" w14:textId="7C040D98" w:rsidR="003C21F1" w:rsidRDefault="003C21F1" w:rsidP="003C21F1">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The design of the data collection sheet could be amended to accommodate multiple readings at each site. [1 mark] This will allow the students to be able to identify anomalies in their readings as well as to aggregate across the readings to </w:t>
            </w:r>
            <w:r w:rsidR="00E777FF">
              <w:rPr>
                <w:rFonts w:asciiTheme="majorHAnsi" w:hAnsiTheme="majorHAnsi" w:cstheme="majorHAnsi"/>
                <w:sz w:val="22"/>
                <w:szCs w:val="22"/>
                <w:lang w:val="en-SG"/>
              </w:rPr>
              <w:t xml:space="preserve">derive </w:t>
            </w:r>
            <w:r>
              <w:rPr>
                <w:rFonts w:asciiTheme="majorHAnsi" w:hAnsiTheme="majorHAnsi" w:cstheme="majorHAnsi"/>
                <w:sz w:val="22"/>
                <w:szCs w:val="22"/>
                <w:lang w:val="en-SG"/>
              </w:rPr>
              <w:t xml:space="preserve">average </w:t>
            </w:r>
            <w:r w:rsidR="00E777FF">
              <w:rPr>
                <w:rFonts w:asciiTheme="majorHAnsi" w:hAnsiTheme="majorHAnsi" w:cstheme="majorHAnsi"/>
                <w:sz w:val="22"/>
                <w:szCs w:val="22"/>
                <w:lang w:val="en-SG"/>
              </w:rPr>
              <w:t>measurements. [1 additional mark]</w:t>
            </w:r>
          </w:p>
          <w:p w14:paraId="43174BC3" w14:textId="38BEB8E1" w:rsidR="003C21F1" w:rsidRDefault="003C21F1" w:rsidP="003C21F1">
            <w:pPr>
              <w:pStyle w:val="ListParagraph"/>
              <w:numPr>
                <w:ilvl w:val="0"/>
                <w:numId w:val="28"/>
              </w:numPr>
              <w:spacing w:line="300" w:lineRule="auto"/>
              <w:jc w:val="both"/>
              <w:rPr>
                <w:rFonts w:asciiTheme="majorHAnsi" w:hAnsiTheme="majorHAnsi" w:cstheme="majorHAnsi"/>
                <w:sz w:val="22"/>
                <w:szCs w:val="22"/>
                <w:lang w:val="en-SG"/>
              </w:rPr>
            </w:pPr>
            <w:r w:rsidRPr="003C21F1">
              <w:rPr>
                <w:rFonts w:asciiTheme="majorHAnsi" w:hAnsiTheme="majorHAnsi" w:cstheme="majorHAnsi"/>
                <w:sz w:val="22"/>
                <w:szCs w:val="22"/>
                <w:lang w:val="en-SG"/>
              </w:rPr>
              <w:t xml:space="preserve">The date of collection of the data </w:t>
            </w:r>
            <w:r w:rsidR="00780FF2">
              <w:rPr>
                <w:rFonts w:asciiTheme="majorHAnsi" w:hAnsiTheme="majorHAnsi" w:cstheme="majorHAnsi"/>
                <w:sz w:val="22"/>
                <w:szCs w:val="22"/>
                <w:lang w:val="en-SG"/>
              </w:rPr>
              <w:t xml:space="preserve">as well as weather conditions and site observations </w:t>
            </w:r>
            <w:r w:rsidRPr="003C21F1">
              <w:rPr>
                <w:rFonts w:asciiTheme="majorHAnsi" w:hAnsiTheme="majorHAnsi" w:cstheme="majorHAnsi"/>
                <w:sz w:val="22"/>
                <w:szCs w:val="22"/>
                <w:lang w:val="en-SG"/>
              </w:rPr>
              <w:t xml:space="preserve">could be included </w:t>
            </w:r>
            <w:r w:rsidR="00780FF2">
              <w:rPr>
                <w:rFonts w:asciiTheme="majorHAnsi" w:hAnsiTheme="majorHAnsi" w:cstheme="majorHAnsi"/>
                <w:sz w:val="22"/>
                <w:szCs w:val="22"/>
                <w:lang w:val="en-SG"/>
              </w:rPr>
              <w:t xml:space="preserve">in the data collection sheet. [1 mark] This </w:t>
            </w:r>
            <w:r w:rsidRPr="003C21F1">
              <w:rPr>
                <w:rFonts w:asciiTheme="majorHAnsi" w:hAnsiTheme="majorHAnsi" w:cstheme="majorHAnsi"/>
                <w:sz w:val="22"/>
                <w:szCs w:val="22"/>
                <w:lang w:val="en-SG"/>
              </w:rPr>
              <w:t xml:space="preserve">information could inform the students on whether there </w:t>
            </w:r>
            <w:r w:rsidR="00780FF2">
              <w:rPr>
                <w:rFonts w:asciiTheme="majorHAnsi" w:hAnsiTheme="majorHAnsi" w:cstheme="majorHAnsi"/>
                <w:sz w:val="22"/>
                <w:szCs w:val="22"/>
                <w:lang w:val="en-SG"/>
              </w:rPr>
              <w:t xml:space="preserve">will be </w:t>
            </w:r>
            <w:r w:rsidRPr="003C21F1">
              <w:rPr>
                <w:rFonts w:asciiTheme="majorHAnsi" w:hAnsiTheme="majorHAnsi" w:cstheme="majorHAnsi"/>
                <w:sz w:val="22"/>
                <w:szCs w:val="22"/>
                <w:lang w:val="en-SG"/>
              </w:rPr>
              <w:t xml:space="preserve">a difference in </w:t>
            </w:r>
            <w:r w:rsidR="00780FF2">
              <w:rPr>
                <w:rFonts w:asciiTheme="majorHAnsi" w:hAnsiTheme="majorHAnsi" w:cstheme="majorHAnsi"/>
                <w:sz w:val="22"/>
                <w:szCs w:val="22"/>
                <w:lang w:val="en-SG"/>
              </w:rPr>
              <w:t xml:space="preserve">the factors affecting river </w:t>
            </w:r>
            <w:r w:rsidRPr="003C21F1">
              <w:rPr>
                <w:rFonts w:asciiTheme="majorHAnsi" w:hAnsiTheme="majorHAnsi" w:cstheme="majorHAnsi"/>
                <w:sz w:val="22"/>
                <w:szCs w:val="22"/>
                <w:lang w:val="en-SG"/>
              </w:rPr>
              <w:t xml:space="preserve">velocity over </w:t>
            </w:r>
            <w:r w:rsidR="00780FF2">
              <w:rPr>
                <w:rFonts w:asciiTheme="majorHAnsi" w:hAnsiTheme="majorHAnsi" w:cstheme="majorHAnsi"/>
                <w:sz w:val="22"/>
                <w:szCs w:val="22"/>
                <w:lang w:val="en-SG"/>
              </w:rPr>
              <w:t>the two Wednes</w:t>
            </w:r>
            <w:r w:rsidRPr="003C21F1">
              <w:rPr>
                <w:rFonts w:asciiTheme="majorHAnsi" w:hAnsiTheme="majorHAnsi" w:cstheme="majorHAnsi"/>
                <w:sz w:val="22"/>
                <w:szCs w:val="22"/>
                <w:lang w:val="en-SG"/>
              </w:rPr>
              <w:t>days</w:t>
            </w:r>
            <w:r w:rsidR="00044856">
              <w:rPr>
                <w:rFonts w:asciiTheme="majorHAnsi" w:hAnsiTheme="majorHAnsi" w:cstheme="majorHAnsi"/>
                <w:sz w:val="22"/>
                <w:szCs w:val="22"/>
                <w:lang w:val="en-SG"/>
              </w:rPr>
              <w:t xml:space="preserve"> such as weather conditions</w:t>
            </w:r>
            <w:r w:rsidR="00780FF2">
              <w:rPr>
                <w:rFonts w:asciiTheme="majorHAnsi" w:hAnsiTheme="majorHAnsi" w:cstheme="majorHAnsi"/>
                <w:sz w:val="22"/>
                <w:szCs w:val="22"/>
                <w:lang w:val="en-SG"/>
              </w:rPr>
              <w:t xml:space="preserve">. </w:t>
            </w:r>
            <w:r w:rsidRPr="003C21F1">
              <w:rPr>
                <w:rFonts w:asciiTheme="majorHAnsi" w:hAnsiTheme="majorHAnsi" w:cstheme="majorHAnsi"/>
                <w:sz w:val="22"/>
                <w:szCs w:val="22"/>
                <w:lang w:val="en-SG"/>
              </w:rPr>
              <w:t xml:space="preserve">[1 </w:t>
            </w:r>
            <w:r w:rsidR="00780FF2">
              <w:rPr>
                <w:rFonts w:asciiTheme="majorHAnsi" w:hAnsiTheme="majorHAnsi" w:cstheme="majorHAnsi"/>
                <w:sz w:val="22"/>
                <w:szCs w:val="22"/>
                <w:lang w:val="en-SG"/>
              </w:rPr>
              <w:t xml:space="preserve">additional </w:t>
            </w:r>
            <w:r w:rsidRPr="003C21F1">
              <w:rPr>
                <w:rFonts w:asciiTheme="majorHAnsi" w:hAnsiTheme="majorHAnsi" w:cstheme="majorHAnsi"/>
                <w:sz w:val="22"/>
                <w:szCs w:val="22"/>
                <w:lang w:val="en-SG"/>
              </w:rPr>
              <w:t>mark]</w:t>
            </w:r>
            <w:r w:rsidR="00780FF2">
              <w:rPr>
                <w:rFonts w:asciiTheme="majorHAnsi" w:hAnsiTheme="majorHAnsi" w:cstheme="majorHAnsi"/>
                <w:sz w:val="22"/>
                <w:szCs w:val="22"/>
                <w:lang w:val="en-SG"/>
              </w:rPr>
              <w:t xml:space="preserve"> </w:t>
            </w:r>
          </w:p>
          <w:p w14:paraId="032C927B" w14:textId="5E58A66C" w:rsidR="003C21F1" w:rsidRDefault="003C21F1" w:rsidP="003C21F1">
            <w:pPr>
              <w:pStyle w:val="ListParagraph"/>
              <w:numPr>
                <w:ilvl w:val="0"/>
                <w:numId w:val="28"/>
              </w:numPr>
              <w:spacing w:line="300" w:lineRule="auto"/>
              <w:jc w:val="both"/>
              <w:rPr>
                <w:rFonts w:asciiTheme="majorHAnsi" w:hAnsiTheme="majorHAnsi" w:cstheme="majorHAnsi"/>
                <w:sz w:val="22"/>
                <w:szCs w:val="22"/>
                <w:lang w:val="en-SG"/>
              </w:rPr>
            </w:pPr>
            <w:r w:rsidRPr="003C21F1">
              <w:rPr>
                <w:rFonts w:asciiTheme="majorHAnsi" w:hAnsiTheme="majorHAnsi" w:cstheme="majorHAnsi"/>
                <w:sz w:val="22"/>
                <w:szCs w:val="22"/>
                <w:lang w:val="en-SG"/>
              </w:rPr>
              <w:t xml:space="preserve">The ‘Comments’ column could be </w:t>
            </w:r>
            <w:r w:rsidR="00780FF2">
              <w:rPr>
                <w:rFonts w:asciiTheme="majorHAnsi" w:hAnsiTheme="majorHAnsi" w:cstheme="majorHAnsi"/>
                <w:sz w:val="22"/>
                <w:szCs w:val="22"/>
                <w:lang w:val="en-SG"/>
              </w:rPr>
              <w:t xml:space="preserve">amended </w:t>
            </w:r>
            <w:r w:rsidRPr="003C21F1">
              <w:rPr>
                <w:rFonts w:asciiTheme="majorHAnsi" w:hAnsiTheme="majorHAnsi" w:cstheme="majorHAnsi"/>
                <w:sz w:val="22"/>
                <w:szCs w:val="22"/>
                <w:lang w:val="en-SG"/>
              </w:rPr>
              <w:t>to specify the type of information to be included to ensure that the information recorded is what the students require</w:t>
            </w:r>
            <w:r w:rsidR="00780FF2">
              <w:rPr>
                <w:rFonts w:asciiTheme="majorHAnsi" w:hAnsiTheme="majorHAnsi" w:cstheme="majorHAnsi"/>
                <w:sz w:val="22"/>
                <w:szCs w:val="22"/>
                <w:lang w:val="en-SG"/>
              </w:rPr>
              <w:t>.</w:t>
            </w:r>
            <w:r w:rsidRPr="003C21F1">
              <w:rPr>
                <w:rFonts w:asciiTheme="majorHAnsi" w:hAnsiTheme="majorHAnsi" w:cstheme="majorHAnsi"/>
                <w:sz w:val="22"/>
                <w:szCs w:val="22"/>
                <w:lang w:val="en-SG"/>
              </w:rPr>
              <w:t xml:space="preserve"> [1 mark] For example, the column could be labelled ‘position across river where data is collected’ and include options such as ‘edge of river’ and ‘centre of river’ as tick boxes</w:t>
            </w:r>
            <w:r w:rsidR="00780FF2">
              <w:rPr>
                <w:rFonts w:asciiTheme="majorHAnsi" w:hAnsiTheme="majorHAnsi" w:cstheme="majorHAnsi"/>
                <w:sz w:val="22"/>
                <w:szCs w:val="22"/>
                <w:lang w:val="en-SG"/>
              </w:rPr>
              <w:t>.</w:t>
            </w:r>
            <w:r w:rsidRPr="003C21F1">
              <w:rPr>
                <w:rFonts w:asciiTheme="majorHAnsi" w:hAnsiTheme="majorHAnsi" w:cstheme="majorHAnsi"/>
                <w:sz w:val="22"/>
                <w:szCs w:val="22"/>
                <w:lang w:val="en-SG"/>
              </w:rPr>
              <w:t xml:space="preserve"> [1 additional mark]</w:t>
            </w:r>
          </w:p>
          <w:p w14:paraId="26FFE436" w14:textId="33C01F95" w:rsidR="00780FF2" w:rsidRDefault="00780FF2" w:rsidP="00780FF2">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Guidance on how the cross-sectional area of the river could be </w:t>
            </w:r>
            <w:r w:rsidR="00297FC1">
              <w:rPr>
                <w:rFonts w:asciiTheme="majorHAnsi" w:hAnsiTheme="majorHAnsi" w:cstheme="majorHAnsi"/>
                <w:sz w:val="22"/>
                <w:szCs w:val="22"/>
                <w:lang w:val="en-SG"/>
              </w:rPr>
              <w:t xml:space="preserve">calculated could have been </w:t>
            </w:r>
            <w:r>
              <w:rPr>
                <w:rFonts w:asciiTheme="majorHAnsi" w:hAnsiTheme="majorHAnsi" w:cstheme="majorHAnsi"/>
                <w:sz w:val="22"/>
                <w:szCs w:val="22"/>
                <w:lang w:val="en-SG"/>
              </w:rPr>
              <w:t>provided, such as having a box next to the average depth and width of the river. [1 mark]</w:t>
            </w:r>
          </w:p>
          <w:p w14:paraId="2403FEFA" w14:textId="5E08B5D4" w:rsidR="00780FF2" w:rsidRPr="00BA484F" w:rsidRDefault="00780FF2" w:rsidP="00780FF2">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lastRenderedPageBreak/>
              <w:t>The distance travelled by the orange should be standardised. In its place, time taken for orange to travel down a pre-determined distance should be included. [1 mark] This will allow students to identify calculation errors, if any, as opposed to the current design, which does not allow for that. [1 additional mark]</w:t>
            </w:r>
          </w:p>
          <w:p w14:paraId="2E243083" w14:textId="77777777" w:rsidR="00110D92" w:rsidRPr="00BA484F" w:rsidRDefault="00110D92" w:rsidP="00BA484F">
            <w:pPr>
              <w:tabs>
                <w:tab w:val="left" w:pos="720"/>
              </w:tabs>
              <w:spacing w:line="300" w:lineRule="auto"/>
              <w:jc w:val="both"/>
              <w:rPr>
                <w:rFonts w:asciiTheme="majorHAnsi" w:hAnsiTheme="majorHAnsi" w:cstheme="majorHAnsi"/>
                <w:sz w:val="22"/>
                <w:szCs w:val="22"/>
                <w:lang w:val="en-SG"/>
              </w:rPr>
            </w:pPr>
          </w:p>
        </w:tc>
        <w:tc>
          <w:tcPr>
            <w:tcW w:w="727" w:type="dxa"/>
          </w:tcPr>
          <w:p w14:paraId="3D65DF4A" w14:textId="4200EFA9" w:rsidR="00110D92" w:rsidRPr="00BA484F" w:rsidRDefault="001E7C2C"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color w:val="4472C4" w:themeColor="accent1"/>
                <w:sz w:val="22"/>
                <w:szCs w:val="22"/>
                <w:lang w:val="en-US"/>
              </w:rPr>
              <w:lastRenderedPageBreak/>
              <w:t>AO2</w:t>
            </w:r>
          </w:p>
        </w:tc>
      </w:tr>
      <w:tr w:rsidR="00110D92" w:rsidRPr="00BA484F" w14:paraId="66BBF1F5" w14:textId="77777777" w:rsidTr="009A7B7A">
        <w:tc>
          <w:tcPr>
            <w:tcW w:w="423" w:type="dxa"/>
          </w:tcPr>
          <w:p w14:paraId="0F14CCF8" w14:textId="77777777" w:rsidR="00110D92" w:rsidRPr="00BA484F" w:rsidRDefault="00110D92" w:rsidP="00BA484F">
            <w:pPr>
              <w:tabs>
                <w:tab w:val="left" w:pos="720"/>
              </w:tabs>
              <w:spacing w:line="300" w:lineRule="auto"/>
              <w:jc w:val="center"/>
              <w:rPr>
                <w:rFonts w:asciiTheme="majorHAnsi" w:hAnsiTheme="majorHAnsi" w:cstheme="majorHAnsi"/>
                <w:b/>
                <w:bCs/>
                <w:sz w:val="22"/>
                <w:szCs w:val="22"/>
                <w:lang w:val="en-US"/>
              </w:rPr>
            </w:pPr>
          </w:p>
        </w:tc>
        <w:tc>
          <w:tcPr>
            <w:tcW w:w="497" w:type="dxa"/>
          </w:tcPr>
          <w:p w14:paraId="2C0801E3" w14:textId="523A58A6" w:rsidR="00110D92" w:rsidRPr="00BA484F" w:rsidRDefault="00110D92" w:rsidP="00BA484F">
            <w:pPr>
              <w:tabs>
                <w:tab w:val="left" w:pos="720"/>
              </w:tabs>
              <w:spacing w:line="300" w:lineRule="auto"/>
              <w:jc w:val="both"/>
              <w:rPr>
                <w:rFonts w:asciiTheme="majorHAnsi" w:hAnsiTheme="majorHAnsi" w:cstheme="majorHAnsi"/>
                <w:b/>
                <w:bCs/>
                <w:sz w:val="22"/>
                <w:szCs w:val="22"/>
                <w:lang w:val="en-US"/>
              </w:rPr>
            </w:pPr>
            <w:r w:rsidRPr="00BA484F">
              <w:rPr>
                <w:rFonts w:asciiTheme="majorHAnsi" w:hAnsiTheme="majorHAnsi" w:cstheme="majorHAnsi"/>
                <w:b/>
                <w:bCs/>
                <w:sz w:val="22"/>
                <w:szCs w:val="22"/>
                <w:lang w:val="en-US"/>
              </w:rPr>
              <w:t>(f)</w:t>
            </w:r>
          </w:p>
        </w:tc>
        <w:tc>
          <w:tcPr>
            <w:tcW w:w="8201" w:type="dxa"/>
          </w:tcPr>
          <w:p w14:paraId="4A3D395B" w14:textId="4A0F4F01" w:rsidR="00110D92" w:rsidRPr="00BA484F" w:rsidRDefault="00110D92" w:rsidP="00BA484F">
            <w:pPr>
              <w:tabs>
                <w:tab w:val="left" w:pos="720"/>
              </w:tabs>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Explain how the data collected using the survey shown in Resource 4 might not be accurate.</w:t>
            </w:r>
          </w:p>
        </w:tc>
        <w:tc>
          <w:tcPr>
            <w:tcW w:w="727" w:type="dxa"/>
            <w:vAlign w:val="bottom"/>
          </w:tcPr>
          <w:p w14:paraId="29CE345F" w14:textId="1B5876D0"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[6]</w:t>
            </w:r>
          </w:p>
        </w:tc>
      </w:tr>
      <w:tr w:rsidR="00110D92" w:rsidRPr="00BA484F" w14:paraId="46C92F7D" w14:textId="77777777" w:rsidTr="001E7C2C">
        <w:tc>
          <w:tcPr>
            <w:tcW w:w="423" w:type="dxa"/>
          </w:tcPr>
          <w:p w14:paraId="2AB5B689" w14:textId="77777777" w:rsidR="00110D92" w:rsidRPr="00BA484F" w:rsidRDefault="00110D92" w:rsidP="00BA484F">
            <w:pPr>
              <w:tabs>
                <w:tab w:val="left" w:pos="720"/>
              </w:tabs>
              <w:spacing w:line="300" w:lineRule="auto"/>
              <w:jc w:val="center"/>
              <w:rPr>
                <w:rFonts w:asciiTheme="majorHAnsi" w:hAnsiTheme="majorHAnsi" w:cstheme="majorHAnsi"/>
                <w:b/>
                <w:bCs/>
                <w:color w:val="0000FF"/>
                <w:sz w:val="22"/>
                <w:szCs w:val="22"/>
                <w:lang w:val="en-US"/>
              </w:rPr>
            </w:pPr>
          </w:p>
        </w:tc>
        <w:tc>
          <w:tcPr>
            <w:tcW w:w="497" w:type="dxa"/>
          </w:tcPr>
          <w:p w14:paraId="182875F2" w14:textId="77777777" w:rsidR="00110D92" w:rsidRPr="00BA484F" w:rsidRDefault="00110D92" w:rsidP="00BA484F">
            <w:pPr>
              <w:tabs>
                <w:tab w:val="left" w:pos="720"/>
              </w:tabs>
              <w:spacing w:line="300" w:lineRule="auto"/>
              <w:jc w:val="both"/>
              <w:rPr>
                <w:rFonts w:asciiTheme="majorHAnsi" w:hAnsiTheme="majorHAnsi" w:cstheme="majorHAnsi"/>
                <w:b/>
                <w:bCs/>
                <w:color w:val="0000FF"/>
                <w:sz w:val="22"/>
                <w:szCs w:val="22"/>
                <w:lang w:val="en-US"/>
              </w:rPr>
            </w:pPr>
          </w:p>
        </w:tc>
        <w:tc>
          <w:tcPr>
            <w:tcW w:w="8201" w:type="dxa"/>
          </w:tcPr>
          <w:p w14:paraId="7BB33DBA" w14:textId="77777777" w:rsidR="001E7C2C" w:rsidRPr="00BA484F" w:rsidRDefault="001E7C2C" w:rsidP="0096730A">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1 mark for each explanation on how the data collected using the survey might not be accurate, to a maximum of 6 marks.</w:t>
            </w:r>
          </w:p>
          <w:p w14:paraId="26540195" w14:textId="77777777" w:rsidR="001E7C2C" w:rsidRPr="00BA484F" w:rsidRDefault="001E7C2C" w:rsidP="0096730A">
            <w:pPr>
              <w:spacing w:line="300" w:lineRule="auto"/>
              <w:jc w:val="both"/>
              <w:rPr>
                <w:rFonts w:asciiTheme="majorHAnsi" w:hAnsiTheme="majorHAnsi" w:cstheme="majorHAnsi"/>
                <w:i/>
                <w:iCs/>
                <w:color w:val="FF0000"/>
                <w:sz w:val="22"/>
                <w:szCs w:val="22"/>
                <w:lang w:val="en-SG"/>
              </w:rPr>
            </w:pPr>
            <w:r w:rsidRPr="00BA484F">
              <w:rPr>
                <w:rFonts w:asciiTheme="majorHAnsi" w:hAnsiTheme="majorHAnsi" w:cstheme="majorHAnsi"/>
                <w:i/>
                <w:iCs/>
                <w:color w:val="FF0000"/>
                <w:sz w:val="22"/>
                <w:szCs w:val="22"/>
                <w:lang w:val="en-SG"/>
              </w:rPr>
              <w:t>Award a maximum of additional 1 mark for further development of each explanation, where applicable</w:t>
            </w:r>
          </w:p>
          <w:p w14:paraId="7FCD7217" w14:textId="77777777" w:rsidR="001E7C2C" w:rsidRPr="00BA484F" w:rsidRDefault="001E7C2C" w:rsidP="0096730A">
            <w:pPr>
              <w:spacing w:line="300" w:lineRule="auto"/>
              <w:jc w:val="both"/>
              <w:rPr>
                <w:rFonts w:asciiTheme="majorHAnsi" w:hAnsiTheme="majorHAnsi" w:cstheme="majorHAnsi"/>
                <w:sz w:val="22"/>
                <w:szCs w:val="22"/>
                <w:lang w:val="en-SG"/>
              </w:rPr>
            </w:pPr>
          </w:p>
          <w:p w14:paraId="079EC8B5" w14:textId="01FD449D" w:rsidR="001E7C2C" w:rsidRPr="00BA484F" w:rsidRDefault="001E7C2C" w:rsidP="0096730A">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Possible response</w:t>
            </w:r>
            <w:r w:rsidR="0096730A">
              <w:rPr>
                <w:rFonts w:asciiTheme="majorHAnsi" w:hAnsiTheme="majorHAnsi" w:cstheme="majorHAnsi"/>
                <w:sz w:val="22"/>
                <w:szCs w:val="22"/>
                <w:lang w:val="en-SG"/>
              </w:rPr>
              <w:t xml:space="preserve"> include</w:t>
            </w:r>
            <w:r w:rsidRPr="00BA484F">
              <w:rPr>
                <w:rFonts w:asciiTheme="majorHAnsi" w:hAnsiTheme="majorHAnsi" w:cstheme="majorHAnsi"/>
                <w:sz w:val="22"/>
                <w:szCs w:val="22"/>
                <w:lang w:val="en-SG"/>
              </w:rPr>
              <w:t>:</w:t>
            </w:r>
          </w:p>
          <w:p w14:paraId="09021098" w14:textId="4CDCC7D8" w:rsidR="001E7C2C" w:rsidRPr="00BA484F" w:rsidRDefault="0096730A" w:rsidP="0096730A">
            <w:pPr>
              <w:pStyle w:val="ListParagraph"/>
              <w:numPr>
                <w:ilvl w:val="0"/>
                <w:numId w:val="28"/>
              </w:numPr>
              <w:spacing w:line="300" w:lineRule="auto"/>
              <w:jc w:val="both"/>
              <w:rPr>
                <w:rFonts w:asciiTheme="majorHAnsi" w:hAnsiTheme="majorHAnsi" w:cstheme="majorHAnsi"/>
                <w:sz w:val="22"/>
                <w:szCs w:val="22"/>
                <w:lang w:val="en-SG"/>
              </w:rPr>
            </w:pPr>
            <w:r>
              <w:rPr>
                <w:rFonts w:asciiTheme="majorHAnsi" w:hAnsiTheme="majorHAnsi" w:cstheme="majorHAnsi"/>
                <w:sz w:val="22"/>
                <w:szCs w:val="22"/>
                <w:lang w:val="en-SG"/>
              </w:rPr>
              <w:t xml:space="preserve">Respondents </w:t>
            </w:r>
            <w:r w:rsidR="001E7C2C" w:rsidRPr="00BA484F">
              <w:rPr>
                <w:rFonts w:asciiTheme="majorHAnsi" w:hAnsiTheme="majorHAnsi" w:cstheme="majorHAnsi"/>
                <w:sz w:val="22"/>
                <w:szCs w:val="22"/>
                <w:lang w:val="en-SG"/>
              </w:rPr>
              <w:t>Ambiguity / Unfamiliarity with terms and flood risk strategies: Respondents may have a different understanding of what is meant by flood risk and may not be aware of what flood risk strategies may exist in the park, which may lead to varied and inconsistent responses.</w:t>
            </w:r>
          </w:p>
          <w:p w14:paraId="2F4357CF" w14:textId="77777777" w:rsidR="001E7C2C" w:rsidRPr="00BA484F" w:rsidRDefault="001E7C2C" w:rsidP="0096730A">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Limited response options: Survey questions might not capture the full range of respondents’ experiences. For example, question on frequency does not accurately represent other aspects of usage patterns such as parts of the park that are frequented by the user (e.g. proximity to the river channel), potentially leading to incomplete or missing data.</w:t>
            </w:r>
          </w:p>
          <w:p w14:paraId="42902FF3" w14:textId="77777777" w:rsidR="001E7C2C" w:rsidRPr="00BA484F" w:rsidRDefault="001E7C2C" w:rsidP="0096730A">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Social desirability bias: respondents may provide answers they believe are expected or socially acceptable, especially on question to safety and awareness, can result in inaccurate data.</w:t>
            </w:r>
          </w:p>
          <w:p w14:paraId="1D13DEDD" w14:textId="77777777" w:rsidR="00110D92" w:rsidRDefault="001E7C2C" w:rsidP="0096730A">
            <w:pPr>
              <w:pStyle w:val="ListParagraph"/>
              <w:numPr>
                <w:ilvl w:val="0"/>
                <w:numId w:val="28"/>
              </w:num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Avoidance of commitment: Respondents might choose “neutral” to avoid making a definitive choice, which may not accurately reflect true opinions</w:t>
            </w:r>
          </w:p>
          <w:p w14:paraId="63418606" w14:textId="231A49DC" w:rsidR="0096730A" w:rsidRPr="0096730A" w:rsidRDefault="0096730A" w:rsidP="0096730A">
            <w:pPr>
              <w:spacing w:line="300" w:lineRule="auto"/>
              <w:rPr>
                <w:rFonts w:asciiTheme="majorHAnsi" w:hAnsiTheme="majorHAnsi" w:cstheme="majorHAnsi"/>
                <w:sz w:val="22"/>
                <w:szCs w:val="22"/>
                <w:lang w:val="en-SG"/>
              </w:rPr>
            </w:pPr>
          </w:p>
        </w:tc>
        <w:tc>
          <w:tcPr>
            <w:tcW w:w="727" w:type="dxa"/>
          </w:tcPr>
          <w:p w14:paraId="63BF8E76" w14:textId="2826F4A8" w:rsidR="00110D92" w:rsidRPr="00BA484F" w:rsidRDefault="001E7C2C" w:rsidP="00BA484F">
            <w:pPr>
              <w:tabs>
                <w:tab w:val="left" w:pos="720"/>
              </w:tabs>
              <w:spacing w:line="300" w:lineRule="auto"/>
              <w:jc w:val="center"/>
              <w:rPr>
                <w:rFonts w:asciiTheme="majorHAnsi" w:hAnsiTheme="majorHAnsi" w:cstheme="majorHAnsi"/>
                <w:color w:val="0000FF"/>
                <w:sz w:val="22"/>
                <w:szCs w:val="22"/>
                <w:highlight w:val="yellow"/>
                <w:lang w:val="en-US"/>
              </w:rPr>
            </w:pPr>
            <w:r w:rsidRPr="00BA484F">
              <w:rPr>
                <w:rFonts w:asciiTheme="majorHAnsi" w:hAnsiTheme="majorHAnsi" w:cstheme="majorHAnsi"/>
                <w:color w:val="4472C4" w:themeColor="accent1"/>
                <w:sz w:val="22"/>
                <w:szCs w:val="22"/>
                <w:lang w:val="en-US"/>
              </w:rPr>
              <w:t>AO2</w:t>
            </w:r>
          </w:p>
        </w:tc>
      </w:tr>
      <w:tr w:rsidR="00110D92" w:rsidRPr="00BA484F" w14:paraId="414B4967" w14:textId="77777777" w:rsidTr="009A7B7A">
        <w:tc>
          <w:tcPr>
            <w:tcW w:w="423" w:type="dxa"/>
          </w:tcPr>
          <w:p w14:paraId="0F834DEA" w14:textId="77777777" w:rsidR="00110D92" w:rsidRPr="00BA484F" w:rsidRDefault="00110D92" w:rsidP="00BA484F">
            <w:pPr>
              <w:tabs>
                <w:tab w:val="left" w:pos="720"/>
              </w:tabs>
              <w:spacing w:line="300" w:lineRule="auto"/>
              <w:jc w:val="center"/>
              <w:rPr>
                <w:rFonts w:asciiTheme="majorHAnsi" w:hAnsiTheme="majorHAnsi" w:cstheme="majorHAnsi"/>
                <w:b/>
                <w:bCs/>
                <w:color w:val="0000FF"/>
                <w:sz w:val="22"/>
                <w:szCs w:val="22"/>
                <w:lang w:val="en-US"/>
              </w:rPr>
            </w:pPr>
          </w:p>
        </w:tc>
        <w:tc>
          <w:tcPr>
            <w:tcW w:w="497" w:type="dxa"/>
          </w:tcPr>
          <w:p w14:paraId="3B50CD25" w14:textId="4E0729A3" w:rsidR="00110D92" w:rsidRPr="00BA484F" w:rsidRDefault="00110D92" w:rsidP="00BA484F">
            <w:pPr>
              <w:tabs>
                <w:tab w:val="left" w:pos="720"/>
              </w:tabs>
              <w:spacing w:line="300" w:lineRule="auto"/>
              <w:jc w:val="both"/>
              <w:rPr>
                <w:rFonts w:asciiTheme="majorHAnsi" w:hAnsiTheme="majorHAnsi" w:cstheme="majorHAnsi"/>
                <w:b/>
                <w:bCs/>
                <w:sz w:val="22"/>
                <w:szCs w:val="22"/>
                <w:lang w:val="en-US"/>
              </w:rPr>
            </w:pPr>
            <w:r w:rsidRPr="00BA484F">
              <w:rPr>
                <w:rFonts w:asciiTheme="majorHAnsi" w:hAnsiTheme="majorHAnsi" w:cstheme="majorHAnsi"/>
                <w:b/>
                <w:bCs/>
                <w:sz w:val="22"/>
                <w:szCs w:val="22"/>
                <w:lang w:val="en-US"/>
              </w:rPr>
              <w:t>(g)</w:t>
            </w:r>
          </w:p>
        </w:tc>
        <w:tc>
          <w:tcPr>
            <w:tcW w:w="8201" w:type="dxa"/>
          </w:tcPr>
          <w:p w14:paraId="25DAD4B1" w14:textId="6DA1D497" w:rsidR="00110D92" w:rsidRPr="00BA484F" w:rsidRDefault="00110D92" w:rsidP="00BA484F">
            <w:pPr>
              <w:tabs>
                <w:tab w:val="left" w:pos="720"/>
              </w:tabs>
              <w:spacing w:line="300" w:lineRule="auto"/>
              <w:jc w:val="both"/>
              <w:rPr>
                <w:rFonts w:asciiTheme="majorHAnsi" w:hAnsiTheme="majorHAnsi" w:cstheme="majorHAnsi"/>
                <w:sz w:val="22"/>
                <w:szCs w:val="22"/>
              </w:rPr>
            </w:pPr>
            <w:r w:rsidRPr="00BA484F">
              <w:rPr>
                <w:rFonts w:asciiTheme="majorHAnsi" w:hAnsiTheme="majorHAnsi" w:cstheme="majorHAnsi"/>
                <w:sz w:val="22"/>
                <w:szCs w:val="22"/>
                <w:lang w:val="en-SG"/>
              </w:rPr>
              <w:t>Evaluate the usefulness of this investigation in examining the factors influencing flood risk along Singapore’s Kallang River.</w:t>
            </w:r>
          </w:p>
        </w:tc>
        <w:tc>
          <w:tcPr>
            <w:tcW w:w="727" w:type="dxa"/>
            <w:vAlign w:val="bottom"/>
          </w:tcPr>
          <w:p w14:paraId="571E5261" w14:textId="605A1E0F" w:rsidR="00110D92" w:rsidRPr="00BA484F" w:rsidRDefault="00110D92"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sz w:val="22"/>
                <w:szCs w:val="22"/>
                <w:lang w:val="en-US"/>
              </w:rPr>
              <w:t>[10]</w:t>
            </w:r>
          </w:p>
        </w:tc>
      </w:tr>
      <w:tr w:rsidR="001E7C2C" w:rsidRPr="00BA484F" w14:paraId="35777962" w14:textId="77777777" w:rsidTr="001E7C2C">
        <w:tc>
          <w:tcPr>
            <w:tcW w:w="423" w:type="dxa"/>
          </w:tcPr>
          <w:p w14:paraId="3F4D97C4" w14:textId="77777777" w:rsidR="001E7C2C" w:rsidRPr="00BA484F" w:rsidRDefault="001E7C2C" w:rsidP="00BA484F">
            <w:pPr>
              <w:tabs>
                <w:tab w:val="left" w:pos="720"/>
              </w:tabs>
              <w:spacing w:line="300" w:lineRule="auto"/>
              <w:jc w:val="center"/>
              <w:rPr>
                <w:rFonts w:asciiTheme="majorHAnsi" w:hAnsiTheme="majorHAnsi" w:cstheme="majorHAnsi"/>
                <w:b/>
                <w:bCs/>
                <w:color w:val="0000FF"/>
                <w:sz w:val="22"/>
                <w:szCs w:val="22"/>
                <w:lang w:val="en-US"/>
              </w:rPr>
            </w:pPr>
          </w:p>
        </w:tc>
        <w:tc>
          <w:tcPr>
            <w:tcW w:w="497" w:type="dxa"/>
          </w:tcPr>
          <w:p w14:paraId="1EC402E3" w14:textId="77777777" w:rsidR="001E7C2C" w:rsidRPr="00BA484F" w:rsidRDefault="001E7C2C" w:rsidP="00BA484F">
            <w:pPr>
              <w:tabs>
                <w:tab w:val="left" w:pos="720"/>
              </w:tabs>
              <w:spacing w:line="300" w:lineRule="auto"/>
              <w:jc w:val="both"/>
              <w:rPr>
                <w:rFonts w:asciiTheme="majorHAnsi" w:hAnsiTheme="majorHAnsi" w:cstheme="majorHAnsi"/>
                <w:b/>
                <w:bCs/>
                <w:sz w:val="22"/>
                <w:szCs w:val="22"/>
                <w:lang w:val="en-US"/>
              </w:rPr>
            </w:pPr>
          </w:p>
        </w:tc>
        <w:tc>
          <w:tcPr>
            <w:tcW w:w="8201" w:type="dxa"/>
          </w:tcPr>
          <w:p w14:paraId="38199DB9" w14:textId="77777777" w:rsidR="00D63597" w:rsidRDefault="00D63597" w:rsidP="00BA484F">
            <w:pPr>
              <w:spacing w:line="300" w:lineRule="auto"/>
              <w:rPr>
                <w:rFonts w:asciiTheme="majorHAnsi" w:hAnsiTheme="majorHAnsi" w:cstheme="majorHAnsi"/>
                <w:sz w:val="22"/>
                <w:szCs w:val="22"/>
                <w:lang w:val="en-SG"/>
              </w:rPr>
            </w:pPr>
          </w:p>
          <w:p w14:paraId="44FE308C" w14:textId="158C7694" w:rsidR="001E7C2C" w:rsidRPr="00BA484F" w:rsidRDefault="001E7C2C" w:rsidP="00BA484F">
            <w:pPr>
              <w:spacing w:line="300" w:lineRule="auto"/>
              <w:rPr>
                <w:rFonts w:asciiTheme="majorHAnsi" w:hAnsiTheme="majorHAnsi" w:cstheme="majorHAnsi"/>
                <w:sz w:val="22"/>
                <w:szCs w:val="22"/>
                <w:lang w:val="en-SG"/>
              </w:rPr>
            </w:pPr>
            <w:r w:rsidRPr="00D63597">
              <w:rPr>
                <w:rFonts w:asciiTheme="majorHAnsi" w:hAnsiTheme="majorHAnsi" w:cstheme="majorHAnsi"/>
                <w:sz w:val="22"/>
                <w:szCs w:val="22"/>
                <w:u w:val="single"/>
                <w:lang w:val="en-SG"/>
              </w:rPr>
              <w:t xml:space="preserve">Possible </w:t>
            </w:r>
            <w:r w:rsidR="00D63597" w:rsidRPr="00D63597">
              <w:rPr>
                <w:rFonts w:asciiTheme="majorHAnsi" w:hAnsiTheme="majorHAnsi" w:cstheme="majorHAnsi"/>
                <w:sz w:val="22"/>
                <w:szCs w:val="22"/>
                <w:u w:val="single"/>
                <w:lang w:val="en-SG"/>
              </w:rPr>
              <w:t>A</w:t>
            </w:r>
            <w:r w:rsidRPr="00D63597">
              <w:rPr>
                <w:rFonts w:asciiTheme="majorHAnsi" w:hAnsiTheme="majorHAnsi" w:cstheme="majorHAnsi"/>
                <w:sz w:val="22"/>
                <w:szCs w:val="22"/>
                <w:u w:val="single"/>
                <w:lang w:val="en-SG"/>
              </w:rPr>
              <w:t>pproaches</w:t>
            </w:r>
            <w:r w:rsidRPr="00BA484F">
              <w:rPr>
                <w:rFonts w:asciiTheme="majorHAnsi" w:hAnsiTheme="majorHAnsi" w:cstheme="majorHAnsi"/>
                <w:sz w:val="22"/>
                <w:szCs w:val="22"/>
                <w:lang w:val="en-SG"/>
              </w:rPr>
              <w:t>:</w:t>
            </w:r>
          </w:p>
          <w:p w14:paraId="669933EA" w14:textId="77777777" w:rsidR="001E7C2C" w:rsidRPr="00BA484F" w:rsidRDefault="001E7C2C" w:rsidP="00BA484F">
            <w:pPr>
              <w:spacing w:line="300" w:lineRule="auto"/>
              <w:rPr>
                <w:rFonts w:asciiTheme="majorHAnsi" w:hAnsiTheme="majorHAnsi" w:cstheme="majorHAnsi"/>
                <w:sz w:val="22"/>
                <w:szCs w:val="22"/>
                <w:lang w:val="en-SG"/>
              </w:rPr>
            </w:pPr>
          </w:p>
          <w:p w14:paraId="359A3DAD" w14:textId="00DE4224" w:rsidR="001E7C2C" w:rsidRDefault="001E7C2C" w:rsidP="005812D1">
            <w:pPr>
              <w:spacing w:line="300" w:lineRule="auto"/>
              <w:jc w:val="both"/>
              <w:rPr>
                <w:rFonts w:asciiTheme="majorHAnsi" w:hAnsiTheme="majorHAnsi" w:cstheme="majorHAnsi"/>
                <w:sz w:val="22"/>
                <w:szCs w:val="22"/>
                <w:lang w:val="en-SG"/>
              </w:rPr>
            </w:pPr>
            <w:r w:rsidRPr="00BA484F">
              <w:rPr>
                <w:rFonts w:asciiTheme="majorHAnsi" w:hAnsiTheme="majorHAnsi" w:cstheme="majorHAnsi"/>
                <w:sz w:val="22"/>
                <w:szCs w:val="22"/>
                <w:lang w:val="en-SG"/>
              </w:rPr>
              <w:t>Candidate</w:t>
            </w:r>
            <w:r w:rsidR="00D63597">
              <w:rPr>
                <w:rFonts w:asciiTheme="majorHAnsi" w:hAnsiTheme="majorHAnsi" w:cstheme="majorHAnsi"/>
                <w:sz w:val="22"/>
                <w:szCs w:val="22"/>
                <w:lang w:val="en-SG"/>
              </w:rPr>
              <w:t>s</w:t>
            </w:r>
            <w:r w:rsidRPr="00BA484F">
              <w:rPr>
                <w:rFonts w:asciiTheme="majorHAnsi" w:hAnsiTheme="majorHAnsi" w:cstheme="majorHAnsi"/>
                <w:sz w:val="22"/>
                <w:szCs w:val="22"/>
                <w:lang w:val="en-SG"/>
              </w:rPr>
              <w:t xml:space="preserve"> could refer to the Resources and consider how </w:t>
            </w:r>
            <w:r w:rsidR="00C14061">
              <w:rPr>
                <w:rFonts w:asciiTheme="majorHAnsi" w:hAnsiTheme="majorHAnsi" w:cstheme="majorHAnsi"/>
                <w:sz w:val="22"/>
                <w:szCs w:val="22"/>
                <w:lang w:val="en-SG"/>
              </w:rPr>
              <w:t xml:space="preserve">the data collected has been useful in examining the factors influencing flood risk. This could be in terms of the range </w:t>
            </w:r>
            <w:r w:rsidR="005812D1">
              <w:rPr>
                <w:rFonts w:asciiTheme="majorHAnsi" w:hAnsiTheme="majorHAnsi" w:cstheme="majorHAnsi"/>
                <w:sz w:val="22"/>
                <w:szCs w:val="22"/>
                <w:lang w:val="en-SG"/>
              </w:rPr>
              <w:t xml:space="preserve">and accuracy </w:t>
            </w:r>
            <w:r w:rsidR="00C14061">
              <w:rPr>
                <w:rFonts w:asciiTheme="majorHAnsi" w:hAnsiTheme="majorHAnsi" w:cstheme="majorHAnsi"/>
                <w:sz w:val="22"/>
                <w:szCs w:val="22"/>
                <w:lang w:val="en-SG"/>
              </w:rPr>
              <w:t xml:space="preserve">of data collected (i.e. both quantitative and qualitative data) and how they </w:t>
            </w:r>
            <w:r w:rsidR="005812D1">
              <w:rPr>
                <w:rFonts w:asciiTheme="majorHAnsi" w:hAnsiTheme="majorHAnsi" w:cstheme="majorHAnsi"/>
                <w:sz w:val="22"/>
                <w:szCs w:val="22"/>
                <w:lang w:val="en-SG"/>
              </w:rPr>
              <w:t xml:space="preserve">provide an indication of </w:t>
            </w:r>
            <w:r w:rsidR="00C14061">
              <w:rPr>
                <w:rFonts w:asciiTheme="majorHAnsi" w:hAnsiTheme="majorHAnsi" w:cstheme="majorHAnsi"/>
                <w:sz w:val="22"/>
                <w:szCs w:val="22"/>
                <w:lang w:val="en-SG"/>
              </w:rPr>
              <w:t xml:space="preserve">both </w:t>
            </w:r>
            <w:r w:rsidR="005812D1">
              <w:rPr>
                <w:rFonts w:asciiTheme="majorHAnsi" w:hAnsiTheme="majorHAnsi" w:cstheme="majorHAnsi"/>
                <w:sz w:val="22"/>
                <w:szCs w:val="22"/>
                <w:lang w:val="en-SG"/>
              </w:rPr>
              <w:t xml:space="preserve">the </w:t>
            </w:r>
            <w:r w:rsidR="00C14061">
              <w:rPr>
                <w:rFonts w:asciiTheme="majorHAnsi" w:hAnsiTheme="majorHAnsi" w:cstheme="majorHAnsi"/>
                <w:sz w:val="22"/>
                <w:szCs w:val="22"/>
                <w:lang w:val="en-SG"/>
              </w:rPr>
              <w:t>physical and human factors influenc</w:t>
            </w:r>
            <w:r w:rsidR="005812D1">
              <w:rPr>
                <w:rFonts w:asciiTheme="majorHAnsi" w:hAnsiTheme="majorHAnsi" w:cstheme="majorHAnsi"/>
                <w:sz w:val="22"/>
                <w:szCs w:val="22"/>
                <w:lang w:val="en-SG"/>
              </w:rPr>
              <w:t>ing</w:t>
            </w:r>
            <w:r w:rsidR="00C14061">
              <w:rPr>
                <w:rFonts w:asciiTheme="majorHAnsi" w:hAnsiTheme="majorHAnsi" w:cstheme="majorHAnsi"/>
                <w:sz w:val="22"/>
                <w:szCs w:val="22"/>
                <w:lang w:val="en-SG"/>
              </w:rPr>
              <w:t xml:space="preserve"> flood risk</w:t>
            </w:r>
            <w:r w:rsidR="005812D1">
              <w:rPr>
                <w:rFonts w:asciiTheme="majorHAnsi" w:hAnsiTheme="majorHAnsi" w:cstheme="majorHAnsi"/>
                <w:sz w:val="22"/>
                <w:szCs w:val="22"/>
                <w:lang w:val="en-SG"/>
              </w:rPr>
              <w:t xml:space="preserve">. Candidates could also look at the data might not be useful </w:t>
            </w:r>
            <w:r w:rsidR="009305AE">
              <w:rPr>
                <w:rFonts w:asciiTheme="majorHAnsi" w:hAnsiTheme="majorHAnsi" w:cstheme="majorHAnsi"/>
                <w:sz w:val="22"/>
                <w:szCs w:val="22"/>
                <w:lang w:val="en-SG"/>
              </w:rPr>
              <w:t xml:space="preserve">since it is not sufficiently representative of Singapore’s Kallang River as it only </w:t>
            </w:r>
            <w:r w:rsidR="005812D1">
              <w:rPr>
                <w:rFonts w:asciiTheme="majorHAnsi" w:hAnsiTheme="majorHAnsi" w:cstheme="majorHAnsi"/>
                <w:sz w:val="22"/>
                <w:szCs w:val="22"/>
                <w:lang w:val="en-SG"/>
              </w:rPr>
              <w:t>consider</w:t>
            </w:r>
            <w:r w:rsidR="009305AE">
              <w:rPr>
                <w:rFonts w:asciiTheme="majorHAnsi" w:hAnsiTheme="majorHAnsi" w:cstheme="majorHAnsi"/>
                <w:sz w:val="22"/>
                <w:szCs w:val="22"/>
                <w:lang w:val="en-SG"/>
              </w:rPr>
              <w:t>s</w:t>
            </w:r>
            <w:r w:rsidR="005812D1">
              <w:rPr>
                <w:rFonts w:asciiTheme="majorHAnsi" w:hAnsiTheme="majorHAnsi" w:cstheme="majorHAnsi"/>
                <w:sz w:val="22"/>
                <w:szCs w:val="22"/>
                <w:lang w:val="en-SG"/>
              </w:rPr>
              <w:t xml:space="preserve"> the scope </w:t>
            </w:r>
            <w:r w:rsidR="009305AE">
              <w:rPr>
                <w:rFonts w:asciiTheme="majorHAnsi" w:hAnsiTheme="majorHAnsi" w:cstheme="majorHAnsi"/>
                <w:sz w:val="22"/>
                <w:szCs w:val="22"/>
                <w:lang w:val="en-SG"/>
              </w:rPr>
              <w:t xml:space="preserve">and how it </w:t>
            </w:r>
            <w:r w:rsidR="005812D1">
              <w:rPr>
                <w:rFonts w:asciiTheme="majorHAnsi" w:hAnsiTheme="majorHAnsi" w:cstheme="majorHAnsi"/>
                <w:sz w:val="22"/>
                <w:szCs w:val="22"/>
                <w:lang w:val="en-SG"/>
              </w:rPr>
              <w:t xml:space="preserve">might </w:t>
            </w:r>
            <w:r w:rsidR="009305AE">
              <w:rPr>
                <w:rFonts w:asciiTheme="majorHAnsi" w:hAnsiTheme="majorHAnsi" w:cstheme="majorHAnsi"/>
                <w:sz w:val="22"/>
                <w:szCs w:val="22"/>
                <w:lang w:val="en-SG"/>
              </w:rPr>
              <w:t xml:space="preserve">only </w:t>
            </w:r>
            <w:r w:rsidR="005812D1">
              <w:rPr>
                <w:rFonts w:asciiTheme="majorHAnsi" w:hAnsiTheme="majorHAnsi" w:cstheme="majorHAnsi"/>
                <w:sz w:val="22"/>
                <w:szCs w:val="22"/>
                <w:lang w:val="en-SG"/>
              </w:rPr>
              <w:t>be limited to Bishan-Ang Mo Kio Park</w:t>
            </w:r>
            <w:r w:rsidR="009305AE">
              <w:rPr>
                <w:rFonts w:asciiTheme="majorHAnsi" w:hAnsiTheme="majorHAnsi" w:cstheme="majorHAnsi"/>
                <w:sz w:val="22"/>
                <w:szCs w:val="22"/>
                <w:lang w:val="en-SG"/>
              </w:rPr>
              <w:t xml:space="preserve">. The factors which influence flood risk in a park might be vastly different from the factors which influence food risk elsewhere i.e. along a housing estate. Candidates should also examine </w:t>
            </w:r>
            <w:r w:rsidR="005812D1">
              <w:rPr>
                <w:rFonts w:asciiTheme="majorHAnsi" w:hAnsiTheme="majorHAnsi" w:cstheme="majorHAnsi"/>
                <w:sz w:val="22"/>
                <w:szCs w:val="22"/>
                <w:lang w:val="en-SG"/>
              </w:rPr>
              <w:t xml:space="preserve">the accuracy and reliability of the methods employed, </w:t>
            </w:r>
            <w:r w:rsidR="009305AE">
              <w:rPr>
                <w:rFonts w:asciiTheme="majorHAnsi" w:hAnsiTheme="majorHAnsi" w:cstheme="majorHAnsi"/>
                <w:sz w:val="22"/>
                <w:szCs w:val="22"/>
                <w:lang w:val="en-SG"/>
              </w:rPr>
              <w:t xml:space="preserve">and how they might therefore be useful or not useful in examining the factors influencing flood risk. </w:t>
            </w:r>
          </w:p>
          <w:p w14:paraId="234FC576" w14:textId="77777777" w:rsidR="009305AE" w:rsidRDefault="009305AE" w:rsidP="005812D1">
            <w:pPr>
              <w:spacing w:line="300" w:lineRule="auto"/>
              <w:jc w:val="both"/>
              <w:rPr>
                <w:rFonts w:asciiTheme="majorHAnsi" w:hAnsiTheme="majorHAnsi" w:cstheme="majorHAnsi"/>
                <w:sz w:val="22"/>
                <w:szCs w:val="22"/>
                <w:lang w:val="en-SG"/>
              </w:rPr>
            </w:pPr>
          </w:p>
          <w:p w14:paraId="11690125" w14:textId="4F67C075" w:rsidR="009305AE" w:rsidRPr="00BA484F" w:rsidRDefault="009305AE" w:rsidP="005812D1">
            <w:pPr>
              <w:spacing w:line="300" w:lineRule="auto"/>
              <w:jc w:val="both"/>
              <w:rPr>
                <w:rFonts w:asciiTheme="majorHAnsi" w:hAnsiTheme="majorHAnsi" w:cstheme="majorHAnsi"/>
                <w:sz w:val="22"/>
                <w:szCs w:val="22"/>
                <w:lang w:val="en-SG"/>
              </w:rPr>
            </w:pPr>
            <w:proofErr w:type="gramStart"/>
            <w:r>
              <w:rPr>
                <w:rFonts w:asciiTheme="majorHAnsi" w:hAnsiTheme="majorHAnsi" w:cstheme="majorHAnsi"/>
                <w:sz w:val="22"/>
                <w:szCs w:val="22"/>
                <w:lang w:val="en-SG"/>
              </w:rPr>
              <w:lastRenderedPageBreak/>
              <w:t>Additionally</w:t>
            </w:r>
            <w:proofErr w:type="gramEnd"/>
            <w:r>
              <w:rPr>
                <w:rFonts w:asciiTheme="majorHAnsi" w:hAnsiTheme="majorHAnsi" w:cstheme="majorHAnsi"/>
                <w:sz w:val="22"/>
                <w:szCs w:val="22"/>
                <w:lang w:val="en-SG"/>
              </w:rPr>
              <w:t xml:space="preserve"> candidates should also consider what other data is needed for the investigation and how the issues in data collection could be improved.</w:t>
            </w:r>
          </w:p>
          <w:p w14:paraId="60AF7948" w14:textId="2CAAD9A3" w:rsidR="00F31580" w:rsidRPr="009305AE" w:rsidRDefault="00F31580" w:rsidP="009305AE">
            <w:pPr>
              <w:spacing w:line="300" w:lineRule="auto"/>
              <w:rPr>
                <w:rFonts w:asciiTheme="majorHAnsi" w:hAnsiTheme="majorHAnsi" w:cstheme="majorHAnsi"/>
                <w:sz w:val="22"/>
                <w:szCs w:val="22"/>
                <w:lang w:val="en-SG"/>
              </w:rPr>
            </w:pPr>
          </w:p>
        </w:tc>
        <w:tc>
          <w:tcPr>
            <w:tcW w:w="727" w:type="dxa"/>
          </w:tcPr>
          <w:p w14:paraId="46CCAF8C" w14:textId="598AB754" w:rsidR="001E7C2C" w:rsidRPr="00BA484F" w:rsidRDefault="001E7C2C" w:rsidP="00BA484F">
            <w:pPr>
              <w:tabs>
                <w:tab w:val="left" w:pos="720"/>
              </w:tabs>
              <w:spacing w:line="300" w:lineRule="auto"/>
              <w:jc w:val="center"/>
              <w:rPr>
                <w:rFonts w:asciiTheme="majorHAnsi" w:hAnsiTheme="majorHAnsi" w:cstheme="majorHAnsi"/>
                <w:sz w:val="22"/>
                <w:szCs w:val="22"/>
                <w:lang w:val="en-US"/>
              </w:rPr>
            </w:pPr>
            <w:r w:rsidRPr="00BA484F">
              <w:rPr>
                <w:rFonts w:asciiTheme="majorHAnsi" w:hAnsiTheme="majorHAnsi" w:cstheme="majorHAnsi"/>
                <w:color w:val="4472C4" w:themeColor="accent1"/>
                <w:sz w:val="22"/>
                <w:szCs w:val="22"/>
                <w:lang w:val="en-US"/>
              </w:rPr>
              <w:lastRenderedPageBreak/>
              <w:t>AO3</w:t>
            </w:r>
          </w:p>
        </w:tc>
      </w:tr>
    </w:tbl>
    <w:p w14:paraId="69A2C23F" w14:textId="77777777" w:rsidR="004C0710" w:rsidRDefault="004C0710" w:rsidP="004C0710">
      <w:pPr>
        <w:ind w:right="660"/>
        <w:rPr>
          <w:rFonts w:ascii="Arial" w:hAnsi="Arial" w:cs="Arial"/>
          <w:b/>
          <w:bCs/>
          <w:sz w:val="20"/>
          <w:szCs w:val="22"/>
        </w:rPr>
      </w:pPr>
    </w:p>
    <w:p w14:paraId="1D27585E" w14:textId="77777777" w:rsidR="004C0710" w:rsidRDefault="004C0710" w:rsidP="004C0710">
      <w:pPr>
        <w:ind w:right="660"/>
        <w:rPr>
          <w:rFonts w:ascii="Arial" w:hAnsi="Arial" w:cs="Arial"/>
          <w:b/>
          <w:bCs/>
          <w:sz w:val="20"/>
          <w:szCs w:val="22"/>
        </w:rPr>
      </w:pPr>
    </w:p>
    <w:p w14:paraId="09AB1999" w14:textId="77777777" w:rsidR="004C0710" w:rsidRDefault="004C0710" w:rsidP="004C0710">
      <w:pPr>
        <w:ind w:right="660"/>
        <w:rPr>
          <w:rFonts w:ascii="Arial" w:hAnsi="Arial" w:cs="Arial"/>
          <w:b/>
          <w:bCs/>
          <w:sz w:val="20"/>
          <w:szCs w:val="22"/>
        </w:rPr>
      </w:pPr>
    </w:p>
    <w:p w14:paraId="4F6D5DBC" w14:textId="77777777" w:rsidR="004C0710" w:rsidRDefault="004C0710" w:rsidP="004C0710">
      <w:pPr>
        <w:ind w:right="660"/>
        <w:rPr>
          <w:rFonts w:ascii="Arial" w:hAnsi="Arial" w:cs="Arial"/>
          <w:b/>
          <w:bCs/>
          <w:sz w:val="20"/>
          <w:szCs w:val="22"/>
        </w:rPr>
      </w:pPr>
    </w:p>
    <w:p w14:paraId="0E1F1AFC" w14:textId="77777777" w:rsidR="004C0710" w:rsidRDefault="004C0710" w:rsidP="004C0710">
      <w:pPr>
        <w:ind w:right="660"/>
        <w:rPr>
          <w:rFonts w:ascii="Arial" w:hAnsi="Arial" w:cs="Arial"/>
          <w:b/>
          <w:bCs/>
          <w:sz w:val="20"/>
          <w:szCs w:val="22"/>
        </w:rPr>
      </w:pPr>
    </w:p>
    <w:p w14:paraId="6CB2FC76" w14:textId="77777777" w:rsidR="004C0710" w:rsidRDefault="004C0710" w:rsidP="004C0710">
      <w:pPr>
        <w:ind w:right="660"/>
        <w:rPr>
          <w:rFonts w:ascii="Arial" w:hAnsi="Arial" w:cs="Arial"/>
          <w:b/>
          <w:bCs/>
          <w:sz w:val="20"/>
          <w:szCs w:val="22"/>
        </w:rPr>
      </w:pPr>
    </w:p>
    <w:p w14:paraId="01D76954" w14:textId="77777777" w:rsidR="004C0710" w:rsidRDefault="004C0710" w:rsidP="004C0710">
      <w:pPr>
        <w:ind w:right="660"/>
        <w:rPr>
          <w:rFonts w:ascii="Arial" w:hAnsi="Arial" w:cs="Arial"/>
          <w:b/>
          <w:bCs/>
          <w:sz w:val="20"/>
          <w:szCs w:val="22"/>
        </w:rPr>
      </w:pPr>
    </w:p>
    <w:p w14:paraId="07ECE049" w14:textId="77777777" w:rsidR="004C0710" w:rsidRDefault="004C0710" w:rsidP="004C0710">
      <w:pPr>
        <w:ind w:right="660"/>
        <w:rPr>
          <w:rFonts w:ascii="Arial" w:hAnsi="Arial" w:cs="Arial"/>
          <w:b/>
          <w:bCs/>
          <w:sz w:val="20"/>
          <w:szCs w:val="22"/>
        </w:rPr>
      </w:pPr>
    </w:p>
    <w:p w14:paraId="2EEFA3F7" w14:textId="77777777" w:rsidR="004C0710" w:rsidRDefault="004C0710" w:rsidP="004C0710">
      <w:pPr>
        <w:ind w:right="660"/>
        <w:rPr>
          <w:rFonts w:ascii="Arial" w:hAnsi="Arial" w:cs="Arial"/>
          <w:b/>
          <w:bCs/>
          <w:sz w:val="20"/>
          <w:szCs w:val="22"/>
        </w:rPr>
      </w:pPr>
    </w:p>
    <w:p w14:paraId="44B74048" w14:textId="77777777" w:rsidR="004C0710" w:rsidRDefault="004C0710" w:rsidP="004C0710">
      <w:pPr>
        <w:ind w:right="660"/>
        <w:rPr>
          <w:rFonts w:ascii="Arial" w:hAnsi="Arial" w:cs="Arial"/>
          <w:b/>
          <w:bCs/>
          <w:sz w:val="20"/>
          <w:szCs w:val="22"/>
        </w:rPr>
      </w:pPr>
    </w:p>
    <w:p w14:paraId="72C08372" w14:textId="77777777" w:rsidR="004C0710" w:rsidRDefault="004C0710" w:rsidP="004C0710">
      <w:pPr>
        <w:ind w:right="660"/>
        <w:rPr>
          <w:rFonts w:ascii="Arial" w:hAnsi="Arial" w:cs="Arial"/>
          <w:b/>
          <w:bCs/>
          <w:sz w:val="20"/>
          <w:szCs w:val="22"/>
        </w:rPr>
      </w:pPr>
    </w:p>
    <w:p w14:paraId="5FC0E12A" w14:textId="77777777" w:rsidR="004C0710" w:rsidRDefault="004C0710" w:rsidP="004C0710">
      <w:pPr>
        <w:ind w:right="660"/>
        <w:rPr>
          <w:rFonts w:ascii="Arial" w:hAnsi="Arial" w:cs="Arial"/>
          <w:b/>
          <w:bCs/>
          <w:sz w:val="20"/>
          <w:szCs w:val="22"/>
        </w:rPr>
      </w:pPr>
    </w:p>
    <w:p w14:paraId="406358F7" w14:textId="77777777" w:rsidR="004C0710" w:rsidRDefault="004C0710" w:rsidP="004C0710">
      <w:pPr>
        <w:ind w:right="660"/>
        <w:rPr>
          <w:rFonts w:ascii="Arial" w:hAnsi="Arial" w:cs="Arial"/>
          <w:b/>
          <w:bCs/>
          <w:sz w:val="20"/>
          <w:szCs w:val="22"/>
        </w:rPr>
      </w:pPr>
    </w:p>
    <w:p w14:paraId="6EE6CC27" w14:textId="77777777" w:rsidR="004C0710" w:rsidRDefault="004C0710" w:rsidP="004C0710">
      <w:pPr>
        <w:ind w:right="660"/>
        <w:rPr>
          <w:rFonts w:ascii="Arial" w:hAnsi="Arial" w:cs="Arial"/>
          <w:b/>
          <w:bCs/>
          <w:sz w:val="20"/>
          <w:szCs w:val="22"/>
        </w:rPr>
      </w:pPr>
    </w:p>
    <w:p w14:paraId="64C24120" w14:textId="77777777" w:rsidR="004C0710" w:rsidRDefault="004C0710" w:rsidP="004C0710">
      <w:pPr>
        <w:ind w:right="660"/>
        <w:rPr>
          <w:rFonts w:ascii="Arial" w:hAnsi="Arial" w:cs="Arial"/>
          <w:b/>
          <w:bCs/>
          <w:sz w:val="20"/>
          <w:szCs w:val="22"/>
        </w:rPr>
      </w:pPr>
    </w:p>
    <w:p w14:paraId="1A2D7FDB" w14:textId="77777777" w:rsidR="004C0710" w:rsidRDefault="004C0710" w:rsidP="004C0710">
      <w:pPr>
        <w:ind w:right="660"/>
        <w:rPr>
          <w:rFonts w:ascii="Arial" w:hAnsi="Arial" w:cs="Arial"/>
          <w:b/>
          <w:bCs/>
          <w:sz w:val="20"/>
          <w:szCs w:val="22"/>
        </w:rPr>
      </w:pPr>
    </w:p>
    <w:p w14:paraId="218F15EB" w14:textId="77777777" w:rsidR="004C0710" w:rsidRDefault="004C0710" w:rsidP="004C0710">
      <w:pPr>
        <w:ind w:right="660"/>
        <w:rPr>
          <w:rFonts w:ascii="Arial" w:hAnsi="Arial" w:cs="Arial"/>
          <w:b/>
          <w:bCs/>
          <w:sz w:val="20"/>
          <w:szCs w:val="22"/>
        </w:rPr>
      </w:pPr>
    </w:p>
    <w:p w14:paraId="41CD571D" w14:textId="77777777" w:rsidR="004C0710" w:rsidRDefault="004C0710" w:rsidP="004C0710">
      <w:pPr>
        <w:ind w:right="660"/>
        <w:rPr>
          <w:rFonts w:ascii="Arial" w:hAnsi="Arial" w:cs="Arial"/>
          <w:b/>
          <w:bCs/>
          <w:sz w:val="20"/>
          <w:szCs w:val="22"/>
        </w:rPr>
      </w:pPr>
    </w:p>
    <w:p w14:paraId="28C21E7E" w14:textId="77777777" w:rsidR="004C0710" w:rsidRDefault="004C0710" w:rsidP="004C0710">
      <w:pPr>
        <w:ind w:right="660"/>
        <w:rPr>
          <w:rFonts w:ascii="Arial" w:hAnsi="Arial" w:cs="Arial"/>
          <w:b/>
          <w:bCs/>
          <w:sz w:val="20"/>
          <w:szCs w:val="22"/>
        </w:rPr>
      </w:pPr>
    </w:p>
    <w:p w14:paraId="589913C8" w14:textId="77777777" w:rsidR="004C0710" w:rsidRDefault="004C0710" w:rsidP="004C0710">
      <w:pPr>
        <w:ind w:right="660"/>
        <w:rPr>
          <w:rFonts w:ascii="Arial" w:hAnsi="Arial" w:cs="Arial"/>
          <w:b/>
          <w:bCs/>
          <w:sz w:val="20"/>
          <w:szCs w:val="22"/>
        </w:rPr>
      </w:pPr>
    </w:p>
    <w:p w14:paraId="183BAA57" w14:textId="77777777" w:rsidR="004C0710" w:rsidRDefault="004C0710" w:rsidP="004C0710">
      <w:pPr>
        <w:ind w:right="660"/>
        <w:rPr>
          <w:rFonts w:ascii="Arial" w:hAnsi="Arial" w:cs="Arial"/>
          <w:b/>
          <w:bCs/>
          <w:sz w:val="20"/>
          <w:szCs w:val="22"/>
        </w:rPr>
      </w:pPr>
    </w:p>
    <w:p w14:paraId="32D16C43" w14:textId="77777777" w:rsidR="004C0710" w:rsidRDefault="004C0710" w:rsidP="004C0710">
      <w:pPr>
        <w:ind w:right="660"/>
        <w:rPr>
          <w:rFonts w:ascii="Arial" w:hAnsi="Arial" w:cs="Arial"/>
          <w:b/>
          <w:bCs/>
          <w:sz w:val="20"/>
          <w:szCs w:val="22"/>
        </w:rPr>
      </w:pPr>
    </w:p>
    <w:p w14:paraId="6DF0A731" w14:textId="77777777" w:rsidR="004C0710" w:rsidRDefault="004C0710" w:rsidP="004C0710">
      <w:pPr>
        <w:ind w:right="660"/>
        <w:rPr>
          <w:rFonts w:ascii="Arial" w:hAnsi="Arial" w:cs="Arial"/>
          <w:b/>
          <w:bCs/>
          <w:sz w:val="20"/>
          <w:szCs w:val="22"/>
        </w:rPr>
      </w:pPr>
    </w:p>
    <w:p w14:paraId="0C7A1238" w14:textId="77777777" w:rsidR="004C0710" w:rsidRDefault="004C0710" w:rsidP="004C0710">
      <w:pPr>
        <w:ind w:right="660"/>
        <w:rPr>
          <w:rFonts w:ascii="Arial" w:hAnsi="Arial" w:cs="Arial"/>
          <w:b/>
          <w:bCs/>
          <w:sz w:val="20"/>
          <w:szCs w:val="22"/>
        </w:rPr>
      </w:pPr>
    </w:p>
    <w:p w14:paraId="6AEEF7A4" w14:textId="77777777" w:rsidR="004C0710" w:rsidRDefault="004C0710" w:rsidP="004C0710">
      <w:pPr>
        <w:ind w:right="660"/>
        <w:rPr>
          <w:rFonts w:ascii="Arial" w:hAnsi="Arial" w:cs="Arial"/>
          <w:b/>
          <w:bCs/>
          <w:sz w:val="20"/>
          <w:szCs w:val="22"/>
        </w:rPr>
      </w:pPr>
    </w:p>
    <w:p w14:paraId="35BB0A8C" w14:textId="77777777" w:rsidR="004C0710" w:rsidRDefault="004C0710" w:rsidP="004C0710">
      <w:pPr>
        <w:ind w:right="660"/>
        <w:rPr>
          <w:rFonts w:ascii="Arial" w:hAnsi="Arial" w:cs="Arial"/>
          <w:b/>
          <w:bCs/>
          <w:sz w:val="20"/>
          <w:szCs w:val="22"/>
        </w:rPr>
      </w:pPr>
    </w:p>
    <w:p w14:paraId="3524255C" w14:textId="77777777" w:rsidR="004C0710" w:rsidRDefault="004C0710" w:rsidP="004C0710">
      <w:pPr>
        <w:ind w:right="660"/>
        <w:rPr>
          <w:rFonts w:ascii="Arial" w:hAnsi="Arial" w:cs="Arial"/>
          <w:b/>
          <w:bCs/>
          <w:sz w:val="20"/>
          <w:szCs w:val="22"/>
        </w:rPr>
      </w:pPr>
    </w:p>
    <w:p w14:paraId="6A606EC1" w14:textId="77777777" w:rsidR="004C0710" w:rsidRDefault="004C0710" w:rsidP="004C0710">
      <w:pPr>
        <w:ind w:right="660"/>
        <w:rPr>
          <w:rFonts w:ascii="Arial" w:hAnsi="Arial" w:cs="Arial"/>
          <w:b/>
          <w:bCs/>
          <w:sz w:val="20"/>
          <w:szCs w:val="22"/>
        </w:rPr>
      </w:pPr>
    </w:p>
    <w:p w14:paraId="76E141CA" w14:textId="77777777" w:rsidR="004C0710" w:rsidRDefault="004C0710" w:rsidP="004C0710">
      <w:pPr>
        <w:ind w:right="660"/>
        <w:rPr>
          <w:rFonts w:ascii="Arial" w:hAnsi="Arial" w:cs="Arial"/>
          <w:b/>
          <w:bCs/>
          <w:sz w:val="20"/>
          <w:szCs w:val="22"/>
        </w:rPr>
      </w:pPr>
    </w:p>
    <w:p w14:paraId="09821FC7" w14:textId="77777777" w:rsidR="004C0710" w:rsidRDefault="004C0710" w:rsidP="004C0710">
      <w:pPr>
        <w:ind w:right="660"/>
        <w:rPr>
          <w:rFonts w:ascii="Arial" w:hAnsi="Arial" w:cs="Arial"/>
          <w:b/>
          <w:bCs/>
          <w:sz w:val="20"/>
          <w:szCs w:val="22"/>
        </w:rPr>
      </w:pPr>
    </w:p>
    <w:p w14:paraId="713FEC8E" w14:textId="77777777" w:rsidR="004C0710" w:rsidRDefault="004C0710" w:rsidP="004C0710">
      <w:pPr>
        <w:ind w:right="660"/>
        <w:rPr>
          <w:rFonts w:ascii="Arial" w:hAnsi="Arial" w:cs="Arial"/>
          <w:b/>
          <w:bCs/>
          <w:sz w:val="20"/>
          <w:szCs w:val="22"/>
        </w:rPr>
      </w:pPr>
    </w:p>
    <w:p w14:paraId="3DE2CAB7" w14:textId="77777777" w:rsidR="004C0710" w:rsidRDefault="004C0710" w:rsidP="004C0710">
      <w:pPr>
        <w:ind w:right="660"/>
        <w:rPr>
          <w:rFonts w:ascii="Arial" w:hAnsi="Arial" w:cs="Arial"/>
          <w:b/>
          <w:bCs/>
          <w:sz w:val="20"/>
          <w:szCs w:val="22"/>
        </w:rPr>
      </w:pPr>
    </w:p>
    <w:p w14:paraId="2C2967CE" w14:textId="77777777" w:rsidR="004C0710" w:rsidRDefault="004C0710" w:rsidP="004C0710">
      <w:pPr>
        <w:ind w:right="660"/>
        <w:rPr>
          <w:rFonts w:ascii="Arial" w:hAnsi="Arial" w:cs="Arial"/>
          <w:b/>
          <w:bCs/>
          <w:sz w:val="20"/>
          <w:szCs w:val="22"/>
        </w:rPr>
      </w:pPr>
    </w:p>
    <w:p w14:paraId="09258C3A" w14:textId="77777777" w:rsidR="004C0710" w:rsidRDefault="004C0710" w:rsidP="004C0710">
      <w:pPr>
        <w:ind w:right="660"/>
        <w:rPr>
          <w:rFonts w:ascii="Arial" w:hAnsi="Arial" w:cs="Arial"/>
          <w:b/>
          <w:bCs/>
          <w:sz w:val="20"/>
          <w:szCs w:val="22"/>
        </w:rPr>
      </w:pPr>
    </w:p>
    <w:p w14:paraId="1AA250B8" w14:textId="77777777" w:rsidR="004C0710" w:rsidRDefault="004C0710" w:rsidP="004C0710">
      <w:pPr>
        <w:ind w:right="660"/>
        <w:rPr>
          <w:rFonts w:ascii="Arial" w:hAnsi="Arial" w:cs="Arial"/>
          <w:b/>
          <w:bCs/>
          <w:sz w:val="20"/>
          <w:szCs w:val="22"/>
        </w:rPr>
      </w:pPr>
    </w:p>
    <w:p w14:paraId="63943AC9" w14:textId="77777777" w:rsidR="00387A55" w:rsidRDefault="00387A55" w:rsidP="004C0710">
      <w:pPr>
        <w:ind w:right="660"/>
        <w:rPr>
          <w:rFonts w:ascii="Arial" w:hAnsi="Arial" w:cs="Arial"/>
          <w:b/>
          <w:bCs/>
          <w:sz w:val="20"/>
          <w:szCs w:val="22"/>
        </w:rPr>
      </w:pPr>
    </w:p>
    <w:p w14:paraId="60A067FD" w14:textId="77777777" w:rsidR="004C0710" w:rsidRDefault="004C0710" w:rsidP="004C0710">
      <w:pPr>
        <w:ind w:right="660"/>
        <w:rPr>
          <w:rFonts w:ascii="Arial" w:hAnsi="Arial" w:cs="Arial"/>
          <w:b/>
          <w:bCs/>
          <w:sz w:val="20"/>
          <w:szCs w:val="22"/>
        </w:rPr>
      </w:pPr>
    </w:p>
    <w:p w14:paraId="45021C47" w14:textId="77777777" w:rsidR="0043618B" w:rsidRDefault="0043618B" w:rsidP="002002BF">
      <w:pPr>
        <w:tabs>
          <w:tab w:val="left" w:pos="720"/>
        </w:tabs>
        <w:jc w:val="center"/>
        <w:rPr>
          <w:rFonts w:ascii="Arial" w:hAnsi="Arial" w:cs="Arial"/>
          <w:b/>
          <w:sz w:val="22"/>
          <w:szCs w:val="22"/>
          <w:lang w:val="en-US"/>
        </w:rPr>
      </w:pPr>
    </w:p>
    <w:p w14:paraId="576B9E6F" w14:textId="77777777" w:rsidR="00E45FED" w:rsidRDefault="00E45FED">
      <w:pPr>
        <w:rPr>
          <w:rFonts w:ascii="Arial" w:hAnsi="Arial" w:cs="Arial"/>
          <w:b/>
          <w:sz w:val="22"/>
          <w:szCs w:val="22"/>
          <w:lang w:val="en-US"/>
        </w:rPr>
      </w:pPr>
      <w:r>
        <w:rPr>
          <w:rFonts w:ascii="Arial" w:hAnsi="Arial" w:cs="Arial"/>
          <w:b/>
          <w:sz w:val="22"/>
          <w:szCs w:val="22"/>
          <w:lang w:val="en-US"/>
        </w:rPr>
        <w:br w:type="page"/>
      </w:r>
    </w:p>
    <w:p w14:paraId="0E12FEC6" w14:textId="3747C55F" w:rsidR="004C0710" w:rsidRDefault="004C0710" w:rsidP="002002BF">
      <w:pPr>
        <w:tabs>
          <w:tab w:val="left" w:pos="720"/>
        </w:tabs>
        <w:jc w:val="center"/>
        <w:rPr>
          <w:rFonts w:ascii="Arial" w:hAnsi="Arial" w:cs="Arial"/>
          <w:b/>
          <w:sz w:val="22"/>
          <w:szCs w:val="22"/>
          <w:lang w:val="en-US"/>
        </w:rPr>
      </w:pPr>
      <w:r>
        <w:rPr>
          <w:rFonts w:ascii="Arial" w:hAnsi="Arial" w:cs="Arial"/>
          <w:b/>
          <w:sz w:val="22"/>
          <w:szCs w:val="22"/>
          <w:lang w:val="en-US"/>
        </w:rPr>
        <w:lastRenderedPageBreak/>
        <w:t>Section B</w:t>
      </w:r>
    </w:p>
    <w:p w14:paraId="56190ED3" w14:textId="77777777" w:rsidR="004C0710" w:rsidRDefault="004C0710" w:rsidP="002002BF">
      <w:pPr>
        <w:tabs>
          <w:tab w:val="left" w:pos="720"/>
        </w:tabs>
        <w:jc w:val="center"/>
        <w:rPr>
          <w:rFonts w:ascii="Arial" w:hAnsi="Arial" w:cs="Arial"/>
          <w:b/>
          <w:sz w:val="22"/>
          <w:szCs w:val="22"/>
          <w:lang w:val="en-US"/>
        </w:rPr>
      </w:pPr>
    </w:p>
    <w:p w14:paraId="5455B15F" w14:textId="6971FC57" w:rsidR="003444A4" w:rsidRDefault="002002BF" w:rsidP="002002BF">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4C0710">
        <w:rPr>
          <w:rFonts w:ascii="Arial" w:hAnsi="Arial" w:cs="Arial"/>
          <w:b/>
          <w:sz w:val="22"/>
          <w:szCs w:val="22"/>
          <w:lang w:val="en-US"/>
        </w:rPr>
        <w:t>3</w:t>
      </w:r>
      <w:r>
        <w:rPr>
          <w:rFonts w:ascii="Arial" w:hAnsi="Arial" w:cs="Arial"/>
          <w:b/>
          <w:sz w:val="22"/>
          <w:szCs w:val="22"/>
          <w:lang w:val="en-US"/>
        </w:rPr>
        <w:t xml:space="preserve">: </w:t>
      </w:r>
      <w:r w:rsidR="004C0710">
        <w:rPr>
          <w:rFonts w:ascii="Arial" w:hAnsi="Arial" w:cs="Arial"/>
          <w:b/>
          <w:sz w:val="22"/>
          <w:szCs w:val="22"/>
          <w:lang w:val="en-US"/>
        </w:rPr>
        <w:t>Sustainable Future and Climate Change</w:t>
      </w:r>
    </w:p>
    <w:p w14:paraId="03985B51" w14:textId="77777777" w:rsidR="003444A4" w:rsidRDefault="003444A4" w:rsidP="003444A4">
      <w:pPr>
        <w:pStyle w:val="Default"/>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497"/>
        <w:gridCol w:w="8271"/>
        <w:gridCol w:w="657"/>
      </w:tblGrid>
      <w:tr w:rsidR="00CA440C" w:rsidRPr="001E7C2C" w14:paraId="7DD6DC8B" w14:textId="77777777" w:rsidTr="00E45FED">
        <w:tc>
          <w:tcPr>
            <w:tcW w:w="423" w:type="dxa"/>
          </w:tcPr>
          <w:p w14:paraId="06F3EDEC" w14:textId="51C0CAA8" w:rsidR="003444A4" w:rsidRPr="001E7C2C" w:rsidRDefault="00EA0C03" w:rsidP="00387A55">
            <w:pPr>
              <w:tabs>
                <w:tab w:val="left" w:pos="720"/>
              </w:tabs>
              <w:spacing w:line="276" w:lineRule="auto"/>
              <w:jc w:val="center"/>
              <w:rPr>
                <w:rFonts w:ascii="Arial" w:hAnsi="Arial" w:cs="Arial"/>
                <w:b/>
                <w:color w:val="000000" w:themeColor="text1"/>
                <w:sz w:val="22"/>
                <w:szCs w:val="22"/>
                <w:lang w:val="en-US"/>
              </w:rPr>
            </w:pPr>
            <w:r w:rsidRPr="001E7C2C">
              <w:rPr>
                <w:rFonts w:ascii="Arial" w:hAnsi="Arial" w:cs="Arial"/>
                <w:b/>
                <w:color w:val="000000" w:themeColor="text1"/>
                <w:sz w:val="22"/>
                <w:szCs w:val="22"/>
                <w:lang w:val="en-US"/>
              </w:rPr>
              <w:t>2</w:t>
            </w:r>
          </w:p>
        </w:tc>
        <w:tc>
          <w:tcPr>
            <w:tcW w:w="9425" w:type="dxa"/>
            <w:gridSpan w:val="3"/>
          </w:tcPr>
          <w:p w14:paraId="56FB32C0" w14:textId="5521C012" w:rsidR="002002BF" w:rsidRPr="001E7C2C" w:rsidRDefault="004C0710" w:rsidP="00387A55">
            <w:pPr>
              <w:tabs>
                <w:tab w:val="left" w:pos="720"/>
                <w:tab w:val="left" w:pos="1080"/>
                <w:tab w:val="left" w:pos="1440"/>
              </w:tabs>
              <w:spacing w:line="276" w:lineRule="auto"/>
              <w:jc w:val="both"/>
              <w:rPr>
                <w:rFonts w:ascii="Arial" w:eastAsia="Arial" w:hAnsi="Arial" w:cs="Arial"/>
                <w:sz w:val="22"/>
                <w:szCs w:val="22"/>
              </w:rPr>
            </w:pPr>
            <w:r w:rsidRPr="001E7C2C">
              <w:rPr>
                <w:rFonts w:ascii="Arial" w:hAnsi="Arial" w:cs="Arial"/>
                <w:sz w:val="22"/>
                <w:szCs w:val="22"/>
              </w:rPr>
              <w:t>Resource 5 shows the changes in carbon emissions in various world regions from 1990 to 2012. Resource 6 shows the changes in surface temperatures in China from 1951 to 2011. Resource 7 shows an excerpt on the effects of contemporary climate change on cities in China. Resource 8 shows an infographic on features in Tianjin Eco-City, China.</w:t>
            </w:r>
          </w:p>
        </w:tc>
      </w:tr>
      <w:tr w:rsidR="002002BF" w:rsidRPr="001E7C2C" w14:paraId="0E751DBF" w14:textId="77777777" w:rsidTr="00E45FED">
        <w:tc>
          <w:tcPr>
            <w:tcW w:w="423" w:type="dxa"/>
          </w:tcPr>
          <w:p w14:paraId="6B993930" w14:textId="77777777" w:rsidR="002002BF" w:rsidRPr="001E7C2C" w:rsidRDefault="002002BF" w:rsidP="00387A55">
            <w:pPr>
              <w:tabs>
                <w:tab w:val="left" w:pos="720"/>
              </w:tabs>
              <w:spacing w:line="276" w:lineRule="auto"/>
              <w:jc w:val="center"/>
              <w:rPr>
                <w:rFonts w:ascii="Arial" w:hAnsi="Arial" w:cs="Arial"/>
                <w:b/>
                <w:color w:val="000000" w:themeColor="text1"/>
                <w:sz w:val="22"/>
                <w:szCs w:val="22"/>
                <w:lang w:val="en-US"/>
              </w:rPr>
            </w:pPr>
          </w:p>
        </w:tc>
        <w:tc>
          <w:tcPr>
            <w:tcW w:w="9425" w:type="dxa"/>
            <w:gridSpan w:val="3"/>
          </w:tcPr>
          <w:p w14:paraId="7033CE10" w14:textId="77777777" w:rsidR="002002BF" w:rsidRPr="001E7C2C" w:rsidRDefault="002002BF" w:rsidP="00387A55">
            <w:pPr>
              <w:tabs>
                <w:tab w:val="right" w:pos="9026"/>
              </w:tabs>
              <w:spacing w:line="276" w:lineRule="auto"/>
              <w:jc w:val="both"/>
              <w:rPr>
                <w:rFonts w:ascii="Arial" w:hAnsi="Arial" w:cs="Arial"/>
                <w:sz w:val="22"/>
                <w:szCs w:val="22"/>
              </w:rPr>
            </w:pPr>
          </w:p>
        </w:tc>
      </w:tr>
      <w:tr w:rsidR="00CA440C" w:rsidRPr="001E7C2C" w14:paraId="053DE955" w14:textId="77777777" w:rsidTr="00E45FED">
        <w:tc>
          <w:tcPr>
            <w:tcW w:w="423" w:type="dxa"/>
          </w:tcPr>
          <w:p w14:paraId="36D7B6CF" w14:textId="77777777" w:rsidR="003444A4" w:rsidRPr="001E7C2C" w:rsidRDefault="003444A4" w:rsidP="00387A55">
            <w:pPr>
              <w:tabs>
                <w:tab w:val="left" w:pos="720"/>
              </w:tabs>
              <w:spacing w:line="276" w:lineRule="auto"/>
              <w:rPr>
                <w:rFonts w:ascii="Arial" w:hAnsi="Arial" w:cs="Arial"/>
                <w:b/>
                <w:bCs/>
                <w:color w:val="000000" w:themeColor="text1"/>
                <w:sz w:val="22"/>
                <w:szCs w:val="22"/>
                <w:lang w:val="en-US"/>
              </w:rPr>
            </w:pPr>
          </w:p>
        </w:tc>
        <w:tc>
          <w:tcPr>
            <w:tcW w:w="497" w:type="dxa"/>
          </w:tcPr>
          <w:p w14:paraId="0C8CF5D9" w14:textId="77777777" w:rsidR="003444A4" w:rsidRPr="001E7C2C" w:rsidRDefault="003444A4"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b/>
                <w:bCs/>
                <w:color w:val="000000" w:themeColor="text1"/>
                <w:sz w:val="22"/>
                <w:szCs w:val="22"/>
                <w:lang w:val="en-US"/>
              </w:rPr>
              <w:t xml:space="preserve">(a) </w:t>
            </w:r>
          </w:p>
        </w:tc>
        <w:tc>
          <w:tcPr>
            <w:tcW w:w="8271" w:type="dxa"/>
          </w:tcPr>
          <w:p w14:paraId="16C046B9" w14:textId="07FE5768" w:rsidR="003444A4" w:rsidRPr="001E7C2C" w:rsidRDefault="004C0710"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sz w:val="22"/>
                <w:szCs w:val="22"/>
              </w:rPr>
              <w:t xml:space="preserve">Cite data from Resource 5 to describe the changes in carbon emissions in various </w:t>
            </w:r>
            <w:r w:rsidR="00387A55" w:rsidRPr="001E7C2C">
              <w:rPr>
                <w:rFonts w:ascii="Arial" w:hAnsi="Arial" w:cs="Arial"/>
                <w:sz w:val="22"/>
                <w:szCs w:val="22"/>
              </w:rPr>
              <w:t xml:space="preserve">world </w:t>
            </w:r>
            <w:r w:rsidRPr="001E7C2C">
              <w:rPr>
                <w:rFonts w:ascii="Arial" w:hAnsi="Arial" w:cs="Arial"/>
                <w:sz w:val="22"/>
                <w:szCs w:val="22"/>
              </w:rPr>
              <w:t>regions from 1990 to 2012.</w:t>
            </w:r>
          </w:p>
        </w:tc>
        <w:tc>
          <w:tcPr>
            <w:tcW w:w="657" w:type="dxa"/>
            <w:vAlign w:val="bottom"/>
          </w:tcPr>
          <w:p w14:paraId="6965E638" w14:textId="6D4C813C" w:rsidR="003444A4" w:rsidRPr="001E7C2C" w:rsidRDefault="003444A4" w:rsidP="00387A55">
            <w:pPr>
              <w:tabs>
                <w:tab w:val="left" w:pos="720"/>
              </w:tabs>
              <w:spacing w:line="276" w:lineRule="auto"/>
              <w:jc w:val="center"/>
              <w:rPr>
                <w:rFonts w:ascii="Arial" w:hAnsi="Arial" w:cs="Arial"/>
                <w:color w:val="000000" w:themeColor="text1"/>
                <w:sz w:val="22"/>
                <w:szCs w:val="22"/>
                <w:highlight w:val="yellow"/>
                <w:lang w:val="en-US"/>
              </w:rPr>
            </w:pPr>
            <w:r w:rsidRPr="001E7C2C">
              <w:rPr>
                <w:rFonts w:ascii="Arial" w:hAnsi="Arial" w:cs="Arial"/>
                <w:color w:val="000000" w:themeColor="text1"/>
                <w:sz w:val="22"/>
                <w:szCs w:val="22"/>
                <w:lang w:val="en-US"/>
              </w:rPr>
              <w:t>[</w:t>
            </w:r>
            <w:r w:rsidR="004C0710" w:rsidRPr="001E7C2C">
              <w:rPr>
                <w:rFonts w:ascii="Arial" w:hAnsi="Arial" w:cs="Arial"/>
                <w:color w:val="000000" w:themeColor="text1"/>
                <w:sz w:val="22"/>
                <w:szCs w:val="22"/>
                <w:lang w:val="en-US"/>
              </w:rPr>
              <w:t>5</w:t>
            </w:r>
            <w:r w:rsidRPr="001E7C2C">
              <w:rPr>
                <w:rFonts w:ascii="Arial" w:hAnsi="Arial" w:cs="Arial"/>
                <w:color w:val="000000" w:themeColor="text1"/>
                <w:sz w:val="22"/>
                <w:szCs w:val="22"/>
                <w:lang w:val="en-US"/>
              </w:rPr>
              <w:t>]</w:t>
            </w:r>
          </w:p>
        </w:tc>
      </w:tr>
      <w:tr w:rsidR="00CA440C" w:rsidRPr="001E7C2C" w14:paraId="53DA2B1F" w14:textId="77777777" w:rsidTr="00E45FED">
        <w:tc>
          <w:tcPr>
            <w:tcW w:w="423" w:type="dxa"/>
          </w:tcPr>
          <w:p w14:paraId="332D2670"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6628783E" w14:textId="77777777" w:rsidR="003444A4" w:rsidRPr="001E7C2C" w:rsidRDefault="003444A4" w:rsidP="00387A55">
            <w:pPr>
              <w:tabs>
                <w:tab w:val="left" w:pos="720"/>
              </w:tabs>
              <w:spacing w:line="276" w:lineRule="auto"/>
              <w:jc w:val="center"/>
              <w:rPr>
                <w:rFonts w:ascii="Arial" w:hAnsi="Arial" w:cs="Arial"/>
                <w:color w:val="000000" w:themeColor="text1"/>
                <w:sz w:val="22"/>
                <w:szCs w:val="22"/>
                <w:lang w:val="en-US"/>
              </w:rPr>
            </w:pPr>
          </w:p>
        </w:tc>
        <w:tc>
          <w:tcPr>
            <w:tcW w:w="8271" w:type="dxa"/>
          </w:tcPr>
          <w:p w14:paraId="65883CC7" w14:textId="77777777" w:rsidR="007449CA" w:rsidRPr="00A93829" w:rsidRDefault="007449CA" w:rsidP="007449CA">
            <w:pPr>
              <w:rPr>
                <w:rFonts w:ascii="Arial" w:hAnsi="Arial" w:cs="Arial"/>
                <w:i/>
                <w:iCs/>
                <w:sz w:val="22"/>
                <w:szCs w:val="22"/>
              </w:rPr>
            </w:pPr>
            <w:r w:rsidRPr="00A93829">
              <w:rPr>
                <w:rFonts w:ascii="Arial" w:hAnsi="Arial" w:cs="Arial"/>
                <w:i/>
                <w:iCs/>
                <w:sz w:val="22"/>
                <w:szCs w:val="22"/>
              </w:rPr>
              <w:t>Award 1 mark for every description of the changes in carbon emissions, using data from Resource 5.</w:t>
            </w:r>
          </w:p>
          <w:p w14:paraId="3690907C" w14:textId="77777777" w:rsidR="007449CA" w:rsidRPr="00A93829" w:rsidRDefault="007449CA" w:rsidP="007449CA">
            <w:pPr>
              <w:rPr>
                <w:rFonts w:ascii="Arial" w:hAnsi="Arial" w:cs="Arial"/>
                <w:i/>
                <w:iCs/>
                <w:sz w:val="22"/>
                <w:szCs w:val="22"/>
              </w:rPr>
            </w:pPr>
          </w:p>
          <w:p w14:paraId="6303B7FE" w14:textId="77777777" w:rsidR="007449CA" w:rsidRPr="00A93829" w:rsidRDefault="007449CA" w:rsidP="007449CA">
            <w:pPr>
              <w:rPr>
                <w:rFonts w:ascii="Arial" w:hAnsi="Arial" w:cs="Arial"/>
                <w:i/>
                <w:iCs/>
                <w:sz w:val="22"/>
                <w:szCs w:val="22"/>
              </w:rPr>
            </w:pPr>
            <w:r w:rsidRPr="00A93829">
              <w:rPr>
                <w:rFonts w:ascii="Arial" w:hAnsi="Arial" w:cs="Arial"/>
                <w:i/>
                <w:iCs/>
                <w:sz w:val="22"/>
                <w:szCs w:val="22"/>
              </w:rPr>
              <w:t>Award maximum 1 mark for further development of each description.</w:t>
            </w:r>
          </w:p>
          <w:p w14:paraId="20B66809" w14:textId="77777777" w:rsidR="007449CA" w:rsidRPr="00A93829" w:rsidRDefault="007449CA" w:rsidP="007449CA">
            <w:pPr>
              <w:rPr>
                <w:rFonts w:ascii="Arial" w:hAnsi="Arial" w:cs="Arial"/>
                <w:i/>
                <w:iCs/>
                <w:sz w:val="22"/>
                <w:szCs w:val="22"/>
              </w:rPr>
            </w:pPr>
          </w:p>
          <w:p w14:paraId="10C1F62B" w14:textId="3B02FED0" w:rsidR="007449CA" w:rsidRPr="00A93829" w:rsidRDefault="007449CA" w:rsidP="007449CA">
            <w:pPr>
              <w:rPr>
                <w:rFonts w:ascii="Arial" w:hAnsi="Arial" w:cs="Arial"/>
                <w:sz w:val="22"/>
                <w:szCs w:val="22"/>
                <w:u w:val="single"/>
              </w:rPr>
            </w:pPr>
            <w:r w:rsidRPr="00A93829">
              <w:rPr>
                <w:rFonts w:ascii="Arial" w:hAnsi="Arial" w:cs="Arial"/>
                <w:sz w:val="22"/>
                <w:szCs w:val="22"/>
                <w:u w:val="single"/>
              </w:rPr>
              <w:t>Possible responses</w:t>
            </w:r>
            <w:r w:rsidR="00A93829" w:rsidRPr="00A93829">
              <w:rPr>
                <w:rFonts w:ascii="Arial" w:hAnsi="Arial" w:cs="Arial"/>
                <w:sz w:val="22"/>
                <w:szCs w:val="22"/>
                <w:u w:val="single"/>
              </w:rPr>
              <w:t xml:space="preserve"> include</w:t>
            </w:r>
            <w:r w:rsidRPr="00A93829">
              <w:rPr>
                <w:rFonts w:ascii="Arial" w:hAnsi="Arial" w:cs="Arial"/>
                <w:sz w:val="22"/>
                <w:szCs w:val="22"/>
                <w:u w:val="single"/>
              </w:rPr>
              <w:t>:</w:t>
            </w:r>
          </w:p>
          <w:p w14:paraId="7C0D7B60" w14:textId="77777777" w:rsidR="007449CA" w:rsidRPr="007426DB" w:rsidRDefault="007449CA" w:rsidP="007449CA">
            <w:pPr>
              <w:rPr>
                <w:rFonts w:ascii="Arial" w:hAnsi="Arial" w:cs="Arial"/>
                <w:sz w:val="22"/>
                <w:szCs w:val="22"/>
              </w:rPr>
            </w:pPr>
          </w:p>
          <w:p w14:paraId="2C431513" w14:textId="77777777" w:rsidR="007449CA" w:rsidRPr="007426DB" w:rsidRDefault="007449CA" w:rsidP="007449CA">
            <w:pPr>
              <w:rPr>
                <w:rFonts w:ascii="Arial" w:hAnsi="Arial" w:cs="Arial"/>
                <w:sz w:val="22"/>
                <w:szCs w:val="22"/>
              </w:rPr>
            </w:pPr>
            <w:r w:rsidRPr="007426DB">
              <w:rPr>
                <w:rFonts w:ascii="Arial" w:hAnsi="Arial" w:cs="Arial"/>
                <w:sz w:val="22"/>
                <w:szCs w:val="22"/>
              </w:rPr>
              <w:t>[General]</w:t>
            </w:r>
          </w:p>
          <w:p w14:paraId="248C55D7" w14:textId="4A6AD257" w:rsidR="007449CA" w:rsidRPr="007426DB" w:rsidRDefault="0051496E" w:rsidP="007E79F1">
            <w:pPr>
              <w:pStyle w:val="ListParagraph"/>
              <w:numPr>
                <w:ilvl w:val="0"/>
                <w:numId w:val="32"/>
              </w:numPr>
              <w:ind w:left="500"/>
              <w:rPr>
                <w:rFonts w:ascii="Arial" w:hAnsi="Arial" w:cs="Arial"/>
                <w:sz w:val="22"/>
                <w:szCs w:val="22"/>
              </w:rPr>
            </w:pPr>
            <w:r>
              <w:rPr>
                <w:rFonts w:ascii="Arial" w:hAnsi="Arial" w:cs="Arial"/>
                <w:sz w:val="22"/>
                <w:szCs w:val="22"/>
              </w:rPr>
              <w:t>There is an o</w:t>
            </w:r>
            <w:r w:rsidR="007449CA" w:rsidRPr="007426DB">
              <w:rPr>
                <w:rFonts w:ascii="Arial" w:hAnsi="Arial" w:cs="Arial"/>
                <w:sz w:val="22"/>
                <w:szCs w:val="22"/>
              </w:rPr>
              <w:t xml:space="preserve">verall </w:t>
            </w:r>
            <w:r>
              <w:rPr>
                <w:rFonts w:ascii="Arial" w:hAnsi="Arial" w:cs="Arial"/>
                <w:sz w:val="22"/>
                <w:szCs w:val="22"/>
              </w:rPr>
              <w:t>increase in the carbon emissions from 21000 million metric tons in 1990 to 32500 million metric tons in 2012</w:t>
            </w:r>
            <w:r w:rsidR="007E79F1">
              <w:rPr>
                <w:rFonts w:ascii="Arial" w:hAnsi="Arial" w:cs="Arial"/>
                <w:sz w:val="22"/>
                <w:szCs w:val="22"/>
              </w:rPr>
              <w:t xml:space="preserve"> [1 mark]</w:t>
            </w:r>
            <w:r>
              <w:rPr>
                <w:rFonts w:ascii="Arial" w:hAnsi="Arial" w:cs="Arial"/>
                <w:sz w:val="22"/>
                <w:szCs w:val="22"/>
              </w:rPr>
              <w:t>.</w:t>
            </w:r>
            <w:r w:rsidR="00696E15">
              <w:rPr>
                <w:rFonts w:ascii="Arial" w:hAnsi="Arial" w:cs="Arial"/>
                <w:sz w:val="22"/>
                <w:szCs w:val="22"/>
              </w:rPr>
              <w:t xml:space="preserve"> The main emitters remained to be Europe, USA and Asia, which contribute roughly 85% of total carbon emission throughout the years [1 additional mark].</w:t>
            </w:r>
          </w:p>
          <w:p w14:paraId="36C5EE13" w14:textId="77777777" w:rsidR="007449CA" w:rsidRPr="007426DB" w:rsidRDefault="007449CA" w:rsidP="007449CA">
            <w:pPr>
              <w:rPr>
                <w:rFonts w:ascii="Arial" w:hAnsi="Arial" w:cs="Arial"/>
                <w:sz w:val="22"/>
                <w:szCs w:val="22"/>
              </w:rPr>
            </w:pPr>
          </w:p>
          <w:p w14:paraId="624B27FE" w14:textId="77777777" w:rsidR="007449CA" w:rsidRPr="007426DB" w:rsidRDefault="007449CA" w:rsidP="007449CA">
            <w:pPr>
              <w:rPr>
                <w:rFonts w:ascii="Arial" w:hAnsi="Arial" w:cs="Arial"/>
                <w:sz w:val="22"/>
                <w:szCs w:val="22"/>
              </w:rPr>
            </w:pPr>
            <w:r w:rsidRPr="007426DB">
              <w:rPr>
                <w:rFonts w:ascii="Arial" w:hAnsi="Arial" w:cs="Arial"/>
                <w:sz w:val="22"/>
                <w:szCs w:val="22"/>
              </w:rPr>
              <w:t>[Specific]</w:t>
            </w:r>
          </w:p>
          <w:p w14:paraId="784A13FC" w14:textId="05E22174" w:rsidR="007449CA" w:rsidRPr="007426DB" w:rsidRDefault="007E79F1" w:rsidP="007E79F1">
            <w:pPr>
              <w:pStyle w:val="ListParagraph"/>
              <w:numPr>
                <w:ilvl w:val="0"/>
                <w:numId w:val="32"/>
              </w:numPr>
              <w:ind w:left="500"/>
              <w:rPr>
                <w:rFonts w:ascii="Arial" w:hAnsi="Arial" w:cs="Arial"/>
                <w:sz w:val="22"/>
                <w:szCs w:val="22"/>
              </w:rPr>
            </w:pPr>
            <w:r>
              <w:rPr>
                <w:rFonts w:ascii="Arial" w:hAnsi="Arial" w:cs="Arial"/>
                <w:sz w:val="22"/>
                <w:szCs w:val="22"/>
              </w:rPr>
              <w:t>Although the increase in total emissions was initially very gradual, from</w:t>
            </w:r>
            <w:r w:rsidR="007449CA" w:rsidRPr="007426DB">
              <w:rPr>
                <w:rFonts w:ascii="Arial" w:hAnsi="Arial" w:cs="Arial"/>
                <w:sz w:val="22"/>
                <w:szCs w:val="22"/>
              </w:rPr>
              <w:t xml:space="preserve"> </w:t>
            </w:r>
            <w:r>
              <w:rPr>
                <w:rFonts w:ascii="Arial" w:hAnsi="Arial" w:cs="Arial"/>
                <w:sz w:val="22"/>
                <w:szCs w:val="22"/>
              </w:rPr>
              <w:t>21000 million metric tons in 1990 to only 23000 million metric tons in 2000, it increased much more rapidly/by half subsequently from 23000 million metric tons in 2000 to 32500 million metric tons in 2012 [1 mark].</w:t>
            </w:r>
          </w:p>
          <w:p w14:paraId="4CEDAD25" w14:textId="74271319" w:rsidR="007449CA" w:rsidRPr="007426DB" w:rsidRDefault="007449CA" w:rsidP="007E79F1">
            <w:pPr>
              <w:pStyle w:val="ListParagraph"/>
              <w:numPr>
                <w:ilvl w:val="0"/>
                <w:numId w:val="32"/>
              </w:numPr>
              <w:ind w:left="500"/>
              <w:rPr>
                <w:rFonts w:ascii="Arial" w:hAnsi="Arial" w:cs="Arial"/>
                <w:sz w:val="22"/>
                <w:szCs w:val="22"/>
              </w:rPr>
            </w:pPr>
            <w:r w:rsidRPr="007426DB">
              <w:rPr>
                <w:rFonts w:ascii="Arial" w:hAnsi="Arial" w:cs="Arial"/>
                <w:sz w:val="22"/>
                <w:szCs w:val="22"/>
              </w:rPr>
              <w:t>Asia experienced the greatest absolute increase in emissions</w:t>
            </w:r>
            <w:r w:rsidR="007E79F1">
              <w:rPr>
                <w:rFonts w:ascii="Arial" w:hAnsi="Arial" w:cs="Arial"/>
                <w:sz w:val="22"/>
                <w:szCs w:val="22"/>
              </w:rPr>
              <w:t xml:space="preserve"> as its emissions tripled from 6000 million metric tons in 1990 to 17500 million metric tons in 2012 [1 mark]. It took over Europe and became the largest contributor in 2012 [1 additional mark]</w:t>
            </w:r>
          </w:p>
          <w:p w14:paraId="5518555B" w14:textId="58145036" w:rsidR="007449CA" w:rsidRPr="007426DB" w:rsidRDefault="007E79F1" w:rsidP="007E79F1">
            <w:pPr>
              <w:pStyle w:val="ListParagraph"/>
              <w:numPr>
                <w:ilvl w:val="0"/>
                <w:numId w:val="32"/>
              </w:numPr>
              <w:ind w:left="500"/>
              <w:rPr>
                <w:rFonts w:ascii="Arial" w:hAnsi="Arial" w:cs="Arial"/>
                <w:sz w:val="22"/>
                <w:szCs w:val="22"/>
              </w:rPr>
            </w:pPr>
            <w:r>
              <w:rPr>
                <w:rFonts w:ascii="Arial" w:hAnsi="Arial" w:cs="Arial"/>
                <w:sz w:val="22"/>
                <w:szCs w:val="22"/>
              </w:rPr>
              <w:t xml:space="preserve">Canada and </w:t>
            </w:r>
            <w:r w:rsidR="00696E15">
              <w:rPr>
                <w:rFonts w:ascii="Arial" w:hAnsi="Arial" w:cs="Arial"/>
                <w:sz w:val="22"/>
                <w:szCs w:val="22"/>
              </w:rPr>
              <w:t xml:space="preserve">Australia and Oceania are the only regions where emissions remained </w:t>
            </w:r>
            <w:r w:rsidR="007449CA" w:rsidRPr="007426DB">
              <w:rPr>
                <w:rFonts w:ascii="Arial" w:hAnsi="Arial" w:cs="Arial"/>
                <w:sz w:val="22"/>
                <w:szCs w:val="22"/>
              </w:rPr>
              <w:t>relatively constant</w:t>
            </w:r>
            <w:r w:rsidR="00696E15">
              <w:rPr>
                <w:rFonts w:ascii="Arial" w:hAnsi="Arial" w:cs="Arial"/>
                <w:sz w:val="22"/>
                <w:szCs w:val="22"/>
              </w:rPr>
              <w:t xml:space="preserve"> at 500 million metric tons and 250 million metric tons respectively [1 mark].</w:t>
            </w:r>
          </w:p>
          <w:p w14:paraId="218F79FF" w14:textId="77777777" w:rsidR="007449CA" w:rsidRPr="007426DB" w:rsidRDefault="007449CA" w:rsidP="007449CA">
            <w:pPr>
              <w:rPr>
                <w:rFonts w:ascii="Arial" w:hAnsi="Arial" w:cs="Arial"/>
                <w:sz w:val="22"/>
                <w:szCs w:val="22"/>
              </w:rPr>
            </w:pPr>
          </w:p>
          <w:p w14:paraId="184801BB" w14:textId="77777777" w:rsidR="007449CA" w:rsidRPr="007426DB" w:rsidRDefault="007449CA" w:rsidP="007449CA">
            <w:pPr>
              <w:rPr>
                <w:rFonts w:ascii="Arial" w:hAnsi="Arial" w:cs="Arial"/>
                <w:sz w:val="22"/>
                <w:szCs w:val="22"/>
              </w:rPr>
            </w:pPr>
            <w:r w:rsidRPr="007426DB">
              <w:rPr>
                <w:rFonts w:ascii="Arial" w:hAnsi="Arial" w:cs="Arial"/>
                <w:sz w:val="22"/>
                <w:szCs w:val="22"/>
              </w:rPr>
              <w:t>[Anomaly]</w:t>
            </w:r>
          </w:p>
          <w:p w14:paraId="2CC40255" w14:textId="77777777" w:rsidR="003444A4" w:rsidRPr="00696E15" w:rsidRDefault="00696E15" w:rsidP="007426DB">
            <w:pPr>
              <w:pStyle w:val="ListParagraph"/>
              <w:numPr>
                <w:ilvl w:val="0"/>
                <w:numId w:val="32"/>
              </w:numPr>
              <w:tabs>
                <w:tab w:val="left" w:pos="720"/>
              </w:tabs>
              <w:spacing w:line="276" w:lineRule="auto"/>
              <w:jc w:val="both"/>
              <w:rPr>
                <w:rFonts w:ascii="Arial" w:hAnsi="Arial" w:cs="Arial"/>
                <w:color w:val="000000" w:themeColor="text1"/>
                <w:sz w:val="22"/>
                <w:szCs w:val="22"/>
                <w:lang w:val="en-US"/>
              </w:rPr>
            </w:pPr>
            <w:r>
              <w:rPr>
                <w:rFonts w:ascii="Arial" w:hAnsi="Arial" w:cs="Arial"/>
                <w:sz w:val="22"/>
                <w:szCs w:val="22"/>
              </w:rPr>
              <w:t xml:space="preserve">Despite general increase in overall emissions, Europe experienced a decrease in emissions from 7500 million metric tons in 1990 to 5500 million metric tons in 2012 [1 mark]. </w:t>
            </w:r>
          </w:p>
          <w:p w14:paraId="3999CF65" w14:textId="4FD4CFF8" w:rsidR="00696E15" w:rsidRPr="007426DB" w:rsidRDefault="00696E15" w:rsidP="00696E15">
            <w:pPr>
              <w:pStyle w:val="ListParagraph"/>
              <w:tabs>
                <w:tab w:val="left" w:pos="720"/>
              </w:tabs>
              <w:spacing w:line="276" w:lineRule="auto"/>
              <w:jc w:val="both"/>
              <w:rPr>
                <w:rFonts w:ascii="Arial" w:hAnsi="Arial" w:cs="Arial"/>
                <w:color w:val="000000" w:themeColor="text1"/>
                <w:sz w:val="22"/>
                <w:szCs w:val="22"/>
                <w:lang w:val="en-US"/>
              </w:rPr>
            </w:pPr>
          </w:p>
        </w:tc>
        <w:tc>
          <w:tcPr>
            <w:tcW w:w="657" w:type="dxa"/>
            <w:vAlign w:val="bottom"/>
          </w:tcPr>
          <w:p w14:paraId="5CB62C9B" w14:textId="5B49B27C" w:rsidR="003444A4" w:rsidRPr="001E7C2C" w:rsidRDefault="001E7C2C" w:rsidP="00387A55">
            <w:pPr>
              <w:tabs>
                <w:tab w:val="left" w:pos="720"/>
              </w:tabs>
              <w:spacing w:line="276" w:lineRule="auto"/>
              <w:jc w:val="center"/>
              <w:rPr>
                <w:rFonts w:ascii="Arial" w:hAnsi="Arial" w:cs="Arial"/>
                <w:color w:val="000000" w:themeColor="text1"/>
                <w:sz w:val="22"/>
                <w:szCs w:val="22"/>
                <w:highlight w:val="yellow"/>
                <w:lang w:val="en-US"/>
              </w:rPr>
            </w:pPr>
            <w:r>
              <w:rPr>
                <w:rFonts w:asciiTheme="majorHAnsi" w:hAnsiTheme="majorHAnsi" w:cstheme="majorHAnsi"/>
                <w:color w:val="4472C4" w:themeColor="accent1"/>
                <w:sz w:val="22"/>
                <w:szCs w:val="22"/>
                <w:lang w:val="en-US"/>
              </w:rPr>
              <w:t>AO2</w:t>
            </w:r>
          </w:p>
        </w:tc>
      </w:tr>
      <w:tr w:rsidR="00CA440C" w:rsidRPr="001E7C2C" w14:paraId="00015066" w14:textId="77777777" w:rsidTr="00E45FED">
        <w:tc>
          <w:tcPr>
            <w:tcW w:w="423" w:type="dxa"/>
          </w:tcPr>
          <w:p w14:paraId="73B524EB"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0756315A" w14:textId="77777777" w:rsidR="003444A4" w:rsidRPr="001E7C2C" w:rsidRDefault="003444A4" w:rsidP="00387A55">
            <w:pPr>
              <w:tabs>
                <w:tab w:val="left" w:pos="720"/>
              </w:tabs>
              <w:spacing w:line="276" w:lineRule="auto"/>
              <w:jc w:val="both"/>
              <w:rPr>
                <w:rFonts w:ascii="Arial" w:hAnsi="Arial" w:cs="Arial"/>
                <w:color w:val="000000" w:themeColor="text1"/>
                <w:sz w:val="22"/>
                <w:szCs w:val="22"/>
              </w:rPr>
            </w:pPr>
            <w:r w:rsidRPr="001E7C2C">
              <w:rPr>
                <w:rFonts w:ascii="Arial" w:hAnsi="Arial" w:cs="Arial"/>
                <w:b/>
                <w:bCs/>
                <w:color w:val="000000" w:themeColor="text1"/>
                <w:sz w:val="22"/>
                <w:szCs w:val="22"/>
                <w:lang w:val="en-US"/>
              </w:rPr>
              <w:t>(b)</w:t>
            </w:r>
          </w:p>
        </w:tc>
        <w:tc>
          <w:tcPr>
            <w:tcW w:w="8271" w:type="dxa"/>
          </w:tcPr>
          <w:p w14:paraId="10B0056B" w14:textId="36741FDD" w:rsidR="003444A4" w:rsidRPr="001E7C2C" w:rsidRDefault="004C0710"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sz w:val="22"/>
                <w:szCs w:val="22"/>
              </w:rPr>
              <w:t>Suggest reasons for the changes in Asia’s carbon emissions from 1990 to 2012 shown in Resource 5.</w:t>
            </w:r>
          </w:p>
        </w:tc>
        <w:tc>
          <w:tcPr>
            <w:tcW w:w="657" w:type="dxa"/>
            <w:vAlign w:val="bottom"/>
          </w:tcPr>
          <w:p w14:paraId="4BCC846E" w14:textId="41515DA5" w:rsidR="003444A4" w:rsidRPr="001E7C2C" w:rsidRDefault="00BF3897" w:rsidP="00387A55">
            <w:pPr>
              <w:tabs>
                <w:tab w:val="left" w:pos="720"/>
              </w:tabs>
              <w:spacing w:line="276" w:lineRule="auto"/>
              <w:jc w:val="center"/>
              <w:rPr>
                <w:rFonts w:ascii="Arial" w:hAnsi="Arial" w:cs="Arial"/>
                <w:color w:val="000000" w:themeColor="text1"/>
                <w:sz w:val="22"/>
                <w:szCs w:val="22"/>
                <w:highlight w:val="yellow"/>
                <w:lang w:val="en-US"/>
              </w:rPr>
            </w:pPr>
            <w:r w:rsidRPr="001E7C2C">
              <w:rPr>
                <w:rFonts w:ascii="Arial" w:hAnsi="Arial" w:cs="Arial"/>
                <w:color w:val="000000" w:themeColor="text1"/>
                <w:sz w:val="22"/>
                <w:szCs w:val="22"/>
                <w:lang w:val="en-US"/>
              </w:rPr>
              <w:t>[</w:t>
            </w:r>
            <w:r w:rsidR="004C0710" w:rsidRPr="001E7C2C">
              <w:rPr>
                <w:rFonts w:ascii="Arial" w:hAnsi="Arial" w:cs="Arial"/>
                <w:color w:val="000000" w:themeColor="text1"/>
                <w:sz w:val="22"/>
                <w:szCs w:val="22"/>
                <w:lang w:val="en-US"/>
              </w:rPr>
              <w:t>5</w:t>
            </w:r>
            <w:r w:rsidRPr="001E7C2C">
              <w:rPr>
                <w:rFonts w:ascii="Arial" w:hAnsi="Arial" w:cs="Arial"/>
                <w:color w:val="000000" w:themeColor="text1"/>
                <w:sz w:val="22"/>
                <w:szCs w:val="22"/>
                <w:lang w:val="en-US"/>
              </w:rPr>
              <w:t>]</w:t>
            </w:r>
          </w:p>
        </w:tc>
      </w:tr>
      <w:tr w:rsidR="00CA440C" w:rsidRPr="001E7C2C" w14:paraId="1B1F5955" w14:textId="77777777" w:rsidTr="00E45FED">
        <w:tc>
          <w:tcPr>
            <w:tcW w:w="423" w:type="dxa"/>
          </w:tcPr>
          <w:p w14:paraId="4D7603C3"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437B3E36" w14:textId="77777777" w:rsidR="003444A4" w:rsidRPr="001E7C2C" w:rsidRDefault="003444A4" w:rsidP="00387A55">
            <w:pPr>
              <w:tabs>
                <w:tab w:val="left" w:pos="720"/>
              </w:tabs>
              <w:spacing w:line="276" w:lineRule="auto"/>
              <w:jc w:val="both"/>
              <w:rPr>
                <w:rFonts w:ascii="Arial" w:hAnsi="Arial" w:cs="Arial"/>
                <w:color w:val="000000" w:themeColor="text1"/>
                <w:sz w:val="22"/>
                <w:szCs w:val="22"/>
                <w:lang w:val="en-US"/>
              </w:rPr>
            </w:pPr>
          </w:p>
        </w:tc>
        <w:tc>
          <w:tcPr>
            <w:tcW w:w="8271" w:type="dxa"/>
          </w:tcPr>
          <w:p w14:paraId="6693D242" w14:textId="69AED1CB" w:rsidR="007426DB" w:rsidRPr="007426DB" w:rsidRDefault="007426DB" w:rsidP="007426DB">
            <w:pPr>
              <w:rPr>
                <w:rFonts w:ascii="Arial" w:hAnsi="Arial" w:cs="Arial"/>
                <w:i/>
                <w:iCs/>
                <w:sz w:val="22"/>
                <w:szCs w:val="22"/>
              </w:rPr>
            </w:pPr>
            <w:r w:rsidRPr="007426DB">
              <w:rPr>
                <w:rFonts w:ascii="Arial" w:hAnsi="Arial" w:cs="Arial"/>
                <w:i/>
                <w:iCs/>
                <w:sz w:val="22"/>
                <w:szCs w:val="22"/>
              </w:rPr>
              <w:t>Award 1 mark for each suggestion for the increase in Asia’s carbon emissions from 1990 to 2012.</w:t>
            </w:r>
          </w:p>
          <w:p w14:paraId="60DC0853" w14:textId="77777777" w:rsidR="007426DB" w:rsidRPr="007426DB" w:rsidRDefault="007426DB" w:rsidP="007426DB">
            <w:pPr>
              <w:rPr>
                <w:rFonts w:ascii="Arial" w:hAnsi="Arial" w:cs="Arial"/>
                <w:i/>
                <w:iCs/>
                <w:sz w:val="22"/>
                <w:szCs w:val="22"/>
              </w:rPr>
            </w:pPr>
          </w:p>
          <w:p w14:paraId="2DBCCE19" w14:textId="6AD68053" w:rsidR="007426DB" w:rsidRPr="007426DB" w:rsidRDefault="007426DB" w:rsidP="007426DB">
            <w:pPr>
              <w:rPr>
                <w:rFonts w:ascii="Arial" w:hAnsi="Arial" w:cs="Arial"/>
                <w:i/>
                <w:iCs/>
                <w:sz w:val="22"/>
                <w:szCs w:val="22"/>
              </w:rPr>
            </w:pPr>
            <w:r w:rsidRPr="007426DB">
              <w:rPr>
                <w:rFonts w:ascii="Arial" w:hAnsi="Arial" w:cs="Arial"/>
                <w:i/>
                <w:iCs/>
                <w:sz w:val="22"/>
                <w:szCs w:val="22"/>
              </w:rPr>
              <w:t>Award a maximum of 1 additional mark for further development of the reason provided.</w:t>
            </w:r>
          </w:p>
          <w:p w14:paraId="786CCA2E" w14:textId="77777777" w:rsidR="007426DB" w:rsidRPr="007426DB" w:rsidRDefault="007426DB" w:rsidP="007426DB">
            <w:pPr>
              <w:rPr>
                <w:rFonts w:ascii="Arial" w:hAnsi="Arial" w:cs="Arial"/>
                <w:i/>
                <w:iCs/>
                <w:sz w:val="22"/>
                <w:szCs w:val="22"/>
              </w:rPr>
            </w:pPr>
          </w:p>
          <w:p w14:paraId="63C7E9BC" w14:textId="1DFAD7AB" w:rsidR="007426DB" w:rsidRPr="00CB70B0" w:rsidRDefault="007426DB" w:rsidP="007426DB">
            <w:pPr>
              <w:rPr>
                <w:rFonts w:ascii="Arial" w:hAnsi="Arial" w:cs="Arial"/>
                <w:sz w:val="22"/>
                <w:szCs w:val="22"/>
                <w:u w:val="single"/>
              </w:rPr>
            </w:pPr>
            <w:r w:rsidRPr="00CB70B0">
              <w:rPr>
                <w:rFonts w:ascii="Arial" w:hAnsi="Arial" w:cs="Arial"/>
                <w:sz w:val="22"/>
                <w:szCs w:val="22"/>
                <w:u w:val="single"/>
              </w:rPr>
              <w:t>Possible responses</w:t>
            </w:r>
            <w:r w:rsidR="00696E15" w:rsidRPr="00CB70B0">
              <w:rPr>
                <w:rFonts w:ascii="Arial" w:hAnsi="Arial" w:cs="Arial"/>
                <w:sz w:val="22"/>
                <w:szCs w:val="22"/>
                <w:u w:val="single"/>
              </w:rPr>
              <w:t xml:space="preserve"> include:</w:t>
            </w:r>
          </w:p>
          <w:p w14:paraId="1A893F3D" w14:textId="77777777" w:rsidR="00EC0832" w:rsidRDefault="00696E15" w:rsidP="007449CA">
            <w:pPr>
              <w:pStyle w:val="ListParagraph"/>
              <w:numPr>
                <w:ilvl w:val="0"/>
                <w:numId w:val="32"/>
              </w:numPr>
              <w:rPr>
                <w:rFonts w:ascii="Arial" w:hAnsi="Arial" w:cs="Arial"/>
                <w:sz w:val="22"/>
                <w:szCs w:val="22"/>
              </w:rPr>
            </w:pPr>
            <w:r>
              <w:rPr>
                <w:rFonts w:ascii="Arial" w:hAnsi="Arial" w:cs="Arial"/>
                <w:sz w:val="22"/>
                <w:szCs w:val="22"/>
              </w:rPr>
              <w:t xml:space="preserve">The increase in carbon emissions in Asia could be due to the rapid industrialisation </w:t>
            </w:r>
            <w:r w:rsidR="00454C3C">
              <w:rPr>
                <w:rFonts w:ascii="Arial" w:hAnsi="Arial" w:cs="Arial"/>
                <w:sz w:val="22"/>
                <w:szCs w:val="22"/>
              </w:rPr>
              <w:t xml:space="preserve">that has been occurring in various Asian economies [1 mark]. </w:t>
            </w:r>
            <w:r w:rsidR="00EC0832">
              <w:rPr>
                <w:rFonts w:ascii="Arial" w:hAnsi="Arial" w:cs="Arial"/>
                <w:sz w:val="22"/>
                <w:szCs w:val="22"/>
              </w:rPr>
              <w:t xml:space="preserve">The expansion of manufacturing activities placed increased </w:t>
            </w:r>
            <w:r w:rsidR="00EC0832">
              <w:rPr>
                <w:rFonts w:ascii="Arial" w:hAnsi="Arial" w:cs="Arial"/>
                <w:sz w:val="22"/>
                <w:szCs w:val="22"/>
              </w:rPr>
              <w:lastRenderedPageBreak/>
              <w:t>demands on the fossil fuels for energy which emit carbon emissions when burnt [1 additional mark].</w:t>
            </w:r>
          </w:p>
          <w:p w14:paraId="1BA0CF6F" w14:textId="72802E53" w:rsidR="007426DB" w:rsidRPr="007426DB" w:rsidRDefault="00B65108" w:rsidP="007449CA">
            <w:pPr>
              <w:pStyle w:val="ListParagraph"/>
              <w:numPr>
                <w:ilvl w:val="0"/>
                <w:numId w:val="32"/>
              </w:numPr>
              <w:rPr>
                <w:rFonts w:ascii="Arial" w:hAnsi="Arial" w:cs="Arial"/>
                <w:sz w:val="22"/>
                <w:szCs w:val="22"/>
              </w:rPr>
            </w:pPr>
            <w:r>
              <w:rPr>
                <w:rFonts w:ascii="Arial" w:hAnsi="Arial" w:cs="Arial"/>
                <w:sz w:val="22"/>
                <w:szCs w:val="22"/>
              </w:rPr>
              <w:t>Increasing rates of u</w:t>
            </w:r>
            <w:r w:rsidR="007426DB" w:rsidRPr="007426DB">
              <w:rPr>
                <w:rFonts w:ascii="Arial" w:hAnsi="Arial" w:cs="Arial"/>
                <w:sz w:val="22"/>
                <w:szCs w:val="22"/>
              </w:rPr>
              <w:t>rbanisation</w:t>
            </w:r>
            <w:r>
              <w:rPr>
                <w:rFonts w:ascii="Arial" w:hAnsi="Arial" w:cs="Arial"/>
                <w:sz w:val="22"/>
                <w:szCs w:val="22"/>
              </w:rPr>
              <w:t xml:space="preserve"> may have also contributed to increased emissions in Asia</w:t>
            </w:r>
            <w:r w:rsidR="00E50AD1">
              <w:rPr>
                <w:rFonts w:ascii="Arial" w:hAnsi="Arial" w:cs="Arial"/>
                <w:sz w:val="22"/>
                <w:szCs w:val="22"/>
              </w:rPr>
              <w:t xml:space="preserve"> due to reduction of carbon sinks upon deforestation</w:t>
            </w:r>
            <w:r>
              <w:rPr>
                <w:rFonts w:ascii="Arial" w:hAnsi="Arial" w:cs="Arial"/>
                <w:sz w:val="22"/>
                <w:szCs w:val="22"/>
              </w:rPr>
              <w:t xml:space="preserve"> [1 mark]. </w:t>
            </w:r>
            <w:r w:rsidR="00E50AD1">
              <w:rPr>
                <w:rFonts w:ascii="Arial" w:hAnsi="Arial" w:cs="Arial"/>
                <w:sz w:val="22"/>
                <w:szCs w:val="22"/>
              </w:rPr>
              <w:t xml:space="preserve">Forested areas are a form of carbon sink as the trees absorb carbon dioxide during photosynthesis, the clearance of forests will thus result in increased concentrations of carbon dioxide in the atmosphere [1 additional mark]. </w:t>
            </w:r>
          </w:p>
          <w:p w14:paraId="7643A7B9" w14:textId="56206816" w:rsidR="00CB70B0" w:rsidRPr="007426DB" w:rsidRDefault="00CB70B0" w:rsidP="00CB70B0">
            <w:pPr>
              <w:pStyle w:val="ListParagraph"/>
              <w:numPr>
                <w:ilvl w:val="0"/>
                <w:numId w:val="32"/>
              </w:numPr>
              <w:rPr>
                <w:rFonts w:ascii="Arial" w:hAnsi="Arial" w:cs="Arial"/>
                <w:sz w:val="22"/>
                <w:szCs w:val="22"/>
              </w:rPr>
            </w:pPr>
            <w:r>
              <w:rPr>
                <w:rFonts w:ascii="Arial" w:hAnsi="Arial" w:cs="Arial"/>
                <w:sz w:val="22"/>
                <w:szCs w:val="22"/>
              </w:rPr>
              <w:t xml:space="preserve">As cities in Asia continue to develop and standards of living increase, there could be increased use of private transportation could have meant increased consumption of fossil fuels [1 mark]. </w:t>
            </w:r>
          </w:p>
          <w:p w14:paraId="6A0E744F" w14:textId="089631EE" w:rsidR="003444A4" w:rsidRPr="007426DB" w:rsidRDefault="003444A4" w:rsidP="00CB70B0">
            <w:pPr>
              <w:pStyle w:val="ListParagraph"/>
              <w:rPr>
                <w:rFonts w:ascii="Arial" w:hAnsi="Arial" w:cs="Arial"/>
                <w:sz w:val="22"/>
                <w:szCs w:val="22"/>
              </w:rPr>
            </w:pPr>
          </w:p>
        </w:tc>
        <w:tc>
          <w:tcPr>
            <w:tcW w:w="657" w:type="dxa"/>
            <w:vAlign w:val="bottom"/>
          </w:tcPr>
          <w:p w14:paraId="4790DA9B" w14:textId="507D738A" w:rsidR="003444A4" w:rsidRPr="001E7C2C" w:rsidRDefault="001E7C2C" w:rsidP="00387A55">
            <w:pPr>
              <w:tabs>
                <w:tab w:val="left" w:pos="720"/>
              </w:tabs>
              <w:spacing w:line="276" w:lineRule="auto"/>
              <w:jc w:val="center"/>
              <w:rPr>
                <w:rFonts w:ascii="Arial" w:hAnsi="Arial" w:cs="Arial"/>
                <w:color w:val="000000" w:themeColor="text1"/>
                <w:sz w:val="22"/>
                <w:szCs w:val="22"/>
                <w:highlight w:val="yellow"/>
                <w:lang w:val="en-US"/>
              </w:rPr>
            </w:pPr>
            <w:r>
              <w:rPr>
                <w:rFonts w:asciiTheme="majorHAnsi" w:hAnsiTheme="majorHAnsi" w:cstheme="majorHAnsi"/>
                <w:color w:val="4472C4" w:themeColor="accent1"/>
                <w:sz w:val="22"/>
                <w:szCs w:val="22"/>
                <w:lang w:val="en-US"/>
              </w:rPr>
              <w:lastRenderedPageBreak/>
              <w:t>AO</w:t>
            </w:r>
            <w:r w:rsidR="007449CA">
              <w:rPr>
                <w:rFonts w:asciiTheme="majorHAnsi" w:hAnsiTheme="majorHAnsi" w:cstheme="majorHAnsi"/>
                <w:color w:val="4472C4" w:themeColor="accent1"/>
                <w:sz w:val="22"/>
                <w:szCs w:val="22"/>
                <w:lang w:val="en-US"/>
              </w:rPr>
              <w:t>1</w:t>
            </w:r>
          </w:p>
        </w:tc>
      </w:tr>
      <w:tr w:rsidR="00CA440C" w:rsidRPr="001E7C2C" w14:paraId="2AEAB63C" w14:textId="77777777" w:rsidTr="00E45FED">
        <w:tc>
          <w:tcPr>
            <w:tcW w:w="423" w:type="dxa"/>
          </w:tcPr>
          <w:p w14:paraId="1CB2D05F"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12F092B9" w14:textId="77777777" w:rsidR="003444A4" w:rsidRPr="001E7C2C" w:rsidRDefault="003444A4"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b/>
                <w:bCs/>
                <w:color w:val="000000" w:themeColor="text1"/>
                <w:sz w:val="22"/>
                <w:szCs w:val="22"/>
                <w:lang w:val="en-US"/>
              </w:rPr>
              <w:t>(c)</w:t>
            </w:r>
          </w:p>
        </w:tc>
        <w:tc>
          <w:tcPr>
            <w:tcW w:w="8271" w:type="dxa"/>
          </w:tcPr>
          <w:p w14:paraId="32397E40" w14:textId="2BF12502" w:rsidR="003444A4" w:rsidRPr="001E7C2C" w:rsidRDefault="004C0710"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sz w:val="22"/>
                <w:szCs w:val="22"/>
              </w:rPr>
              <w:t>Using Resource 6, describe the spatial variations in temperature changes in China from 1951 to 2011.</w:t>
            </w:r>
          </w:p>
        </w:tc>
        <w:tc>
          <w:tcPr>
            <w:tcW w:w="657" w:type="dxa"/>
            <w:vAlign w:val="bottom"/>
          </w:tcPr>
          <w:p w14:paraId="62AD3C2F" w14:textId="46D5715B" w:rsidR="003444A4" w:rsidRPr="001E7C2C" w:rsidRDefault="003444A4" w:rsidP="00387A55">
            <w:pPr>
              <w:tabs>
                <w:tab w:val="left" w:pos="720"/>
              </w:tabs>
              <w:spacing w:line="276" w:lineRule="auto"/>
              <w:jc w:val="center"/>
              <w:rPr>
                <w:rFonts w:ascii="Arial" w:hAnsi="Arial" w:cs="Arial"/>
                <w:color w:val="000000" w:themeColor="text1"/>
                <w:sz w:val="22"/>
                <w:szCs w:val="22"/>
                <w:highlight w:val="yellow"/>
                <w:lang w:val="en-US"/>
              </w:rPr>
            </w:pPr>
            <w:r w:rsidRPr="001E7C2C">
              <w:rPr>
                <w:rFonts w:ascii="Arial" w:hAnsi="Arial" w:cs="Arial"/>
                <w:color w:val="000000" w:themeColor="text1"/>
                <w:sz w:val="22"/>
                <w:szCs w:val="22"/>
                <w:lang w:val="en-US"/>
              </w:rPr>
              <w:t>[</w:t>
            </w:r>
            <w:r w:rsidR="004C0710" w:rsidRPr="001E7C2C">
              <w:rPr>
                <w:rFonts w:ascii="Arial" w:hAnsi="Arial" w:cs="Arial"/>
                <w:color w:val="000000" w:themeColor="text1"/>
                <w:sz w:val="22"/>
                <w:szCs w:val="22"/>
                <w:lang w:val="en-US"/>
              </w:rPr>
              <w:t>4</w:t>
            </w:r>
            <w:r w:rsidRPr="001E7C2C">
              <w:rPr>
                <w:rFonts w:ascii="Arial" w:hAnsi="Arial" w:cs="Arial"/>
                <w:color w:val="000000" w:themeColor="text1"/>
                <w:sz w:val="22"/>
                <w:szCs w:val="22"/>
                <w:lang w:val="en-US"/>
              </w:rPr>
              <w:t>]</w:t>
            </w:r>
          </w:p>
        </w:tc>
      </w:tr>
      <w:tr w:rsidR="00CA440C" w:rsidRPr="001E7C2C" w14:paraId="2FF903DE" w14:textId="77777777" w:rsidTr="00E45FED">
        <w:trPr>
          <w:trHeight w:val="703"/>
        </w:trPr>
        <w:tc>
          <w:tcPr>
            <w:tcW w:w="423" w:type="dxa"/>
          </w:tcPr>
          <w:p w14:paraId="095DE980"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72D394D6" w14:textId="77777777" w:rsidR="003444A4" w:rsidRPr="001E7C2C" w:rsidRDefault="003444A4" w:rsidP="00387A55">
            <w:pPr>
              <w:tabs>
                <w:tab w:val="left" w:pos="720"/>
              </w:tabs>
              <w:spacing w:line="276" w:lineRule="auto"/>
              <w:jc w:val="both"/>
              <w:rPr>
                <w:rFonts w:ascii="Arial" w:hAnsi="Arial" w:cs="Arial"/>
                <w:color w:val="000000" w:themeColor="text1"/>
                <w:sz w:val="22"/>
                <w:szCs w:val="22"/>
                <w:lang w:val="en-US"/>
              </w:rPr>
            </w:pPr>
          </w:p>
        </w:tc>
        <w:tc>
          <w:tcPr>
            <w:tcW w:w="8271" w:type="dxa"/>
          </w:tcPr>
          <w:p w14:paraId="6A4D53F3"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1 mark for every description of the spatial variations in temperature changes in China.</w:t>
            </w:r>
          </w:p>
          <w:p w14:paraId="339A8DA9" w14:textId="77777777" w:rsidR="007449CA" w:rsidRPr="007426DB" w:rsidRDefault="007449CA" w:rsidP="007449CA">
            <w:pPr>
              <w:rPr>
                <w:rFonts w:ascii="Arial" w:hAnsi="Arial" w:cs="Arial"/>
                <w:i/>
                <w:iCs/>
                <w:sz w:val="22"/>
                <w:szCs w:val="22"/>
              </w:rPr>
            </w:pPr>
          </w:p>
          <w:p w14:paraId="4B3953F3"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maximum 1 mark for further development of each description.</w:t>
            </w:r>
          </w:p>
          <w:p w14:paraId="71567D06" w14:textId="77777777" w:rsidR="007449CA" w:rsidRPr="007426DB" w:rsidRDefault="007449CA" w:rsidP="007449CA">
            <w:pPr>
              <w:rPr>
                <w:rFonts w:ascii="Arial" w:hAnsi="Arial" w:cs="Arial"/>
                <w:sz w:val="22"/>
                <w:szCs w:val="22"/>
              </w:rPr>
            </w:pPr>
          </w:p>
          <w:p w14:paraId="22DF884F" w14:textId="7CF646D4" w:rsidR="0096324E" w:rsidRPr="00A93829" w:rsidRDefault="007449CA" w:rsidP="007449CA">
            <w:pPr>
              <w:rPr>
                <w:rFonts w:ascii="Arial" w:hAnsi="Arial" w:cs="Arial"/>
                <w:sz w:val="22"/>
                <w:szCs w:val="22"/>
                <w:u w:val="single"/>
              </w:rPr>
            </w:pPr>
            <w:r w:rsidRPr="00A93829">
              <w:rPr>
                <w:rFonts w:ascii="Arial" w:hAnsi="Arial" w:cs="Arial"/>
                <w:sz w:val="22"/>
                <w:szCs w:val="22"/>
                <w:u w:val="single"/>
              </w:rPr>
              <w:t>Possible responses</w:t>
            </w:r>
            <w:r w:rsidR="0096324E" w:rsidRPr="00A93829">
              <w:rPr>
                <w:rFonts w:ascii="Arial" w:hAnsi="Arial" w:cs="Arial"/>
                <w:sz w:val="22"/>
                <w:szCs w:val="22"/>
                <w:u w:val="single"/>
              </w:rPr>
              <w:t xml:space="preserve"> include:</w:t>
            </w:r>
          </w:p>
          <w:p w14:paraId="6501193F" w14:textId="3455C7F8" w:rsidR="0096324E" w:rsidRPr="0096324E" w:rsidRDefault="0096324E" w:rsidP="007449CA">
            <w:pPr>
              <w:rPr>
                <w:rFonts w:ascii="Arial" w:hAnsi="Arial" w:cs="Arial"/>
                <w:b/>
                <w:bCs/>
                <w:i/>
                <w:iCs/>
                <w:sz w:val="22"/>
                <w:szCs w:val="22"/>
              </w:rPr>
            </w:pPr>
            <w:r>
              <w:rPr>
                <w:rFonts w:ascii="Arial" w:hAnsi="Arial" w:cs="Arial"/>
                <w:b/>
                <w:bCs/>
                <w:i/>
                <w:iCs/>
                <w:sz w:val="22"/>
                <w:szCs w:val="22"/>
              </w:rPr>
              <w:t>General</w:t>
            </w:r>
          </w:p>
          <w:p w14:paraId="725B5F3A" w14:textId="77777777" w:rsidR="0096324E" w:rsidRDefault="0096324E" w:rsidP="007449CA">
            <w:pPr>
              <w:pStyle w:val="ListParagraph"/>
              <w:numPr>
                <w:ilvl w:val="0"/>
                <w:numId w:val="32"/>
              </w:numPr>
              <w:rPr>
                <w:rFonts w:ascii="Arial" w:hAnsi="Arial" w:cs="Arial"/>
                <w:sz w:val="22"/>
                <w:szCs w:val="22"/>
              </w:rPr>
            </w:pPr>
            <w:r>
              <w:rPr>
                <w:rFonts w:ascii="Arial" w:hAnsi="Arial" w:cs="Arial"/>
                <w:sz w:val="22"/>
                <w:szCs w:val="22"/>
              </w:rPr>
              <w:t>In general, most of China experienced an increase in temperatures [1 mark].</w:t>
            </w:r>
          </w:p>
          <w:p w14:paraId="49029FE8" w14:textId="77777777" w:rsidR="0096324E" w:rsidRDefault="0096324E" w:rsidP="0096324E">
            <w:pPr>
              <w:rPr>
                <w:rFonts w:ascii="Arial" w:hAnsi="Arial" w:cs="Arial"/>
                <w:sz w:val="22"/>
                <w:szCs w:val="22"/>
              </w:rPr>
            </w:pPr>
          </w:p>
          <w:p w14:paraId="1E2057CB" w14:textId="4EAC7E1B" w:rsidR="0096324E" w:rsidRPr="0096324E" w:rsidRDefault="0096324E" w:rsidP="0096324E">
            <w:pPr>
              <w:rPr>
                <w:rFonts w:ascii="Arial" w:hAnsi="Arial" w:cs="Arial"/>
                <w:b/>
                <w:bCs/>
                <w:i/>
                <w:iCs/>
                <w:sz w:val="22"/>
                <w:szCs w:val="22"/>
              </w:rPr>
            </w:pPr>
            <w:r>
              <w:rPr>
                <w:rFonts w:ascii="Arial" w:hAnsi="Arial" w:cs="Arial"/>
                <w:b/>
                <w:bCs/>
                <w:i/>
                <w:iCs/>
                <w:sz w:val="22"/>
                <w:szCs w:val="22"/>
              </w:rPr>
              <w:t>Specific</w:t>
            </w:r>
          </w:p>
          <w:p w14:paraId="14E2A960" w14:textId="78F22659" w:rsidR="007449CA" w:rsidRPr="007426DB" w:rsidRDefault="007449CA" w:rsidP="007449CA">
            <w:pPr>
              <w:pStyle w:val="ListParagraph"/>
              <w:numPr>
                <w:ilvl w:val="0"/>
                <w:numId w:val="32"/>
              </w:numPr>
              <w:rPr>
                <w:rFonts w:ascii="Arial" w:hAnsi="Arial" w:cs="Arial"/>
                <w:sz w:val="22"/>
                <w:szCs w:val="22"/>
              </w:rPr>
            </w:pPr>
            <w:r w:rsidRPr="007426DB">
              <w:rPr>
                <w:rFonts w:ascii="Arial" w:hAnsi="Arial" w:cs="Arial"/>
                <w:sz w:val="22"/>
                <w:szCs w:val="22"/>
              </w:rPr>
              <w:t>Temperature changes are greater in the northern parts of China as compared to the South [1 mark]</w:t>
            </w:r>
            <w:r w:rsidR="0096324E">
              <w:rPr>
                <w:rFonts w:ascii="Arial" w:hAnsi="Arial" w:cs="Arial"/>
                <w:sz w:val="22"/>
                <w:szCs w:val="22"/>
              </w:rPr>
              <w:t>. This is evident in Resource 6 which shows that the northern parts of China experienced temperature changes ranging from 0.3-0.5</w:t>
            </w:r>
            <m:oMath>
              <m:r>
                <w:rPr>
                  <w:rFonts w:ascii="Cambria Math" w:hAnsi="Cambria Math" w:cs="Arial"/>
                  <w:sz w:val="22"/>
                  <w:szCs w:val="22"/>
                </w:rPr>
                <m:t>°</m:t>
              </m:r>
            </m:oMath>
            <w:r w:rsidR="0096324E">
              <w:rPr>
                <w:rFonts w:ascii="Arial" w:hAnsi="Arial" w:cs="Arial"/>
                <w:sz w:val="22"/>
                <w:szCs w:val="22"/>
              </w:rPr>
              <w:t xml:space="preserve">C per 10 </w:t>
            </w:r>
            <w:proofErr w:type="gramStart"/>
            <w:r w:rsidR="0096324E">
              <w:rPr>
                <w:rFonts w:ascii="Arial" w:hAnsi="Arial" w:cs="Arial"/>
                <w:sz w:val="22"/>
                <w:szCs w:val="22"/>
              </w:rPr>
              <w:t>acre</w:t>
            </w:r>
            <w:proofErr w:type="gramEnd"/>
            <w:r w:rsidR="0096324E">
              <w:rPr>
                <w:rFonts w:ascii="Arial" w:hAnsi="Arial" w:cs="Arial"/>
                <w:sz w:val="22"/>
                <w:szCs w:val="22"/>
              </w:rPr>
              <w:t xml:space="preserve"> whereas the southern parts experienced smaller increases of 0.1-0.3</w:t>
            </w:r>
            <m:oMath>
              <m:r>
                <w:rPr>
                  <w:rFonts w:ascii="Cambria Math" w:hAnsi="Cambria Math" w:cs="Arial"/>
                  <w:sz w:val="22"/>
                  <w:szCs w:val="22"/>
                </w:rPr>
                <m:t>°</m:t>
              </m:r>
            </m:oMath>
            <w:r w:rsidR="0096324E">
              <w:rPr>
                <w:rFonts w:ascii="Arial" w:hAnsi="Arial" w:cs="Arial"/>
                <w:sz w:val="22"/>
                <w:szCs w:val="22"/>
              </w:rPr>
              <w:t xml:space="preserve">C per 10 acre </w:t>
            </w:r>
            <w:r w:rsidRPr="007426DB">
              <w:rPr>
                <w:rFonts w:ascii="Arial" w:hAnsi="Arial" w:cs="Arial"/>
                <w:sz w:val="22"/>
                <w:szCs w:val="22"/>
              </w:rPr>
              <w:t>[1 additional mark]</w:t>
            </w:r>
            <w:r w:rsidR="0096324E">
              <w:rPr>
                <w:rFonts w:ascii="Arial" w:hAnsi="Arial" w:cs="Arial"/>
                <w:sz w:val="22"/>
                <w:szCs w:val="22"/>
              </w:rPr>
              <w:t>.</w:t>
            </w:r>
          </w:p>
          <w:p w14:paraId="54DD8C8E" w14:textId="4603CB6A" w:rsidR="007426DB" w:rsidRDefault="0096324E" w:rsidP="007426DB">
            <w:pPr>
              <w:pStyle w:val="ListParagraph"/>
              <w:numPr>
                <w:ilvl w:val="0"/>
                <w:numId w:val="32"/>
              </w:numPr>
              <w:rPr>
                <w:rFonts w:ascii="Arial" w:hAnsi="Arial" w:cs="Arial"/>
                <w:sz w:val="22"/>
                <w:szCs w:val="22"/>
              </w:rPr>
            </w:pPr>
            <w:r>
              <w:rPr>
                <w:rFonts w:ascii="Arial" w:hAnsi="Arial" w:cs="Arial"/>
                <w:sz w:val="22"/>
                <w:szCs w:val="22"/>
              </w:rPr>
              <w:t>The c</w:t>
            </w:r>
            <w:r w:rsidR="007449CA" w:rsidRPr="007426DB">
              <w:rPr>
                <w:rFonts w:ascii="Arial" w:hAnsi="Arial" w:cs="Arial"/>
                <w:sz w:val="22"/>
                <w:szCs w:val="22"/>
              </w:rPr>
              <w:t xml:space="preserve">entral part of China experienced the smallest temperature change </w:t>
            </w:r>
            <w:r w:rsidR="00476CBC">
              <w:rPr>
                <w:rFonts w:ascii="Arial" w:hAnsi="Arial" w:cs="Arial"/>
                <w:sz w:val="22"/>
                <w:szCs w:val="22"/>
              </w:rPr>
              <w:t xml:space="preserve">of </w:t>
            </w:r>
            <w:r w:rsidR="007449CA" w:rsidRPr="007426DB">
              <w:rPr>
                <w:rFonts w:ascii="Arial" w:hAnsi="Arial" w:cs="Arial"/>
                <w:sz w:val="22"/>
                <w:szCs w:val="22"/>
              </w:rPr>
              <w:t>0.01-0.1</w:t>
            </w:r>
            <m:oMath>
              <m:r>
                <w:rPr>
                  <w:rFonts w:ascii="Cambria Math" w:hAnsi="Cambria Math" w:cs="Arial"/>
                  <w:sz w:val="22"/>
                  <w:szCs w:val="22"/>
                </w:rPr>
                <m:t>°</m:t>
              </m:r>
            </m:oMath>
            <w:r>
              <w:rPr>
                <w:rFonts w:ascii="Arial" w:hAnsi="Arial" w:cs="Arial"/>
                <w:sz w:val="22"/>
                <w:szCs w:val="22"/>
              </w:rPr>
              <w:t xml:space="preserve">C per 10 </w:t>
            </w:r>
            <w:proofErr w:type="gramStart"/>
            <w:r>
              <w:rPr>
                <w:rFonts w:ascii="Arial" w:hAnsi="Arial" w:cs="Arial"/>
                <w:sz w:val="22"/>
                <w:szCs w:val="22"/>
              </w:rPr>
              <w:t>acre</w:t>
            </w:r>
            <w:proofErr w:type="gramEnd"/>
            <w:r w:rsidR="00476CBC">
              <w:rPr>
                <w:rFonts w:ascii="Arial" w:hAnsi="Arial" w:cs="Arial"/>
                <w:sz w:val="22"/>
                <w:szCs w:val="22"/>
              </w:rPr>
              <w:t xml:space="preserve"> [1 mark].</w:t>
            </w:r>
          </w:p>
          <w:p w14:paraId="17DC33B8" w14:textId="77777777" w:rsidR="00476CBC" w:rsidRDefault="00476CBC" w:rsidP="00476CBC">
            <w:pPr>
              <w:rPr>
                <w:rFonts w:ascii="Arial" w:hAnsi="Arial" w:cs="Arial"/>
                <w:sz w:val="22"/>
                <w:szCs w:val="22"/>
              </w:rPr>
            </w:pPr>
          </w:p>
          <w:p w14:paraId="6005FA16" w14:textId="4A40F1A4" w:rsidR="00476CBC" w:rsidRPr="00476CBC" w:rsidRDefault="00476CBC" w:rsidP="00476CBC">
            <w:pPr>
              <w:rPr>
                <w:rFonts w:ascii="Arial" w:hAnsi="Arial" w:cs="Arial"/>
                <w:b/>
                <w:bCs/>
                <w:i/>
                <w:iCs/>
                <w:sz w:val="22"/>
                <w:szCs w:val="22"/>
              </w:rPr>
            </w:pPr>
            <w:r>
              <w:rPr>
                <w:rFonts w:ascii="Arial" w:hAnsi="Arial" w:cs="Arial"/>
                <w:b/>
                <w:bCs/>
                <w:i/>
                <w:iCs/>
                <w:sz w:val="22"/>
                <w:szCs w:val="22"/>
              </w:rPr>
              <w:t>Anomaly</w:t>
            </w:r>
          </w:p>
          <w:p w14:paraId="5BF0F5EC" w14:textId="77777777" w:rsidR="00476CBC" w:rsidRDefault="00476CBC" w:rsidP="007426DB">
            <w:pPr>
              <w:pStyle w:val="ListParagraph"/>
              <w:numPr>
                <w:ilvl w:val="0"/>
                <w:numId w:val="32"/>
              </w:numPr>
              <w:rPr>
                <w:rFonts w:ascii="Arial" w:hAnsi="Arial" w:cs="Arial"/>
                <w:sz w:val="22"/>
                <w:szCs w:val="22"/>
              </w:rPr>
            </w:pPr>
            <w:r>
              <w:rPr>
                <w:rFonts w:ascii="Arial" w:hAnsi="Arial" w:cs="Arial"/>
                <w:sz w:val="22"/>
                <w:szCs w:val="22"/>
              </w:rPr>
              <w:t>Despite general increases in surface temperature, a small region in central China experienced a decrease in temperatures [1 mark].</w:t>
            </w:r>
          </w:p>
          <w:p w14:paraId="3A01BE91" w14:textId="3246EDAF" w:rsidR="003444A4" w:rsidRPr="007426DB" w:rsidRDefault="00476CBC" w:rsidP="007426DB">
            <w:pPr>
              <w:pStyle w:val="ListParagraph"/>
              <w:numPr>
                <w:ilvl w:val="0"/>
                <w:numId w:val="32"/>
              </w:numPr>
              <w:rPr>
                <w:rFonts w:ascii="Arial" w:hAnsi="Arial" w:cs="Arial"/>
                <w:sz w:val="22"/>
                <w:szCs w:val="22"/>
              </w:rPr>
            </w:pPr>
            <w:r>
              <w:rPr>
                <w:rFonts w:ascii="Arial" w:hAnsi="Arial" w:cs="Arial"/>
                <w:sz w:val="22"/>
                <w:szCs w:val="22"/>
              </w:rPr>
              <w:t>Despite the generally larger increases temperatures in the Northern parts of China, there is a small area in</w:t>
            </w:r>
            <w:r w:rsidR="007449CA" w:rsidRPr="007426DB">
              <w:rPr>
                <w:rFonts w:ascii="Arial" w:hAnsi="Arial" w:cs="Arial"/>
                <w:sz w:val="22"/>
                <w:szCs w:val="22"/>
              </w:rPr>
              <w:t xml:space="preserve"> Northwesternmost </w:t>
            </w:r>
            <w:r>
              <w:rPr>
                <w:rFonts w:ascii="Arial" w:hAnsi="Arial" w:cs="Arial"/>
                <w:sz w:val="22"/>
                <w:szCs w:val="22"/>
              </w:rPr>
              <w:t>China that recorded relatively smaller temperature changes of 0.1-0.3</w:t>
            </w:r>
            <m:oMath>
              <m:r>
                <w:rPr>
                  <w:rFonts w:ascii="Cambria Math" w:hAnsi="Cambria Math" w:cs="Arial"/>
                  <w:sz w:val="22"/>
                  <w:szCs w:val="22"/>
                </w:rPr>
                <m:t>°</m:t>
              </m:r>
            </m:oMath>
            <w:r>
              <w:rPr>
                <w:rFonts w:ascii="Arial" w:hAnsi="Arial" w:cs="Arial"/>
                <w:sz w:val="22"/>
                <w:szCs w:val="22"/>
              </w:rPr>
              <w:t xml:space="preserve">C per 10 acre which are </w:t>
            </w:r>
            <w:proofErr w:type="gramStart"/>
            <w:r>
              <w:rPr>
                <w:rFonts w:ascii="Arial" w:hAnsi="Arial" w:cs="Arial"/>
                <w:sz w:val="22"/>
                <w:szCs w:val="22"/>
              </w:rPr>
              <w:t>similar to</w:t>
            </w:r>
            <w:proofErr w:type="gramEnd"/>
            <w:r>
              <w:rPr>
                <w:rFonts w:ascii="Arial" w:hAnsi="Arial" w:cs="Arial"/>
                <w:sz w:val="22"/>
                <w:szCs w:val="22"/>
              </w:rPr>
              <w:t xml:space="preserve"> the southern parts of China [1 mark].</w:t>
            </w:r>
          </w:p>
        </w:tc>
        <w:tc>
          <w:tcPr>
            <w:tcW w:w="657" w:type="dxa"/>
            <w:vAlign w:val="bottom"/>
          </w:tcPr>
          <w:p w14:paraId="6FF89F02" w14:textId="59B1E601" w:rsidR="003444A4" w:rsidRPr="001E7C2C" w:rsidRDefault="001E7C2C" w:rsidP="00387A55">
            <w:pPr>
              <w:tabs>
                <w:tab w:val="left" w:pos="720"/>
              </w:tabs>
              <w:spacing w:line="276" w:lineRule="auto"/>
              <w:jc w:val="center"/>
              <w:rPr>
                <w:rFonts w:ascii="Arial" w:hAnsi="Arial" w:cs="Arial"/>
                <w:color w:val="000000" w:themeColor="text1"/>
                <w:sz w:val="22"/>
                <w:szCs w:val="22"/>
                <w:highlight w:val="yellow"/>
                <w:lang w:val="en-US"/>
              </w:rPr>
            </w:pPr>
            <w:r>
              <w:rPr>
                <w:rFonts w:asciiTheme="majorHAnsi" w:hAnsiTheme="majorHAnsi" w:cstheme="majorHAnsi"/>
                <w:color w:val="4472C4" w:themeColor="accent1"/>
                <w:sz w:val="22"/>
                <w:szCs w:val="22"/>
                <w:lang w:val="en-US"/>
              </w:rPr>
              <w:t>AO2</w:t>
            </w:r>
          </w:p>
        </w:tc>
      </w:tr>
      <w:tr w:rsidR="00CA440C" w:rsidRPr="001E7C2C" w14:paraId="51E4EB12" w14:textId="77777777" w:rsidTr="00E45FED">
        <w:tc>
          <w:tcPr>
            <w:tcW w:w="423" w:type="dxa"/>
          </w:tcPr>
          <w:p w14:paraId="7F16241A"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0F73EC17" w14:textId="77777777" w:rsidR="003444A4" w:rsidRPr="001E7C2C" w:rsidRDefault="003444A4"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b/>
                <w:bCs/>
                <w:color w:val="000000" w:themeColor="text1"/>
                <w:sz w:val="22"/>
                <w:szCs w:val="22"/>
                <w:lang w:val="en-US"/>
              </w:rPr>
              <w:t>(d)</w:t>
            </w:r>
          </w:p>
        </w:tc>
        <w:tc>
          <w:tcPr>
            <w:tcW w:w="8271" w:type="dxa"/>
          </w:tcPr>
          <w:p w14:paraId="6D34DE88" w14:textId="3F7238BA" w:rsidR="003444A4" w:rsidRPr="001E7C2C" w:rsidRDefault="004C0710" w:rsidP="00387A55">
            <w:pPr>
              <w:tabs>
                <w:tab w:val="left" w:pos="720"/>
              </w:tabs>
              <w:spacing w:line="276" w:lineRule="auto"/>
              <w:jc w:val="both"/>
              <w:rPr>
                <w:rFonts w:ascii="Arial" w:hAnsi="Arial" w:cs="Arial"/>
                <w:color w:val="000000" w:themeColor="text1"/>
                <w:sz w:val="22"/>
                <w:szCs w:val="22"/>
                <w:lang w:val="en-US"/>
              </w:rPr>
            </w:pPr>
            <w:r w:rsidRPr="001E7C2C">
              <w:rPr>
                <w:rFonts w:ascii="Arial" w:hAnsi="Arial" w:cs="Arial"/>
                <w:sz w:val="22"/>
                <w:szCs w:val="22"/>
              </w:rPr>
              <w:t>With reference to Resources 6 and 7, suggest how climate change might affect urban liveability in China.</w:t>
            </w:r>
          </w:p>
        </w:tc>
        <w:tc>
          <w:tcPr>
            <w:tcW w:w="657" w:type="dxa"/>
            <w:vAlign w:val="bottom"/>
          </w:tcPr>
          <w:p w14:paraId="2049FFBE" w14:textId="5CE96196" w:rsidR="003444A4" w:rsidRPr="001E7C2C" w:rsidRDefault="003444A4" w:rsidP="00387A55">
            <w:pPr>
              <w:tabs>
                <w:tab w:val="left" w:pos="720"/>
              </w:tabs>
              <w:spacing w:line="276" w:lineRule="auto"/>
              <w:jc w:val="center"/>
              <w:rPr>
                <w:rFonts w:ascii="Arial" w:hAnsi="Arial" w:cs="Arial"/>
                <w:color w:val="000000" w:themeColor="text1"/>
                <w:sz w:val="22"/>
                <w:szCs w:val="22"/>
                <w:highlight w:val="yellow"/>
                <w:lang w:val="en-US"/>
              </w:rPr>
            </w:pPr>
            <w:r w:rsidRPr="001E7C2C">
              <w:rPr>
                <w:rFonts w:ascii="Arial" w:hAnsi="Arial" w:cs="Arial"/>
                <w:color w:val="000000" w:themeColor="text1"/>
                <w:sz w:val="22"/>
                <w:szCs w:val="22"/>
                <w:lang w:val="en-US"/>
              </w:rPr>
              <w:t>[</w:t>
            </w:r>
            <w:r w:rsidR="00357A41" w:rsidRPr="001E7C2C">
              <w:rPr>
                <w:rFonts w:ascii="Arial" w:hAnsi="Arial" w:cs="Arial"/>
                <w:color w:val="000000" w:themeColor="text1"/>
                <w:sz w:val="22"/>
                <w:szCs w:val="22"/>
                <w:lang w:val="en-US"/>
              </w:rPr>
              <w:t>5</w:t>
            </w:r>
            <w:r w:rsidRPr="001E7C2C">
              <w:rPr>
                <w:rFonts w:ascii="Arial" w:hAnsi="Arial" w:cs="Arial"/>
                <w:color w:val="000000" w:themeColor="text1"/>
                <w:sz w:val="22"/>
                <w:szCs w:val="22"/>
                <w:lang w:val="en-US"/>
              </w:rPr>
              <w:t>]</w:t>
            </w:r>
          </w:p>
        </w:tc>
      </w:tr>
      <w:tr w:rsidR="00CA440C" w:rsidRPr="001E7C2C" w14:paraId="52923C26" w14:textId="77777777" w:rsidTr="00E45FED">
        <w:tc>
          <w:tcPr>
            <w:tcW w:w="423" w:type="dxa"/>
          </w:tcPr>
          <w:p w14:paraId="561B0394"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65653023" w14:textId="77777777" w:rsidR="003444A4" w:rsidRPr="001E7C2C" w:rsidRDefault="003444A4" w:rsidP="00387A55">
            <w:pPr>
              <w:tabs>
                <w:tab w:val="left" w:pos="720"/>
              </w:tabs>
              <w:spacing w:line="276" w:lineRule="auto"/>
              <w:jc w:val="both"/>
              <w:rPr>
                <w:rFonts w:ascii="Arial" w:hAnsi="Arial" w:cs="Arial"/>
                <w:b/>
                <w:bCs/>
                <w:color w:val="000000" w:themeColor="text1"/>
                <w:sz w:val="22"/>
                <w:szCs w:val="22"/>
                <w:lang w:val="en-US"/>
              </w:rPr>
            </w:pPr>
          </w:p>
        </w:tc>
        <w:tc>
          <w:tcPr>
            <w:tcW w:w="8271" w:type="dxa"/>
          </w:tcPr>
          <w:p w14:paraId="6D0E09E3"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1 mark for every suggestion on how climate change might affect urban liveability (in terms of economic, social and/or psychological wellbeing).</w:t>
            </w:r>
          </w:p>
          <w:p w14:paraId="4E9E4E03" w14:textId="77777777" w:rsidR="007449CA" w:rsidRPr="007426DB" w:rsidRDefault="007449CA" w:rsidP="007449CA">
            <w:pPr>
              <w:rPr>
                <w:rFonts w:ascii="Arial" w:hAnsi="Arial" w:cs="Arial"/>
                <w:i/>
                <w:iCs/>
                <w:sz w:val="22"/>
                <w:szCs w:val="22"/>
              </w:rPr>
            </w:pPr>
          </w:p>
          <w:p w14:paraId="2A23AF5E"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maximum 1 additional mark for further development of each suggestion.</w:t>
            </w:r>
          </w:p>
          <w:p w14:paraId="360B80AA" w14:textId="77777777" w:rsidR="007449CA" w:rsidRPr="007426DB" w:rsidRDefault="007449CA" w:rsidP="007449CA">
            <w:pPr>
              <w:rPr>
                <w:rFonts w:ascii="Arial" w:hAnsi="Arial" w:cs="Arial"/>
                <w:sz w:val="22"/>
                <w:szCs w:val="22"/>
              </w:rPr>
            </w:pPr>
          </w:p>
          <w:p w14:paraId="7253D997" w14:textId="315016B1" w:rsidR="007449CA" w:rsidRPr="00A93829" w:rsidRDefault="007449CA" w:rsidP="007449CA">
            <w:pPr>
              <w:rPr>
                <w:rFonts w:ascii="Arial" w:hAnsi="Arial" w:cs="Arial"/>
                <w:sz w:val="22"/>
                <w:szCs w:val="22"/>
                <w:u w:val="single"/>
              </w:rPr>
            </w:pPr>
            <w:r w:rsidRPr="00A93829">
              <w:rPr>
                <w:rFonts w:ascii="Arial" w:hAnsi="Arial" w:cs="Arial"/>
                <w:sz w:val="22"/>
                <w:szCs w:val="22"/>
                <w:u w:val="single"/>
              </w:rPr>
              <w:t>Possible responses</w:t>
            </w:r>
            <w:r w:rsidR="00A93829" w:rsidRPr="00A93829">
              <w:rPr>
                <w:rFonts w:ascii="Arial" w:hAnsi="Arial" w:cs="Arial"/>
                <w:sz w:val="22"/>
                <w:szCs w:val="22"/>
                <w:u w:val="single"/>
              </w:rPr>
              <w:t xml:space="preserve"> include</w:t>
            </w:r>
            <w:r w:rsidRPr="00A93829">
              <w:rPr>
                <w:rFonts w:ascii="Arial" w:hAnsi="Arial" w:cs="Arial"/>
                <w:sz w:val="22"/>
                <w:szCs w:val="22"/>
                <w:u w:val="single"/>
              </w:rPr>
              <w:t>:</w:t>
            </w:r>
          </w:p>
          <w:p w14:paraId="15CF5BE9" w14:textId="2E7CD163" w:rsidR="007449CA" w:rsidRPr="007426DB" w:rsidRDefault="007449CA" w:rsidP="007449CA">
            <w:pPr>
              <w:pStyle w:val="ListParagraph"/>
              <w:numPr>
                <w:ilvl w:val="0"/>
                <w:numId w:val="33"/>
              </w:numPr>
              <w:rPr>
                <w:rFonts w:ascii="Arial" w:hAnsi="Arial" w:cs="Arial"/>
                <w:sz w:val="22"/>
                <w:szCs w:val="22"/>
              </w:rPr>
            </w:pPr>
            <w:r w:rsidRPr="007426DB">
              <w:rPr>
                <w:rFonts w:ascii="Arial" w:hAnsi="Arial" w:cs="Arial"/>
                <w:sz w:val="22"/>
                <w:szCs w:val="22"/>
              </w:rPr>
              <w:t xml:space="preserve">Significant increases in temperatures can undermine urban liveability, causing issues such as thermal discomfort [1 mark]. </w:t>
            </w:r>
            <w:r w:rsidR="00886AE7">
              <w:rPr>
                <w:rFonts w:ascii="Arial" w:hAnsi="Arial" w:cs="Arial"/>
                <w:sz w:val="22"/>
                <w:szCs w:val="22"/>
              </w:rPr>
              <w:t>This may affect the kinds of outdoor activities people can have in the city and potentially undermine their physical and social wellbeing as it puts them at risks of suffering from dehydration / heat stroke [</w:t>
            </w:r>
            <w:r w:rsidRPr="007426DB">
              <w:rPr>
                <w:rFonts w:ascii="Arial" w:hAnsi="Arial" w:cs="Arial"/>
                <w:sz w:val="22"/>
                <w:szCs w:val="22"/>
              </w:rPr>
              <w:t>1 additional mark].</w:t>
            </w:r>
          </w:p>
          <w:p w14:paraId="4F05BC68" w14:textId="1D1D4775" w:rsidR="007449CA" w:rsidRPr="007426DB" w:rsidRDefault="007449CA" w:rsidP="007449CA">
            <w:pPr>
              <w:pStyle w:val="ListParagraph"/>
              <w:numPr>
                <w:ilvl w:val="0"/>
                <w:numId w:val="33"/>
              </w:numPr>
              <w:rPr>
                <w:rFonts w:ascii="Arial" w:hAnsi="Arial" w:cs="Arial"/>
                <w:sz w:val="22"/>
                <w:szCs w:val="22"/>
              </w:rPr>
            </w:pPr>
            <w:r w:rsidRPr="007426DB">
              <w:rPr>
                <w:rFonts w:ascii="Arial" w:hAnsi="Arial" w:cs="Arial"/>
                <w:sz w:val="22"/>
                <w:szCs w:val="22"/>
              </w:rPr>
              <w:t xml:space="preserve">Natural hazards such as floods may become more severe and frequent, which can undermine urban liveability as economic activities may be </w:t>
            </w:r>
            <w:r w:rsidRPr="007426DB">
              <w:rPr>
                <w:rFonts w:ascii="Arial" w:hAnsi="Arial" w:cs="Arial"/>
                <w:sz w:val="22"/>
                <w:szCs w:val="22"/>
              </w:rPr>
              <w:lastRenderedPageBreak/>
              <w:t>disrupted in the event of floods</w:t>
            </w:r>
            <w:r w:rsidR="00886AE7">
              <w:rPr>
                <w:rFonts w:ascii="Arial" w:hAnsi="Arial" w:cs="Arial"/>
                <w:sz w:val="22"/>
                <w:szCs w:val="22"/>
              </w:rPr>
              <w:t xml:space="preserve"> and people will not be able to obtain their livelihoods</w:t>
            </w:r>
            <w:r w:rsidRPr="007426DB">
              <w:rPr>
                <w:rFonts w:ascii="Arial" w:hAnsi="Arial" w:cs="Arial"/>
                <w:sz w:val="22"/>
                <w:szCs w:val="22"/>
              </w:rPr>
              <w:t xml:space="preserve"> [1 mark]</w:t>
            </w:r>
            <w:r w:rsidR="00886AE7">
              <w:rPr>
                <w:rFonts w:ascii="Arial" w:hAnsi="Arial" w:cs="Arial"/>
                <w:sz w:val="22"/>
                <w:szCs w:val="22"/>
              </w:rPr>
              <w:t>.</w:t>
            </w:r>
            <w:r w:rsidRPr="007426DB">
              <w:rPr>
                <w:rFonts w:ascii="Arial" w:hAnsi="Arial" w:cs="Arial"/>
                <w:sz w:val="22"/>
                <w:szCs w:val="22"/>
              </w:rPr>
              <w:t xml:space="preserve"> </w:t>
            </w:r>
          </w:p>
          <w:p w14:paraId="2A19B58E" w14:textId="35B5D798" w:rsidR="007449CA" w:rsidRPr="007426DB" w:rsidRDefault="007449CA" w:rsidP="007449CA">
            <w:pPr>
              <w:pStyle w:val="ListParagraph"/>
              <w:numPr>
                <w:ilvl w:val="0"/>
                <w:numId w:val="33"/>
              </w:numPr>
              <w:rPr>
                <w:rFonts w:ascii="Arial" w:hAnsi="Arial" w:cs="Arial"/>
                <w:sz w:val="22"/>
                <w:szCs w:val="22"/>
              </w:rPr>
            </w:pPr>
            <w:r w:rsidRPr="007426DB">
              <w:rPr>
                <w:rFonts w:ascii="Arial" w:hAnsi="Arial" w:cs="Arial"/>
                <w:sz w:val="22"/>
                <w:szCs w:val="22"/>
              </w:rPr>
              <w:t>Sea level rise may result in people being displaced</w:t>
            </w:r>
            <w:r w:rsidR="00886AE7">
              <w:rPr>
                <w:rFonts w:ascii="Arial" w:hAnsi="Arial" w:cs="Arial"/>
                <w:sz w:val="22"/>
                <w:szCs w:val="22"/>
              </w:rPr>
              <w:t xml:space="preserve"> and the increased risks of such weather-related hazards may put people at unease and </w:t>
            </w:r>
            <w:r w:rsidRPr="007426DB">
              <w:rPr>
                <w:rFonts w:ascii="Arial" w:hAnsi="Arial" w:cs="Arial"/>
                <w:sz w:val="22"/>
                <w:szCs w:val="22"/>
              </w:rPr>
              <w:t xml:space="preserve">undermine </w:t>
            </w:r>
            <w:r w:rsidR="00886AE7">
              <w:rPr>
                <w:rFonts w:ascii="Arial" w:hAnsi="Arial" w:cs="Arial"/>
                <w:sz w:val="22"/>
                <w:szCs w:val="22"/>
              </w:rPr>
              <w:t>their psychological</w:t>
            </w:r>
            <w:r w:rsidRPr="007426DB">
              <w:rPr>
                <w:rFonts w:ascii="Arial" w:hAnsi="Arial" w:cs="Arial"/>
                <w:sz w:val="22"/>
                <w:szCs w:val="22"/>
              </w:rPr>
              <w:t xml:space="preserve"> wellbeing [1 mark]. This is seen in Resource 3 where ‘an estimated forty-three million people in China live on land that could be underwater by the end of the century if the global average temperature rises by 2°C’ [1 additional mark].</w:t>
            </w:r>
          </w:p>
          <w:p w14:paraId="75F493B7" w14:textId="77777777" w:rsidR="003444A4" w:rsidRPr="001E7C2C" w:rsidRDefault="003444A4" w:rsidP="00387A55">
            <w:pPr>
              <w:tabs>
                <w:tab w:val="left" w:pos="720"/>
              </w:tabs>
              <w:spacing w:line="276" w:lineRule="auto"/>
              <w:jc w:val="both"/>
              <w:rPr>
                <w:rFonts w:ascii="Arial" w:hAnsi="Arial" w:cs="Arial"/>
                <w:color w:val="000000" w:themeColor="text1"/>
                <w:sz w:val="22"/>
                <w:szCs w:val="22"/>
              </w:rPr>
            </w:pPr>
          </w:p>
        </w:tc>
        <w:tc>
          <w:tcPr>
            <w:tcW w:w="657" w:type="dxa"/>
            <w:vAlign w:val="bottom"/>
          </w:tcPr>
          <w:p w14:paraId="42D3CDFD" w14:textId="18D1A97B" w:rsidR="003444A4" w:rsidRPr="001E7C2C" w:rsidRDefault="001E7C2C" w:rsidP="00387A55">
            <w:pPr>
              <w:tabs>
                <w:tab w:val="left" w:pos="720"/>
              </w:tabs>
              <w:spacing w:line="276" w:lineRule="auto"/>
              <w:jc w:val="center"/>
              <w:rPr>
                <w:rFonts w:ascii="Arial" w:hAnsi="Arial" w:cs="Arial"/>
                <w:color w:val="000000" w:themeColor="text1"/>
                <w:sz w:val="22"/>
                <w:szCs w:val="22"/>
                <w:highlight w:val="yellow"/>
                <w:lang w:val="en-US"/>
              </w:rPr>
            </w:pPr>
            <w:r>
              <w:rPr>
                <w:rFonts w:asciiTheme="majorHAnsi" w:hAnsiTheme="majorHAnsi" w:cstheme="majorHAnsi"/>
                <w:color w:val="4472C4" w:themeColor="accent1"/>
                <w:sz w:val="22"/>
                <w:szCs w:val="22"/>
                <w:lang w:val="en-US"/>
              </w:rPr>
              <w:lastRenderedPageBreak/>
              <w:t>AO2</w:t>
            </w:r>
          </w:p>
        </w:tc>
      </w:tr>
      <w:tr w:rsidR="00CA440C" w:rsidRPr="001E7C2C" w14:paraId="7AA91B80" w14:textId="77777777" w:rsidTr="00E45FED">
        <w:tc>
          <w:tcPr>
            <w:tcW w:w="423" w:type="dxa"/>
          </w:tcPr>
          <w:p w14:paraId="4F1A6475" w14:textId="77777777" w:rsidR="003444A4" w:rsidRPr="001E7C2C" w:rsidRDefault="003444A4"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428CB080" w14:textId="77777777" w:rsidR="003444A4" w:rsidRPr="001E7C2C" w:rsidRDefault="003444A4" w:rsidP="00387A55">
            <w:pPr>
              <w:tabs>
                <w:tab w:val="left" w:pos="720"/>
              </w:tabs>
              <w:spacing w:line="276" w:lineRule="auto"/>
              <w:jc w:val="both"/>
              <w:rPr>
                <w:rFonts w:ascii="Arial" w:hAnsi="Arial" w:cs="Arial"/>
                <w:b/>
                <w:bCs/>
                <w:color w:val="000000" w:themeColor="text1"/>
                <w:sz w:val="22"/>
                <w:szCs w:val="22"/>
                <w:lang w:val="en-US"/>
              </w:rPr>
            </w:pPr>
            <w:r w:rsidRPr="001E7C2C">
              <w:rPr>
                <w:rFonts w:ascii="Arial" w:hAnsi="Arial" w:cs="Arial"/>
                <w:b/>
                <w:bCs/>
                <w:color w:val="000000" w:themeColor="text1"/>
                <w:sz w:val="22"/>
                <w:szCs w:val="22"/>
                <w:lang w:val="en-US"/>
              </w:rPr>
              <w:t>(e)</w:t>
            </w:r>
          </w:p>
        </w:tc>
        <w:tc>
          <w:tcPr>
            <w:tcW w:w="8271" w:type="dxa"/>
          </w:tcPr>
          <w:p w14:paraId="2A5BE9BB" w14:textId="330F82C1" w:rsidR="003444A4" w:rsidRPr="001E7C2C" w:rsidRDefault="004C0710" w:rsidP="00387A55">
            <w:pPr>
              <w:tabs>
                <w:tab w:val="left" w:pos="720"/>
              </w:tabs>
              <w:spacing w:line="276" w:lineRule="auto"/>
              <w:jc w:val="both"/>
              <w:rPr>
                <w:rFonts w:ascii="Arial" w:hAnsi="Arial" w:cs="Arial"/>
                <w:color w:val="000000" w:themeColor="text1"/>
                <w:sz w:val="22"/>
                <w:szCs w:val="22"/>
              </w:rPr>
            </w:pPr>
            <w:r w:rsidRPr="001E7C2C">
              <w:rPr>
                <w:rFonts w:ascii="Arial" w:hAnsi="Arial" w:cs="Arial"/>
                <w:sz w:val="22"/>
                <w:szCs w:val="22"/>
              </w:rPr>
              <w:t>Explain why there are uncertainties over the future impacts of climate change.</w:t>
            </w:r>
          </w:p>
        </w:tc>
        <w:tc>
          <w:tcPr>
            <w:tcW w:w="657" w:type="dxa"/>
            <w:vAlign w:val="bottom"/>
          </w:tcPr>
          <w:p w14:paraId="23226C7F" w14:textId="65BFD120" w:rsidR="003444A4" w:rsidRPr="001E7C2C" w:rsidRDefault="003444A4" w:rsidP="00387A55">
            <w:pPr>
              <w:tabs>
                <w:tab w:val="left" w:pos="720"/>
              </w:tabs>
              <w:spacing w:line="276" w:lineRule="auto"/>
              <w:jc w:val="center"/>
              <w:rPr>
                <w:rFonts w:ascii="Arial" w:hAnsi="Arial" w:cs="Arial"/>
                <w:color w:val="000000" w:themeColor="text1"/>
                <w:sz w:val="22"/>
                <w:szCs w:val="22"/>
                <w:highlight w:val="yellow"/>
                <w:lang w:val="en-US"/>
              </w:rPr>
            </w:pPr>
            <w:r w:rsidRPr="001E7C2C">
              <w:rPr>
                <w:rFonts w:ascii="Arial" w:hAnsi="Arial" w:cs="Arial"/>
                <w:color w:val="000000" w:themeColor="text1"/>
                <w:sz w:val="22"/>
                <w:szCs w:val="22"/>
                <w:lang w:val="en-US"/>
              </w:rPr>
              <w:t>[</w:t>
            </w:r>
            <w:r w:rsidR="004C0710" w:rsidRPr="001E7C2C">
              <w:rPr>
                <w:rFonts w:ascii="Arial" w:hAnsi="Arial" w:cs="Arial"/>
                <w:color w:val="000000" w:themeColor="text1"/>
                <w:sz w:val="22"/>
                <w:szCs w:val="22"/>
                <w:lang w:val="en-US"/>
              </w:rPr>
              <w:t>5</w:t>
            </w:r>
            <w:r w:rsidRPr="001E7C2C">
              <w:rPr>
                <w:rFonts w:ascii="Arial" w:hAnsi="Arial" w:cs="Arial"/>
                <w:color w:val="000000" w:themeColor="text1"/>
                <w:sz w:val="22"/>
                <w:szCs w:val="22"/>
                <w:lang w:val="en-US"/>
              </w:rPr>
              <w:t>]</w:t>
            </w:r>
          </w:p>
        </w:tc>
      </w:tr>
      <w:tr w:rsidR="002002BF" w:rsidRPr="001E7C2C" w14:paraId="3A207EF1" w14:textId="77777777" w:rsidTr="00E45FED">
        <w:tc>
          <w:tcPr>
            <w:tcW w:w="423" w:type="dxa"/>
          </w:tcPr>
          <w:p w14:paraId="063B5CDB" w14:textId="77777777" w:rsidR="002002BF" w:rsidRPr="001E7C2C" w:rsidRDefault="002002BF"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2E65FBF6" w14:textId="77777777" w:rsidR="002002BF" w:rsidRPr="001E7C2C" w:rsidRDefault="002002BF" w:rsidP="00387A55">
            <w:pPr>
              <w:tabs>
                <w:tab w:val="left" w:pos="720"/>
              </w:tabs>
              <w:spacing w:line="276" w:lineRule="auto"/>
              <w:jc w:val="both"/>
              <w:rPr>
                <w:rFonts w:ascii="Arial" w:hAnsi="Arial" w:cs="Arial"/>
                <w:b/>
                <w:bCs/>
                <w:color w:val="000000" w:themeColor="text1"/>
                <w:sz w:val="22"/>
                <w:szCs w:val="22"/>
                <w:lang w:val="en-US"/>
              </w:rPr>
            </w:pPr>
          </w:p>
        </w:tc>
        <w:tc>
          <w:tcPr>
            <w:tcW w:w="8271" w:type="dxa"/>
          </w:tcPr>
          <w:p w14:paraId="4DE0705A" w14:textId="1B88AB8A" w:rsidR="00163E75" w:rsidRPr="007426DB" w:rsidRDefault="00163E75" w:rsidP="00163E75">
            <w:pPr>
              <w:rPr>
                <w:rFonts w:ascii="Arial" w:hAnsi="Arial" w:cs="Arial"/>
                <w:i/>
                <w:iCs/>
                <w:sz w:val="22"/>
                <w:szCs w:val="22"/>
              </w:rPr>
            </w:pPr>
            <w:r w:rsidRPr="007426DB">
              <w:rPr>
                <w:rFonts w:ascii="Arial" w:hAnsi="Arial" w:cs="Arial"/>
                <w:i/>
                <w:iCs/>
                <w:sz w:val="22"/>
                <w:szCs w:val="22"/>
              </w:rPr>
              <w:t>Award 1 mark for every explanation of why there are uncertainties over the future impacts of climate change.</w:t>
            </w:r>
          </w:p>
          <w:p w14:paraId="36431DEA" w14:textId="77777777" w:rsidR="00163E75" w:rsidRPr="007426DB" w:rsidRDefault="00163E75" w:rsidP="00163E75">
            <w:pPr>
              <w:rPr>
                <w:rFonts w:ascii="Arial" w:hAnsi="Arial" w:cs="Arial"/>
                <w:i/>
                <w:iCs/>
                <w:sz w:val="22"/>
                <w:szCs w:val="22"/>
              </w:rPr>
            </w:pPr>
          </w:p>
          <w:p w14:paraId="47DF5F17" w14:textId="476C14AA" w:rsidR="00163E75" w:rsidRPr="007426DB" w:rsidRDefault="00163E75" w:rsidP="00163E75">
            <w:pPr>
              <w:rPr>
                <w:rFonts w:ascii="Arial" w:hAnsi="Arial" w:cs="Arial"/>
                <w:i/>
                <w:iCs/>
                <w:sz w:val="22"/>
                <w:szCs w:val="22"/>
              </w:rPr>
            </w:pPr>
            <w:r w:rsidRPr="007426DB">
              <w:rPr>
                <w:rFonts w:ascii="Arial" w:hAnsi="Arial" w:cs="Arial"/>
                <w:i/>
                <w:iCs/>
                <w:sz w:val="22"/>
                <w:szCs w:val="22"/>
              </w:rPr>
              <w:t>Award maximum 1 mark for further development of each explanation.</w:t>
            </w:r>
          </w:p>
          <w:p w14:paraId="7EE264A6" w14:textId="77777777" w:rsidR="00163E75" w:rsidRPr="007426DB" w:rsidRDefault="00163E75" w:rsidP="00163E75">
            <w:pPr>
              <w:rPr>
                <w:rFonts w:ascii="Arial" w:hAnsi="Arial" w:cs="Arial"/>
                <w:sz w:val="22"/>
                <w:szCs w:val="22"/>
              </w:rPr>
            </w:pPr>
          </w:p>
          <w:p w14:paraId="710A90E2" w14:textId="34411472" w:rsidR="00163E75" w:rsidRPr="00A93829" w:rsidRDefault="00163E75" w:rsidP="00163E75">
            <w:pPr>
              <w:rPr>
                <w:rFonts w:ascii="Arial" w:hAnsi="Arial" w:cs="Arial"/>
                <w:sz w:val="22"/>
                <w:szCs w:val="22"/>
                <w:u w:val="single"/>
              </w:rPr>
            </w:pPr>
            <w:r w:rsidRPr="00A93829">
              <w:rPr>
                <w:rFonts w:ascii="Arial" w:hAnsi="Arial" w:cs="Arial"/>
                <w:sz w:val="22"/>
                <w:szCs w:val="22"/>
                <w:u w:val="single"/>
              </w:rPr>
              <w:t>Possible responses</w:t>
            </w:r>
            <w:r w:rsidR="00A93829" w:rsidRPr="00A93829">
              <w:rPr>
                <w:rFonts w:ascii="Arial" w:hAnsi="Arial" w:cs="Arial"/>
                <w:sz w:val="22"/>
                <w:szCs w:val="22"/>
                <w:u w:val="single"/>
              </w:rPr>
              <w:t xml:space="preserve"> include</w:t>
            </w:r>
            <w:r w:rsidRPr="00A93829">
              <w:rPr>
                <w:rFonts w:ascii="Arial" w:hAnsi="Arial" w:cs="Arial"/>
                <w:sz w:val="22"/>
                <w:szCs w:val="22"/>
                <w:u w:val="single"/>
              </w:rPr>
              <w:t>:</w:t>
            </w:r>
          </w:p>
          <w:p w14:paraId="29D969EF" w14:textId="309C8BBB" w:rsidR="007449CA" w:rsidRPr="007426DB" w:rsidRDefault="0075393C" w:rsidP="007449CA">
            <w:pPr>
              <w:pStyle w:val="ListParagraph"/>
              <w:numPr>
                <w:ilvl w:val="0"/>
                <w:numId w:val="32"/>
              </w:numPr>
              <w:rPr>
                <w:rFonts w:ascii="Arial" w:hAnsi="Arial" w:cs="Arial"/>
                <w:sz w:val="22"/>
                <w:szCs w:val="22"/>
              </w:rPr>
            </w:pPr>
            <w:r>
              <w:rPr>
                <w:rFonts w:ascii="Arial" w:hAnsi="Arial" w:cs="Arial"/>
                <w:sz w:val="22"/>
                <w:szCs w:val="22"/>
              </w:rPr>
              <w:t>The future impacts of climate change are uncertain because of a l</w:t>
            </w:r>
            <w:r w:rsidR="007449CA" w:rsidRPr="007426DB">
              <w:rPr>
                <w:rFonts w:ascii="Arial" w:hAnsi="Arial" w:cs="Arial"/>
                <w:sz w:val="22"/>
                <w:szCs w:val="22"/>
              </w:rPr>
              <w:t>ack of full understanding of physical processes</w:t>
            </w:r>
            <w:r>
              <w:rPr>
                <w:rFonts w:ascii="Arial" w:hAnsi="Arial" w:cs="Arial"/>
                <w:sz w:val="22"/>
                <w:szCs w:val="22"/>
              </w:rPr>
              <w:t xml:space="preserve"> such as climate feedback systems and how they affect climate change [1 mark]. The </w:t>
            </w:r>
          </w:p>
          <w:p w14:paraId="14C1CED8" w14:textId="6E081B76" w:rsidR="007449CA" w:rsidRPr="007426DB" w:rsidRDefault="0075393C" w:rsidP="007449CA">
            <w:pPr>
              <w:pStyle w:val="ListParagraph"/>
              <w:numPr>
                <w:ilvl w:val="0"/>
                <w:numId w:val="32"/>
              </w:numPr>
              <w:rPr>
                <w:rFonts w:ascii="Arial" w:hAnsi="Arial" w:cs="Arial"/>
                <w:sz w:val="22"/>
                <w:szCs w:val="22"/>
              </w:rPr>
            </w:pPr>
            <w:r>
              <w:rPr>
                <w:rFonts w:ascii="Arial" w:hAnsi="Arial" w:cs="Arial"/>
                <w:sz w:val="22"/>
                <w:szCs w:val="22"/>
              </w:rPr>
              <w:t>There is also i</w:t>
            </w:r>
            <w:r w:rsidR="007449CA" w:rsidRPr="007426DB">
              <w:rPr>
                <w:rFonts w:ascii="Arial" w:hAnsi="Arial" w:cs="Arial"/>
                <w:sz w:val="22"/>
                <w:szCs w:val="22"/>
              </w:rPr>
              <w:t>ncomplete in-situ data on vast expanses of oceans, deserts and polar regions</w:t>
            </w:r>
            <w:r>
              <w:rPr>
                <w:rFonts w:ascii="Arial" w:hAnsi="Arial" w:cs="Arial"/>
                <w:sz w:val="22"/>
                <w:szCs w:val="22"/>
              </w:rPr>
              <w:t xml:space="preserve"> [1 mark]. These areas are often inaccessible to scientists and with a lack of data in these areas, it is therefore challenging to understand the variations in the impacts of climate change and project future impacts [1 additional mark].</w:t>
            </w:r>
          </w:p>
          <w:p w14:paraId="6286E86F" w14:textId="603E4C2F" w:rsidR="00163E75" w:rsidRPr="007426DB" w:rsidRDefault="0075393C" w:rsidP="00163E75">
            <w:pPr>
              <w:pStyle w:val="ListParagraph"/>
              <w:numPr>
                <w:ilvl w:val="0"/>
                <w:numId w:val="32"/>
              </w:numPr>
              <w:rPr>
                <w:rFonts w:ascii="Arial" w:hAnsi="Arial" w:cs="Arial"/>
                <w:sz w:val="22"/>
                <w:szCs w:val="22"/>
              </w:rPr>
            </w:pPr>
            <w:r>
              <w:rPr>
                <w:rFonts w:ascii="Arial" w:hAnsi="Arial" w:cs="Arial"/>
                <w:sz w:val="22"/>
                <w:szCs w:val="22"/>
              </w:rPr>
              <w:t>I</w:t>
            </w:r>
            <w:r w:rsidR="007449CA" w:rsidRPr="007426DB">
              <w:rPr>
                <w:rFonts w:ascii="Arial" w:hAnsi="Arial" w:cs="Arial"/>
                <w:sz w:val="22"/>
                <w:szCs w:val="22"/>
              </w:rPr>
              <w:t>ntrinsic measurement errors in current climate data</w:t>
            </w:r>
            <w:r>
              <w:rPr>
                <w:rFonts w:ascii="Arial" w:hAnsi="Arial" w:cs="Arial"/>
                <w:sz w:val="22"/>
                <w:szCs w:val="22"/>
              </w:rPr>
              <w:t xml:space="preserve"> may also result in inaccurate and unreliable data to project for future changes to the Earth’s climate and its impacts [1 mark].</w:t>
            </w:r>
          </w:p>
          <w:p w14:paraId="25569FBA" w14:textId="77777777" w:rsidR="002002BF" w:rsidRDefault="0075393C" w:rsidP="00163E75">
            <w:pPr>
              <w:pStyle w:val="ListParagraph"/>
              <w:numPr>
                <w:ilvl w:val="0"/>
                <w:numId w:val="32"/>
              </w:numPr>
              <w:rPr>
                <w:rFonts w:ascii="Arial" w:hAnsi="Arial" w:cs="Arial"/>
                <w:sz w:val="22"/>
                <w:szCs w:val="22"/>
              </w:rPr>
            </w:pPr>
            <w:r>
              <w:rPr>
                <w:rFonts w:ascii="Arial" w:hAnsi="Arial" w:cs="Arial"/>
                <w:sz w:val="22"/>
                <w:szCs w:val="22"/>
              </w:rPr>
              <w:t xml:space="preserve">There is also much </w:t>
            </w:r>
            <w:r w:rsidR="007449CA" w:rsidRPr="007426DB">
              <w:rPr>
                <w:rFonts w:ascii="Arial" w:hAnsi="Arial" w:cs="Arial"/>
                <w:sz w:val="22"/>
                <w:szCs w:val="22"/>
              </w:rPr>
              <w:t>uncertainty over future greenhouse gas emissions</w:t>
            </w:r>
            <w:r>
              <w:rPr>
                <w:rFonts w:ascii="Arial" w:hAnsi="Arial" w:cs="Arial"/>
                <w:sz w:val="22"/>
                <w:szCs w:val="22"/>
              </w:rPr>
              <w:t xml:space="preserve"> [1 mark], as one is uncertain of how consumption patterns and population will change over time [1 additional mark].</w:t>
            </w:r>
          </w:p>
          <w:p w14:paraId="197FE695" w14:textId="211C4CBC" w:rsidR="0075393C" w:rsidRPr="007426DB" w:rsidRDefault="0075393C" w:rsidP="0075393C">
            <w:pPr>
              <w:pStyle w:val="ListParagraph"/>
              <w:rPr>
                <w:rFonts w:ascii="Arial" w:hAnsi="Arial" w:cs="Arial"/>
                <w:sz w:val="22"/>
                <w:szCs w:val="22"/>
              </w:rPr>
            </w:pPr>
          </w:p>
        </w:tc>
        <w:tc>
          <w:tcPr>
            <w:tcW w:w="657" w:type="dxa"/>
            <w:vAlign w:val="bottom"/>
          </w:tcPr>
          <w:p w14:paraId="5ABDB047" w14:textId="51AF6F82" w:rsidR="002002BF" w:rsidRPr="001E7C2C" w:rsidRDefault="001E7C2C" w:rsidP="00387A55">
            <w:pPr>
              <w:tabs>
                <w:tab w:val="left" w:pos="720"/>
              </w:tabs>
              <w:spacing w:line="276" w:lineRule="auto"/>
              <w:jc w:val="center"/>
              <w:rPr>
                <w:rFonts w:ascii="Arial" w:hAnsi="Arial" w:cs="Arial"/>
                <w:color w:val="000000" w:themeColor="text1"/>
                <w:sz w:val="22"/>
                <w:szCs w:val="22"/>
                <w:lang w:val="en-US"/>
              </w:rPr>
            </w:pPr>
            <w:r>
              <w:rPr>
                <w:rFonts w:asciiTheme="majorHAnsi" w:hAnsiTheme="majorHAnsi" w:cstheme="majorHAnsi"/>
                <w:color w:val="4472C4" w:themeColor="accent1"/>
                <w:sz w:val="22"/>
                <w:szCs w:val="22"/>
                <w:lang w:val="en-US"/>
              </w:rPr>
              <w:t>AO1</w:t>
            </w:r>
          </w:p>
        </w:tc>
      </w:tr>
      <w:tr w:rsidR="002002BF" w:rsidRPr="001E7C2C" w14:paraId="2DD78E99" w14:textId="77777777" w:rsidTr="00E45FED">
        <w:tc>
          <w:tcPr>
            <w:tcW w:w="423" w:type="dxa"/>
          </w:tcPr>
          <w:p w14:paraId="7846CB5E" w14:textId="77777777" w:rsidR="002002BF" w:rsidRPr="001E7C2C" w:rsidRDefault="002002BF"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4EF4C0BF" w14:textId="730E21E8" w:rsidR="002002BF" w:rsidRPr="001E7C2C" w:rsidRDefault="002002BF" w:rsidP="00387A55">
            <w:pPr>
              <w:tabs>
                <w:tab w:val="left" w:pos="720"/>
              </w:tabs>
              <w:spacing w:line="276" w:lineRule="auto"/>
              <w:jc w:val="both"/>
              <w:rPr>
                <w:rFonts w:ascii="Arial" w:hAnsi="Arial" w:cs="Arial"/>
                <w:b/>
                <w:bCs/>
                <w:color w:val="000000" w:themeColor="text1"/>
                <w:sz w:val="22"/>
                <w:szCs w:val="22"/>
                <w:lang w:val="en-US"/>
              </w:rPr>
            </w:pPr>
            <w:r w:rsidRPr="001E7C2C">
              <w:rPr>
                <w:rFonts w:ascii="Arial" w:hAnsi="Arial" w:cs="Arial"/>
                <w:b/>
                <w:bCs/>
                <w:color w:val="000000" w:themeColor="text1"/>
                <w:sz w:val="22"/>
                <w:szCs w:val="22"/>
                <w:lang w:val="en-US"/>
              </w:rPr>
              <w:t>(f)</w:t>
            </w:r>
          </w:p>
        </w:tc>
        <w:tc>
          <w:tcPr>
            <w:tcW w:w="8271" w:type="dxa"/>
          </w:tcPr>
          <w:p w14:paraId="1E9332EF" w14:textId="05020721" w:rsidR="002002BF" w:rsidRPr="001E7C2C" w:rsidRDefault="004C0710" w:rsidP="00387A55">
            <w:pPr>
              <w:tabs>
                <w:tab w:val="left" w:pos="720"/>
              </w:tabs>
              <w:spacing w:line="276" w:lineRule="auto"/>
              <w:jc w:val="both"/>
              <w:rPr>
                <w:rFonts w:ascii="Arial" w:hAnsi="Arial" w:cs="Arial"/>
                <w:sz w:val="22"/>
                <w:szCs w:val="22"/>
              </w:rPr>
            </w:pPr>
            <w:r w:rsidRPr="001E7C2C">
              <w:rPr>
                <w:rFonts w:ascii="Arial" w:hAnsi="Arial" w:cs="Arial"/>
                <w:sz w:val="22"/>
                <w:szCs w:val="22"/>
              </w:rPr>
              <w:t>With reference to Resource 8, explain how Tianjin Eco-City has been designed to respond to climate change.</w:t>
            </w:r>
          </w:p>
        </w:tc>
        <w:tc>
          <w:tcPr>
            <w:tcW w:w="657" w:type="dxa"/>
            <w:vAlign w:val="bottom"/>
          </w:tcPr>
          <w:p w14:paraId="1015C29C" w14:textId="3BD0CE5D" w:rsidR="002002BF" w:rsidRPr="001E7C2C" w:rsidRDefault="00BF1436" w:rsidP="00387A55">
            <w:pPr>
              <w:tabs>
                <w:tab w:val="left" w:pos="720"/>
              </w:tabs>
              <w:spacing w:line="276" w:lineRule="auto"/>
              <w:jc w:val="center"/>
              <w:rPr>
                <w:rFonts w:ascii="Arial" w:hAnsi="Arial" w:cs="Arial"/>
                <w:color w:val="000000" w:themeColor="text1"/>
                <w:sz w:val="22"/>
                <w:szCs w:val="22"/>
                <w:lang w:val="en-US"/>
              </w:rPr>
            </w:pPr>
            <w:r w:rsidRPr="001E7C2C">
              <w:rPr>
                <w:rFonts w:ascii="Arial" w:hAnsi="Arial" w:cs="Arial"/>
                <w:color w:val="000000" w:themeColor="text1"/>
                <w:sz w:val="22"/>
                <w:szCs w:val="22"/>
                <w:lang w:val="en-US"/>
              </w:rPr>
              <w:t>[</w:t>
            </w:r>
            <w:r w:rsidR="00357A41" w:rsidRPr="001E7C2C">
              <w:rPr>
                <w:rFonts w:ascii="Arial" w:hAnsi="Arial" w:cs="Arial"/>
                <w:color w:val="000000" w:themeColor="text1"/>
                <w:sz w:val="22"/>
                <w:szCs w:val="22"/>
                <w:lang w:val="en-US"/>
              </w:rPr>
              <w:t>6</w:t>
            </w:r>
            <w:r w:rsidRPr="001E7C2C">
              <w:rPr>
                <w:rFonts w:ascii="Arial" w:hAnsi="Arial" w:cs="Arial"/>
                <w:color w:val="000000" w:themeColor="text1"/>
                <w:sz w:val="22"/>
                <w:szCs w:val="22"/>
                <w:lang w:val="en-US"/>
              </w:rPr>
              <w:t>]</w:t>
            </w:r>
          </w:p>
        </w:tc>
      </w:tr>
      <w:tr w:rsidR="001E7C2C" w:rsidRPr="001E7C2C" w14:paraId="2291D350" w14:textId="77777777" w:rsidTr="00E45FED">
        <w:tc>
          <w:tcPr>
            <w:tcW w:w="423" w:type="dxa"/>
          </w:tcPr>
          <w:p w14:paraId="1E38E7D3" w14:textId="77777777" w:rsidR="001E7C2C" w:rsidRPr="001E7C2C" w:rsidRDefault="001E7C2C" w:rsidP="00387A55">
            <w:pPr>
              <w:tabs>
                <w:tab w:val="left" w:pos="720"/>
              </w:tabs>
              <w:spacing w:line="276" w:lineRule="auto"/>
              <w:jc w:val="center"/>
              <w:rPr>
                <w:rFonts w:ascii="Arial" w:hAnsi="Arial" w:cs="Arial"/>
                <w:b/>
                <w:bCs/>
                <w:color w:val="000000" w:themeColor="text1"/>
                <w:sz w:val="22"/>
                <w:szCs w:val="22"/>
                <w:lang w:val="en-US"/>
              </w:rPr>
            </w:pPr>
          </w:p>
        </w:tc>
        <w:tc>
          <w:tcPr>
            <w:tcW w:w="497" w:type="dxa"/>
          </w:tcPr>
          <w:p w14:paraId="082259FB" w14:textId="77777777" w:rsidR="001E7C2C" w:rsidRPr="001E7C2C" w:rsidRDefault="001E7C2C" w:rsidP="00387A55">
            <w:pPr>
              <w:tabs>
                <w:tab w:val="left" w:pos="720"/>
              </w:tabs>
              <w:spacing w:line="276" w:lineRule="auto"/>
              <w:jc w:val="both"/>
              <w:rPr>
                <w:rFonts w:ascii="Arial" w:hAnsi="Arial" w:cs="Arial"/>
                <w:b/>
                <w:bCs/>
                <w:color w:val="000000" w:themeColor="text1"/>
                <w:sz w:val="22"/>
                <w:szCs w:val="22"/>
                <w:lang w:val="en-US"/>
              </w:rPr>
            </w:pPr>
          </w:p>
        </w:tc>
        <w:tc>
          <w:tcPr>
            <w:tcW w:w="8271" w:type="dxa"/>
          </w:tcPr>
          <w:p w14:paraId="6EB7391C"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1 mark for every explanation of how Tianjin Eco-City responds to climate change</w:t>
            </w:r>
          </w:p>
          <w:p w14:paraId="0616D95E" w14:textId="77777777" w:rsidR="007449CA" w:rsidRPr="007426DB" w:rsidRDefault="007449CA" w:rsidP="007449CA">
            <w:pPr>
              <w:rPr>
                <w:rFonts w:ascii="Arial" w:hAnsi="Arial" w:cs="Arial"/>
                <w:i/>
                <w:iCs/>
                <w:sz w:val="22"/>
                <w:szCs w:val="22"/>
              </w:rPr>
            </w:pPr>
          </w:p>
          <w:p w14:paraId="359D97BB" w14:textId="77777777" w:rsidR="007449CA" w:rsidRPr="007426DB" w:rsidRDefault="007449CA" w:rsidP="007449CA">
            <w:pPr>
              <w:rPr>
                <w:rFonts w:ascii="Arial" w:hAnsi="Arial" w:cs="Arial"/>
                <w:i/>
                <w:iCs/>
                <w:sz w:val="22"/>
                <w:szCs w:val="22"/>
              </w:rPr>
            </w:pPr>
            <w:r w:rsidRPr="007426DB">
              <w:rPr>
                <w:rFonts w:ascii="Arial" w:hAnsi="Arial" w:cs="Arial"/>
                <w:i/>
                <w:iCs/>
                <w:sz w:val="22"/>
                <w:szCs w:val="22"/>
              </w:rPr>
              <w:t>Award maximum 1 mark for further development of each suggestion.</w:t>
            </w:r>
          </w:p>
          <w:p w14:paraId="79D2BDB1" w14:textId="77777777" w:rsidR="007449CA" w:rsidRPr="007426DB" w:rsidRDefault="007449CA" w:rsidP="007449CA">
            <w:pPr>
              <w:rPr>
                <w:rFonts w:ascii="Arial" w:hAnsi="Arial" w:cs="Arial"/>
                <w:sz w:val="22"/>
                <w:szCs w:val="22"/>
              </w:rPr>
            </w:pPr>
          </w:p>
          <w:p w14:paraId="24C42A8F" w14:textId="73526EE1" w:rsidR="007449CA" w:rsidRPr="00A93829" w:rsidRDefault="007449CA" w:rsidP="007449CA">
            <w:pPr>
              <w:rPr>
                <w:rFonts w:ascii="Arial" w:hAnsi="Arial" w:cs="Arial"/>
                <w:sz w:val="22"/>
                <w:szCs w:val="22"/>
                <w:u w:val="single"/>
              </w:rPr>
            </w:pPr>
            <w:r w:rsidRPr="00A93829">
              <w:rPr>
                <w:rFonts w:ascii="Arial" w:hAnsi="Arial" w:cs="Arial"/>
                <w:sz w:val="22"/>
                <w:szCs w:val="22"/>
                <w:u w:val="single"/>
              </w:rPr>
              <w:t>Possible responses</w:t>
            </w:r>
            <w:r w:rsidR="00A93829" w:rsidRPr="00A93829">
              <w:rPr>
                <w:rFonts w:ascii="Arial" w:hAnsi="Arial" w:cs="Arial"/>
                <w:sz w:val="22"/>
                <w:szCs w:val="22"/>
                <w:u w:val="single"/>
              </w:rPr>
              <w:t xml:space="preserve"> include</w:t>
            </w:r>
            <w:r w:rsidRPr="00A93829">
              <w:rPr>
                <w:rFonts w:ascii="Arial" w:hAnsi="Arial" w:cs="Arial"/>
                <w:sz w:val="22"/>
                <w:szCs w:val="22"/>
                <w:u w:val="single"/>
              </w:rPr>
              <w:t>:</w:t>
            </w:r>
          </w:p>
          <w:p w14:paraId="18A60405" w14:textId="77777777" w:rsidR="00DD3373" w:rsidRDefault="00DD3373" w:rsidP="007449CA">
            <w:pPr>
              <w:rPr>
                <w:rFonts w:ascii="Arial" w:hAnsi="Arial" w:cs="Arial"/>
                <w:sz w:val="22"/>
                <w:szCs w:val="22"/>
              </w:rPr>
            </w:pPr>
          </w:p>
          <w:p w14:paraId="546B64A7" w14:textId="596F1DC5" w:rsidR="00DD3373" w:rsidRPr="00DD3373" w:rsidRDefault="00DD3373" w:rsidP="007449CA">
            <w:pPr>
              <w:rPr>
                <w:rFonts w:ascii="Arial" w:hAnsi="Arial" w:cs="Arial"/>
                <w:b/>
                <w:bCs/>
                <w:i/>
                <w:iCs/>
                <w:sz w:val="22"/>
                <w:szCs w:val="22"/>
              </w:rPr>
            </w:pPr>
            <w:r>
              <w:rPr>
                <w:rFonts w:ascii="Arial" w:hAnsi="Arial" w:cs="Arial"/>
                <w:b/>
                <w:bCs/>
                <w:i/>
                <w:iCs/>
                <w:sz w:val="22"/>
                <w:szCs w:val="22"/>
              </w:rPr>
              <w:t>Mitigation (reducing atmospheric carbon concentrations)</w:t>
            </w:r>
          </w:p>
          <w:p w14:paraId="14A18226" w14:textId="7CBFCE54" w:rsidR="007449CA" w:rsidRPr="007426DB" w:rsidRDefault="007449CA" w:rsidP="007449CA">
            <w:pPr>
              <w:pStyle w:val="ListParagraph"/>
              <w:numPr>
                <w:ilvl w:val="0"/>
                <w:numId w:val="32"/>
              </w:numPr>
              <w:rPr>
                <w:rFonts w:ascii="Arial" w:hAnsi="Arial" w:cs="Arial"/>
                <w:sz w:val="22"/>
                <w:szCs w:val="22"/>
              </w:rPr>
            </w:pPr>
            <w:r w:rsidRPr="007426DB">
              <w:rPr>
                <w:rFonts w:ascii="Arial" w:hAnsi="Arial" w:cs="Arial"/>
                <w:sz w:val="22"/>
                <w:szCs w:val="22"/>
              </w:rPr>
              <w:t xml:space="preserve">Reduction of emissions by turning to the harnessing of </w:t>
            </w:r>
            <w:r w:rsidR="00AE4781">
              <w:rPr>
                <w:rFonts w:ascii="Arial" w:hAnsi="Arial" w:cs="Arial"/>
                <w:sz w:val="22"/>
                <w:szCs w:val="22"/>
              </w:rPr>
              <w:t xml:space="preserve">clean </w:t>
            </w:r>
            <w:r w:rsidRPr="007426DB">
              <w:rPr>
                <w:rFonts w:ascii="Arial" w:hAnsi="Arial" w:cs="Arial"/>
                <w:sz w:val="22"/>
                <w:szCs w:val="22"/>
              </w:rPr>
              <w:t>energy</w:t>
            </w:r>
            <w:r w:rsidR="00AE4781">
              <w:rPr>
                <w:rFonts w:ascii="Arial" w:hAnsi="Arial" w:cs="Arial"/>
                <w:sz w:val="22"/>
                <w:szCs w:val="22"/>
              </w:rPr>
              <w:t xml:space="preserve"> as seen in how the </w:t>
            </w:r>
            <w:proofErr w:type="gramStart"/>
            <w:r w:rsidR="00AE4781">
              <w:rPr>
                <w:rFonts w:ascii="Arial" w:hAnsi="Arial" w:cs="Arial"/>
                <w:sz w:val="22"/>
                <w:szCs w:val="22"/>
              </w:rPr>
              <w:t>street lamps</w:t>
            </w:r>
            <w:proofErr w:type="gramEnd"/>
            <w:r w:rsidR="00AE4781">
              <w:rPr>
                <w:rFonts w:ascii="Arial" w:hAnsi="Arial" w:cs="Arial"/>
                <w:sz w:val="22"/>
                <w:szCs w:val="22"/>
              </w:rPr>
              <w:t xml:space="preserve"> are solar-powered [1 mark]. This</w:t>
            </w:r>
            <w:r w:rsidRPr="007426DB">
              <w:rPr>
                <w:rFonts w:ascii="Arial" w:hAnsi="Arial" w:cs="Arial"/>
                <w:sz w:val="22"/>
                <w:szCs w:val="22"/>
              </w:rPr>
              <w:t xml:space="preserve"> help</w:t>
            </w:r>
            <w:r w:rsidR="00AE4781">
              <w:rPr>
                <w:rFonts w:ascii="Arial" w:hAnsi="Arial" w:cs="Arial"/>
                <w:sz w:val="22"/>
                <w:szCs w:val="22"/>
              </w:rPr>
              <w:t>s</w:t>
            </w:r>
            <w:r w:rsidRPr="007426DB">
              <w:rPr>
                <w:rFonts w:ascii="Arial" w:hAnsi="Arial" w:cs="Arial"/>
                <w:sz w:val="22"/>
                <w:szCs w:val="22"/>
              </w:rPr>
              <w:t xml:space="preserve"> to reduce reliance on fossil fuels</w:t>
            </w:r>
            <w:r w:rsidR="00AE4781">
              <w:rPr>
                <w:rFonts w:ascii="Arial" w:hAnsi="Arial" w:cs="Arial"/>
                <w:sz w:val="22"/>
                <w:szCs w:val="22"/>
              </w:rPr>
              <w:t xml:space="preserve"> for energy generation which releases carbon dioxide into the atmosphere upon burning [1 additional mark].</w:t>
            </w:r>
          </w:p>
          <w:p w14:paraId="130AA940" w14:textId="6AA9F46B" w:rsidR="007449CA" w:rsidRPr="007426DB" w:rsidRDefault="007449CA" w:rsidP="007449CA">
            <w:pPr>
              <w:pStyle w:val="ListParagraph"/>
              <w:numPr>
                <w:ilvl w:val="0"/>
                <w:numId w:val="32"/>
              </w:numPr>
              <w:rPr>
                <w:rFonts w:ascii="Arial" w:hAnsi="Arial" w:cs="Arial"/>
                <w:sz w:val="22"/>
                <w:szCs w:val="22"/>
              </w:rPr>
            </w:pPr>
            <w:r w:rsidRPr="007426DB">
              <w:rPr>
                <w:rFonts w:ascii="Arial" w:hAnsi="Arial" w:cs="Arial"/>
                <w:sz w:val="22"/>
                <w:szCs w:val="22"/>
              </w:rPr>
              <w:t xml:space="preserve">Promotion of public transportation </w:t>
            </w:r>
            <w:r w:rsidR="00AE4781">
              <w:rPr>
                <w:rFonts w:ascii="Arial" w:hAnsi="Arial" w:cs="Arial"/>
                <w:sz w:val="22"/>
                <w:szCs w:val="22"/>
              </w:rPr>
              <w:t xml:space="preserve">(e.g. the LRT line that connects all four main districts) </w:t>
            </w:r>
            <w:r w:rsidRPr="007426DB">
              <w:rPr>
                <w:rFonts w:ascii="Arial" w:hAnsi="Arial" w:cs="Arial"/>
                <w:sz w:val="22"/>
                <w:szCs w:val="22"/>
              </w:rPr>
              <w:t>and amenities within walking distances</w:t>
            </w:r>
            <w:r w:rsidR="00AE4781">
              <w:rPr>
                <w:rFonts w:ascii="Arial" w:hAnsi="Arial" w:cs="Arial"/>
                <w:sz w:val="22"/>
                <w:szCs w:val="22"/>
              </w:rPr>
              <w:t xml:space="preserve"> in each Eco Cell</w:t>
            </w:r>
            <w:r w:rsidR="00AE4781" w:rsidRPr="007426DB">
              <w:rPr>
                <w:rFonts w:ascii="Arial" w:hAnsi="Arial" w:cs="Arial"/>
                <w:sz w:val="22"/>
                <w:szCs w:val="22"/>
              </w:rPr>
              <w:t xml:space="preserve"> help</w:t>
            </w:r>
            <w:r w:rsidRPr="007426DB">
              <w:rPr>
                <w:rFonts w:ascii="Arial" w:hAnsi="Arial" w:cs="Arial"/>
                <w:sz w:val="22"/>
                <w:szCs w:val="22"/>
              </w:rPr>
              <w:t xml:space="preserve"> to reduce reliance on private transportation </w:t>
            </w:r>
            <w:r w:rsidR="00AE4781">
              <w:rPr>
                <w:rFonts w:ascii="Arial" w:hAnsi="Arial" w:cs="Arial"/>
                <w:sz w:val="22"/>
                <w:szCs w:val="22"/>
              </w:rPr>
              <w:t>[1 mark]. This in turn reduces the consumption of fossil fuels and therein the amount of carbon emitted [1 additional mark].</w:t>
            </w:r>
          </w:p>
          <w:p w14:paraId="1B0BADA1" w14:textId="734F9E3F" w:rsidR="007449CA" w:rsidRDefault="007449CA" w:rsidP="007449CA">
            <w:pPr>
              <w:pStyle w:val="ListParagraph"/>
              <w:numPr>
                <w:ilvl w:val="0"/>
                <w:numId w:val="32"/>
              </w:numPr>
              <w:rPr>
                <w:rFonts w:ascii="Arial" w:hAnsi="Arial" w:cs="Arial"/>
                <w:sz w:val="22"/>
                <w:szCs w:val="22"/>
              </w:rPr>
            </w:pPr>
            <w:r w:rsidRPr="007426DB">
              <w:rPr>
                <w:rFonts w:ascii="Arial" w:hAnsi="Arial" w:cs="Arial"/>
                <w:sz w:val="22"/>
                <w:szCs w:val="22"/>
              </w:rPr>
              <w:t xml:space="preserve">Provision of green spaces in the Eco-Core </w:t>
            </w:r>
            <w:r w:rsidR="00AE4781">
              <w:rPr>
                <w:rFonts w:ascii="Arial" w:hAnsi="Arial" w:cs="Arial"/>
                <w:sz w:val="22"/>
                <w:szCs w:val="22"/>
              </w:rPr>
              <w:t xml:space="preserve">helps to increase carbon sinks and mitigate climate change [1 mark]. The trees help to absorb carbon dioxide during photosynthesis, helping to sequester carbon [1 additional mark]. </w:t>
            </w:r>
          </w:p>
          <w:p w14:paraId="296C767F" w14:textId="77777777" w:rsidR="00DD3373" w:rsidRDefault="00DD3373" w:rsidP="00DD3373">
            <w:pPr>
              <w:rPr>
                <w:rFonts w:ascii="Arial" w:hAnsi="Arial" w:cs="Arial"/>
                <w:sz w:val="22"/>
                <w:szCs w:val="22"/>
              </w:rPr>
            </w:pPr>
          </w:p>
          <w:p w14:paraId="51BBB736" w14:textId="141F07DC" w:rsidR="00DD3373" w:rsidRPr="00DD3373" w:rsidRDefault="00DD3373" w:rsidP="00DD3373">
            <w:pPr>
              <w:rPr>
                <w:rFonts w:ascii="Arial" w:hAnsi="Arial" w:cs="Arial"/>
                <w:b/>
                <w:bCs/>
                <w:i/>
                <w:iCs/>
                <w:sz w:val="22"/>
                <w:szCs w:val="22"/>
              </w:rPr>
            </w:pPr>
            <w:r>
              <w:rPr>
                <w:rFonts w:ascii="Arial" w:hAnsi="Arial" w:cs="Arial"/>
                <w:b/>
                <w:bCs/>
                <w:i/>
                <w:iCs/>
                <w:sz w:val="22"/>
                <w:szCs w:val="22"/>
              </w:rPr>
              <w:t xml:space="preserve">Adaptation </w:t>
            </w:r>
          </w:p>
          <w:p w14:paraId="647665D6" w14:textId="403F617C" w:rsidR="00163E75" w:rsidRPr="007426DB" w:rsidRDefault="00AE4781" w:rsidP="00163E75">
            <w:pPr>
              <w:pStyle w:val="ListParagraph"/>
              <w:numPr>
                <w:ilvl w:val="0"/>
                <w:numId w:val="32"/>
              </w:numPr>
              <w:rPr>
                <w:rFonts w:ascii="Arial" w:hAnsi="Arial" w:cs="Arial"/>
                <w:sz w:val="22"/>
                <w:szCs w:val="22"/>
              </w:rPr>
            </w:pPr>
            <w:r>
              <w:rPr>
                <w:rFonts w:ascii="Arial" w:hAnsi="Arial" w:cs="Arial"/>
                <w:sz w:val="22"/>
                <w:szCs w:val="22"/>
              </w:rPr>
              <w:lastRenderedPageBreak/>
              <w:t xml:space="preserve">The trees planted in the </w:t>
            </w:r>
            <w:r w:rsidR="007449CA" w:rsidRPr="007426DB">
              <w:rPr>
                <w:rFonts w:ascii="Arial" w:hAnsi="Arial" w:cs="Arial"/>
                <w:sz w:val="22"/>
                <w:szCs w:val="22"/>
              </w:rPr>
              <w:t>Eco-</w:t>
            </w:r>
            <w:r>
              <w:rPr>
                <w:rFonts w:ascii="Arial" w:hAnsi="Arial" w:cs="Arial"/>
                <w:sz w:val="22"/>
                <w:szCs w:val="22"/>
              </w:rPr>
              <w:t>C</w:t>
            </w:r>
            <w:r w:rsidR="007449CA" w:rsidRPr="007426DB">
              <w:rPr>
                <w:rFonts w:ascii="Arial" w:hAnsi="Arial" w:cs="Arial"/>
                <w:sz w:val="22"/>
                <w:szCs w:val="22"/>
              </w:rPr>
              <w:t xml:space="preserve">ore can also help facilitate the natural cooling, helping the community to adapt to the </w:t>
            </w:r>
            <w:r w:rsidR="00DD3373">
              <w:rPr>
                <w:rFonts w:ascii="Arial" w:hAnsi="Arial" w:cs="Arial"/>
                <w:sz w:val="22"/>
                <w:szCs w:val="22"/>
              </w:rPr>
              <w:t>increase in temperatures [1 mark].</w:t>
            </w:r>
          </w:p>
          <w:p w14:paraId="48B2655A" w14:textId="77777777" w:rsidR="001E7C2C" w:rsidRPr="00A93829" w:rsidRDefault="00DD3373" w:rsidP="00163E75">
            <w:pPr>
              <w:pStyle w:val="ListParagraph"/>
              <w:numPr>
                <w:ilvl w:val="0"/>
                <w:numId w:val="32"/>
              </w:numPr>
              <w:rPr>
                <w:rFonts w:ascii="Arial" w:hAnsi="Arial" w:cs="Arial"/>
              </w:rPr>
            </w:pPr>
            <w:r>
              <w:rPr>
                <w:rFonts w:ascii="Arial" w:hAnsi="Arial" w:cs="Arial"/>
                <w:sz w:val="22"/>
                <w:szCs w:val="22"/>
              </w:rPr>
              <w:t xml:space="preserve">As seen in Resource 6, the naturalisation of river channels enables the city to better </w:t>
            </w:r>
            <w:r w:rsidR="007449CA" w:rsidRPr="007426DB">
              <w:rPr>
                <w:rFonts w:ascii="Arial" w:hAnsi="Arial" w:cs="Arial"/>
                <w:sz w:val="22"/>
                <w:szCs w:val="22"/>
              </w:rPr>
              <w:t xml:space="preserve">adapt to extreme weather events </w:t>
            </w:r>
            <w:r>
              <w:rPr>
                <w:rFonts w:ascii="Arial" w:hAnsi="Arial" w:cs="Arial"/>
                <w:sz w:val="22"/>
                <w:szCs w:val="22"/>
              </w:rPr>
              <w:t xml:space="preserve">intense rainfall and mitigate floods [1 mark]. The vegetated surfaces help to promote infiltration of water and reduce the amount of </w:t>
            </w:r>
            <w:proofErr w:type="spellStart"/>
            <w:r>
              <w:rPr>
                <w:rFonts w:ascii="Arial" w:hAnsi="Arial" w:cs="Arial"/>
                <w:sz w:val="22"/>
                <w:szCs w:val="22"/>
              </w:rPr>
              <w:t>quickflows</w:t>
            </w:r>
            <w:proofErr w:type="spellEnd"/>
            <w:r>
              <w:rPr>
                <w:rFonts w:ascii="Arial" w:hAnsi="Arial" w:cs="Arial"/>
                <w:sz w:val="22"/>
                <w:szCs w:val="22"/>
              </w:rPr>
              <w:t xml:space="preserve"> that flow into the channel, increasing the discharge rapidly [1 additional mark].</w:t>
            </w:r>
          </w:p>
          <w:p w14:paraId="28E29ADF" w14:textId="36670D18" w:rsidR="00A93829" w:rsidRPr="00163E75" w:rsidRDefault="00A93829" w:rsidP="00A93829">
            <w:pPr>
              <w:pStyle w:val="ListParagraph"/>
              <w:rPr>
                <w:rFonts w:ascii="Arial" w:hAnsi="Arial" w:cs="Arial"/>
              </w:rPr>
            </w:pPr>
          </w:p>
        </w:tc>
        <w:tc>
          <w:tcPr>
            <w:tcW w:w="657" w:type="dxa"/>
            <w:vAlign w:val="bottom"/>
          </w:tcPr>
          <w:p w14:paraId="185C28B1" w14:textId="4F6462B4" w:rsidR="001E7C2C" w:rsidRPr="001E7C2C" w:rsidRDefault="001E7C2C" w:rsidP="00387A55">
            <w:pPr>
              <w:tabs>
                <w:tab w:val="left" w:pos="720"/>
              </w:tabs>
              <w:spacing w:line="276" w:lineRule="auto"/>
              <w:jc w:val="center"/>
              <w:rPr>
                <w:rFonts w:ascii="Arial" w:hAnsi="Arial" w:cs="Arial"/>
                <w:color w:val="000000" w:themeColor="text1"/>
                <w:sz w:val="22"/>
                <w:szCs w:val="22"/>
                <w:lang w:val="en-US"/>
              </w:rPr>
            </w:pPr>
            <w:r>
              <w:rPr>
                <w:rFonts w:asciiTheme="majorHAnsi" w:hAnsiTheme="majorHAnsi" w:cstheme="majorHAnsi"/>
                <w:color w:val="4472C4" w:themeColor="accent1"/>
                <w:sz w:val="22"/>
                <w:szCs w:val="22"/>
                <w:lang w:val="en-US"/>
              </w:rPr>
              <w:lastRenderedPageBreak/>
              <w:t>AO2</w:t>
            </w:r>
          </w:p>
        </w:tc>
      </w:tr>
    </w:tbl>
    <w:p w14:paraId="4490F5C3" w14:textId="77777777" w:rsidR="003444A4" w:rsidRDefault="003444A4" w:rsidP="003444A4">
      <w:pPr>
        <w:pStyle w:val="Default"/>
        <w:rPr>
          <w:lang w:val="en-US"/>
        </w:rPr>
      </w:pPr>
    </w:p>
    <w:p w14:paraId="0F5F8135" w14:textId="77777777" w:rsidR="006C39CC" w:rsidRDefault="006C39CC" w:rsidP="003444A4">
      <w:pPr>
        <w:pStyle w:val="Default"/>
        <w:rPr>
          <w:lang w:val="en-US"/>
        </w:rPr>
      </w:pPr>
    </w:p>
    <w:p w14:paraId="6546BD0E" w14:textId="77777777" w:rsidR="0043618B" w:rsidRDefault="0043618B" w:rsidP="001860A4">
      <w:pPr>
        <w:tabs>
          <w:tab w:val="left" w:pos="720"/>
        </w:tabs>
        <w:jc w:val="center"/>
        <w:rPr>
          <w:rFonts w:ascii="Arial" w:hAnsi="Arial" w:cs="Arial"/>
          <w:b/>
          <w:sz w:val="22"/>
          <w:szCs w:val="22"/>
          <w:lang w:val="en-US"/>
        </w:rPr>
      </w:pPr>
    </w:p>
    <w:p w14:paraId="6A2D32CA" w14:textId="77777777" w:rsidR="0043618B" w:rsidRDefault="0043618B" w:rsidP="001860A4">
      <w:pPr>
        <w:tabs>
          <w:tab w:val="left" w:pos="720"/>
        </w:tabs>
        <w:jc w:val="center"/>
        <w:rPr>
          <w:rFonts w:ascii="Arial" w:hAnsi="Arial" w:cs="Arial"/>
          <w:b/>
          <w:sz w:val="22"/>
          <w:szCs w:val="22"/>
          <w:lang w:val="en-US"/>
        </w:rPr>
      </w:pPr>
    </w:p>
    <w:p w14:paraId="30B25B9A" w14:textId="77777777" w:rsidR="007449CA" w:rsidRDefault="007449CA">
      <w:pPr>
        <w:rPr>
          <w:rFonts w:ascii="Arial" w:hAnsi="Arial" w:cs="Arial"/>
          <w:b/>
          <w:sz w:val="22"/>
          <w:szCs w:val="22"/>
          <w:lang w:val="en-US"/>
        </w:rPr>
      </w:pPr>
      <w:r>
        <w:rPr>
          <w:rFonts w:ascii="Arial" w:hAnsi="Arial" w:cs="Arial"/>
          <w:b/>
          <w:sz w:val="22"/>
          <w:szCs w:val="22"/>
          <w:lang w:val="en-US"/>
        </w:rPr>
        <w:br w:type="page"/>
      </w:r>
    </w:p>
    <w:p w14:paraId="41C9CBE4" w14:textId="14F25BA4" w:rsidR="001860A4" w:rsidRDefault="001860A4" w:rsidP="001860A4">
      <w:pPr>
        <w:tabs>
          <w:tab w:val="left" w:pos="720"/>
        </w:tabs>
        <w:jc w:val="center"/>
        <w:rPr>
          <w:rFonts w:ascii="Arial" w:hAnsi="Arial" w:cs="Arial"/>
          <w:b/>
          <w:sz w:val="22"/>
          <w:szCs w:val="22"/>
          <w:lang w:val="en-US"/>
        </w:rPr>
      </w:pPr>
      <w:r>
        <w:rPr>
          <w:rFonts w:ascii="Arial" w:hAnsi="Arial" w:cs="Arial"/>
          <w:b/>
          <w:sz w:val="22"/>
          <w:szCs w:val="22"/>
          <w:lang w:val="en-US"/>
        </w:rPr>
        <w:lastRenderedPageBreak/>
        <w:t xml:space="preserve">Section </w:t>
      </w:r>
      <w:r w:rsidR="004C0710">
        <w:rPr>
          <w:rFonts w:ascii="Arial" w:hAnsi="Arial" w:cs="Arial"/>
          <w:b/>
          <w:sz w:val="22"/>
          <w:szCs w:val="22"/>
          <w:lang w:val="en-US"/>
        </w:rPr>
        <w:t>C</w:t>
      </w:r>
    </w:p>
    <w:p w14:paraId="5AE4697F" w14:textId="07B0093B" w:rsidR="00EA0C03" w:rsidRDefault="00EA0C03" w:rsidP="001860A4">
      <w:pPr>
        <w:tabs>
          <w:tab w:val="left" w:pos="720"/>
        </w:tabs>
        <w:jc w:val="center"/>
        <w:rPr>
          <w:rFonts w:ascii="Arial" w:hAnsi="Arial" w:cs="Arial"/>
          <w:b/>
          <w:sz w:val="22"/>
          <w:szCs w:val="22"/>
          <w:lang w:val="en-US"/>
        </w:rPr>
      </w:pPr>
    </w:p>
    <w:p w14:paraId="075EC99F" w14:textId="22D7F2B3" w:rsidR="00EA0C03" w:rsidRDefault="00EA0C03" w:rsidP="001860A4">
      <w:pPr>
        <w:tabs>
          <w:tab w:val="left" w:pos="720"/>
        </w:tabs>
        <w:jc w:val="center"/>
        <w:rPr>
          <w:rFonts w:ascii="Arial" w:hAnsi="Arial" w:cs="Arial"/>
          <w:bCs/>
          <w:sz w:val="22"/>
          <w:szCs w:val="22"/>
          <w:lang w:val="en-US"/>
        </w:rPr>
      </w:pPr>
      <w:r w:rsidRPr="00EA0C03">
        <w:rPr>
          <w:rFonts w:ascii="Arial" w:hAnsi="Arial" w:cs="Arial"/>
          <w:bCs/>
          <w:sz w:val="22"/>
          <w:szCs w:val="22"/>
          <w:lang w:val="en-US"/>
        </w:rPr>
        <w:t xml:space="preserve">Answer </w:t>
      </w:r>
      <w:r w:rsidR="00BF1436">
        <w:rPr>
          <w:rFonts w:ascii="Arial" w:hAnsi="Arial" w:cs="Arial"/>
          <w:b/>
          <w:sz w:val="22"/>
          <w:szCs w:val="22"/>
          <w:lang w:val="en-US"/>
        </w:rPr>
        <w:t xml:space="preserve">either </w:t>
      </w:r>
      <w:r w:rsidR="00BF1436">
        <w:rPr>
          <w:rFonts w:ascii="Arial" w:hAnsi="Arial" w:cs="Arial"/>
          <w:bCs/>
          <w:sz w:val="22"/>
          <w:szCs w:val="22"/>
          <w:lang w:val="en-US"/>
        </w:rPr>
        <w:t xml:space="preserve">Question 3 </w:t>
      </w:r>
      <w:r w:rsidR="00BF1436">
        <w:rPr>
          <w:rFonts w:ascii="Arial" w:hAnsi="Arial" w:cs="Arial"/>
          <w:b/>
          <w:sz w:val="22"/>
          <w:szCs w:val="22"/>
          <w:lang w:val="en-US"/>
        </w:rPr>
        <w:t xml:space="preserve">or </w:t>
      </w:r>
      <w:r w:rsidR="00BF1436">
        <w:rPr>
          <w:rFonts w:ascii="Arial" w:hAnsi="Arial" w:cs="Arial"/>
          <w:bCs/>
          <w:sz w:val="22"/>
          <w:szCs w:val="22"/>
          <w:lang w:val="en-US"/>
        </w:rPr>
        <w:t>Question 4</w:t>
      </w:r>
      <w:r w:rsidR="004C0710">
        <w:rPr>
          <w:rFonts w:ascii="Arial" w:hAnsi="Arial" w:cs="Arial"/>
          <w:bCs/>
          <w:sz w:val="22"/>
          <w:szCs w:val="22"/>
          <w:lang w:val="en-US"/>
        </w:rPr>
        <w:t>.</w:t>
      </w:r>
    </w:p>
    <w:p w14:paraId="63EE332B" w14:textId="77777777" w:rsidR="00357A41" w:rsidRPr="00EA0C03" w:rsidRDefault="00357A41" w:rsidP="001860A4">
      <w:pPr>
        <w:tabs>
          <w:tab w:val="left" w:pos="720"/>
        </w:tabs>
        <w:jc w:val="center"/>
        <w:rPr>
          <w:rFonts w:ascii="Arial" w:hAnsi="Arial" w:cs="Arial"/>
          <w:bCs/>
          <w:sz w:val="22"/>
          <w:szCs w:val="22"/>
          <w:lang w:val="en-US"/>
        </w:rPr>
      </w:pPr>
    </w:p>
    <w:p w14:paraId="56393597" w14:textId="6BC9C4E9" w:rsidR="00EA0C03" w:rsidRDefault="00EA0C03" w:rsidP="001860A4">
      <w:pPr>
        <w:tabs>
          <w:tab w:val="left" w:pos="720"/>
        </w:tabs>
        <w:jc w:val="center"/>
        <w:rPr>
          <w:rFonts w:ascii="Arial" w:hAnsi="Arial" w:cs="Arial"/>
          <w:b/>
          <w:sz w:val="22"/>
          <w:szCs w:val="22"/>
          <w:lang w:val="en-US"/>
        </w:rPr>
      </w:pPr>
    </w:p>
    <w:p w14:paraId="3693FD6E" w14:textId="47520BCF" w:rsidR="00EA0C03" w:rsidRDefault="00BF1436" w:rsidP="001860A4">
      <w:pPr>
        <w:tabs>
          <w:tab w:val="left" w:pos="720"/>
        </w:tabs>
        <w:jc w:val="center"/>
        <w:rPr>
          <w:rFonts w:ascii="Arial" w:hAnsi="Arial" w:cs="Arial"/>
          <w:b/>
          <w:sz w:val="22"/>
          <w:szCs w:val="22"/>
          <w:lang w:val="en-US"/>
        </w:rPr>
      </w:pPr>
      <w:r>
        <w:rPr>
          <w:rFonts w:ascii="Arial" w:hAnsi="Arial" w:cs="Arial"/>
          <w:b/>
          <w:sz w:val="22"/>
          <w:szCs w:val="22"/>
          <w:lang w:val="en-US"/>
        </w:rPr>
        <w:t xml:space="preserve">Cluster </w:t>
      </w:r>
      <w:r w:rsidR="00A31749">
        <w:rPr>
          <w:rFonts w:ascii="Arial" w:hAnsi="Arial" w:cs="Arial"/>
          <w:b/>
          <w:sz w:val="22"/>
          <w:szCs w:val="22"/>
          <w:lang w:val="en-US"/>
        </w:rPr>
        <w:t>3: Sustainable Future and Climate Change</w:t>
      </w:r>
    </w:p>
    <w:p w14:paraId="5D5EB53C" w14:textId="77777777" w:rsidR="001860A4" w:rsidRDefault="001860A4" w:rsidP="00EA0C03">
      <w:pPr>
        <w:tabs>
          <w:tab w:val="left" w:pos="720"/>
        </w:tabs>
        <w:rPr>
          <w:rFonts w:ascii="Arial" w:hAnsi="Arial" w:cs="Arial"/>
          <w:b/>
          <w:sz w:val="22"/>
          <w:szCs w:val="22"/>
          <w:lang w:val="en-US"/>
        </w:rPr>
      </w:pPr>
    </w:p>
    <w:tbl>
      <w:tblPr>
        <w:tblStyle w:val="TableGrid"/>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8820"/>
        <w:gridCol w:w="656"/>
      </w:tblGrid>
      <w:tr w:rsidR="00BF1436" w:rsidRPr="00357A41" w14:paraId="6311EF83" w14:textId="77777777" w:rsidTr="00E45FED">
        <w:tc>
          <w:tcPr>
            <w:tcW w:w="419" w:type="dxa"/>
          </w:tcPr>
          <w:p w14:paraId="155BAAD9" w14:textId="3516C291" w:rsidR="00BF1436" w:rsidRPr="00357A41" w:rsidRDefault="00BF1436" w:rsidP="00387A55">
            <w:pPr>
              <w:tabs>
                <w:tab w:val="left" w:pos="720"/>
              </w:tabs>
              <w:spacing w:line="276" w:lineRule="auto"/>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3</w:t>
            </w:r>
          </w:p>
        </w:tc>
        <w:tc>
          <w:tcPr>
            <w:tcW w:w="8820" w:type="dxa"/>
          </w:tcPr>
          <w:p w14:paraId="7FE3E417" w14:textId="77777777" w:rsidR="00A31749" w:rsidRPr="004C0710" w:rsidRDefault="00A31749" w:rsidP="00387A55">
            <w:pPr>
              <w:spacing w:line="276" w:lineRule="auto"/>
              <w:jc w:val="both"/>
              <w:rPr>
                <w:rFonts w:ascii="Arial" w:hAnsi="Arial" w:cs="Arial"/>
                <w:sz w:val="22"/>
                <w:szCs w:val="22"/>
              </w:rPr>
            </w:pPr>
            <w:r w:rsidRPr="004C0710">
              <w:rPr>
                <w:rFonts w:ascii="Arial" w:hAnsi="Arial" w:cs="Arial"/>
                <w:sz w:val="22"/>
                <w:szCs w:val="22"/>
              </w:rPr>
              <w:t xml:space="preserve">‘Strategies to make cities liveable for women are rarely successful.’ </w:t>
            </w:r>
          </w:p>
          <w:p w14:paraId="64B235C6" w14:textId="77777777" w:rsidR="00A31749" w:rsidRPr="004C0710" w:rsidRDefault="00A31749" w:rsidP="00387A55">
            <w:pPr>
              <w:tabs>
                <w:tab w:val="left" w:pos="720"/>
              </w:tabs>
              <w:spacing w:line="276" w:lineRule="auto"/>
              <w:jc w:val="both"/>
              <w:rPr>
                <w:rFonts w:ascii="Arial" w:hAnsi="Arial" w:cs="Arial"/>
                <w:sz w:val="22"/>
                <w:szCs w:val="22"/>
              </w:rPr>
            </w:pPr>
          </w:p>
          <w:p w14:paraId="77E33F48" w14:textId="3C1B564D" w:rsidR="00BF1436" w:rsidRPr="004C0710" w:rsidRDefault="00A31749" w:rsidP="00387A55">
            <w:pPr>
              <w:tabs>
                <w:tab w:val="left" w:pos="1720"/>
              </w:tabs>
              <w:spacing w:line="276" w:lineRule="auto"/>
              <w:jc w:val="both"/>
              <w:rPr>
                <w:rFonts w:asciiTheme="majorHAnsi" w:hAnsiTheme="majorHAnsi" w:cstheme="majorHAnsi"/>
                <w:sz w:val="22"/>
                <w:szCs w:val="22"/>
                <w:lang w:val="en-SG"/>
              </w:rPr>
            </w:pPr>
            <w:r w:rsidRPr="004C0710">
              <w:rPr>
                <w:rFonts w:ascii="Arial" w:hAnsi="Arial" w:cs="Arial"/>
                <w:sz w:val="22"/>
                <w:szCs w:val="22"/>
              </w:rPr>
              <w:t>Evaluate this statement.</w:t>
            </w:r>
          </w:p>
        </w:tc>
        <w:tc>
          <w:tcPr>
            <w:tcW w:w="656" w:type="dxa"/>
          </w:tcPr>
          <w:p w14:paraId="64272FDA" w14:textId="77777777"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p>
          <w:p w14:paraId="63FFB00E" w14:textId="671322B4"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p>
        </w:tc>
      </w:tr>
      <w:tr w:rsidR="00BF1436" w:rsidRPr="00357A41" w14:paraId="074AA50A" w14:textId="77777777" w:rsidTr="00E45FED">
        <w:tc>
          <w:tcPr>
            <w:tcW w:w="419" w:type="dxa"/>
          </w:tcPr>
          <w:p w14:paraId="2EEAC3FB" w14:textId="77777777" w:rsidR="00BF1436" w:rsidRPr="00357A41" w:rsidRDefault="00BF1436" w:rsidP="00387A55">
            <w:pPr>
              <w:tabs>
                <w:tab w:val="left" w:pos="720"/>
              </w:tabs>
              <w:spacing w:line="276" w:lineRule="auto"/>
              <w:jc w:val="center"/>
              <w:rPr>
                <w:rFonts w:asciiTheme="majorHAnsi" w:hAnsiTheme="majorHAnsi" w:cstheme="majorHAnsi"/>
                <w:b/>
                <w:bCs/>
                <w:color w:val="0000FF"/>
                <w:sz w:val="22"/>
                <w:szCs w:val="22"/>
                <w:lang w:val="en-US"/>
              </w:rPr>
            </w:pPr>
          </w:p>
        </w:tc>
        <w:tc>
          <w:tcPr>
            <w:tcW w:w="8820" w:type="dxa"/>
          </w:tcPr>
          <w:p w14:paraId="7C06E3E0" w14:textId="77777777" w:rsidR="0096410B" w:rsidRDefault="0096410B" w:rsidP="00163E75">
            <w:pPr>
              <w:tabs>
                <w:tab w:val="left" w:pos="720"/>
              </w:tabs>
              <w:spacing w:line="276" w:lineRule="auto"/>
              <w:jc w:val="both"/>
              <w:rPr>
                <w:rFonts w:asciiTheme="majorHAnsi" w:hAnsiTheme="majorHAnsi" w:cstheme="majorHAnsi"/>
                <w:color w:val="0000FF"/>
                <w:sz w:val="22"/>
                <w:szCs w:val="22"/>
                <w:lang w:val="en-US"/>
              </w:rPr>
            </w:pPr>
          </w:p>
          <w:p w14:paraId="719A12CC" w14:textId="3A4662F3" w:rsidR="0096410B" w:rsidRDefault="0096410B" w:rsidP="00163E75">
            <w:pPr>
              <w:tabs>
                <w:tab w:val="left" w:pos="720"/>
              </w:tabs>
              <w:spacing w:line="276" w:lineRule="auto"/>
              <w:jc w:val="both"/>
              <w:rPr>
                <w:rFonts w:asciiTheme="majorHAnsi" w:hAnsiTheme="majorHAnsi" w:cstheme="majorHAnsi"/>
                <w:b/>
                <w:bCs/>
                <w:sz w:val="22"/>
                <w:szCs w:val="22"/>
                <w:lang w:val="en-US"/>
              </w:rPr>
            </w:pPr>
            <w:r w:rsidRPr="007426DB">
              <w:rPr>
                <w:rFonts w:asciiTheme="majorHAnsi" w:hAnsiTheme="majorHAnsi" w:cstheme="majorHAnsi"/>
                <w:b/>
                <w:bCs/>
                <w:sz w:val="22"/>
                <w:szCs w:val="22"/>
                <w:lang w:val="en-US"/>
              </w:rPr>
              <w:t>Possible approaches:</w:t>
            </w:r>
          </w:p>
          <w:p w14:paraId="1C7376A1" w14:textId="77777777" w:rsidR="007426DB" w:rsidRPr="007426DB" w:rsidRDefault="007426DB" w:rsidP="00163E75">
            <w:pPr>
              <w:tabs>
                <w:tab w:val="left" w:pos="720"/>
              </w:tabs>
              <w:spacing w:line="276" w:lineRule="auto"/>
              <w:jc w:val="both"/>
              <w:rPr>
                <w:rFonts w:asciiTheme="majorHAnsi" w:hAnsiTheme="majorHAnsi" w:cstheme="majorHAnsi"/>
                <w:b/>
                <w:bCs/>
                <w:sz w:val="22"/>
                <w:szCs w:val="22"/>
                <w:lang w:val="en-US"/>
              </w:rPr>
            </w:pPr>
          </w:p>
          <w:p w14:paraId="1E0BC17C" w14:textId="2F610DAC" w:rsidR="0096410B" w:rsidRPr="007426DB" w:rsidRDefault="00163E75" w:rsidP="00163E75">
            <w:pPr>
              <w:tabs>
                <w:tab w:val="left" w:pos="720"/>
              </w:tabs>
              <w:spacing w:line="276" w:lineRule="auto"/>
              <w:jc w:val="both"/>
              <w:rPr>
                <w:rFonts w:asciiTheme="majorHAnsi" w:hAnsiTheme="majorHAnsi" w:cstheme="majorHAnsi"/>
                <w:sz w:val="22"/>
                <w:szCs w:val="22"/>
                <w:lang w:val="en-US"/>
              </w:rPr>
            </w:pPr>
            <w:r w:rsidRPr="007426DB">
              <w:rPr>
                <w:rFonts w:asciiTheme="majorHAnsi" w:hAnsiTheme="majorHAnsi" w:cstheme="majorHAnsi"/>
                <w:sz w:val="22"/>
                <w:szCs w:val="22"/>
                <w:lang w:val="en-US"/>
              </w:rPr>
              <w:t xml:space="preserve">Candidates could approach the question by making a judgement of whether strategies to make cities </w:t>
            </w:r>
            <w:proofErr w:type="spellStart"/>
            <w:r w:rsidRPr="007426DB">
              <w:rPr>
                <w:rFonts w:asciiTheme="majorHAnsi" w:hAnsiTheme="majorHAnsi" w:cstheme="majorHAnsi"/>
                <w:sz w:val="22"/>
                <w:szCs w:val="22"/>
                <w:lang w:val="en-US"/>
              </w:rPr>
              <w:t>liveable</w:t>
            </w:r>
            <w:proofErr w:type="spellEnd"/>
            <w:r w:rsidRPr="007426DB">
              <w:rPr>
                <w:rFonts w:asciiTheme="majorHAnsi" w:hAnsiTheme="majorHAnsi" w:cstheme="majorHAnsi"/>
                <w:sz w:val="22"/>
                <w:szCs w:val="22"/>
                <w:lang w:val="en-US"/>
              </w:rPr>
              <w:t xml:space="preserve"> for women are rarely successful through a consideration of various criteria such as costs, benefits, stakeholders involved, ability to target a wide range of issues and ability to address the root cause for gender inequality in urban designs. Responses could also seek to evaluate the spatial scale of impact and the ability to attain intended outcomes of the strategies in the long term. </w:t>
            </w:r>
          </w:p>
          <w:p w14:paraId="6218A6FB" w14:textId="77777777" w:rsidR="0096410B" w:rsidRPr="007426DB" w:rsidRDefault="0096410B" w:rsidP="00163E75">
            <w:pPr>
              <w:tabs>
                <w:tab w:val="left" w:pos="720"/>
              </w:tabs>
              <w:spacing w:line="276" w:lineRule="auto"/>
              <w:jc w:val="both"/>
              <w:rPr>
                <w:rFonts w:asciiTheme="majorHAnsi" w:hAnsiTheme="majorHAnsi" w:cstheme="majorHAnsi"/>
                <w:sz w:val="22"/>
                <w:szCs w:val="22"/>
                <w:lang w:val="en-US"/>
              </w:rPr>
            </w:pPr>
          </w:p>
          <w:p w14:paraId="010F0F01" w14:textId="77777777" w:rsidR="0043618B" w:rsidRDefault="0096410B" w:rsidP="00163E75">
            <w:pPr>
              <w:tabs>
                <w:tab w:val="left" w:pos="720"/>
              </w:tabs>
              <w:spacing w:line="276" w:lineRule="auto"/>
              <w:jc w:val="both"/>
              <w:rPr>
                <w:rFonts w:asciiTheme="majorHAnsi" w:hAnsiTheme="majorHAnsi" w:cstheme="majorHAnsi"/>
                <w:sz w:val="22"/>
                <w:szCs w:val="22"/>
                <w:lang w:val="en-US"/>
              </w:rPr>
            </w:pPr>
            <w:r w:rsidRPr="007426DB">
              <w:rPr>
                <w:rFonts w:asciiTheme="majorHAnsi" w:hAnsiTheme="majorHAnsi" w:cstheme="majorHAnsi"/>
                <w:sz w:val="22"/>
                <w:szCs w:val="22"/>
                <w:lang w:val="en-US"/>
              </w:rPr>
              <w:t xml:space="preserve">Candidates could also approach the question by interrogating how the success of strategies are rarer in some places than others. </w:t>
            </w:r>
            <w:r w:rsidR="00163E75" w:rsidRPr="007426DB">
              <w:rPr>
                <w:rFonts w:asciiTheme="majorHAnsi" w:hAnsiTheme="majorHAnsi" w:cstheme="majorHAnsi"/>
                <w:sz w:val="22"/>
                <w:szCs w:val="22"/>
                <w:lang w:val="en-US"/>
              </w:rPr>
              <w:t xml:space="preserve">Through adopting various case studies, candidates could </w:t>
            </w:r>
            <w:proofErr w:type="spellStart"/>
            <w:r w:rsidR="00163E75" w:rsidRPr="007426DB">
              <w:rPr>
                <w:rFonts w:asciiTheme="majorHAnsi" w:hAnsiTheme="majorHAnsi" w:cstheme="majorHAnsi"/>
                <w:sz w:val="22"/>
                <w:szCs w:val="22"/>
                <w:lang w:val="en-US"/>
              </w:rPr>
              <w:t>analyse</w:t>
            </w:r>
            <w:proofErr w:type="spellEnd"/>
            <w:r w:rsidR="00163E75" w:rsidRPr="007426DB">
              <w:rPr>
                <w:rFonts w:asciiTheme="majorHAnsi" w:hAnsiTheme="majorHAnsi" w:cstheme="majorHAnsi"/>
                <w:sz w:val="22"/>
                <w:szCs w:val="22"/>
                <w:lang w:val="en-US"/>
              </w:rPr>
              <w:t xml:space="preserve"> the contextual factors such as the societal norms and political will of the authorities, which may have contributed to strategies being ‘rarely successful’ in some places than others.</w:t>
            </w:r>
          </w:p>
          <w:p w14:paraId="1F87EBA8" w14:textId="51D24577" w:rsidR="005D473F" w:rsidRPr="004C0710" w:rsidRDefault="005D473F" w:rsidP="00163E75">
            <w:pPr>
              <w:tabs>
                <w:tab w:val="left" w:pos="720"/>
              </w:tabs>
              <w:spacing w:line="276" w:lineRule="auto"/>
              <w:jc w:val="both"/>
              <w:rPr>
                <w:rFonts w:asciiTheme="majorHAnsi" w:hAnsiTheme="majorHAnsi" w:cstheme="majorHAnsi"/>
                <w:color w:val="0000FF"/>
                <w:sz w:val="22"/>
                <w:szCs w:val="22"/>
                <w:lang w:val="en-US"/>
              </w:rPr>
            </w:pPr>
          </w:p>
        </w:tc>
        <w:tc>
          <w:tcPr>
            <w:tcW w:w="656" w:type="dxa"/>
          </w:tcPr>
          <w:p w14:paraId="3C6845CD" w14:textId="77777777" w:rsidR="00BF1436" w:rsidRPr="00357A41" w:rsidRDefault="00BF1436" w:rsidP="00387A55">
            <w:pPr>
              <w:tabs>
                <w:tab w:val="left" w:pos="720"/>
              </w:tabs>
              <w:spacing w:line="276" w:lineRule="auto"/>
              <w:jc w:val="right"/>
              <w:rPr>
                <w:rFonts w:asciiTheme="majorHAnsi" w:hAnsiTheme="majorHAnsi" w:cstheme="majorHAnsi"/>
                <w:color w:val="0000FF"/>
                <w:sz w:val="22"/>
                <w:szCs w:val="22"/>
                <w:lang w:val="en-US"/>
              </w:rPr>
            </w:pPr>
          </w:p>
        </w:tc>
      </w:tr>
      <w:tr w:rsidR="00BF1436" w:rsidRPr="00357A41" w14:paraId="23DD38DA" w14:textId="77777777" w:rsidTr="00E45FED">
        <w:tc>
          <w:tcPr>
            <w:tcW w:w="419" w:type="dxa"/>
          </w:tcPr>
          <w:p w14:paraId="1C848860" w14:textId="51BB1B65" w:rsidR="00BF1436" w:rsidRPr="00357A41" w:rsidRDefault="00BF1436" w:rsidP="00387A55">
            <w:pPr>
              <w:tabs>
                <w:tab w:val="left" w:pos="720"/>
              </w:tabs>
              <w:spacing w:line="276" w:lineRule="auto"/>
              <w:jc w:val="center"/>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4</w:t>
            </w:r>
          </w:p>
        </w:tc>
        <w:tc>
          <w:tcPr>
            <w:tcW w:w="8820" w:type="dxa"/>
          </w:tcPr>
          <w:p w14:paraId="2EDCC6A9" w14:textId="7FCAADCC" w:rsidR="00BF1436" w:rsidRPr="004C0710" w:rsidRDefault="00A31749" w:rsidP="00387A55">
            <w:pPr>
              <w:tabs>
                <w:tab w:val="left" w:pos="720"/>
              </w:tabs>
              <w:spacing w:line="276" w:lineRule="auto"/>
              <w:jc w:val="both"/>
              <w:rPr>
                <w:rFonts w:asciiTheme="majorHAnsi" w:hAnsiTheme="majorHAnsi" w:cstheme="majorHAnsi"/>
                <w:sz w:val="22"/>
                <w:szCs w:val="22"/>
                <w:lang w:val="en-US"/>
              </w:rPr>
            </w:pPr>
            <w:r w:rsidRPr="004C0710">
              <w:rPr>
                <w:rFonts w:ascii="Arial" w:hAnsi="Arial" w:cs="Arial"/>
                <w:sz w:val="22"/>
                <w:szCs w:val="22"/>
              </w:rPr>
              <w:t>Evaluate the extent to which economic challenges are the main challenge in responding to climate change.</w:t>
            </w:r>
          </w:p>
        </w:tc>
        <w:tc>
          <w:tcPr>
            <w:tcW w:w="656" w:type="dxa"/>
            <w:vAlign w:val="bottom"/>
          </w:tcPr>
          <w:p w14:paraId="7F36F599" w14:textId="77777777" w:rsidR="00644A1E" w:rsidRPr="00357A41" w:rsidRDefault="00644A1E" w:rsidP="00387A55">
            <w:pPr>
              <w:tabs>
                <w:tab w:val="left" w:pos="720"/>
              </w:tabs>
              <w:spacing w:line="276" w:lineRule="auto"/>
              <w:ind w:right="440"/>
              <w:rPr>
                <w:rFonts w:asciiTheme="majorHAnsi" w:hAnsiTheme="majorHAnsi" w:cstheme="majorHAnsi"/>
                <w:sz w:val="22"/>
                <w:szCs w:val="22"/>
                <w:lang w:val="en-US"/>
              </w:rPr>
            </w:pPr>
          </w:p>
          <w:p w14:paraId="66BE0BF2" w14:textId="6A9F601C" w:rsidR="00BF1436" w:rsidRPr="00357A41" w:rsidRDefault="00644A1E" w:rsidP="00387A55">
            <w:pPr>
              <w:tabs>
                <w:tab w:val="left" w:pos="720"/>
              </w:tabs>
              <w:spacing w:line="276" w:lineRule="auto"/>
              <w:ind w:right="13"/>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r w:rsidR="00BF1436" w:rsidRPr="00357A41">
              <w:rPr>
                <w:rFonts w:asciiTheme="majorHAnsi" w:hAnsiTheme="majorHAnsi" w:cstheme="majorHAnsi"/>
                <w:sz w:val="22"/>
                <w:szCs w:val="22"/>
                <w:lang w:val="en-US"/>
              </w:rPr>
              <w:t>]</w:t>
            </w:r>
          </w:p>
        </w:tc>
      </w:tr>
      <w:tr w:rsidR="00BF1436" w:rsidRPr="00357A41" w14:paraId="3C9F272E" w14:textId="77777777" w:rsidTr="00E45FED">
        <w:tc>
          <w:tcPr>
            <w:tcW w:w="419" w:type="dxa"/>
          </w:tcPr>
          <w:p w14:paraId="60F3781B" w14:textId="77777777" w:rsidR="00BF1436" w:rsidRPr="00357A41" w:rsidRDefault="00BF1436" w:rsidP="00387A55">
            <w:pPr>
              <w:tabs>
                <w:tab w:val="left" w:pos="720"/>
              </w:tabs>
              <w:spacing w:line="276" w:lineRule="auto"/>
              <w:jc w:val="center"/>
              <w:rPr>
                <w:rFonts w:asciiTheme="majorHAnsi" w:hAnsiTheme="majorHAnsi" w:cstheme="majorHAnsi"/>
                <w:b/>
                <w:bCs/>
                <w:sz w:val="22"/>
                <w:szCs w:val="22"/>
                <w:lang w:val="en-US"/>
              </w:rPr>
            </w:pPr>
          </w:p>
        </w:tc>
        <w:tc>
          <w:tcPr>
            <w:tcW w:w="8820" w:type="dxa"/>
          </w:tcPr>
          <w:p w14:paraId="4CA7D547" w14:textId="77777777" w:rsidR="00871C32" w:rsidRDefault="00871C32" w:rsidP="00387A55">
            <w:pPr>
              <w:tabs>
                <w:tab w:val="left" w:pos="720"/>
              </w:tabs>
              <w:spacing w:line="276" w:lineRule="auto"/>
              <w:jc w:val="both"/>
              <w:rPr>
                <w:rFonts w:asciiTheme="majorHAnsi" w:hAnsiTheme="majorHAnsi" w:cstheme="majorHAnsi"/>
                <w:sz w:val="22"/>
                <w:szCs w:val="22"/>
                <w:lang w:val="en-US"/>
              </w:rPr>
            </w:pPr>
          </w:p>
          <w:p w14:paraId="78099D77" w14:textId="5DADDAA9" w:rsidR="00BF1436" w:rsidRPr="007426DB" w:rsidRDefault="006D15FC" w:rsidP="00387A55">
            <w:pPr>
              <w:tabs>
                <w:tab w:val="left" w:pos="720"/>
              </w:tabs>
              <w:spacing w:line="276" w:lineRule="auto"/>
              <w:jc w:val="both"/>
              <w:rPr>
                <w:rFonts w:asciiTheme="majorHAnsi" w:hAnsiTheme="majorHAnsi" w:cstheme="majorHAnsi"/>
                <w:b/>
                <w:bCs/>
                <w:sz w:val="22"/>
                <w:szCs w:val="22"/>
                <w:lang w:val="en-US"/>
              </w:rPr>
            </w:pPr>
            <w:r w:rsidRPr="007426DB">
              <w:rPr>
                <w:rFonts w:asciiTheme="majorHAnsi" w:hAnsiTheme="majorHAnsi" w:cstheme="majorHAnsi"/>
                <w:b/>
                <w:bCs/>
                <w:sz w:val="22"/>
                <w:szCs w:val="22"/>
                <w:lang w:val="en-US"/>
              </w:rPr>
              <w:t>Possible approaches:</w:t>
            </w:r>
          </w:p>
          <w:p w14:paraId="0975448D" w14:textId="77777777" w:rsidR="006D15FC" w:rsidRDefault="006D15FC" w:rsidP="00387A55">
            <w:pPr>
              <w:tabs>
                <w:tab w:val="left" w:pos="720"/>
              </w:tabs>
              <w:spacing w:line="276" w:lineRule="auto"/>
              <w:jc w:val="both"/>
              <w:rPr>
                <w:rFonts w:asciiTheme="majorHAnsi" w:hAnsiTheme="majorHAnsi" w:cstheme="majorHAnsi"/>
                <w:sz w:val="22"/>
                <w:szCs w:val="22"/>
                <w:lang w:val="en-US"/>
              </w:rPr>
            </w:pPr>
          </w:p>
          <w:p w14:paraId="0B640D62" w14:textId="2B9D84AC" w:rsidR="00871C32" w:rsidRDefault="006D15FC" w:rsidP="00387A55">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approach the question by making a judgement on whether economic challenges are more difficult to overcome than political challenges through a consideration of criteria such as the scale of the challenges, the complexity of the challenges and the resources needed to overcome the challenges. </w:t>
            </w:r>
            <w:r w:rsidR="00871C32">
              <w:rPr>
                <w:rFonts w:asciiTheme="majorHAnsi" w:hAnsiTheme="majorHAnsi" w:cstheme="majorHAnsi"/>
                <w:sz w:val="22"/>
                <w:szCs w:val="22"/>
                <w:lang w:val="en-US"/>
              </w:rPr>
              <w:t xml:space="preserve">Candidates could also consider strategies implemented by different actors such as states, non-governmental </w:t>
            </w:r>
            <w:proofErr w:type="spellStart"/>
            <w:r w:rsidR="00871C32">
              <w:rPr>
                <w:rFonts w:asciiTheme="majorHAnsi" w:hAnsiTheme="majorHAnsi" w:cstheme="majorHAnsi"/>
                <w:sz w:val="22"/>
                <w:szCs w:val="22"/>
                <w:lang w:val="en-US"/>
              </w:rPr>
              <w:t>organisations</w:t>
            </w:r>
            <w:proofErr w:type="spellEnd"/>
            <w:r w:rsidR="00871C32">
              <w:rPr>
                <w:rFonts w:asciiTheme="majorHAnsi" w:hAnsiTheme="majorHAnsi" w:cstheme="majorHAnsi"/>
                <w:sz w:val="22"/>
                <w:szCs w:val="22"/>
                <w:lang w:val="en-US"/>
              </w:rPr>
              <w:t xml:space="preserve"> and firms. Furthermore, candidates could consider the extent to which economic can be overcome. </w:t>
            </w:r>
            <w:r w:rsidR="003664C6">
              <w:rPr>
                <w:rFonts w:asciiTheme="majorHAnsi" w:hAnsiTheme="majorHAnsi" w:cstheme="majorHAnsi"/>
                <w:sz w:val="22"/>
                <w:szCs w:val="22"/>
                <w:lang w:val="en-US"/>
              </w:rPr>
              <w:t>Candidates should also seek to consider the intertwined relationships between economic challenges and other challenges to assess the extent to which economic challenges are the main challenge to climate change responses.</w:t>
            </w:r>
          </w:p>
          <w:p w14:paraId="03DEFAD2" w14:textId="77777777" w:rsidR="00871C32" w:rsidRDefault="00871C32" w:rsidP="00387A55">
            <w:pPr>
              <w:tabs>
                <w:tab w:val="left" w:pos="720"/>
              </w:tabs>
              <w:spacing w:line="276" w:lineRule="auto"/>
              <w:jc w:val="both"/>
              <w:rPr>
                <w:rFonts w:asciiTheme="majorHAnsi" w:hAnsiTheme="majorHAnsi" w:cstheme="majorHAnsi"/>
                <w:sz w:val="22"/>
                <w:szCs w:val="22"/>
                <w:lang w:val="en-US"/>
              </w:rPr>
            </w:pPr>
          </w:p>
          <w:p w14:paraId="2D501E08" w14:textId="7AD29148" w:rsidR="003664C6" w:rsidRDefault="00871C32" w:rsidP="00387A55">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also approach the question by making a judgement on whether economic challenges are the main challenge in some contexts than others through a consideration of two or more case studies where both political and economic challenges are present. Candidates could </w:t>
            </w:r>
            <w:proofErr w:type="spellStart"/>
            <w:r>
              <w:rPr>
                <w:rFonts w:asciiTheme="majorHAnsi" w:hAnsiTheme="majorHAnsi" w:cstheme="majorHAnsi"/>
                <w:sz w:val="22"/>
                <w:szCs w:val="22"/>
                <w:lang w:val="en-US"/>
              </w:rPr>
              <w:t>analyse</w:t>
            </w:r>
            <w:proofErr w:type="spellEnd"/>
            <w:r>
              <w:rPr>
                <w:rFonts w:asciiTheme="majorHAnsi" w:hAnsiTheme="majorHAnsi" w:cstheme="majorHAnsi"/>
                <w:sz w:val="22"/>
                <w:szCs w:val="22"/>
                <w:lang w:val="en-US"/>
              </w:rPr>
              <w:t xml:space="preserve"> the contextual factors such as potential trade-offs, uncertainties over the impacts the strategies are meant to address and resources available to address the challenges, which may have contributed to the differences in the relative significance of the challenges. </w:t>
            </w:r>
          </w:p>
          <w:p w14:paraId="5B35C1E3" w14:textId="77777777" w:rsidR="0043618B" w:rsidRPr="00357A41" w:rsidRDefault="0043618B" w:rsidP="00387A55">
            <w:pPr>
              <w:tabs>
                <w:tab w:val="left" w:pos="720"/>
              </w:tabs>
              <w:spacing w:line="276" w:lineRule="auto"/>
              <w:jc w:val="both"/>
              <w:rPr>
                <w:rFonts w:asciiTheme="majorHAnsi" w:hAnsiTheme="majorHAnsi" w:cstheme="majorHAnsi"/>
                <w:sz w:val="22"/>
                <w:szCs w:val="22"/>
                <w:lang w:val="en-US"/>
              </w:rPr>
            </w:pPr>
          </w:p>
        </w:tc>
        <w:tc>
          <w:tcPr>
            <w:tcW w:w="656" w:type="dxa"/>
          </w:tcPr>
          <w:p w14:paraId="385C0100" w14:textId="77777777" w:rsidR="00BF1436" w:rsidRPr="00357A41" w:rsidRDefault="00BF1436" w:rsidP="00387A55">
            <w:pPr>
              <w:tabs>
                <w:tab w:val="left" w:pos="720"/>
              </w:tabs>
              <w:spacing w:line="276" w:lineRule="auto"/>
              <w:jc w:val="right"/>
              <w:rPr>
                <w:rFonts w:asciiTheme="majorHAnsi" w:hAnsiTheme="majorHAnsi" w:cstheme="majorHAnsi"/>
                <w:sz w:val="22"/>
                <w:szCs w:val="22"/>
                <w:lang w:val="en-US"/>
              </w:rPr>
            </w:pPr>
          </w:p>
        </w:tc>
      </w:tr>
    </w:tbl>
    <w:p w14:paraId="43DCAA24" w14:textId="41BE6EC4" w:rsidR="00EA0C03" w:rsidRDefault="00EA0C03" w:rsidP="00357A41">
      <w:pPr>
        <w:tabs>
          <w:tab w:val="left" w:pos="720"/>
        </w:tabs>
        <w:rPr>
          <w:rFonts w:ascii="Arial" w:hAnsi="Arial" w:cs="Arial"/>
          <w:b/>
          <w:sz w:val="22"/>
          <w:szCs w:val="22"/>
          <w:lang w:val="en-US"/>
        </w:rPr>
      </w:pPr>
    </w:p>
    <w:p w14:paraId="4750A0F9" w14:textId="77777777" w:rsidR="004C0710" w:rsidRDefault="004C0710" w:rsidP="007449CA">
      <w:pPr>
        <w:tabs>
          <w:tab w:val="left" w:pos="720"/>
        </w:tabs>
        <w:jc w:val="both"/>
        <w:rPr>
          <w:rFonts w:ascii="Arial" w:hAnsi="Arial" w:cs="Arial"/>
          <w:b/>
          <w:sz w:val="22"/>
          <w:szCs w:val="22"/>
          <w:lang w:val="en-US"/>
        </w:rPr>
      </w:pPr>
    </w:p>
    <w:sectPr w:rsidR="004C0710" w:rsidSect="00E45FED">
      <w:headerReference w:type="even" r:id="rId9"/>
      <w:footerReference w:type="default" r:id="rId10"/>
      <w:pgSz w:w="11900" w:h="16840"/>
      <w:pgMar w:top="709" w:right="1021" w:bottom="907" w:left="1021" w:header="567"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097D0" w14:textId="77777777" w:rsidR="00522380" w:rsidRDefault="00522380">
      <w:r>
        <w:separator/>
      </w:r>
    </w:p>
  </w:endnote>
  <w:endnote w:type="continuationSeparator" w:id="0">
    <w:p w14:paraId="19441303" w14:textId="77777777" w:rsidR="00522380" w:rsidRDefault="00522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26807"/>
      <w:docPartObj>
        <w:docPartGallery w:val="Page Numbers (Bottom of Page)"/>
        <w:docPartUnique/>
      </w:docPartObj>
    </w:sdtPr>
    <w:sdtEndPr>
      <w:rPr>
        <w:noProof/>
      </w:rPr>
    </w:sdtEndPr>
    <w:sdtContent>
      <w:p w14:paraId="7A7491E6" w14:textId="505C7098" w:rsidR="00E45FED" w:rsidRDefault="00E45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5350A" w14:textId="0F5DD6CF" w:rsidR="00104657" w:rsidRPr="00104657" w:rsidRDefault="00104657" w:rsidP="00104657">
    <w:pPr>
      <w:pStyle w:val="Footer"/>
      <w:tabs>
        <w:tab w:val="clear" w:pos="8640"/>
        <w:tab w:val="right" w:pos="9781"/>
      </w:tabs>
      <w:rPr>
        <w:rFonts w:asciiTheme="majorHAnsi" w:hAnsiTheme="majorHAnsi" w:cstheme="majorHAnsi"/>
        <w:b/>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D5E2E" w14:textId="77777777" w:rsidR="00522380" w:rsidRDefault="00522380">
      <w:r>
        <w:separator/>
      </w:r>
    </w:p>
  </w:footnote>
  <w:footnote w:type="continuationSeparator" w:id="0">
    <w:p w14:paraId="5C41C5BF" w14:textId="77777777" w:rsidR="00522380" w:rsidRDefault="00522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31C80" w14:textId="77777777" w:rsidR="005F0F2A" w:rsidRDefault="005F0F2A" w:rsidP="00C90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B93325" w14:textId="77777777" w:rsidR="005F0F2A" w:rsidRDefault="005F0F2A" w:rsidP="00C9017C">
    <w:pPr>
      <w:pStyle w:val="Header"/>
      <w:ind w:right="360"/>
    </w:pPr>
  </w:p>
  <w:p w14:paraId="1FEBC159" w14:textId="77777777" w:rsidR="005F0F2A" w:rsidRDefault="005F0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7B23"/>
    <w:multiLevelType w:val="hybridMultilevel"/>
    <w:tmpl w:val="2620E418"/>
    <w:lvl w:ilvl="0" w:tplc="31804382">
      <w:start w:val="1"/>
      <w:numFmt w:val="decimal"/>
      <w:lvlText w:val="%1."/>
      <w:lvlJc w:val="left"/>
      <w:pPr>
        <w:ind w:left="720" w:hanging="360"/>
      </w:pPr>
      <w:rPr>
        <w:rFonts w:ascii="Arial" w:hAnsi="Arial" w:cs="Arial" w:hint="default"/>
        <w:b w:val="0"/>
        <w:bCs/>
        <w:sz w:val="22"/>
        <w:szCs w:val="22"/>
        <w:lang w:val="en-U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7A14ABA"/>
    <w:multiLevelType w:val="hybridMultilevel"/>
    <w:tmpl w:val="D974E4EC"/>
    <w:lvl w:ilvl="0" w:tplc="6D2A4696">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CC36B6"/>
    <w:multiLevelType w:val="hybridMultilevel"/>
    <w:tmpl w:val="71ECCBB6"/>
    <w:lvl w:ilvl="0" w:tplc="01EACD32">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03FDE"/>
    <w:multiLevelType w:val="hybridMultilevel"/>
    <w:tmpl w:val="D1E26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273AB"/>
    <w:multiLevelType w:val="hybridMultilevel"/>
    <w:tmpl w:val="6570EC56"/>
    <w:lvl w:ilvl="0" w:tplc="AD3ED1C8">
      <w:numFmt w:val="bullet"/>
      <w:lvlText w:val="•"/>
      <w:lvlJc w:val="left"/>
      <w:pPr>
        <w:ind w:left="360" w:hanging="360"/>
      </w:pPr>
      <w:rPr>
        <w:rFonts w:ascii="Arial" w:eastAsia="SimSun" w:hAnsi="Arial" w:cs="Aria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 w15:restartNumberingAfterBreak="0">
    <w:nsid w:val="1B6E0609"/>
    <w:multiLevelType w:val="hybridMultilevel"/>
    <w:tmpl w:val="004CD1F6"/>
    <w:lvl w:ilvl="0" w:tplc="780A952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51F0B"/>
    <w:multiLevelType w:val="hybridMultilevel"/>
    <w:tmpl w:val="64BE6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BB3483"/>
    <w:multiLevelType w:val="hybridMultilevel"/>
    <w:tmpl w:val="F4D8A8F4"/>
    <w:lvl w:ilvl="0" w:tplc="F7AC167C">
      <w:start w:val="1"/>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9F66EB2"/>
    <w:multiLevelType w:val="hybridMultilevel"/>
    <w:tmpl w:val="0820195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31C643AC"/>
    <w:multiLevelType w:val="hybridMultilevel"/>
    <w:tmpl w:val="3F563BCE"/>
    <w:lvl w:ilvl="0" w:tplc="6D2A4696">
      <w:numFmt w:val="bullet"/>
      <w:lvlText w:val="-"/>
      <w:lvlJc w:val="left"/>
      <w:pPr>
        <w:ind w:left="360" w:hanging="360"/>
      </w:pPr>
      <w:rPr>
        <w:rFonts w:ascii="Arial" w:eastAsiaTheme="minorEastAsia"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6C5D8F"/>
    <w:multiLevelType w:val="hybridMultilevel"/>
    <w:tmpl w:val="C80CE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6388F"/>
    <w:multiLevelType w:val="hybridMultilevel"/>
    <w:tmpl w:val="B6E88908"/>
    <w:lvl w:ilvl="0" w:tplc="04090001">
      <w:start w:val="1"/>
      <w:numFmt w:val="bullet"/>
      <w:lvlText w:val=""/>
      <w:lvlJc w:val="left"/>
      <w:pPr>
        <w:ind w:left="720" w:hanging="360"/>
      </w:pPr>
      <w:rPr>
        <w:rFonts w:ascii="Symbol" w:hAnsi="Symbol" w:hint="default"/>
      </w:rPr>
    </w:lvl>
    <w:lvl w:ilvl="1" w:tplc="653AEE06">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97700"/>
    <w:multiLevelType w:val="hybridMultilevel"/>
    <w:tmpl w:val="F612C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536316"/>
    <w:multiLevelType w:val="hybridMultilevel"/>
    <w:tmpl w:val="59A4419C"/>
    <w:lvl w:ilvl="0" w:tplc="687487EE">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FE1750"/>
    <w:multiLevelType w:val="hybridMultilevel"/>
    <w:tmpl w:val="06EAB2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671966"/>
    <w:multiLevelType w:val="hybridMultilevel"/>
    <w:tmpl w:val="347A773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B014453"/>
    <w:multiLevelType w:val="hybridMultilevel"/>
    <w:tmpl w:val="BA98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A416B"/>
    <w:multiLevelType w:val="hybridMultilevel"/>
    <w:tmpl w:val="96C447D4"/>
    <w:lvl w:ilvl="0" w:tplc="4809000F">
      <w:start w:val="2"/>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B2545C0"/>
    <w:multiLevelType w:val="hybridMultilevel"/>
    <w:tmpl w:val="4EAC722A"/>
    <w:lvl w:ilvl="0" w:tplc="36B8AF66">
      <w:start w:val="1"/>
      <w:numFmt w:val="decimal"/>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E3670DD"/>
    <w:multiLevelType w:val="hybridMultilevel"/>
    <w:tmpl w:val="570838FC"/>
    <w:lvl w:ilvl="0" w:tplc="EF66A5C8">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CB7885"/>
    <w:multiLevelType w:val="hybridMultilevel"/>
    <w:tmpl w:val="4EAC722A"/>
    <w:lvl w:ilvl="0" w:tplc="36B8AF66">
      <w:start w:val="1"/>
      <w:numFmt w:val="decimal"/>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4495A5E"/>
    <w:multiLevelType w:val="hybridMultilevel"/>
    <w:tmpl w:val="33DABA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4BBB0FD8"/>
    <w:multiLevelType w:val="hybridMultilevel"/>
    <w:tmpl w:val="82629372"/>
    <w:lvl w:ilvl="0" w:tplc="8E024D62">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70936"/>
    <w:multiLevelType w:val="hybridMultilevel"/>
    <w:tmpl w:val="0010E6CA"/>
    <w:lvl w:ilvl="0" w:tplc="67D243B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2E76C7"/>
    <w:multiLevelType w:val="hybridMultilevel"/>
    <w:tmpl w:val="A640932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641474D"/>
    <w:multiLevelType w:val="hybridMultilevel"/>
    <w:tmpl w:val="41FE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F374EE"/>
    <w:multiLevelType w:val="hybridMultilevel"/>
    <w:tmpl w:val="33C69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70031F"/>
    <w:multiLevelType w:val="hybridMultilevel"/>
    <w:tmpl w:val="D3D4E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1E675C"/>
    <w:multiLevelType w:val="hybridMultilevel"/>
    <w:tmpl w:val="C5FABA20"/>
    <w:lvl w:ilvl="0" w:tplc="F0163B26">
      <w:start w:val="3"/>
      <w:numFmt w:val="bullet"/>
      <w:lvlText w:val="-"/>
      <w:lvlJc w:val="left"/>
      <w:pPr>
        <w:ind w:left="785" w:hanging="360"/>
      </w:pPr>
      <w:rPr>
        <w:rFonts w:ascii="Arial" w:eastAsiaTheme="minorEastAsia" w:hAnsi="Arial" w:cs="Arial" w:hint="default"/>
        <w:b/>
        <w:bCs/>
      </w:rPr>
    </w:lvl>
    <w:lvl w:ilvl="1" w:tplc="48090003" w:tentative="1">
      <w:start w:val="1"/>
      <w:numFmt w:val="bullet"/>
      <w:lvlText w:val="o"/>
      <w:lvlJc w:val="left"/>
      <w:pPr>
        <w:ind w:left="1505" w:hanging="360"/>
      </w:pPr>
      <w:rPr>
        <w:rFonts w:ascii="Courier New" w:hAnsi="Courier New" w:cs="Courier New" w:hint="default"/>
      </w:rPr>
    </w:lvl>
    <w:lvl w:ilvl="2" w:tplc="48090005" w:tentative="1">
      <w:start w:val="1"/>
      <w:numFmt w:val="bullet"/>
      <w:lvlText w:val=""/>
      <w:lvlJc w:val="left"/>
      <w:pPr>
        <w:ind w:left="2225" w:hanging="360"/>
      </w:pPr>
      <w:rPr>
        <w:rFonts w:ascii="Wingdings" w:hAnsi="Wingdings" w:hint="default"/>
      </w:rPr>
    </w:lvl>
    <w:lvl w:ilvl="3" w:tplc="48090001" w:tentative="1">
      <w:start w:val="1"/>
      <w:numFmt w:val="bullet"/>
      <w:lvlText w:val=""/>
      <w:lvlJc w:val="left"/>
      <w:pPr>
        <w:ind w:left="2945" w:hanging="360"/>
      </w:pPr>
      <w:rPr>
        <w:rFonts w:ascii="Symbol" w:hAnsi="Symbol" w:hint="default"/>
      </w:rPr>
    </w:lvl>
    <w:lvl w:ilvl="4" w:tplc="48090003" w:tentative="1">
      <w:start w:val="1"/>
      <w:numFmt w:val="bullet"/>
      <w:lvlText w:val="o"/>
      <w:lvlJc w:val="left"/>
      <w:pPr>
        <w:ind w:left="3665" w:hanging="360"/>
      </w:pPr>
      <w:rPr>
        <w:rFonts w:ascii="Courier New" w:hAnsi="Courier New" w:cs="Courier New" w:hint="default"/>
      </w:rPr>
    </w:lvl>
    <w:lvl w:ilvl="5" w:tplc="48090005" w:tentative="1">
      <w:start w:val="1"/>
      <w:numFmt w:val="bullet"/>
      <w:lvlText w:val=""/>
      <w:lvlJc w:val="left"/>
      <w:pPr>
        <w:ind w:left="4385" w:hanging="360"/>
      </w:pPr>
      <w:rPr>
        <w:rFonts w:ascii="Wingdings" w:hAnsi="Wingdings" w:hint="default"/>
      </w:rPr>
    </w:lvl>
    <w:lvl w:ilvl="6" w:tplc="48090001" w:tentative="1">
      <w:start w:val="1"/>
      <w:numFmt w:val="bullet"/>
      <w:lvlText w:val=""/>
      <w:lvlJc w:val="left"/>
      <w:pPr>
        <w:ind w:left="5105" w:hanging="360"/>
      </w:pPr>
      <w:rPr>
        <w:rFonts w:ascii="Symbol" w:hAnsi="Symbol" w:hint="default"/>
      </w:rPr>
    </w:lvl>
    <w:lvl w:ilvl="7" w:tplc="48090003" w:tentative="1">
      <w:start w:val="1"/>
      <w:numFmt w:val="bullet"/>
      <w:lvlText w:val="o"/>
      <w:lvlJc w:val="left"/>
      <w:pPr>
        <w:ind w:left="5825" w:hanging="360"/>
      </w:pPr>
      <w:rPr>
        <w:rFonts w:ascii="Courier New" w:hAnsi="Courier New" w:cs="Courier New" w:hint="default"/>
      </w:rPr>
    </w:lvl>
    <w:lvl w:ilvl="8" w:tplc="48090005" w:tentative="1">
      <w:start w:val="1"/>
      <w:numFmt w:val="bullet"/>
      <w:lvlText w:val=""/>
      <w:lvlJc w:val="left"/>
      <w:pPr>
        <w:ind w:left="6545" w:hanging="360"/>
      </w:pPr>
      <w:rPr>
        <w:rFonts w:ascii="Wingdings" w:hAnsi="Wingdings" w:hint="default"/>
      </w:rPr>
    </w:lvl>
  </w:abstractNum>
  <w:abstractNum w:abstractNumId="29" w15:restartNumberingAfterBreak="0">
    <w:nsid w:val="5EB167E6"/>
    <w:multiLevelType w:val="hybridMultilevel"/>
    <w:tmpl w:val="50BCCA00"/>
    <w:lvl w:ilvl="0" w:tplc="4A40FF6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3007A"/>
    <w:multiLevelType w:val="hybridMultilevel"/>
    <w:tmpl w:val="DFE2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F5C3E"/>
    <w:multiLevelType w:val="hybridMultilevel"/>
    <w:tmpl w:val="0AD62F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013340"/>
    <w:multiLevelType w:val="hybridMultilevel"/>
    <w:tmpl w:val="FA8205F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1314D75"/>
    <w:multiLevelType w:val="hybridMultilevel"/>
    <w:tmpl w:val="80C6C64E"/>
    <w:lvl w:ilvl="0" w:tplc="65002FC6">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B1E2DAF"/>
    <w:multiLevelType w:val="hybridMultilevel"/>
    <w:tmpl w:val="B01A89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5AE6B7D"/>
    <w:multiLevelType w:val="hybridMultilevel"/>
    <w:tmpl w:val="ED323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0C251B"/>
    <w:multiLevelType w:val="hybridMultilevel"/>
    <w:tmpl w:val="50EE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A231B0"/>
    <w:multiLevelType w:val="hybridMultilevel"/>
    <w:tmpl w:val="9678FA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FF64F75"/>
    <w:multiLevelType w:val="hybridMultilevel"/>
    <w:tmpl w:val="380EE34A"/>
    <w:lvl w:ilvl="0" w:tplc="04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53024681">
    <w:abstractNumId w:val="36"/>
  </w:num>
  <w:num w:numId="2" w16cid:durableId="1623346618">
    <w:abstractNumId w:val="35"/>
  </w:num>
  <w:num w:numId="3" w16cid:durableId="1728331625">
    <w:abstractNumId w:val="31"/>
  </w:num>
  <w:num w:numId="4" w16cid:durableId="1974478089">
    <w:abstractNumId w:val="0"/>
  </w:num>
  <w:num w:numId="5" w16cid:durableId="121847150">
    <w:abstractNumId w:val="18"/>
  </w:num>
  <w:num w:numId="6" w16cid:durableId="368186820">
    <w:abstractNumId w:val="24"/>
  </w:num>
  <w:num w:numId="7" w16cid:durableId="1829862886">
    <w:abstractNumId w:val="20"/>
  </w:num>
  <w:num w:numId="8" w16cid:durableId="1477995639">
    <w:abstractNumId w:val="28"/>
  </w:num>
  <w:num w:numId="9" w16cid:durableId="2023125438">
    <w:abstractNumId w:val="15"/>
  </w:num>
  <w:num w:numId="10" w16cid:durableId="580942663">
    <w:abstractNumId w:val="17"/>
  </w:num>
  <w:num w:numId="11" w16cid:durableId="1958296735">
    <w:abstractNumId w:val="4"/>
  </w:num>
  <w:num w:numId="12" w16cid:durableId="1014765377">
    <w:abstractNumId w:val="8"/>
  </w:num>
  <w:num w:numId="13" w16cid:durableId="1020276236">
    <w:abstractNumId w:val="21"/>
  </w:num>
  <w:num w:numId="14" w16cid:durableId="630550017">
    <w:abstractNumId w:val="7"/>
  </w:num>
  <w:num w:numId="15" w16cid:durableId="101804919">
    <w:abstractNumId w:val="32"/>
  </w:num>
  <w:num w:numId="16" w16cid:durableId="145440577">
    <w:abstractNumId w:val="13"/>
  </w:num>
  <w:num w:numId="17" w16cid:durableId="1575243234">
    <w:abstractNumId w:val="2"/>
  </w:num>
  <w:num w:numId="18" w16cid:durableId="399792962">
    <w:abstractNumId w:val="5"/>
  </w:num>
  <w:num w:numId="19" w16cid:durableId="920453494">
    <w:abstractNumId w:val="29"/>
  </w:num>
  <w:num w:numId="20" w16cid:durableId="1000741163">
    <w:abstractNumId w:val="14"/>
  </w:num>
  <w:num w:numId="21" w16cid:durableId="2117214371">
    <w:abstractNumId w:val="26"/>
  </w:num>
  <w:num w:numId="22" w16cid:durableId="1850365562">
    <w:abstractNumId w:val="27"/>
  </w:num>
  <w:num w:numId="23" w16cid:durableId="241990399">
    <w:abstractNumId w:val="30"/>
  </w:num>
  <w:num w:numId="24" w16cid:durableId="1605258744">
    <w:abstractNumId w:val="34"/>
  </w:num>
  <w:num w:numId="25" w16cid:durableId="981235364">
    <w:abstractNumId w:val="12"/>
  </w:num>
  <w:num w:numId="26" w16cid:durableId="1285579886">
    <w:abstractNumId w:val="3"/>
  </w:num>
  <w:num w:numId="27" w16cid:durableId="1732851003">
    <w:abstractNumId w:val="37"/>
  </w:num>
  <w:num w:numId="28" w16cid:durableId="620041668">
    <w:abstractNumId w:val="23"/>
  </w:num>
  <w:num w:numId="29" w16cid:durableId="1710493377">
    <w:abstractNumId w:val="11"/>
  </w:num>
  <w:num w:numId="30" w16cid:durableId="465394152">
    <w:abstractNumId w:val="10"/>
  </w:num>
  <w:num w:numId="31" w16cid:durableId="1259018250">
    <w:abstractNumId w:val="33"/>
  </w:num>
  <w:num w:numId="32" w16cid:durableId="1061056939">
    <w:abstractNumId w:val="38"/>
  </w:num>
  <w:num w:numId="33" w16cid:durableId="259534995">
    <w:abstractNumId w:val="16"/>
  </w:num>
  <w:num w:numId="34" w16cid:durableId="2105297963">
    <w:abstractNumId w:val="22"/>
  </w:num>
  <w:num w:numId="35" w16cid:durableId="201597512">
    <w:abstractNumId w:val="1"/>
  </w:num>
  <w:num w:numId="36" w16cid:durableId="877399459">
    <w:abstractNumId w:val="25"/>
  </w:num>
  <w:num w:numId="37" w16cid:durableId="153883155">
    <w:abstractNumId w:val="6"/>
  </w:num>
  <w:num w:numId="38" w16cid:durableId="2059936597">
    <w:abstractNumId w:val="9"/>
  </w:num>
  <w:num w:numId="39" w16cid:durableId="19128072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1E"/>
    <w:rsid w:val="00000D96"/>
    <w:rsid w:val="000027D3"/>
    <w:rsid w:val="00002E0C"/>
    <w:rsid w:val="0000306C"/>
    <w:rsid w:val="00010690"/>
    <w:rsid w:val="00012672"/>
    <w:rsid w:val="000141EC"/>
    <w:rsid w:val="0001584E"/>
    <w:rsid w:val="000163A8"/>
    <w:rsid w:val="00020C40"/>
    <w:rsid w:val="00020F7D"/>
    <w:rsid w:val="00023304"/>
    <w:rsid w:val="0002421F"/>
    <w:rsid w:val="00024AC9"/>
    <w:rsid w:val="00025175"/>
    <w:rsid w:val="00025E35"/>
    <w:rsid w:val="0002606A"/>
    <w:rsid w:val="00027E11"/>
    <w:rsid w:val="00030A91"/>
    <w:rsid w:val="000312D6"/>
    <w:rsid w:val="0003139B"/>
    <w:rsid w:val="000315E0"/>
    <w:rsid w:val="00033EFB"/>
    <w:rsid w:val="00037158"/>
    <w:rsid w:val="00040FD1"/>
    <w:rsid w:val="00042B93"/>
    <w:rsid w:val="0004343F"/>
    <w:rsid w:val="00044856"/>
    <w:rsid w:val="000470B5"/>
    <w:rsid w:val="0005090D"/>
    <w:rsid w:val="0005125E"/>
    <w:rsid w:val="000552E7"/>
    <w:rsid w:val="00055A35"/>
    <w:rsid w:val="00056DE9"/>
    <w:rsid w:val="00057F65"/>
    <w:rsid w:val="000619BE"/>
    <w:rsid w:val="000714B7"/>
    <w:rsid w:val="000719A7"/>
    <w:rsid w:val="00075BD5"/>
    <w:rsid w:val="000802F3"/>
    <w:rsid w:val="000804A7"/>
    <w:rsid w:val="0008768F"/>
    <w:rsid w:val="00087985"/>
    <w:rsid w:val="00087E00"/>
    <w:rsid w:val="0009005E"/>
    <w:rsid w:val="0009114B"/>
    <w:rsid w:val="000911AD"/>
    <w:rsid w:val="0009172A"/>
    <w:rsid w:val="0009316A"/>
    <w:rsid w:val="0009505B"/>
    <w:rsid w:val="000954B3"/>
    <w:rsid w:val="00097DB5"/>
    <w:rsid w:val="000A2CF1"/>
    <w:rsid w:val="000A31BD"/>
    <w:rsid w:val="000A6403"/>
    <w:rsid w:val="000B06FA"/>
    <w:rsid w:val="000B19D7"/>
    <w:rsid w:val="000B27AF"/>
    <w:rsid w:val="000C0B1D"/>
    <w:rsid w:val="000C522B"/>
    <w:rsid w:val="000C72C2"/>
    <w:rsid w:val="000D209C"/>
    <w:rsid w:val="000D36A0"/>
    <w:rsid w:val="000D7472"/>
    <w:rsid w:val="000D7743"/>
    <w:rsid w:val="000E05CC"/>
    <w:rsid w:val="000E0DB8"/>
    <w:rsid w:val="000E245F"/>
    <w:rsid w:val="000E4CD3"/>
    <w:rsid w:val="000E58F8"/>
    <w:rsid w:val="000E5A29"/>
    <w:rsid w:val="000E5A53"/>
    <w:rsid w:val="000E690A"/>
    <w:rsid w:val="000E6B5D"/>
    <w:rsid w:val="000E72F3"/>
    <w:rsid w:val="000F33B8"/>
    <w:rsid w:val="000F4B5D"/>
    <w:rsid w:val="000F5530"/>
    <w:rsid w:val="000F58E0"/>
    <w:rsid w:val="000F5E4E"/>
    <w:rsid w:val="000F640D"/>
    <w:rsid w:val="001027E5"/>
    <w:rsid w:val="00104657"/>
    <w:rsid w:val="00105598"/>
    <w:rsid w:val="001055DE"/>
    <w:rsid w:val="00105ED1"/>
    <w:rsid w:val="00106116"/>
    <w:rsid w:val="0011054C"/>
    <w:rsid w:val="00110D92"/>
    <w:rsid w:val="0011195D"/>
    <w:rsid w:val="001136CE"/>
    <w:rsid w:val="001137E8"/>
    <w:rsid w:val="00113D5D"/>
    <w:rsid w:val="00113E94"/>
    <w:rsid w:val="001155B4"/>
    <w:rsid w:val="00115D82"/>
    <w:rsid w:val="001167E9"/>
    <w:rsid w:val="00116AC5"/>
    <w:rsid w:val="00121716"/>
    <w:rsid w:val="001217A5"/>
    <w:rsid w:val="00124BE6"/>
    <w:rsid w:val="001274A9"/>
    <w:rsid w:val="0012773C"/>
    <w:rsid w:val="00127F0B"/>
    <w:rsid w:val="00133549"/>
    <w:rsid w:val="0013484E"/>
    <w:rsid w:val="00136825"/>
    <w:rsid w:val="001375CC"/>
    <w:rsid w:val="00140A28"/>
    <w:rsid w:val="0014155D"/>
    <w:rsid w:val="00142CFC"/>
    <w:rsid w:val="001430BC"/>
    <w:rsid w:val="001454F5"/>
    <w:rsid w:val="0014629D"/>
    <w:rsid w:val="0014752D"/>
    <w:rsid w:val="00151303"/>
    <w:rsid w:val="00151664"/>
    <w:rsid w:val="00152763"/>
    <w:rsid w:val="001579E5"/>
    <w:rsid w:val="00157F48"/>
    <w:rsid w:val="00160456"/>
    <w:rsid w:val="001614DB"/>
    <w:rsid w:val="00163E75"/>
    <w:rsid w:val="001641E4"/>
    <w:rsid w:val="00165240"/>
    <w:rsid w:val="0016639F"/>
    <w:rsid w:val="00166518"/>
    <w:rsid w:val="00170B7D"/>
    <w:rsid w:val="001723FC"/>
    <w:rsid w:val="001734CE"/>
    <w:rsid w:val="00173601"/>
    <w:rsid w:val="00174034"/>
    <w:rsid w:val="0017579A"/>
    <w:rsid w:val="00176342"/>
    <w:rsid w:val="00180E78"/>
    <w:rsid w:val="001812DE"/>
    <w:rsid w:val="00181890"/>
    <w:rsid w:val="00182270"/>
    <w:rsid w:val="00182581"/>
    <w:rsid w:val="001860A4"/>
    <w:rsid w:val="0019036D"/>
    <w:rsid w:val="001927BF"/>
    <w:rsid w:val="00192F3D"/>
    <w:rsid w:val="001944D4"/>
    <w:rsid w:val="00195BA4"/>
    <w:rsid w:val="00196BDC"/>
    <w:rsid w:val="001A03FF"/>
    <w:rsid w:val="001A3B1C"/>
    <w:rsid w:val="001A3EF9"/>
    <w:rsid w:val="001A3F2F"/>
    <w:rsid w:val="001A468D"/>
    <w:rsid w:val="001A56C7"/>
    <w:rsid w:val="001A62F7"/>
    <w:rsid w:val="001A6FF3"/>
    <w:rsid w:val="001A7CBF"/>
    <w:rsid w:val="001B07A5"/>
    <w:rsid w:val="001B20B3"/>
    <w:rsid w:val="001B3237"/>
    <w:rsid w:val="001B36AB"/>
    <w:rsid w:val="001B6178"/>
    <w:rsid w:val="001B78A8"/>
    <w:rsid w:val="001C51D9"/>
    <w:rsid w:val="001C6B5F"/>
    <w:rsid w:val="001D02B4"/>
    <w:rsid w:val="001D06FE"/>
    <w:rsid w:val="001D46C3"/>
    <w:rsid w:val="001D4B9A"/>
    <w:rsid w:val="001E087E"/>
    <w:rsid w:val="001E3118"/>
    <w:rsid w:val="001E43EB"/>
    <w:rsid w:val="001E4AA7"/>
    <w:rsid w:val="001E6459"/>
    <w:rsid w:val="001E645B"/>
    <w:rsid w:val="001E7C2C"/>
    <w:rsid w:val="001F15D9"/>
    <w:rsid w:val="001F2450"/>
    <w:rsid w:val="001F3724"/>
    <w:rsid w:val="001F7FD9"/>
    <w:rsid w:val="002002BF"/>
    <w:rsid w:val="0020181A"/>
    <w:rsid w:val="002044A6"/>
    <w:rsid w:val="002074F4"/>
    <w:rsid w:val="002118D6"/>
    <w:rsid w:val="0021225F"/>
    <w:rsid w:val="00212C0A"/>
    <w:rsid w:val="0021752A"/>
    <w:rsid w:val="00221DC2"/>
    <w:rsid w:val="002224BE"/>
    <w:rsid w:val="00225FB9"/>
    <w:rsid w:val="00230E0E"/>
    <w:rsid w:val="002311D0"/>
    <w:rsid w:val="002316A5"/>
    <w:rsid w:val="0024066F"/>
    <w:rsid w:val="0024108C"/>
    <w:rsid w:val="00241B09"/>
    <w:rsid w:val="0024352F"/>
    <w:rsid w:val="002456AE"/>
    <w:rsid w:val="00245DB0"/>
    <w:rsid w:val="00246961"/>
    <w:rsid w:val="002473DF"/>
    <w:rsid w:val="00247B9A"/>
    <w:rsid w:val="00247FE2"/>
    <w:rsid w:val="00252986"/>
    <w:rsid w:val="00253E26"/>
    <w:rsid w:val="00253FAE"/>
    <w:rsid w:val="002549DF"/>
    <w:rsid w:val="002562F5"/>
    <w:rsid w:val="002563D0"/>
    <w:rsid w:val="00260913"/>
    <w:rsid w:val="0026322B"/>
    <w:rsid w:val="00263EF4"/>
    <w:rsid w:val="00263F8F"/>
    <w:rsid w:val="00263FDE"/>
    <w:rsid w:val="002641CF"/>
    <w:rsid w:val="00264EC6"/>
    <w:rsid w:val="0026651E"/>
    <w:rsid w:val="0027060F"/>
    <w:rsid w:val="00271299"/>
    <w:rsid w:val="00272C76"/>
    <w:rsid w:val="00273376"/>
    <w:rsid w:val="00273B2C"/>
    <w:rsid w:val="0027533C"/>
    <w:rsid w:val="00275458"/>
    <w:rsid w:val="00281C43"/>
    <w:rsid w:val="00282CE4"/>
    <w:rsid w:val="002834DF"/>
    <w:rsid w:val="00285C3B"/>
    <w:rsid w:val="0028629D"/>
    <w:rsid w:val="002912A2"/>
    <w:rsid w:val="0029134B"/>
    <w:rsid w:val="00291873"/>
    <w:rsid w:val="0029340C"/>
    <w:rsid w:val="00297074"/>
    <w:rsid w:val="00297FC1"/>
    <w:rsid w:val="002A1A30"/>
    <w:rsid w:val="002A2071"/>
    <w:rsid w:val="002A4C9A"/>
    <w:rsid w:val="002A506C"/>
    <w:rsid w:val="002A6DD1"/>
    <w:rsid w:val="002B0A3D"/>
    <w:rsid w:val="002B0BA5"/>
    <w:rsid w:val="002B378B"/>
    <w:rsid w:val="002B446B"/>
    <w:rsid w:val="002B550E"/>
    <w:rsid w:val="002B6001"/>
    <w:rsid w:val="002B6EC3"/>
    <w:rsid w:val="002B7861"/>
    <w:rsid w:val="002B7F45"/>
    <w:rsid w:val="002C082D"/>
    <w:rsid w:val="002C1102"/>
    <w:rsid w:val="002C30B2"/>
    <w:rsid w:val="002C30C1"/>
    <w:rsid w:val="002C345D"/>
    <w:rsid w:val="002C4A11"/>
    <w:rsid w:val="002C5D1D"/>
    <w:rsid w:val="002D136A"/>
    <w:rsid w:val="002D5620"/>
    <w:rsid w:val="002D5A0B"/>
    <w:rsid w:val="002E02EE"/>
    <w:rsid w:val="002E1870"/>
    <w:rsid w:val="002E2024"/>
    <w:rsid w:val="002E3F77"/>
    <w:rsid w:val="002E5037"/>
    <w:rsid w:val="002E51D6"/>
    <w:rsid w:val="002E66DF"/>
    <w:rsid w:val="002F2848"/>
    <w:rsid w:val="002F47F9"/>
    <w:rsid w:val="002F5AA2"/>
    <w:rsid w:val="002F5FF5"/>
    <w:rsid w:val="002F7D48"/>
    <w:rsid w:val="0030123C"/>
    <w:rsid w:val="0030315E"/>
    <w:rsid w:val="00305B31"/>
    <w:rsid w:val="00305CB5"/>
    <w:rsid w:val="003126B3"/>
    <w:rsid w:val="00312D9E"/>
    <w:rsid w:val="00314A30"/>
    <w:rsid w:val="00314AB3"/>
    <w:rsid w:val="00314DA2"/>
    <w:rsid w:val="00314F8D"/>
    <w:rsid w:val="0031744A"/>
    <w:rsid w:val="00317498"/>
    <w:rsid w:val="00317C85"/>
    <w:rsid w:val="00317E0D"/>
    <w:rsid w:val="00321672"/>
    <w:rsid w:val="00323B64"/>
    <w:rsid w:val="00324EFB"/>
    <w:rsid w:val="00327FF2"/>
    <w:rsid w:val="003311CD"/>
    <w:rsid w:val="00333B61"/>
    <w:rsid w:val="00337D35"/>
    <w:rsid w:val="00340752"/>
    <w:rsid w:val="003414EF"/>
    <w:rsid w:val="003432D8"/>
    <w:rsid w:val="00343A91"/>
    <w:rsid w:val="003444A4"/>
    <w:rsid w:val="003461F6"/>
    <w:rsid w:val="00346560"/>
    <w:rsid w:val="0035026A"/>
    <w:rsid w:val="00350B2B"/>
    <w:rsid w:val="00353014"/>
    <w:rsid w:val="00356A50"/>
    <w:rsid w:val="00357A41"/>
    <w:rsid w:val="003613FA"/>
    <w:rsid w:val="00361ADF"/>
    <w:rsid w:val="003664C6"/>
    <w:rsid w:val="0036656E"/>
    <w:rsid w:val="0037175F"/>
    <w:rsid w:val="00372889"/>
    <w:rsid w:val="00376281"/>
    <w:rsid w:val="003809C0"/>
    <w:rsid w:val="00380B48"/>
    <w:rsid w:val="00380BB6"/>
    <w:rsid w:val="003813BE"/>
    <w:rsid w:val="00381D04"/>
    <w:rsid w:val="003823DD"/>
    <w:rsid w:val="00383285"/>
    <w:rsid w:val="00385576"/>
    <w:rsid w:val="00385F5F"/>
    <w:rsid w:val="003864E3"/>
    <w:rsid w:val="003868B2"/>
    <w:rsid w:val="00387A55"/>
    <w:rsid w:val="00387A70"/>
    <w:rsid w:val="003907BD"/>
    <w:rsid w:val="003908E9"/>
    <w:rsid w:val="00391138"/>
    <w:rsid w:val="003952D8"/>
    <w:rsid w:val="003A4784"/>
    <w:rsid w:val="003A646B"/>
    <w:rsid w:val="003A7193"/>
    <w:rsid w:val="003A78AA"/>
    <w:rsid w:val="003B56A0"/>
    <w:rsid w:val="003B6D15"/>
    <w:rsid w:val="003C0B48"/>
    <w:rsid w:val="003C0B71"/>
    <w:rsid w:val="003C0BD3"/>
    <w:rsid w:val="003C21F1"/>
    <w:rsid w:val="003C7DBB"/>
    <w:rsid w:val="003D31E3"/>
    <w:rsid w:val="003D3944"/>
    <w:rsid w:val="003D399A"/>
    <w:rsid w:val="003E067E"/>
    <w:rsid w:val="003E1BDB"/>
    <w:rsid w:val="003E21EE"/>
    <w:rsid w:val="003E3558"/>
    <w:rsid w:val="003E5C0F"/>
    <w:rsid w:val="003E5FA5"/>
    <w:rsid w:val="003E68D8"/>
    <w:rsid w:val="003E7228"/>
    <w:rsid w:val="003E76E9"/>
    <w:rsid w:val="003F2AA7"/>
    <w:rsid w:val="003F35BC"/>
    <w:rsid w:val="003F4A29"/>
    <w:rsid w:val="003F7D0A"/>
    <w:rsid w:val="004053BA"/>
    <w:rsid w:val="00405564"/>
    <w:rsid w:val="00413892"/>
    <w:rsid w:val="00414765"/>
    <w:rsid w:val="004174A1"/>
    <w:rsid w:val="00420EEC"/>
    <w:rsid w:val="00420F5B"/>
    <w:rsid w:val="00423587"/>
    <w:rsid w:val="00423A37"/>
    <w:rsid w:val="00424966"/>
    <w:rsid w:val="00424F96"/>
    <w:rsid w:val="0042539A"/>
    <w:rsid w:val="00425AAE"/>
    <w:rsid w:val="004326B5"/>
    <w:rsid w:val="00433C63"/>
    <w:rsid w:val="0043427C"/>
    <w:rsid w:val="00435B61"/>
    <w:rsid w:val="0043618B"/>
    <w:rsid w:val="00440EB9"/>
    <w:rsid w:val="004415BA"/>
    <w:rsid w:val="00441A0A"/>
    <w:rsid w:val="0044270F"/>
    <w:rsid w:val="00446046"/>
    <w:rsid w:val="0045002F"/>
    <w:rsid w:val="00451331"/>
    <w:rsid w:val="004537DC"/>
    <w:rsid w:val="00454908"/>
    <w:rsid w:val="00454C3C"/>
    <w:rsid w:val="00456D6E"/>
    <w:rsid w:val="004571F4"/>
    <w:rsid w:val="0046635E"/>
    <w:rsid w:val="00466D49"/>
    <w:rsid w:val="00467BC0"/>
    <w:rsid w:val="00470A94"/>
    <w:rsid w:val="00470ED8"/>
    <w:rsid w:val="0047568B"/>
    <w:rsid w:val="00476CBC"/>
    <w:rsid w:val="004774A6"/>
    <w:rsid w:val="004806F0"/>
    <w:rsid w:val="00480BD5"/>
    <w:rsid w:val="00482F90"/>
    <w:rsid w:val="004832E5"/>
    <w:rsid w:val="00484B3D"/>
    <w:rsid w:val="00484BDA"/>
    <w:rsid w:val="004926A4"/>
    <w:rsid w:val="00493017"/>
    <w:rsid w:val="004939B3"/>
    <w:rsid w:val="00493D94"/>
    <w:rsid w:val="004A2726"/>
    <w:rsid w:val="004A2970"/>
    <w:rsid w:val="004A5461"/>
    <w:rsid w:val="004A5DCD"/>
    <w:rsid w:val="004A6403"/>
    <w:rsid w:val="004B06D7"/>
    <w:rsid w:val="004B4481"/>
    <w:rsid w:val="004B596D"/>
    <w:rsid w:val="004B5BFA"/>
    <w:rsid w:val="004B5EA3"/>
    <w:rsid w:val="004B6C7B"/>
    <w:rsid w:val="004C0710"/>
    <w:rsid w:val="004C1691"/>
    <w:rsid w:val="004C2E28"/>
    <w:rsid w:val="004C4ACA"/>
    <w:rsid w:val="004C6A61"/>
    <w:rsid w:val="004C7818"/>
    <w:rsid w:val="004D16BC"/>
    <w:rsid w:val="004D6FB7"/>
    <w:rsid w:val="004E3112"/>
    <w:rsid w:val="004E345C"/>
    <w:rsid w:val="004E553A"/>
    <w:rsid w:val="004E677B"/>
    <w:rsid w:val="004E7C7B"/>
    <w:rsid w:val="004F1030"/>
    <w:rsid w:val="004F18AC"/>
    <w:rsid w:val="004F46E5"/>
    <w:rsid w:val="004F4CF0"/>
    <w:rsid w:val="004F5414"/>
    <w:rsid w:val="004F6BBD"/>
    <w:rsid w:val="004F7EA5"/>
    <w:rsid w:val="00500398"/>
    <w:rsid w:val="00502AE1"/>
    <w:rsid w:val="0050391E"/>
    <w:rsid w:val="00503A4D"/>
    <w:rsid w:val="00505F42"/>
    <w:rsid w:val="00506298"/>
    <w:rsid w:val="00506A39"/>
    <w:rsid w:val="00507093"/>
    <w:rsid w:val="0051285B"/>
    <w:rsid w:val="005147B8"/>
    <w:rsid w:val="0051496E"/>
    <w:rsid w:val="0052234F"/>
    <w:rsid w:val="00522380"/>
    <w:rsid w:val="00523D35"/>
    <w:rsid w:val="00524642"/>
    <w:rsid w:val="0052737F"/>
    <w:rsid w:val="00527687"/>
    <w:rsid w:val="00530E6A"/>
    <w:rsid w:val="00533D42"/>
    <w:rsid w:val="0053516E"/>
    <w:rsid w:val="005363F5"/>
    <w:rsid w:val="0053728F"/>
    <w:rsid w:val="00537D6B"/>
    <w:rsid w:val="0054084B"/>
    <w:rsid w:val="00540E67"/>
    <w:rsid w:val="00541F6B"/>
    <w:rsid w:val="005451D1"/>
    <w:rsid w:val="005457B7"/>
    <w:rsid w:val="00546141"/>
    <w:rsid w:val="00546B87"/>
    <w:rsid w:val="00550A10"/>
    <w:rsid w:val="0055229B"/>
    <w:rsid w:val="0055325E"/>
    <w:rsid w:val="00553980"/>
    <w:rsid w:val="00553B2A"/>
    <w:rsid w:val="0055509C"/>
    <w:rsid w:val="0055773B"/>
    <w:rsid w:val="00560D79"/>
    <w:rsid w:val="00563E35"/>
    <w:rsid w:val="00563F23"/>
    <w:rsid w:val="00564379"/>
    <w:rsid w:val="00564509"/>
    <w:rsid w:val="005659C5"/>
    <w:rsid w:val="005672CD"/>
    <w:rsid w:val="00572616"/>
    <w:rsid w:val="0057430C"/>
    <w:rsid w:val="00574BF7"/>
    <w:rsid w:val="00574FF8"/>
    <w:rsid w:val="005803B4"/>
    <w:rsid w:val="00580683"/>
    <w:rsid w:val="005812D1"/>
    <w:rsid w:val="00583078"/>
    <w:rsid w:val="0058662F"/>
    <w:rsid w:val="00587D18"/>
    <w:rsid w:val="00590DC2"/>
    <w:rsid w:val="005922A8"/>
    <w:rsid w:val="00594EF6"/>
    <w:rsid w:val="005A06F8"/>
    <w:rsid w:val="005A0F5F"/>
    <w:rsid w:val="005A0FC8"/>
    <w:rsid w:val="005A1112"/>
    <w:rsid w:val="005A19F5"/>
    <w:rsid w:val="005A1E0D"/>
    <w:rsid w:val="005A20F1"/>
    <w:rsid w:val="005A2EDC"/>
    <w:rsid w:val="005A6B38"/>
    <w:rsid w:val="005A6F10"/>
    <w:rsid w:val="005B1DFA"/>
    <w:rsid w:val="005C0B06"/>
    <w:rsid w:val="005C3448"/>
    <w:rsid w:val="005C3BD9"/>
    <w:rsid w:val="005C4484"/>
    <w:rsid w:val="005C510B"/>
    <w:rsid w:val="005C7F98"/>
    <w:rsid w:val="005D14CF"/>
    <w:rsid w:val="005D28E7"/>
    <w:rsid w:val="005D3E26"/>
    <w:rsid w:val="005D473F"/>
    <w:rsid w:val="005E07EA"/>
    <w:rsid w:val="005E10E6"/>
    <w:rsid w:val="005E18E7"/>
    <w:rsid w:val="005E4472"/>
    <w:rsid w:val="005E5A52"/>
    <w:rsid w:val="005E5C66"/>
    <w:rsid w:val="005F04AE"/>
    <w:rsid w:val="005F0F2A"/>
    <w:rsid w:val="005F120F"/>
    <w:rsid w:val="005F21D5"/>
    <w:rsid w:val="005F2EEB"/>
    <w:rsid w:val="005F63FB"/>
    <w:rsid w:val="006029B2"/>
    <w:rsid w:val="00603690"/>
    <w:rsid w:val="00606935"/>
    <w:rsid w:val="00606F73"/>
    <w:rsid w:val="00607510"/>
    <w:rsid w:val="006110CB"/>
    <w:rsid w:val="00611233"/>
    <w:rsid w:val="00615528"/>
    <w:rsid w:val="00616879"/>
    <w:rsid w:val="00616D26"/>
    <w:rsid w:val="006176B7"/>
    <w:rsid w:val="00620133"/>
    <w:rsid w:val="00620702"/>
    <w:rsid w:val="006208AC"/>
    <w:rsid w:val="0062238D"/>
    <w:rsid w:val="00622E38"/>
    <w:rsid w:val="0062376B"/>
    <w:rsid w:val="006267DE"/>
    <w:rsid w:val="00627C99"/>
    <w:rsid w:val="00630513"/>
    <w:rsid w:val="006313E8"/>
    <w:rsid w:val="00631BA5"/>
    <w:rsid w:val="0063525B"/>
    <w:rsid w:val="00637456"/>
    <w:rsid w:val="00640482"/>
    <w:rsid w:val="00641BF7"/>
    <w:rsid w:val="006449D4"/>
    <w:rsid w:val="00644A1E"/>
    <w:rsid w:val="006451B5"/>
    <w:rsid w:val="006453C6"/>
    <w:rsid w:val="006538EB"/>
    <w:rsid w:val="00653B7F"/>
    <w:rsid w:val="00653ED6"/>
    <w:rsid w:val="0065406A"/>
    <w:rsid w:val="00654979"/>
    <w:rsid w:val="00654CE6"/>
    <w:rsid w:val="006561B6"/>
    <w:rsid w:val="006619F9"/>
    <w:rsid w:val="00664FB1"/>
    <w:rsid w:val="00665B16"/>
    <w:rsid w:val="006709B0"/>
    <w:rsid w:val="0067143E"/>
    <w:rsid w:val="00672C28"/>
    <w:rsid w:val="00673996"/>
    <w:rsid w:val="00674C30"/>
    <w:rsid w:val="00674D1E"/>
    <w:rsid w:val="00676317"/>
    <w:rsid w:val="00676CF4"/>
    <w:rsid w:val="006775C0"/>
    <w:rsid w:val="00677B81"/>
    <w:rsid w:val="006812DC"/>
    <w:rsid w:val="0068188C"/>
    <w:rsid w:val="00681BA3"/>
    <w:rsid w:val="00682A75"/>
    <w:rsid w:val="00683632"/>
    <w:rsid w:val="006843B7"/>
    <w:rsid w:val="00686519"/>
    <w:rsid w:val="00687AD8"/>
    <w:rsid w:val="00691B2C"/>
    <w:rsid w:val="006933B4"/>
    <w:rsid w:val="00695D4E"/>
    <w:rsid w:val="006962B0"/>
    <w:rsid w:val="00696509"/>
    <w:rsid w:val="00696B7C"/>
    <w:rsid w:val="00696E15"/>
    <w:rsid w:val="00696FD6"/>
    <w:rsid w:val="0069701F"/>
    <w:rsid w:val="006A05C2"/>
    <w:rsid w:val="006A33D0"/>
    <w:rsid w:val="006A5AAD"/>
    <w:rsid w:val="006A71BA"/>
    <w:rsid w:val="006B14A1"/>
    <w:rsid w:val="006B16AE"/>
    <w:rsid w:val="006B564E"/>
    <w:rsid w:val="006B5839"/>
    <w:rsid w:val="006B7A11"/>
    <w:rsid w:val="006C39CC"/>
    <w:rsid w:val="006C5518"/>
    <w:rsid w:val="006D15FC"/>
    <w:rsid w:val="006D1C31"/>
    <w:rsid w:val="006D519C"/>
    <w:rsid w:val="006D70A1"/>
    <w:rsid w:val="006E0BA7"/>
    <w:rsid w:val="006E3E57"/>
    <w:rsid w:val="006E41E3"/>
    <w:rsid w:val="006E42D3"/>
    <w:rsid w:val="006E7A68"/>
    <w:rsid w:val="006F0852"/>
    <w:rsid w:val="006F12B3"/>
    <w:rsid w:val="006F1B72"/>
    <w:rsid w:val="006F263B"/>
    <w:rsid w:val="006F2673"/>
    <w:rsid w:val="006F284E"/>
    <w:rsid w:val="006F3CAA"/>
    <w:rsid w:val="006F49EA"/>
    <w:rsid w:val="007006E2"/>
    <w:rsid w:val="00700CD0"/>
    <w:rsid w:val="00705DD2"/>
    <w:rsid w:val="00710601"/>
    <w:rsid w:val="0071085B"/>
    <w:rsid w:val="00711180"/>
    <w:rsid w:val="007119FF"/>
    <w:rsid w:val="00711F76"/>
    <w:rsid w:val="007143DB"/>
    <w:rsid w:val="007147AD"/>
    <w:rsid w:val="00714A36"/>
    <w:rsid w:val="0071537F"/>
    <w:rsid w:val="00715C8F"/>
    <w:rsid w:val="00722BA2"/>
    <w:rsid w:val="0072302D"/>
    <w:rsid w:val="007233F3"/>
    <w:rsid w:val="0072367B"/>
    <w:rsid w:val="0072481B"/>
    <w:rsid w:val="0072498B"/>
    <w:rsid w:val="007264ED"/>
    <w:rsid w:val="007300BD"/>
    <w:rsid w:val="00730979"/>
    <w:rsid w:val="007311D4"/>
    <w:rsid w:val="00734625"/>
    <w:rsid w:val="00736E1F"/>
    <w:rsid w:val="007426DB"/>
    <w:rsid w:val="00743508"/>
    <w:rsid w:val="007449CA"/>
    <w:rsid w:val="00745135"/>
    <w:rsid w:val="007516AD"/>
    <w:rsid w:val="0075179B"/>
    <w:rsid w:val="00752344"/>
    <w:rsid w:val="00752555"/>
    <w:rsid w:val="0075393C"/>
    <w:rsid w:val="00760ECF"/>
    <w:rsid w:val="0076143D"/>
    <w:rsid w:val="00763183"/>
    <w:rsid w:val="007645C0"/>
    <w:rsid w:val="00764853"/>
    <w:rsid w:val="00764A5B"/>
    <w:rsid w:val="00773796"/>
    <w:rsid w:val="00774EE7"/>
    <w:rsid w:val="007751D9"/>
    <w:rsid w:val="00775C4E"/>
    <w:rsid w:val="00777208"/>
    <w:rsid w:val="00780FF2"/>
    <w:rsid w:val="007812BB"/>
    <w:rsid w:val="0078197B"/>
    <w:rsid w:val="00782D2E"/>
    <w:rsid w:val="00784A7B"/>
    <w:rsid w:val="00786B3F"/>
    <w:rsid w:val="00787F92"/>
    <w:rsid w:val="00790A78"/>
    <w:rsid w:val="00791E9A"/>
    <w:rsid w:val="00794A43"/>
    <w:rsid w:val="00794F5B"/>
    <w:rsid w:val="00795F20"/>
    <w:rsid w:val="007963A2"/>
    <w:rsid w:val="00796F84"/>
    <w:rsid w:val="00797376"/>
    <w:rsid w:val="0079769B"/>
    <w:rsid w:val="0079799F"/>
    <w:rsid w:val="007A0040"/>
    <w:rsid w:val="007A13B8"/>
    <w:rsid w:val="007A18DA"/>
    <w:rsid w:val="007A2098"/>
    <w:rsid w:val="007A266D"/>
    <w:rsid w:val="007A3110"/>
    <w:rsid w:val="007A32BE"/>
    <w:rsid w:val="007A4BE3"/>
    <w:rsid w:val="007A56C3"/>
    <w:rsid w:val="007A6359"/>
    <w:rsid w:val="007A72BD"/>
    <w:rsid w:val="007B250E"/>
    <w:rsid w:val="007B38B9"/>
    <w:rsid w:val="007B3B6D"/>
    <w:rsid w:val="007B4E5F"/>
    <w:rsid w:val="007B52DF"/>
    <w:rsid w:val="007B600F"/>
    <w:rsid w:val="007C1C32"/>
    <w:rsid w:val="007C1E20"/>
    <w:rsid w:val="007C2AE3"/>
    <w:rsid w:val="007C4054"/>
    <w:rsid w:val="007C7A18"/>
    <w:rsid w:val="007D0CBE"/>
    <w:rsid w:val="007D1227"/>
    <w:rsid w:val="007D3A9E"/>
    <w:rsid w:val="007D435F"/>
    <w:rsid w:val="007D546B"/>
    <w:rsid w:val="007D59B4"/>
    <w:rsid w:val="007D75DC"/>
    <w:rsid w:val="007E1171"/>
    <w:rsid w:val="007E173B"/>
    <w:rsid w:val="007E2C8A"/>
    <w:rsid w:val="007E49DB"/>
    <w:rsid w:val="007E4EEB"/>
    <w:rsid w:val="007E79F1"/>
    <w:rsid w:val="007F4853"/>
    <w:rsid w:val="007F5F92"/>
    <w:rsid w:val="007F746D"/>
    <w:rsid w:val="008000A5"/>
    <w:rsid w:val="00803B91"/>
    <w:rsid w:val="00806010"/>
    <w:rsid w:val="00806205"/>
    <w:rsid w:val="00806E16"/>
    <w:rsid w:val="00807F2A"/>
    <w:rsid w:val="0081112A"/>
    <w:rsid w:val="00813DA3"/>
    <w:rsid w:val="008143A1"/>
    <w:rsid w:val="0081519D"/>
    <w:rsid w:val="008154D3"/>
    <w:rsid w:val="008211F9"/>
    <w:rsid w:val="00824554"/>
    <w:rsid w:val="00825A5A"/>
    <w:rsid w:val="00827212"/>
    <w:rsid w:val="00827A47"/>
    <w:rsid w:val="00830225"/>
    <w:rsid w:val="00831498"/>
    <w:rsid w:val="008333C0"/>
    <w:rsid w:val="00833CCB"/>
    <w:rsid w:val="00834A32"/>
    <w:rsid w:val="00834DC6"/>
    <w:rsid w:val="008365CC"/>
    <w:rsid w:val="0083700A"/>
    <w:rsid w:val="00837A1B"/>
    <w:rsid w:val="00837A72"/>
    <w:rsid w:val="00837BA3"/>
    <w:rsid w:val="00840523"/>
    <w:rsid w:val="008419F3"/>
    <w:rsid w:val="0084311B"/>
    <w:rsid w:val="00844598"/>
    <w:rsid w:val="008451F6"/>
    <w:rsid w:val="00845D18"/>
    <w:rsid w:val="008477DC"/>
    <w:rsid w:val="00852772"/>
    <w:rsid w:val="00852C38"/>
    <w:rsid w:val="008532BA"/>
    <w:rsid w:val="00853892"/>
    <w:rsid w:val="00856349"/>
    <w:rsid w:val="008611C3"/>
    <w:rsid w:val="008617B5"/>
    <w:rsid w:val="008710D6"/>
    <w:rsid w:val="00871C32"/>
    <w:rsid w:val="00872603"/>
    <w:rsid w:val="00872831"/>
    <w:rsid w:val="008728BC"/>
    <w:rsid w:val="00872DCB"/>
    <w:rsid w:val="00874148"/>
    <w:rsid w:val="00876E7A"/>
    <w:rsid w:val="00877936"/>
    <w:rsid w:val="0088084A"/>
    <w:rsid w:val="008811D0"/>
    <w:rsid w:val="0088451B"/>
    <w:rsid w:val="00885CE4"/>
    <w:rsid w:val="0088690F"/>
    <w:rsid w:val="00886AE7"/>
    <w:rsid w:val="0088796A"/>
    <w:rsid w:val="00890ED3"/>
    <w:rsid w:val="008922B2"/>
    <w:rsid w:val="00893A72"/>
    <w:rsid w:val="00893DCD"/>
    <w:rsid w:val="008A0D9F"/>
    <w:rsid w:val="008A2909"/>
    <w:rsid w:val="008A5A9D"/>
    <w:rsid w:val="008A5B8C"/>
    <w:rsid w:val="008B42B8"/>
    <w:rsid w:val="008C0177"/>
    <w:rsid w:val="008C03E5"/>
    <w:rsid w:val="008C0C3F"/>
    <w:rsid w:val="008C180F"/>
    <w:rsid w:val="008C3E5C"/>
    <w:rsid w:val="008C42C0"/>
    <w:rsid w:val="008C45A6"/>
    <w:rsid w:val="008C66A4"/>
    <w:rsid w:val="008C71A7"/>
    <w:rsid w:val="008C7CE0"/>
    <w:rsid w:val="008D0EBA"/>
    <w:rsid w:val="008D2318"/>
    <w:rsid w:val="008D5EA9"/>
    <w:rsid w:val="008D649F"/>
    <w:rsid w:val="008D7F37"/>
    <w:rsid w:val="008E3499"/>
    <w:rsid w:val="008F0607"/>
    <w:rsid w:val="008F1147"/>
    <w:rsid w:val="008F3792"/>
    <w:rsid w:val="008F48A6"/>
    <w:rsid w:val="00905CA0"/>
    <w:rsid w:val="00905D39"/>
    <w:rsid w:val="00906023"/>
    <w:rsid w:val="00906577"/>
    <w:rsid w:val="00913449"/>
    <w:rsid w:val="00916863"/>
    <w:rsid w:val="009179A0"/>
    <w:rsid w:val="00924A99"/>
    <w:rsid w:val="0092554E"/>
    <w:rsid w:val="00925862"/>
    <w:rsid w:val="009271E9"/>
    <w:rsid w:val="00927D11"/>
    <w:rsid w:val="009305AE"/>
    <w:rsid w:val="00931BCF"/>
    <w:rsid w:val="00932730"/>
    <w:rsid w:val="00934BFB"/>
    <w:rsid w:val="009372E4"/>
    <w:rsid w:val="00937A47"/>
    <w:rsid w:val="0094028F"/>
    <w:rsid w:val="00940FBE"/>
    <w:rsid w:val="00943191"/>
    <w:rsid w:val="00944856"/>
    <w:rsid w:val="009508E1"/>
    <w:rsid w:val="00952DCE"/>
    <w:rsid w:val="009545CB"/>
    <w:rsid w:val="0096324E"/>
    <w:rsid w:val="0096410B"/>
    <w:rsid w:val="009667BB"/>
    <w:rsid w:val="0096730A"/>
    <w:rsid w:val="00967315"/>
    <w:rsid w:val="00971447"/>
    <w:rsid w:val="00972E9F"/>
    <w:rsid w:val="00974195"/>
    <w:rsid w:val="00974F11"/>
    <w:rsid w:val="009755B2"/>
    <w:rsid w:val="009815A1"/>
    <w:rsid w:val="00981E7C"/>
    <w:rsid w:val="00982DD6"/>
    <w:rsid w:val="00982FFA"/>
    <w:rsid w:val="0098400F"/>
    <w:rsid w:val="00985488"/>
    <w:rsid w:val="009854B2"/>
    <w:rsid w:val="0099043C"/>
    <w:rsid w:val="00991403"/>
    <w:rsid w:val="00992C81"/>
    <w:rsid w:val="00993518"/>
    <w:rsid w:val="00994645"/>
    <w:rsid w:val="009952B6"/>
    <w:rsid w:val="0099716C"/>
    <w:rsid w:val="009973DF"/>
    <w:rsid w:val="009A2233"/>
    <w:rsid w:val="009A4C7C"/>
    <w:rsid w:val="009A7B7A"/>
    <w:rsid w:val="009B3790"/>
    <w:rsid w:val="009B4921"/>
    <w:rsid w:val="009B5B04"/>
    <w:rsid w:val="009B726C"/>
    <w:rsid w:val="009C3099"/>
    <w:rsid w:val="009C4239"/>
    <w:rsid w:val="009C4EAD"/>
    <w:rsid w:val="009C721D"/>
    <w:rsid w:val="009D27B4"/>
    <w:rsid w:val="009D4CF8"/>
    <w:rsid w:val="009D5397"/>
    <w:rsid w:val="009D5C00"/>
    <w:rsid w:val="009D5C8F"/>
    <w:rsid w:val="009E23D7"/>
    <w:rsid w:val="009E3672"/>
    <w:rsid w:val="009F0E49"/>
    <w:rsid w:val="009F297E"/>
    <w:rsid w:val="009F51FA"/>
    <w:rsid w:val="00A00BB4"/>
    <w:rsid w:val="00A02ED1"/>
    <w:rsid w:val="00A03B00"/>
    <w:rsid w:val="00A03D70"/>
    <w:rsid w:val="00A14CC7"/>
    <w:rsid w:val="00A16FA2"/>
    <w:rsid w:val="00A17023"/>
    <w:rsid w:val="00A170A4"/>
    <w:rsid w:val="00A20C39"/>
    <w:rsid w:val="00A23C12"/>
    <w:rsid w:val="00A248E3"/>
    <w:rsid w:val="00A2562D"/>
    <w:rsid w:val="00A257EC"/>
    <w:rsid w:val="00A25BF3"/>
    <w:rsid w:val="00A30267"/>
    <w:rsid w:val="00A31749"/>
    <w:rsid w:val="00A319AD"/>
    <w:rsid w:val="00A33B3C"/>
    <w:rsid w:val="00A34655"/>
    <w:rsid w:val="00A34FA5"/>
    <w:rsid w:val="00A40328"/>
    <w:rsid w:val="00A41436"/>
    <w:rsid w:val="00A4484E"/>
    <w:rsid w:val="00A449E0"/>
    <w:rsid w:val="00A44A81"/>
    <w:rsid w:val="00A44C54"/>
    <w:rsid w:val="00A470E8"/>
    <w:rsid w:val="00A513ED"/>
    <w:rsid w:val="00A52122"/>
    <w:rsid w:val="00A5356A"/>
    <w:rsid w:val="00A544EE"/>
    <w:rsid w:val="00A5680D"/>
    <w:rsid w:val="00A57CA6"/>
    <w:rsid w:val="00A61150"/>
    <w:rsid w:val="00A61544"/>
    <w:rsid w:val="00A619EF"/>
    <w:rsid w:val="00A64716"/>
    <w:rsid w:val="00A65590"/>
    <w:rsid w:val="00A65C77"/>
    <w:rsid w:val="00A67DA8"/>
    <w:rsid w:val="00A71E6D"/>
    <w:rsid w:val="00A7358C"/>
    <w:rsid w:val="00A75514"/>
    <w:rsid w:val="00A809E3"/>
    <w:rsid w:val="00A818BB"/>
    <w:rsid w:val="00A828E0"/>
    <w:rsid w:val="00A8511B"/>
    <w:rsid w:val="00A87745"/>
    <w:rsid w:val="00A87D8E"/>
    <w:rsid w:val="00A912B5"/>
    <w:rsid w:val="00A93829"/>
    <w:rsid w:val="00A938A4"/>
    <w:rsid w:val="00A9393E"/>
    <w:rsid w:val="00A95FC8"/>
    <w:rsid w:val="00A97ABF"/>
    <w:rsid w:val="00AA27AC"/>
    <w:rsid w:val="00AA27B0"/>
    <w:rsid w:val="00AA52C8"/>
    <w:rsid w:val="00AA5C7F"/>
    <w:rsid w:val="00AA7BD8"/>
    <w:rsid w:val="00AB3088"/>
    <w:rsid w:val="00AB3446"/>
    <w:rsid w:val="00AB78DB"/>
    <w:rsid w:val="00AC0BD6"/>
    <w:rsid w:val="00AC2550"/>
    <w:rsid w:val="00AC3549"/>
    <w:rsid w:val="00AC3856"/>
    <w:rsid w:val="00AC7E36"/>
    <w:rsid w:val="00AD0716"/>
    <w:rsid w:val="00AD1C88"/>
    <w:rsid w:val="00AD48BF"/>
    <w:rsid w:val="00AD62A5"/>
    <w:rsid w:val="00AD6DDA"/>
    <w:rsid w:val="00AE069C"/>
    <w:rsid w:val="00AE30C1"/>
    <w:rsid w:val="00AE4781"/>
    <w:rsid w:val="00AE7DED"/>
    <w:rsid w:val="00AF3781"/>
    <w:rsid w:val="00AF6872"/>
    <w:rsid w:val="00B028AF"/>
    <w:rsid w:val="00B03480"/>
    <w:rsid w:val="00B03D60"/>
    <w:rsid w:val="00B04022"/>
    <w:rsid w:val="00B04A7A"/>
    <w:rsid w:val="00B0505E"/>
    <w:rsid w:val="00B06BD5"/>
    <w:rsid w:val="00B07043"/>
    <w:rsid w:val="00B07DDF"/>
    <w:rsid w:val="00B11226"/>
    <w:rsid w:val="00B12F6B"/>
    <w:rsid w:val="00B14B1E"/>
    <w:rsid w:val="00B1541D"/>
    <w:rsid w:val="00B15921"/>
    <w:rsid w:val="00B208DD"/>
    <w:rsid w:val="00B215FE"/>
    <w:rsid w:val="00B2181B"/>
    <w:rsid w:val="00B21E21"/>
    <w:rsid w:val="00B24285"/>
    <w:rsid w:val="00B25494"/>
    <w:rsid w:val="00B27F76"/>
    <w:rsid w:val="00B30CDF"/>
    <w:rsid w:val="00B30E2C"/>
    <w:rsid w:val="00B322A2"/>
    <w:rsid w:val="00B32500"/>
    <w:rsid w:val="00B34D08"/>
    <w:rsid w:val="00B34DA0"/>
    <w:rsid w:val="00B35322"/>
    <w:rsid w:val="00B4160B"/>
    <w:rsid w:val="00B420A8"/>
    <w:rsid w:val="00B43EAF"/>
    <w:rsid w:val="00B448C1"/>
    <w:rsid w:val="00B471E2"/>
    <w:rsid w:val="00B5071C"/>
    <w:rsid w:val="00B50EAA"/>
    <w:rsid w:val="00B521C2"/>
    <w:rsid w:val="00B531D8"/>
    <w:rsid w:val="00B55E67"/>
    <w:rsid w:val="00B562F9"/>
    <w:rsid w:val="00B6006D"/>
    <w:rsid w:val="00B6333E"/>
    <w:rsid w:val="00B63BE2"/>
    <w:rsid w:val="00B63C37"/>
    <w:rsid w:val="00B63E87"/>
    <w:rsid w:val="00B643E7"/>
    <w:rsid w:val="00B65108"/>
    <w:rsid w:val="00B66055"/>
    <w:rsid w:val="00B7093D"/>
    <w:rsid w:val="00B70AEE"/>
    <w:rsid w:val="00B74290"/>
    <w:rsid w:val="00B74407"/>
    <w:rsid w:val="00B74BC3"/>
    <w:rsid w:val="00B74E4E"/>
    <w:rsid w:val="00B801CF"/>
    <w:rsid w:val="00B80D49"/>
    <w:rsid w:val="00B84B74"/>
    <w:rsid w:val="00B905B7"/>
    <w:rsid w:val="00B91714"/>
    <w:rsid w:val="00B921A2"/>
    <w:rsid w:val="00B933B9"/>
    <w:rsid w:val="00B962D9"/>
    <w:rsid w:val="00BA484F"/>
    <w:rsid w:val="00BB157B"/>
    <w:rsid w:val="00BB3306"/>
    <w:rsid w:val="00BB3E12"/>
    <w:rsid w:val="00BB49BC"/>
    <w:rsid w:val="00BB5441"/>
    <w:rsid w:val="00BB6A7F"/>
    <w:rsid w:val="00BB7A43"/>
    <w:rsid w:val="00BC0736"/>
    <w:rsid w:val="00BC079C"/>
    <w:rsid w:val="00BC0FD5"/>
    <w:rsid w:val="00BC22E4"/>
    <w:rsid w:val="00BC23E2"/>
    <w:rsid w:val="00BC4A6A"/>
    <w:rsid w:val="00BC5470"/>
    <w:rsid w:val="00BC5A86"/>
    <w:rsid w:val="00BC5E80"/>
    <w:rsid w:val="00BC5ED9"/>
    <w:rsid w:val="00BD073F"/>
    <w:rsid w:val="00BD28BD"/>
    <w:rsid w:val="00BD3C59"/>
    <w:rsid w:val="00BD4659"/>
    <w:rsid w:val="00BD4E44"/>
    <w:rsid w:val="00BD6E61"/>
    <w:rsid w:val="00BE16EB"/>
    <w:rsid w:val="00BE2467"/>
    <w:rsid w:val="00BE2F9C"/>
    <w:rsid w:val="00BE3E7B"/>
    <w:rsid w:val="00BE3FE4"/>
    <w:rsid w:val="00BE47B0"/>
    <w:rsid w:val="00BF1436"/>
    <w:rsid w:val="00BF2BDB"/>
    <w:rsid w:val="00BF3897"/>
    <w:rsid w:val="00BF6A16"/>
    <w:rsid w:val="00C04F2D"/>
    <w:rsid w:val="00C0680D"/>
    <w:rsid w:val="00C06A33"/>
    <w:rsid w:val="00C070C7"/>
    <w:rsid w:val="00C10740"/>
    <w:rsid w:val="00C1235B"/>
    <w:rsid w:val="00C13DED"/>
    <w:rsid w:val="00C14061"/>
    <w:rsid w:val="00C15DC2"/>
    <w:rsid w:val="00C164D8"/>
    <w:rsid w:val="00C20B88"/>
    <w:rsid w:val="00C2230B"/>
    <w:rsid w:val="00C263A7"/>
    <w:rsid w:val="00C27764"/>
    <w:rsid w:val="00C27CAD"/>
    <w:rsid w:val="00C30C28"/>
    <w:rsid w:val="00C32AD6"/>
    <w:rsid w:val="00C3369D"/>
    <w:rsid w:val="00C43688"/>
    <w:rsid w:val="00C44F73"/>
    <w:rsid w:val="00C46C17"/>
    <w:rsid w:val="00C46C5B"/>
    <w:rsid w:val="00C51098"/>
    <w:rsid w:val="00C524B2"/>
    <w:rsid w:val="00C5285B"/>
    <w:rsid w:val="00C54A59"/>
    <w:rsid w:val="00C56560"/>
    <w:rsid w:val="00C604E0"/>
    <w:rsid w:val="00C62896"/>
    <w:rsid w:val="00C62B39"/>
    <w:rsid w:val="00C6362C"/>
    <w:rsid w:val="00C64AFD"/>
    <w:rsid w:val="00C661FC"/>
    <w:rsid w:val="00C66208"/>
    <w:rsid w:val="00C73310"/>
    <w:rsid w:val="00C757F0"/>
    <w:rsid w:val="00C7618C"/>
    <w:rsid w:val="00C76C8A"/>
    <w:rsid w:val="00C76FEA"/>
    <w:rsid w:val="00C770F6"/>
    <w:rsid w:val="00C8001A"/>
    <w:rsid w:val="00C80B25"/>
    <w:rsid w:val="00C80B89"/>
    <w:rsid w:val="00C80CE3"/>
    <w:rsid w:val="00C830ED"/>
    <w:rsid w:val="00C842DE"/>
    <w:rsid w:val="00C85E02"/>
    <w:rsid w:val="00C875DB"/>
    <w:rsid w:val="00C9017C"/>
    <w:rsid w:val="00C90D28"/>
    <w:rsid w:val="00C92297"/>
    <w:rsid w:val="00C93055"/>
    <w:rsid w:val="00C93756"/>
    <w:rsid w:val="00C93DAC"/>
    <w:rsid w:val="00C94E1E"/>
    <w:rsid w:val="00CA1D20"/>
    <w:rsid w:val="00CA2D3D"/>
    <w:rsid w:val="00CA36D9"/>
    <w:rsid w:val="00CA440C"/>
    <w:rsid w:val="00CA5A2D"/>
    <w:rsid w:val="00CB4656"/>
    <w:rsid w:val="00CB4C04"/>
    <w:rsid w:val="00CB576A"/>
    <w:rsid w:val="00CB70B0"/>
    <w:rsid w:val="00CB7803"/>
    <w:rsid w:val="00CC318A"/>
    <w:rsid w:val="00CC32C3"/>
    <w:rsid w:val="00CC39D1"/>
    <w:rsid w:val="00CC3B83"/>
    <w:rsid w:val="00CC46BF"/>
    <w:rsid w:val="00CC5FAD"/>
    <w:rsid w:val="00CC6727"/>
    <w:rsid w:val="00CC7351"/>
    <w:rsid w:val="00CC7749"/>
    <w:rsid w:val="00CD08CC"/>
    <w:rsid w:val="00CD3758"/>
    <w:rsid w:val="00CD3B00"/>
    <w:rsid w:val="00CD4768"/>
    <w:rsid w:val="00CD4AAC"/>
    <w:rsid w:val="00CD75E1"/>
    <w:rsid w:val="00CE1D91"/>
    <w:rsid w:val="00CE23DD"/>
    <w:rsid w:val="00CE2600"/>
    <w:rsid w:val="00CE3EA1"/>
    <w:rsid w:val="00CE43A3"/>
    <w:rsid w:val="00CE4D4B"/>
    <w:rsid w:val="00CE6B49"/>
    <w:rsid w:val="00CE75A6"/>
    <w:rsid w:val="00CE79ED"/>
    <w:rsid w:val="00CF046A"/>
    <w:rsid w:val="00CF136A"/>
    <w:rsid w:val="00CF2118"/>
    <w:rsid w:val="00CF242E"/>
    <w:rsid w:val="00CF4204"/>
    <w:rsid w:val="00CF4C30"/>
    <w:rsid w:val="00CF6124"/>
    <w:rsid w:val="00CF6513"/>
    <w:rsid w:val="00CF6A89"/>
    <w:rsid w:val="00CF6E20"/>
    <w:rsid w:val="00D00C9C"/>
    <w:rsid w:val="00D03B27"/>
    <w:rsid w:val="00D03CD9"/>
    <w:rsid w:val="00D0509B"/>
    <w:rsid w:val="00D0512D"/>
    <w:rsid w:val="00D14D87"/>
    <w:rsid w:val="00D15F00"/>
    <w:rsid w:val="00D163BD"/>
    <w:rsid w:val="00D1693D"/>
    <w:rsid w:val="00D20D46"/>
    <w:rsid w:val="00D2128E"/>
    <w:rsid w:val="00D2759C"/>
    <w:rsid w:val="00D27692"/>
    <w:rsid w:val="00D30CD8"/>
    <w:rsid w:val="00D327E2"/>
    <w:rsid w:val="00D334DD"/>
    <w:rsid w:val="00D339EB"/>
    <w:rsid w:val="00D33A5E"/>
    <w:rsid w:val="00D34C7B"/>
    <w:rsid w:val="00D36F55"/>
    <w:rsid w:val="00D3797E"/>
    <w:rsid w:val="00D40FDD"/>
    <w:rsid w:val="00D432F3"/>
    <w:rsid w:val="00D4653E"/>
    <w:rsid w:val="00D50475"/>
    <w:rsid w:val="00D50AB9"/>
    <w:rsid w:val="00D521A6"/>
    <w:rsid w:val="00D52272"/>
    <w:rsid w:val="00D54C0D"/>
    <w:rsid w:val="00D54C48"/>
    <w:rsid w:val="00D55451"/>
    <w:rsid w:val="00D56566"/>
    <w:rsid w:val="00D606CD"/>
    <w:rsid w:val="00D628FF"/>
    <w:rsid w:val="00D63597"/>
    <w:rsid w:val="00D6393F"/>
    <w:rsid w:val="00D63D0A"/>
    <w:rsid w:val="00D64A96"/>
    <w:rsid w:val="00D67C71"/>
    <w:rsid w:val="00D67F74"/>
    <w:rsid w:val="00D712DE"/>
    <w:rsid w:val="00D71A86"/>
    <w:rsid w:val="00D74CD9"/>
    <w:rsid w:val="00D76425"/>
    <w:rsid w:val="00D82287"/>
    <w:rsid w:val="00D82455"/>
    <w:rsid w:val="00D838FC"/>
    <w:rsid w:val="00D84031"/>
    <w:rsid w:val="00D855B4"/>
    <w:rsid w:val="00D855FA"/>
    <w:rsid w:val="00D96C32"/>
    <w:rsid w:val="00D97BED"/>
    <w:rsid w:val="00D97CB0"/>
    <w:rsid w:val="00D97EC4"/>
    <w:rsid w:val="00DA1803"/>
    <w:rsid w:val="00DA33C4"/>
    <w:rsid w:val="00DA345C"/>
    <w:rsid w:val="00DA3B69"/>
    <w:rsid w:val="00DA3F82"/>
    <w:rsid w:val="00DA3FD3"/>
    <w:rsid w:val="00DA4F92"/>
    <w:rsid w:val="00DA5545"/>
    <w:rsid w:val="00DB03CA"/>
    <w:rsid w:val="00DB0529"/>
    <w:rsid w:val="00DB0D01"/>
    <w:rsid w:val="00DB16E2"/>
    <w:rsid w:val="00DB254B"/>
    <w:rsid w:val="00DB3A92"/>
    <w:rsid w:val="00DB56AB"/>
    <w:rsid w:val="00DB78BB"/>
    <w:rsid w:val="00DC2752"/>
    <w:rsid w:val="00DC38AB"/>
    <w:rsid w:val="00DC3FB3"/>
    <w:rsid w:val="00DD00E1"/>
    <w:rsid w:val="00DD13C0"/>
    <w:rsid w:val="00DD180E"/>
    <w:rsid w:val="00DD225C"/>
    <w:rsid w:val="00DD2A25"/>
    <w:rsid w:val="00DD3373"/>
    <w:rsid w:val="00DD779C"/>
    <w:rsid w:val="00DD787F"/>
    <w:rsid w:val="00DE1249"/>
    <w:rsid w:val="00DE1E43"/>
    <w:rsid w:val="00DE3E91"/>
    <w:rsid w:val="00DE495D"/>
    <w:rsid w:val="00DE59F1"/>
    <w:rsid w:val="00DF1DE5"/>
    <w:rsid w:val="00DF3B83"/>
    <w:rsid w:val="00DF50AD"/>
    <w:rsid w:val="00E00847"/>
    <w:rsid w:val="00E043A4"/>
    <w:rsid w:val="00E05CDE"/>
    <w:rsid w:val="00E0714D"/>
    <w:rsid w:val="00E100C5"/>
    <w:rsid w:val="00E1680B"/>
    <w:rsid w:val="00E16989"/>
    <w:rsid w:val="00E169B9"/>
    <w:rsid w:val="00E17A30"/>
    <w:rsid w:val="00E20AEC"/>
    <w:rsid w:val="00E22795"/>
    <w:rsid w:val="00E37E48"/>
    <w:rsid w:val="00E400ED"/>
    <w:rsid w:val="00E40605"/>
    <w:rsid w:val="00E40824"/>
    <w:rsid w:val="00E45FED"/>
    <w:rsid w:val="00E4706B"/>
    <w:rsid w:val="00E4715F"/>
    <w:rsid w:val="00E47743"/>
    <w:rsid w:val="00E504CA"/>
    <w:rsid w:val="00E50AD1"/>
    <w:rsid w:val="00E61E0E"/>
    <w:rsid w:val="00E64F3B"/>
    <w:rsid w:val="00E655EC"/>
    <w:rsid w:val="00E65E59"/>
    <w:rsid w:val="00E66D64"/>
    <w:rsid w:val="00E71B13"/>
    <w:rsid w:val="00E71ECC"/>
    <w:rsid w:val="00E7679E"/>
    <w:rsid w:val="00E777FF"/>
    <w:rsid w:val="00E827A7"/>
    <w:rsid w:val="00E8332B"/>
    <w:rsid w:val="00E837CC"/>
    <w:rsid w:val="00E87C1A"/>
    <w:rsid w:val="00E87EAD"/>
    <w:rsid w:val="00EA03AF"/>
    <w:rsid w:val="00EA0C03"/>
    <w:rsid w:val="00EA11B7"/>
    <w:rsid w:val="00EA43EE"/>
    <w:rsid w:val="00EA4576"/>
    <w:rsid w:val="00EA7249"/>
    <w:rsid w:val="00EB1E76"/>
    <w:rsid w:val="00EB46AE"/>
    <w:rsid w:val="00EB4895"/>
    <w:rsid w:val="00EB5525"/>
    <w:rsid w:val="00EB6237"/>
    <w:rsid w:val="00EB6926"/>
    <w:rsid w:val="00EC0832"/>
    <w:rsid w:val="00EC2756"/>
    <w:rsid w:val="00EC2ABA"/>
    <w:rsid w:val="00EC2BB4"/>
    <w:rsid w:val="00EC5468"/>
    <w:rsid w:val="00EC684F"/>
    <w:rsid w:val="00ED184C"/>
    <w:rsid w:val="00ED2285"/>
    <w:rsid w:val="00ED29B3"/>
    <w:rsid w:val="00ED2E80"/>
    <w:rsid w:val="00ED35D1"/>
    <w:rsid w:val="00ED5B96"/>
    <w:rsid w:val="00EE2C01"/>
    <w:rsid w:val="00EE5898"/>
    <w:rsid w:val="00EF09CD"/>
    <w:rsid w:val="00EF4C71"/>
    <w:rsid w:val="00EF4FE3"/>
    <w:rsid w:val="00F015CA"/>
    <w:rsid w:val="00F020CE"/>
    <w:rsid w:val="00F0448B"/>
    <w:rsid w:val="00F0673F"/>
    <w:rsid w:val="00F12F8A"/>
    <w:rsid w:val="00F13C05"/>
    <w:rsid w:val="00F14FB2"/>
    <w:rsid w:val="00F1620C"/>
    <w:rsid w:val="00F205C5"/>
    <w:rsid w:val="00F2183F"/>
    <w:rsid w:val="00F226AE"/>
    <w:rsid w:val="00F26729"/>
    <w:rsid w:val="00F27162"/>
    <w:rsid w:val="00F27A93"/>
    <w:rsid w:val="00F3031C"/>
    <w:rsid w:val="00F3096F"/>
    <w:rsid w:val="00F31580"/>
    <w:rsid w:val="00F32856"/>
    <w:rsid w:val="00F33909"/>
    <w:rsid w:val="00F3425D"/>
    <w:rsid w:val="00F3457C"/>
    <w:rsid w:val="00F349B0"/>
    <w:rsid w:val="00F3528C"/>
    <w:rsid w:val="00F400C2"/>
    <w:rsid w:val="00F40274"/>
    <w:rsid w:val="00F40DC7"/>
    <w:rsid w:val="00F4437A"/>
    <w:rsid w:val="00F45BA0"/>
    <w:rsid w:val="00F52A76"/>
    <w:rsid w:val="00F53699"/>
    <w:rsid w:val="00F5558C"/>
    <w:rsid w:val="00F56FEA"/>
    <w:rsid w:val="00F60836"/>
    <w:rsid w:val="00F61657"/>
    <w:rsid w:val="00F62E12"/>
    <w:rsid w:val="00F649AE"/>
    <w:rsid w:val="00F667CD"/>
    <w:rsid w:val="00F66B86"/>
    <w:rsid w:val="00F671BC"/>
    <w:rsid w:val="00F67ECD"/>
    <w:rsid w:val="00F75446"/>
    <w:rsid w:val="00F76DBB"/>
    <w:rsid w:val="00F80E94"/>
    <w:rsid w:val="00F82790"/>
    <w:rsid w:val="00F837A5"/>
    <w:rsid w:val="00F863D4"/>
    <w:rsid w:val="00F957B6"/>
    <w:rsid w:val="00F96543"/>
    <w:rsid w:val="00F96FAB"/>
    <w:rsid w:val="00F973E3"/>
    <w:rsid w:val="00F97BF0"/>
    <w:rsid w:val="00F97F95"/>
    <w:rsid w:val="00FA1BB0"/>
    <w:rsid w:val="00FA1E6B"/>
    <w:rsid w:val="00FA2AB1"/>
    <w:rsid w:val="00FA3A89"/>
    <w:rsid w:val="00FA4C73"/>
    <w:rsid w:val="00FA53E7"/>
    <w:rsid w:val="00FA5C46"/>
    <w:rsid w:val="00FA6D00"/>
    <w:rsid w:val="00FA75DA"/>
    <w:rsid w:val="00FA7A20"/>
    <w:rsid w:val="00FB07D0"/>
    <w:rsid w:val="00FB1B74"/>
    <w:rsid w:val="00FB1D66"/>
    <w:rsid w:val="00FB2E92"/>
    <w:rsid w:val="00FB3C39"/>
    <w:rsid w:val="00FB4779"/>
    <w:rsid w:val="00FB51F1"/>
    <w:rsid w:val="00FB53DC"/>
    <w:rsid w:val="00FB5819"/>
    <w:rsid w:val="00FB5DD2"/>
    <w:rsid w:val="00FB7A49"/>
    <w:rsid w:val="00FC0742"/>
    <w:rsid w:val="00FC31BA"/>
    <w:rsid w:val="00FC6552"/>
    <w:rsid w:val="00FC68C0"/>
    <w:rsid w:val="00FC6A38"/>
    <w:rsid w:val="00FC6CCD"/>
    <w:rsid w:val="00FD0BDA"/>
    <w:rsid w:val="00FD4560"/>
    <w:rsid w:val="00FD46BD"/>
    <w:rsid w:val="00FD487A"/>
    <w:rsid w:val="00FD5297"/>
    <w:rsid w:val="00FD7328"/>
    <w:rsid w:val="00FE0F1D"/>
    <w:rsid w:val="00FE1F7C"/>
    <w:rsid w:val="00FE7FC4"/>
    <w:rsid w:val="00FF2B53"/>
    <w:rsid w:val="00FF2CFF"/>
    <w:rsid w:val="00FF2D04"/>
    <w:rsid w:val="00FF3416"/>
    <w:rsid w:val="00FF42E5"/>
    <w:rsid w:val="00FF60EB"/>
    <w:rsid w:val="00FF7130"/>
    <w:rsid w:val="00FF76A3"/>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5489590"/>
  <w15:docId w15:val="{21E4F420-2CCD-4A29-B77C-3740CB28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EastAsia" w:hAnsi="Cambria"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603"/>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val="en-US"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uiPriority w:val="99"/>
    <w:rsid w:val="00FE20D0"/>
    <w:pPr>
      <w:tabs>
        <w:tab w:val="center" w:pos="4320"/>
        <w:tab w:val="right" w:pos="8640"/>
      </w:tabs>
      <w:spacing w:after="200"/>
    </w:pPr>
    <w:rPr>
      <w:rFonts w:ascii="Calibri" w:hAnsi="Calibri"/>
      <w:lang w:val="en-US" w:eastAsia="en-US"/>
    </w:rPr>
  </w:style>
  <w:style w:type="character" w:customStyle="1" w:styleId="FooterChar">
    <w:name w:val="Footer Char"/>
    <w:link w:val="Footer"/>
    <w:uiPriority w:val="99"/>
    <w:rsid w:val="00FE20D0"/>
    <w:rPr>
      <w:rFonts w:ascii="Calibri" w:hAnsi="Calibri"/>
      <w:sz w:val="24"/>
      <w:szCs w:val="24"/>
    </w:rPr>
  </w:style>
  <w:style w:type="paragraph" w:styleId="NormalWeb">
    <w:name w:val="Normal (Web)"/>
    <w:basedOn w:val="Normal"/>
    <w:rsid w:val="00317E0D"/>
    <w:pPr>
      <w:spacing w:before="100" w:beforeAutospacing="1" w:after="100" w:afterAutospacing="1"/>
    </w:pPr>
    <w:rPr>
      <w:rFonts w:eastAsia="Times New Roman"/>
      <w:lang w:val="en-US" w:eastAsia="en-US" w:bidi="ta-IN"/>
    </w:rPr>
  </w:style>
  <w:style w:type="paragraph" w:styleId="FootnoteText">
    <w:name w:val="footnote text"/>
    <w:basedOn w:val="Normal"/>
    <w:link w:val="FootnoteTextChar"/>
    <w:uiPriority w:val="99"/>
    <w:unhideWhenUsed/>
    <w:rsid w:val="00CD3758"/>
    <w:pPr>
      <w:spacing w:after="200"/>
    </w:pPr>
    <w:rPr>
      <w:rFonts w:ascii="Calibri" w:hAnsi="Calibri"/>
      <w:lang w:val="en-US"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34"/>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sz w:val="24"/>
      <w:szCs w:val="24"/>
      <w:lang w:val="en-SG" w:bidi="ta-IN"/>
    </w:rPr>
  </w:style>
  <w:style w:type="paragraph" w:customStyle="1" w:styleId="Pa0">
    <w:name w:val="Pa0"/>
    <w:basedOn w:val="Default"/>
    <w:next w:val="Default"/>
    <w:uiPriority w:val="99"/>
    <w:rsid w:val="00DA345C"/>
    <w:pPr>
      <w:spacing w:line="221" w:lineRule="atLeast"/>
    </w:pPr>
    <w:rPr>
      <w:rFonts w:cs="Latha"/>
      <w:color w:val="auto"/>
      <w:lang w:val="en-US"/>
    </w:rPr>
  </w:style>
  <w:style w:type="paragraph" w:customStyle="1" w:styleId="Pa2">
    <w:name w:val="Pa2"/>
    <w:basedOn w:val="Default"/>
    <w:next w:val="Default"/>
    <w:uiPriority w:val="99"/>
    <w:rsid w:val="00DA345C"/>
    <w:pPr>
      <w:spacing w:line="221" w:lineRule="atLeast"/>
    </w:pPr>
    <w:rPr>
      <w:rFonts w:cs="Latha"/>
      <w:color w:val="auto"/>
      <w:lang w:val="en-US"/>
    </w:rPr>
  </w:style>
  <w:style w:type="character" w:styleId="CommentReference">
    <w:name w:val="annotation reference"/>
    <w:basedOn w:val="DefaultParagraphFont"/>
    <w:uiPriority w:val="99"/>
    <w:semiHidden/>
    <w:unhideWhenUsed/>
    <w:rsid w:val="00433C63"/>
    <w:rPr>
      <w:sz w:val="16"/>
      <w:szCs w:val="16"/>
    </w:rPr>
  </w:style>
  <w:style w:type="paragraph" w:styleId="CommentText">
    <w:name w:val="annotation text"/>
    <w:basedOn w:val="Normal"/>
    <w:link w:val="CommentTextChar"/>
    <w:uiPriority w:val="99"/>
    <w:unhideWhenUsed/>
    <w:rsid w:val="00433C63"/>
    <w:rPr>
      <w:sz w:val="20"/>
      <w:szCs w:val="20"/>
    </w:rPr>
  </w:style>
  <w:style w:type="character" w:customStyle="1" w:styleId="CommentTextChar">
    <w:name w:val="Comment Text Char"/>
    <w:basedOn w:val="DefaultParagraphFont"/>
    <w:link w:val="CommentText"/>
    <w:uiPriority w:val="99"/>
    <w:rsid w:val="00433C6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33C63"/>
    <w:rPr>
      <w:b/>
      <w:bCs/>
    </w:rPr>
  </w:style>
  <w:style w:type="character" w:customStyle="1" w:styleId="CommentSubjectChar">
    <w:name w:val="Comment Subject Char"/>
    <w:basedOn w:val="CommentTextChar"/>
    <w:link w:val="CommentSubject"/>
    <w:uiPriority w:val="99"/>
    <w:semiHidden/>
    <w:rsid w:val="00433C63"/>
    <w:rPr>
      <w:rFonts w:ascii="Times New Roman" w:hAnsi="Times New Roman"/>
      <w:b/>
      <w:bCs/>
    </w:rPr>
  </w:style>
  <w:style w:type="paragraph" w:styleId="Revision">
    <w:name w:val="Revision"/>
    <w:hidden/>
    <w:uiPriority w:val="99"/>
    <w:semiHidden/>
    <w:rsid w:val="00DE3E9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4242">
      <w:bodyDiv w:val="1"/>
      <w:marLeft w:val="0"/>
      <w:marRight w:val="0"/>
      <w:marTop w:val="0"/>
      <w:marBottom w:val="0"/>
      <w:divBdr>
        <w:top w:val="none" w:sz="0" w:space="0" w:color="auto"/>
        <w:left w:val="none" w:sz="0" w:space="0" w:color="auto"/>
        <w:bottom w:val="none" w:sz="0" w:space="0" w:color="auto"/>
        <w:right w:val="none" w:sz="0" w:space="0" w:color="auto"/>
      </w:divBdr>
    </w:div>
    <w:div w:id="49813790">
      <w:bodyDiv w:val="1"/>
      <w:marLeft w:val="0"/>
      <w:marRight w:val="0"/>
      <w:marTop w:val="0"/>
      <w:marBottom w:val="0"/>
      <w:divBdr>
        <w:top w:val="none" w:sz="0" w:space="0" w:color="auto"/>
        <w:left w:val="none" w:sz="0" w:space="0" w:color="auto"/>
        <w:bottom w:val="none" w:sz="0" w:space="0" w:color="auto"/>
        <w:right w:val="none" w:sz="0" w:space="0" w:color="auto"/>
      </w:divBdr>
    </w:div>
    <w:div w:id="85349700">
      <w:bodyDiv w:val="1"/>
      <w:marLeft w:val="0"/>
      <w:marRight w:val="0"/>
      <w:marTop w:val="0"/>
      <w:marBottom w:val="0"/>
      <w:divBdr>
        <w:top w:val="none" w:sz="0" w:space="0" w:color="auto"/>
        <w:left w:val="none" w:sz="0" w:space="0" w:color="auto"/>
        <w:bottom w:val="none" w:sz="0" w:space="0" w:color="auto"/>
        <w:right w:val="none" w:sz="0" w:space="0" w:color="auto"/>
      </w:divBdr>
    </w:div>
    <w:div w:id="183328517">
      <w:bodyDiv w:val="1"/>
      <w:marLeft w:val="0"/>
      <w:marRight w:val="0"/>
      <w:marTop w:val="0"/>
      <w:marBottom w:val="0"/>
      <w:divBdr>
        <w:top w:val="none" w:sz="0" w:space="0" w:color="auto"/>
        <w:left w:val="none" w:sz="0" w:space="0" w:color="auto"/>
        <w:bottom w:val="none" w:sz="0" w:space="0" w:color="auto"/>
        <w:right w:val="none" w:sz="0" w:space="0" w:color="auto"/>
      </w:divBdr>
      <w:divsChild>
        <w:div w:id="117991177">
          <w:marLeft w:val="0"/>
          <w:marRight w:val="0"/>
          <w:marTop w:val="0"/>
          <w:marBottom w:val="0"/>
          <w:divBdr>
            <w:top w:val="none" w:sz="0" w:space="0" w:color="auto"/>
            <w:left w:val="none" w:sz="0" w:space="0" w:color="auto"/>
            <w:bottom w:val="none" w:sz="0" w:space="0" w:color="auto"/>
            <w:right w:val="none" w:sz="0" w:space="0" w:color="auto"/>
          </w:divBdr>
        </w:div>
        <w:div w:id="974870496">
          <w:marLeft w:val="0"/>
          <w:marRight w:val="0"/>
          <w:marTop w:val="0"/>
          <w:marBottom w:val="0"/>
          <w:divBdr>
            <w:top w:val="none" w:sz="0" w:space="0" w:color="auto"/>
            <w:left w:val="none" w:sz="0" w:space="0" w:color="auto"/>
            <w:bottom w:val="none" w:sz="0" w:space="0" w:color="auto"/>
            <w:right w:val="none" w:sz="0" w:space="0" w:color="auto"/>
          </w:divBdr>
        </w:div>
        <w:div w:id="992683269">
          <w:marLeft w:val="0"/>
          <w:marRight w:val="0"/>
          <w:marTop w:val="0"/>
          <w:marBottom w:val="0"/>
          <w:divBdr>
            <w:top w:val="none" w:sz="0" w:space="0" w:color="auto"/>
            <w:left w:val="none" w:sz="0" w:space="0" w:color="auto"/>
            <w:bottom w:val="none" w:sz="0" w:space="0" w:color="auto"/>
            <w:right w:val="none" w:sz="0" w:space="0" w:color="auto"/>
          </w:divBdr>
        </w:div>
        <w:div w:id="1017123233">
          <w:marLeft w:val="0"/>
          <w:marRight w:val="0"/>
          <w:marTop w:val="0"/>
          <w:marBottom w:val="0"/>
          <w:divBdr>
            <w:top w:val="none" w:sz="0" w:space="0" w:color="auto"/>
            <w:left w:val="none" w:sz="0" w:space="0" w:color="auto"/>
            <w:bottom w:val="none" w:sz="0" w:space="0" w:color="auto"/>
            <w:right w:val="none" w:sz="0" w:space="0" w:color="auto"/>
          </w:divBdr>
        </w:div>
        <w:div w:id="1073551149">
          <w:marLeft w:val="0"/>
          <w:marRight w:val="0"/>
          <w:marTop w:val="0"/>
          <w:marBottom w:val="0"/>
          <w:divBdr>
            <w:top w:val="none" w:sz="0" w:space="0" w:color="auto"/>
            <w:left w:val="none" w:sz="0" w:space="0" w:color="auto"/>
            <w:bottom w:val="none" w:sz="0" w:space="0" w:color="auto"/>
            <w:right w:val="none" w:sz="0" w:space="0" w:color="auto"/>
          </w:divBdr>
        </w:div>
        <w:div w:id="1211966108">
          <w:marLeft w:val="0"/>
          <w:marRight w:val="0"/>
          <w:marTop w:val="0"/>
          <w:marBottom w:val="0"/>
          <w:divBdr>
            <w:top w:val="none" w:sz="0" w:space="0" w:color="auto"/>
            <w:left w:val="none" w:sz="0" w:space="0" w:color="auto"/>
            <w:bottom w:val="none" w:sz="0" w:space="0" w:color="auto"/>
            <w:right w:val="none" w:sz="0" w:space="0" w:color="auto"/>
          </w:divBdr>
        </w:div>
        <w:div w:id="1228373421">
          <w:marLeft w:val="0"/>
          <w:marRight w:val="0"/>
          <w:marTop w:val="0"/>
          <w:marBottom w:val="0"/>
          <w:divBdr>
            <w:top w:val="none" w:sz="0" w:space="0" w:color="auto"/>
            <w:left w:val="none" w:sz="0" w:space="0" w:color="auto"/>
            <w:bottom w:val="none" w:sz="0" w:space="0" w:color="auto"/>
            <w:right w:val="none" w:sz="0" w:space="0" w:color="auto"/>
          </w:divBdr>
        </w:div>
        <w:div w:id="1295135740">
          <w:marLeft w:val="0"/>
          <w:marRight w:val="0"/>
          <w:marTop w:val="0"/>
          <w:marBottom w:val="0"/>
          <w:divBdr>
            <w:top w:val="none" w:sz="0" w:space="0" w:color="auto"/>
            <w:left w:val="none" w:sz="0" w:space="0" w:color="auto"/>
            <w:bottom w:val="none" w:sz="0" w:space="0" w:color="auto"/>
            <w:right w:val="none" w:sz="0" w:space="0" w:color="auto"/>
          </w:divBdr>
        </w:div>
        <w:div w:id="1417745251">
          <w:marLeft w:val="0"/>
          <w:marRight w:val="0"/>
          <w:marTop w:val="0"/>
          <w:marBottom w:val="0"/>
          <w:divBdr>
            <w:top w:val="none" w:sz="0" w:space="0" w:color="auto"/>
            <w:left w:val="none" w:sz="0" w:space="0" w:color="auto"/>
            <w:bottom w:val="none" w:sz="0" w:space="0" w:color="auto"/>
            <w:right w:val="none" w:sz="0" w:space="0" w:color="auto"/>
          </w:divBdr>
        </w:div>
        <w:div w:id="1466655352">
          <w:marLeft w:val="0"/>
          <w:marRight w:val="0"/>
          <w:marTop w:val="0"/>
          <w:marBottom w:val="0"/>
          <w:divBdr>
            <w:top w:val="none" w:sz="0" w:space="0" w:color="auto"/>
            <w:left w:val="none" w:sz="0" w:space="0" w:color="auto"/>
            <w:bottom w:val="none" w:sz="0" w:space="0" w:color="auto"/>
            <w:right w:val="none" w:sz="0" w:space="0" w:color="auto"/>
          </w:divBdr>
        </w:div>
        <w:div w:id="1637371222">
          <w:marLeft w:val="0"/>
          <w:marRight w:val="0"/>
          <w:marTop w:val="0"/>
          <w:marBottom w:val="0"/>
          <w:divBdr>
            <w:top w:val="none" w:sz="0" w:space="0" w:color="auto"/>
            <w:left w:val="none" w:sz="0" w:space="0" w:color="auto"/>
            <w:bottom w:val="none" w:sz="0" w:space="0" w:color="auto"/>
            <w:right w:val="none" w:sz="0" w:space="0" w:color="auto"/>
          </w:divBdr>
        </w:div>
        <w:div w:id="1724214913">
          <w:marLeft w:val="0"/>
          <w:marRight w:val="0"/>
          <w:marTop w:val="0"/>
          <w:marBottom w:val="0"/>
          <w:divBdr>
            <w:top w:val="none" w:sz="0" w:space="0" w:color="auto"/>
            <w:left w:val="none" w:sz="0" w:space="0" w:color="auto"/>
            <w:bottom w:val="none" w:sz="0" w:space="0" w:color="auto"/>
            <w:right w:val="none" w:sz="0" w:space="0" w:color="auto"/>
          </w:divBdr>
        </w:div>
        <w:div w:id="1764497859">
          <w:marLeft w:val="0"/>
          <w:marRight w:val="0"/>
          <w:marTop w:val="0"/>
          <w:marBottom w:val="0"/>
          <w:divBdr>
            <w:top w:val="none" w:sz="0" w:space="0" w:color="auto"/>
            <w:left w:val="none" w:sz="0" w:space="0" w:color="auto"/>
            <w:bottom w:val="none" w:sz="0" w:space="0" w:color="auto"/>
            <w:right w:val="none" w:sz="0" w:space="0" w:color="auto"/>
          </w:divBdr>
        </w:div>
        <w:div w:id="1831673763">
          <w:marLeft w:val="0"/>
          <w:marRight w:val="0"/>
          <w:marTop w:val="0"/>
          <w:marBottom w:val="0"/>
          <w:divBdr>
            <w:top w:val="none" w:sz="0" w:space="0" w:color="auto"/>
            <w:left w:val="none" w:sz="0" w:space="0" w:color="auto"/>
            <w:bottom w:val="none" w:sz="0" w:space="0" w:color="auto"/>
            <w:right w:val="none" w:sz="0" w:space="0" w:color="auto"/>
          </w:divBdr>
        </w:div>
        <w:div w:id="1880624891">
          <w:marLeft w:val="0"/>
          <w:marRight w:val="0"/>
          <w:marTop w:val="0"/>
          <w:marBottom w:val="0"/>
          <w:divBdr>
            <w:top w:val="none" w:sz="0" w:space="0" w:color="auto"/>
            <w:left w:val="none" w:sz="0" w:space="0" w:color="auto"/>
            <w:bottom w:val="none" w:sz="0" w:space="0" w:color="auto"/>
            <w:right w:val="none" w:sz="0" w:space="0" w:color="auto"/>
          </w:divBdr>
        </w:div>
        <w:div w:id="1930043677">
          <w:marLeft w:val="0"/>
          <w:marRight w:val="0"/>
          <w:marTop w:val="0"/>
          <w:marBottom w:val="0"/>
          <w:divBdr>
            <w:top w:val="none" w:sz="0" w:space="0" w:color="auto"/>
            <w:left w:val="none" w:sz="0" w:space="0" w:color="auto"/>
            <w:bottom w:val="none" w:sz="0" w:space="0" w:color="auto"/>
            <w:right w:val="none" w:sz="0" w:space="0" w:color="auto"/>
          </w:divBdr>
        </w:div>
      </w:divsChild>
    </w:div>
    <w:div w:id="281495461">
      <w:bodyDiv w:val="1"/>
      <w:marLeft w:val="0"/>
      <w:marRight w:val="0"/>
      <w:marTop w:val="0"/>
      <w:marBottom w:val="0"/>
      <w:divBdr>
        <w:top w:val="none" w:sz="0" w:space="0" w:color="auto"/>
        <w:left w:val="none" w:sz="0" w:space="0" w:color="auto"/>
        <w:bottom w:val="none" w:sz="0" w:space="0" w:color="auto"/>
        <w:right w:val="none" w:sz="0" w:space="0" w:color="auto"/>
      </w:divBdr>
      <w:divsChild>
        <w:div w:id="88233020">
          <w:marLeft w:val="0"/>
          <w:marRight w:val="0"/>
          <w:marTop w:val="0"/>
          <w:marBottom w:val="0"/>
          <w:divBdr>
            <w:top w:val="none" w:sz="0" w:space="0" w:color="auto"/>
            <w:left w:val="none" w:sz="0" w:space="0" w:color="auto"/>
            <w:bottom w:val="none" w:sz="0" w:space="0" w:color="auto"/>
            <w:right w:val="none" w:sz="0" w:space="0" w:color="auto"/>
          </w:divBdr>
        </w:div>
        <w:div w:id="244455955">
          <w:marLeft w:val="0"/>
          <w:marRight w:val="0"/>
          <w:marTop w:val="0"/>
          <w:marBottom w:val="0"/>
          <w:divBdr>
            <w:top w:val="none" w:sz="0" w:space="0" w:color="auto"/>
            <w:left w:val="none" w:sz="0" w:space="0" w:color="auto"/>
            <w:bottom w:val="none" w:sz="0" w:space="0" w:color="auto"/>
            <w:right w:val="none" w:sz="0" w:space="0" w:color="auto"/>
          </w:divBdr>
        </w:div>
        <w:div w:id="500968404">
          <w:marLeft w:val="0"/>
          <w:marRight w:val="0"/>
          <w:marTop w:val="0"/>
          <w:marBottom w:val="0"/>
          <w:divBdr>
            <w:top w:val="none" w:sz="0" w:space="0" w:color="auto"/>
            <w:left w:val="none" w:sz="0" w:space="0" w:color="auto"/>
            <w:bottom w:val="none" w:sz="0" w:space="0" w:color="auto"/>
            <w:right w:val="none" w:sz="0" w:space="0" w:color="auto"/>
          </w:divBdr>
        </w:div>
        <w:div w:id="510530714">
          <w:marLeft w:val="0"/>
          <w:marRight w:val="0"/>
          <w:marTop w:val="0"/>
          <w:marBottom w:val="0"/>
          <w:divBdr>
            <w:top w:val="none" w:sz="0" w:space="0" w:color="auto"/>
            <w:left w:val="none" w:sz="0" w:space="0" w:color="auto"/>
            <w:bottom w:val="none" w:sz="0" w:space="0" w:color="auto"/>
            <w:right w:val="none" w:sz="0" w:space="0" w:color="auto"/>
          </w:divBdr>
        </w:div>
        <w:div w:id="511265795">
          <w:marLeft w:val="0"/>
          <w:marRight w:val="0"/>
          <w:marTop w:val="0"/>
          <w:marBottom w:val="0"/>
          <w:divBdr>
            <w:top w:val="none" w:sz="0" w:space="0" w:color="auto"/>
            <w:left w:val="none" w:sz="0" w:space="0" w:color="auto"/>
            <w:bottom w:val="none" w:sz="0" w:space="0" w:color="auto"/>
            <w:right w:val="none" w:sz="0" w:space="0" w:color="auto"/>
          </w:divBdr>
        </w:div>
        <w:div w:id="511918745">
          <w:marLeft w:val="0"/>
          <w:marRight w:val="0"/>
          <w:marTop w:val="0"/>
          <w:marBottom w:val="0"/>
          <w:divBdr>
            <w:top w:val="none" w:sz="0" w:space="0" w:color="auto"/>
            <w:left w:val="none" w:sz="0" w:space="0" w:color="auto"/>
            <w:bottom w:val="none" w:sz="0" w:space="0" w:color="auto"/>
            <w:right w:val="none" w:sz="0" w:space="0" w:color="auto"/>
          </w:divBdr>
        </w:div>
        <w:div w:id="580410432">
          <w:marLeft w:val="0"/>
          <w:marRight w:val="0"/>
          <w:marTop w:val="0"/>
          <w:marBottom w:val="0"/>
          <w:divBdr>
            <w:top w:val="none" w:sz="0" w:space="0" w:color="auto"/>
            <w:left w:val="none" w:sz="0" w:space="0" w:color="auto"/>
            <w:bottom w:val="none" w:sz="0" w:space="0" w:color="auto"/>
            <w:right w:val="none" w:sz="0" w:space="0" w:color="auto"/>
          </w:divBdr>
        </w:div>
        <w:div w:id="646933211">
          <w:marLeft w:val="0"/>
          <w:marRight w:val="0"/>
          <w:marTop w:val="0"/>
          <w:marBottom w:val="0"/>
          <w:divBdr>
            <w:top w:val="none" w:sz="0" w:space="0" w:color="auto"/>
            <w:left w:val="none" w:sz="0" w:space="0" w:color="auto"/>
            <w:bottom w:val="none" w:sz="0" w:space="0" w:color="auto"/>
            <w:right w:val="none" w:sz="0" w:space="0" w:color="auto"/>
          </w:divBdr>
        </w:div>
        <w:div w:id="651251732">
          <w:marLeft w:val="0"/>
          <w:marRight w:val="0"/>
          <w:marTop w:val="0"/>
          <w:marBottom w:val="0"/>
          <w:divBdr>
            <w:top w:val="none" w:sz="0" w:space="0" w:color="auto"/>
            <w:left w:val="none" w:sz="0" w:space="0" w:color="auto"/>
            <w:bottom w:val="none" w:sz="0" w:space="0" w:color="auto"/>
            <w:right w:val="none" w:sz="0" w:space="0" w:color="auto"/>
          </w:divBdr>
        </w:div>
        <w:div w:id="714306382">
          <w:marLeft w:val="0"/>
          <w:marRight w:val="0"/>
          <w:marTop w:val="0"/>
          <w:marBottom w:val="0"/>
          <w:divBdr>
            <w:top w:val="none" w:sz="0" w:space="0" w:color="auto"/>
            <w:left w:val="none" w:sz="0" w:space="0" w:color="auto"/>
            <w:bottom w:val="none" w:sz="0" w:space="0" w:color="auto"/>
            <w:right w:val="none" w:sz="0" w:space="0" w:color="auto"/>
          </w:divBdr>
        </w:div>
        <w:div w:id="791434509">
          <w:marLeft w:val="0"/>
          <w:marRight w:val="0"/>
          <w:marTop w:val="0"/>
          <w:marBottom w:val="0"/>
          <w:divBdr>
            <w:top w:val="none" w:sz="0" w:space="0" w:color="auto"/>
            <w:left w:val="none" w:sz="0" w:space="0" w:color="auto"/>
            <w:bottom w:val="none" w:sz="0" w:space="0" w:color="auto"/>
            <w:right w:val="none" w:sz="0" w:space="0" w:color="auto"/>
          </w:divBdr>
        </w:div>
        <w:div w:id="939216576">
          <w:marLeft w:val="0"/>
          <w:marRight w:val="0"/>
          <w:marTop w:val="0"/>
          <w:marBottom w:val="0"/>
          <w:divBdr>
            <w:top w:val="none" w:sz="0" w:space="0" w:color="auto"/>
            <w:left w:val="none" w:sz="0" w:space="0" w:color="auto"/>
            <w:bottom w:val="none" w:sz="0" w:space="0" w:color="auto"/>
            <w:right w:val="none" w:sz="0" w:space="0" w:color="auto"/>
          </w:divBdr>
        </w:div>
        <w:div w:id="981424165">
          <w:marLeft w:val="0"/>
          <w:marRight w:val="0"/>
          <w:marTop w:val="0"/>
          <w:marBottom w:val="0"/>
          <w:divBdr>
            <w:top w:val="none" w:sz="0" w:space="0" w:color="auto"/>
            <w:left w:val="none" w:sz="0" w:space="0" w:color="auto"/>
            <w:bottom w:val="none" w:sz="0" w:space="0" w:color="auto"/>
            <w:right w:val="none" w:sz="0" w:space="0" w:color="auto"/>
          </w:divBdr>
        </w:div>
        <w:div w:id="1111440654">
          <w:marLeft w:val="0"/>
          <w:marRight w:val="0"/>
          <w:marTop w:val="0"/>
          <w:marBottom w:val="0"/>
          <w:divBdr>
            <w:top w:val="none" w:sz="0" w:space="0" w:color="auto"/>
            <w:left w:val="none" w:sz="0" w:space="0" w:color="auto"/>
            <w:bottom w:val="none" w:sz="0" w:space="0" w:color="auto"/>
            <w:right w:val="none" w:sz="0" w:space="0" w:color="auto"/>
          </w:divBdr>
        </w:div>
        <w:div w:id="1152327253">
          <w:marLeft w:val="0"/>
          <w:marRight w:val="0"/>
          <w:marTop w:val="0"/>
          <w:marBottom w:val="0"/>
          <w:divBdr>
            <w:top w:val="none" w:sz="0" w:space="0" w:color="auto"/>
            <w:left w:val="none" w:sz="0" w:space="0" w:color="auto"/>
            <w:bottom w:val="none" w:sz="0" w:space="0" w:color="auto"/>
            <w:right w:val="none" w:sz="0" w:space="0" w:color="auto"/>
          </w:divBdr>
        </w:div>
        <w:div w:id="1257592479">
          <w:marLeft w:val="0"/>
          <w:marRight w:val="0"/>
          <w:marTop w:val="0"/>
          <w:marBottom w:val="0"/>
          <w:divBdr>
            <w:top w:val="none" w:sz="0" w:space="0" w:color="auto"/>
            <w:left w:val="none" w:sz="0" w:space="0" w:color="auto"/>
            <w:bottom w:val="none" w:sz="0" w:space="0" w:color="auto"/>
            <w:right w:val="none" w:sz="0" w:space="0" w:color="auto"/>
          </w:divBdr>
        </w:div>
        <w:div w:id="1460759581">
          <w:marLeft w:val="0"/>
          <w:marRight w:val="0"/>
          <w:marTop w:val="0"/>
          <w:marBottom w:val="0"/>
          <w:divBdr>
            <w:top w:val="none" w:sz="0" w:space="0" w:color="auto"/>
            <w:left w:val="none" w:sz="0" w:space="0" w:color="auto"/>
            <w:bottom w:val="none" w:sz="0" w:space="0" w:color="auto"/>
            <w:right w:val="none" w:sz="0" w:space="0" w:color="auto"/>
          </w:divBdr>
        </w:div>
        <w:div w:id="1541166849">
          <w:marLeft w:val="0"/>
          <w:marRight w:val="0"/>
          <w:marTop w:val="0"/>
          <w:marBottom w:val="0"/>
          <w:divBdr>
            <w:top w:val="none" w:sz="0" w:space="0" w:color="auto"/>
            <w:left w:val="none" w:sz="0" w:space="0" w:color="auto"/>
            <w:bottom w:val="none" w:sz="0" w:space="0" w:color="auto"/>
            <w:right w:val="none" w:sz="0" w:space="0" w:color="auto"/>
          </w:divBdr>
        </w:div>
        <w:div w:id="1594819348">
          <w:marLeft w:val="0"/>
          <w:marRight w:val="0"/>
          <w:marTop w:val="0"/>
          <w:marBottom w:val="0"/>
          <w:divBdr>
            <w:top w:val="none" w:sz="0" w:space="0" w:color="auto"/>
            <w:left w:val="none" w:sz="0" w:space="0" w:color="auto"/>
            <w:bottom w:val="none" w:sz="0" w:space="0" w:color="auto"/>
            <w:right w:val="none" w:sz="0" w:space="0" w:color="auto"/>
          </w:divBdr>
        </w:div>
        <w:div w:id="1597906240">
          <w:marLeft w:val="0"/>
          <w:marRight w:val="0"/>
          <w:marTop w:val="0"/>
          <w:marBottom w:val="0"/>
          <w:divBdr>
            <w:top w:val="none" w:sz="0" w:space="0" w:color="auto"/>
            <w:left w:val="none" w:sz="0" w:space="0" w:color="auto"/>
            <w:bottom w:val="none" w:sz="0" w:space="0" w:color="auto"/>
            <w:right w:val="none" w:sz="0" w:space="0" w:color="auto"/>
          </w:divBdr>
        </w:div>
        <w:div w:id="1773473680">
          <w:marLeft w:val="0"/>
          <w:marRight w:val="0"/>
          <w:marTop w:val="0"/>
          <w:marBottom w:val="0"/>
          <w:divBdr>
            <w:top w:val="none" w:sz="0" w:space="0" w:color="auto"/>
            <w:left w:val="none" w:sz="0" w:space="0" w:color="auto"/>
            <w:bottom w:val="none" w:sz="0" w:space="0" w:color="auto"/>
            <w:right w:val="none" w:sz="0" w:space="0" w:color="auto"/>
          </w:divBdr>
        </w:div>
        <w:div w:id="1943370055">
          <w:marLeft w:val="0"/>
          <w:marRight w:val="0"/>
          <w:marTop w:val="0"/>
          <w:marBottom w:val="0"/>
          <w:divBdr>
            <w:top w:val="none" w:sz="0" w:space="0" w:color="auto"/>
            <w:left w:val="none" w:sz="0" w:space="0" w:color="auto"/>
            <w:bottom w:val="none" w:sz="0" w:space="0" w:color="auto"/>
            <w:right w:val="none" w:sz="0" w:space="0" w:color="auto"/>
          </w:divBdr>
        </w:div>
        <w:div w:id="2127577830">
          <w:marLeft w:val="0"/>
          <w:marRight w:val="0"/>
          <w:marTop w:val="0"/>
          <w:marBottom w:val="0"/>
          <w:divBdr>
            <w:top w:val="none" w:sz="0" w:space="0" w:color="auto"/>
            <w:left w:val="none" w:sz="0" w:space="0" w:color="auto"/>
            <w:bottom w:val="none" w:sz="0" w:space="0" w:color="auto"/>
            <w:right w:val="none" w:sz="0" w:space="0" w:color="auto"/>
          </w:divBdr>
        </w:div>
      </w:divsChild>
    </w:div>
    <w:div w:id="299654576">
      <w:bodyDiv w:val="1"/>
      <w:marLeft w:val="0"/>
      <w:marRight w:val="0"/>
      <w:marTop w:val="0"/>
      <w:marBottom w:val="0"/>
      <w:divBdr>
        <w:top w:val="none" w:sz="0" w:space="0" w:color="auto"/>
        <w:left w:val="none" w:sz="0" w:space="0" w:color="auto"/>
        <w:bottom w:val="none" w:sz="0" w:space="0" w:color="auto"/>
        <w:right w:val="none" w:sz="0" w:space="0" w:color="auto"/>
      </w:divBdr>
    </w:div>
    <w:div w:id="395280129">
      <w:bodyDiv w:val="1"/>
      <w:marLeft w:val="0"/>
      <w:marRight w:val="0"/>
      <w:marTop w:val="0"/>
      <w:marBottom w:val="0"/>
      <w:divBdr>
        <w:top w:val="none" w:sz="0" w:space="0" w:color="auto"/>
        <w:left w:val="none" w:sz="0" w:space="0" w:color="auto"/>
        <w:bottom w:val="none" w:sz="0" w:space="0" w:color="auto"/>
        <w:right w:val="none" w:sz="0" w:space="0" w:color="auto"/>
      </w:divBdr>
    </w:div>
    <w:div w:id="403334564">
      <w:bodyDiv w:val="1"/>
      <w:marLeft w:val="0"/>
      <w:marRight w:val="0"/>
      <w:marTop w:val="0"/>
      <w:marBottom w:val="0"/>
      <w:divBdr>
        <w:top w:val="none" w:sz="0" w:space="0" w:color="auto"/>
        <w:left w:val="none" w:sz="0" w:space="0" w:color="auto"/>
        <w:bottom w:val="none" w:sz="0" w:space="0" w:color="auto"/>
        <w:right w:val="none" w:sz="0" w:space="0" w:color="auto"/>
      </w:divBdr>
    </w:div>
    <w:div w:id="491717975">
      <w:bodyDiv w:val="1"/>
      <w:marLeft w:val="0"/>
      <w:marRight w:val="0"/>
      <w:marTop w:val="0"/>
      <w:marBottom w:val="0"/>
      <w:divBdr>
        <w:top w:val="none" w:sz="0" w:space="0" w:color="auto"/>
        <w:left w:val="none" w:sz="0" w:space="0" w:color="auto"/>
        <w:bottom w:val="none" w:sz="0" w:space="0" w:color="auto"/>
        <w:right w:val="none" w:sz="0" w:space="0" w:color="auto"/>
      </w:divBdr>
    </w:div>
    <w:div w:id="518659154">
      <w:bodyDiv w:val="1"/>
      <w:marLeft w:val="0"/>
      <w:marRight w:val="0"/>
      <w:marTop w:val="0"/>
      <w:marBottom w:val="0"/>
      <w:divBdr>
        <w:top w:val="none" w:sz="0" w:space="0" w:color="auto"/>
        <w:left w:val="none" w:sz="0" w:space="0" w:color="auto"/>
        <w:bottom w:val="none" w:sz="0" w:space="0" w:color="auto"/>
        <w:right w:val="none" w:sz="0" w:space="0" w:color="auto"/>
      </w:divBdr>
    </w:div>
    <w:div w:id="525211741">
      <w:bodyDiv w:val="1"/>
      <w:marLeft w:val="0"/>
      <w:marRight w:val="0"/>
      <w:marTop w:val="0"/>
      <w:marBottom w:val="0"/>
      <w:divBdr>
        <w:top w:val="none" w:sz="0" w:space="0" w:color="auto"/>
        <w:left w:val="none" w:sz="0" w:space="0" w:color="auto"/>
        <w:bottom w:val="none" w:sz="0" w:space="0" w:color="auto"/>
        <w:right w:val="none" w:sz="0" w:space="0" w:color="auto"/>
      </w:divBdr>
    </w:div>
    <w:div w:id="553154239">
      <w:bodyDiv w:val="1"/>
      <w:marLeft w:val="0"/>
      <w:marRight w:val="0"/>
      <w:marTop w:val="0"/>
      <w:marBottom w:val="0"/>
      <w:divBdr>
        <w:top w:val="none" w:sz="0" w:space="0" w:color="auto"/>
        <w:left w:val="none" w:sz="0" w:space="0" w:color="auto"/>
        <w:bottom w:val="none" w:sz="0" w:space="0" w:color="auto"/>
        <w:right w:val="none" w:sz="0" w:space="0" w:color="auto"/>
      </w:divBdr>
    </w:div>
    <w:div w:id="625235808">
      <w:bodyDiv w:val="1"/>
      <w:marLeft w:val="0"/>
      <w:marRight w:val="0"/>
      <w:marTop w:val="0"/>
      <w:marBottom w:val="0"/>
      <w:divBdr>
        <w:top w:val="none" w:sz="0" w:space="0" w:color="auto"/>
        <w:left w:val="none" w:sz="0" w:space="0" w:color="auto"/>
        <w:bottom w:val="none" w:sz="0" w:space="0" w:color="auto"/>
        <w:right w:val="none" w:sz="0" w:space="0" w:color="auto"/>
      </w:divBdr>
    </w:div>
    <w:div w:id="647780409">
      <w:bodyDiv w:val="1"/>
      <w:marLeft w:val="0"/>
      <w:marRight w:val="0"/>
      <w:marTop w:val="0"/>
      <w:marBottom w:val="0"/>
      <w:divBdr>
        <w:top w:val="none" w:sz="0" w:space="0" w:color="auto"/>
        <w:left w:val="none" w:sz="0" w:space="0" w:color="auto"/>
        <w:bottom w:val="none" w:sz="0" w:space="0" w:color="auto"/>
        <w:right w:val="none" w:sz="0" w:space="0" w:color="auto"/>
      </w:divBdr>
    </w:div>
    <w:div w:id="657735647">
      <w:bodyDiv w:val="1"/>
      <w:marLeft w:val="0"/>
      <w:marRight w:val="0"/>
      <w:marTop w:val="0"/>
      <w:marBottom w:val="0"/>
      <w:divBdr>
        <w:top w:val="none" w:sz="0" w:space="0" w:color="auto"/>
        <w:left w:val="none" w:sz="0" w:space="0" w:color="auto"/>
        <w:bottom w:val="none" w:sz="0" w:space="0" w:color="auto"/>
        <w:right w:val="none" w:sz="0" w:space="0" w:color="auto"/>
      </w:divBdr>
    </w:div>
    <w:div w:id="740716978">
      <w:bodyDiv w:val="1"/>
      <w:marLeft w:val="0"/>
      <w:marRight w:val="0"/>
      <w:marTop w:val="0"/>
      <w:marBottom w:val="0"/>
      <w:divBdr>
        <w:top w:val="none" w:sz="0" w:space="0" w:color="auto"/>
        <w:left w:val="none" w:sz="0" w:space="0" w:color="auto"/>
        <w:bottom w:val="none" w:sz="0" w:space="0" w:color="auto"/>
        <w:right w:val="none" w:sz="0" w:space="0" w:color="auto"/>
      </w:divBdr>
    </w:div>
    <w:div w:id="741634885">
      <w:bodyDiv w:val="1"/>
      <w:marLeft w:val="0"/>
      <w:marRight w:val="0"/>
      <w:marTop w:val="0"/>
      <w:marBottom w:val="0"/>
      <w:divBdr>
        <w:top w:val="none" w:sz="0" w:space="0" w:color="auto"/>
        <w:left w:val="none" w:sz="0" w:space="0" w:color="auto"/>
        <w:bottom w:val="none" w:sz="0" w:space="0" w:color="auto"/>
        <w:right w:val="none" w:sz="0" w:space="0" w:color="auto"/>
      </w:divBdr>
    </w:div>
    <w:div w:id="878778625">
      <w:bodyDiv w:val="1"/>
      <w:marLeft w:val="0"/>
      <w:marRight w:val="0"/>
      <w:marTop w:val="0"/>
      <w:marBottom w:val="0"/>
      <w:divBdr>
        <w:top w:val="none" w:sz="0" w:space="0" w:color="auto"/>
        <w:left w:val="none" w:sz="0" w:space="0" w:color="auto"/>
        <w:bottom w:val="none" w:sz="0" w:space="0" w:color="auto"/>
        <w:right w:val="none" w:sz="0" w:space="0" w:color="auto"/>
      </w:divBdr>
    </w:div>
    <w:div w:id="918052915">
      <w:bodyDiv w:val="1"/>
      <w:marLeft w:val="0"/>
      <w:marRight w:val="0"/>
      <w:marTop w:val="0"/>
      <w:marBottom w:val="0"/>
      <w:divBdr>
        <w:top w:val="none" w:sz="0" w:space="0" w:color="auto"/>
        <w:left w:val="none" w:sz="0" w:space="0" w:color="auto"/>
        <w:bottom w:val="none" w:sz="0" w:space="0" w:color="auto"/>
        <w:right w:val="none" w:sz="0" w:space="0" w:color="auto"/>
      </w:divBdr>
    </w:div>
    <w:div w:id="946502365">
      <w:bodyDiv w:val="1"/>
      <w:marLeft w:val="0"/>
      <w:marRight w:val="0"/>
      <w:marTop w:val="0"/>
      <w:marBottom w:val="0"/>
      <w:divBdr>
        <w:top w:val="none" w:sz="0" w:space="0" w:color="auto"/>
        <w:left w:val="none" w:sz="0" w:space="0" w:color="auto"/>
        <w:bottom w:val="none" w:sz="0" w:space="0" w:color="auto"/>
        <w:right w:val="none" w:sz="0" w:space="0" w:color="auto"/>
      </w:divBdr>
    </w:div>
    <w:div w:id="1037925335">
      <w:bodyDiv w:val="1"/>
      <w:marLeft w:val="0"/>
      <w:marRight w:val="0"/>
      <w:marTop w:val="0"/>
      <w:marBottom w:val="0"/>
      <w:divBdr>
        <w:top w:val="none" w:sz="0" w:space="0" w:color="auto"/>
        <w:left w:val="none" w:sz="0" w:space="0" w:color="auto"/>
        <w:bottom w:val="none" w:sz="0" w:space="0" w:color="auto"/>
        <w:right w:val="none" w:sz="0" w:space="0" w:color="auto"/>
      </w:divBdr>
    </w:div>
    <w:div w:id="1113551814">
      <w:bodyDiv w:val="1"/>
      <w:marLeft w:val="0"/>
      <w:marRight w:val="0"/>
      <w:marTop w:val="0"/>
      <w:marBottom w:val="0"/>
      <w:divBdr>
        <w:top w:val="none" w:sz="0" w:space="0" w:color="auto"/>
        <w:left w:val="none" w:sz="0" w:space="0" w:color="auto"/>
        <w:bottom w:val="none" w:sz="0" w:space="0" w:color="auto"/>
        <w:right w:val="none" w:sz="0" w:space="0" w:color="auto"/>
      </w:divBdr>
    </w:div>
    <w:div w:id="1178350445">
      <w:bodyDiv w:val="1"/>
      <w:marLeft w:val="0"/>
      <w:marRight w:val="0"/>
      <w:marTop w:val="0"/>
      <w:marBottom w:val="0"/>
      <w:divBdr>
        <w:top w:val="none" w:sz="0" w:space="0" w:color="auto"/>
        <w:left w:val="none" w:sz="0" w:space="0" w:color="auto"/>
        <w:bottom w:val="none" w:sz="0" w:space="0" w:color="auto"/>
        <w:right w:val="none" w:sz="0" w:space="0" w:color="auto"/>
      </w:divBdr>
    </w:div>
    <w:div w:id="1281838471">
      <w:bodyDiv w:val="1"/>
      <w:marLeft w:val="0"/>
      <w:marRight w:val="0"/>
      <w:marTop w:val="0"/>
      <w:marBottom w:val="0"/>
      <w:divBdr>
        <w:top w:val="none" w:sz="0" w:space="0" w:color="auto"/>
        <w:left w:val="none" w:sz="0" w:space="0" w:color="auto"/>
        <w:bottom w:val="none" w:sz="0" w:space="0" w:color="auto"/>
        <w:right w:val="none" w:sz="0" w:space="0" w:color="auto"/>
      </w:divBdr>
    </w:div>
    <w:div w:id="1292515809">
      <w:bodyDiv w:val="1"/>
      <w:marLeft w:val="0"/>
      <w:marRight w:val="0"/>
      <w:marTop w:val="0"/>
      <w:marBottom w:val="0"/>
      <w:divBdr>
        <w:top w:val="none" w:sz="0" w:space="0" w:color="auto"/>
        <w:left w:val="none" w:sz="0" w:space="0" w:color="auto"/>
        <w:bottom w:val="none" w:sz="0" w:space="0" w:color="auto"/>
        <w:right w:val="none" w:sz="0" w:space="0" w:color="auto"/>
      </w:divBdr>
    </w:div>
    <w:div w:id="1358779024">
      <w:bodyDiv w:val="1"/>
      <w:marLeft w:val="0"/>
      <w:marRight w:val="0"/>
      <w:marTop w:val="0"/>
      <w:marBottom w:val="0"/>
      <w:divBdr>
        <w:top w:val="none" w:sz="0" w:space="0" w:color="auto"/>
        <w:left w:val="none" w:sz="0" w:space="0" w:color="auto"/>
        <w:bottom w:val="none" w:sz="0" w:space="0" w:color="auto"/>
        <w:right w:val="none" w:sz="0" w:space="0" w:color="auto"/>
      </w:divBdr>
    </w:div>
    <w:div w:id="1409427139">
      <w:bodyDiv w:val="1"/>
      <w:marLeft w:val="0"/>
      <w:marRight w:val="0"/>
      <w:marTop w:val="0"/>
      <w:marBottom w:val="0"/>
      <w:divBdr>
        <w:top w:val="none" w:sz="0" w:space="0" w:color="auto"/>
        <w:left w:val="none" w:sz="0" w:space="0" w:color="auto"/>
        <w:bottom w:val="none" w:sz="0" w:space="0" w:color="auto"/>
        <w:right w:val="none" w:sz="0" w:space="0" w:color="auto"/>
      </w:divBdr>
      <w:divsChild>
        <w:div w:id="20105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3859">
      <w:bodyDiv w:val="1"/>
      <w:marLeft w:val="0"/>
      <w:marRight w:val="0"/>
      <w:marTop w:val="0"/>
      <w:marBottom w:val="0"/>
      <w:divBdr>
        <w:top w:val="none" w:sz="0" w:space="0" w:color="auto"/>
        <w:left w:val="none" w:sz="0" w:space="0" w:color="auto"/>
        <w:bottom w:val="none" w:sz="0" w:space="0" w:color="auto"/>
        <w:right w:val="none" w:sz="0" w:space="0" w:color="auto"/>
      </w:divBdr>
    </w:div>
    <w:div w:id="1527018499">
      <w:bodyDiv w:val="1"/>
      <w:marLeft w:val="0"/>
      <w:marRight w:val="0"/>
      <w:marTop w:val="0"/>
      <w:marBottom w:val="0"/>
      <w:divBdr>
        <w:top w:val="none" w:sz="0" w:space="0" w:color="auto"/>
        <w:left w:val="none" w:sz="0" w:space="0" w:color="auto"/>
        <w:bottom w:val="none" w:sz="0" w:space="0" w:color="auto"/>
        <w:right w:val="none" w:sz="0" w:space="0" w:color="auto"/>
      </w:divBdr>
    </w:div>
    <w:div w:id="1707900801">
      <w:bodyDiv w:val="1"/>
      <w:marLeft w:val="0"/>
      <w:marRight w:val="0"/>
      <w:marTop w:val="0"/>
      <w:marBottom w:val="0"/>
      <w:divBdr>
        <w:top w:val="none" w:sz="0" w:space="0" w:color="auto"/>
        <w:left w:val="none" w:sz="0" w:space="0" w:color="auto"/>
        <w:bottom w:val="none" w:sz="0" w:space="0" w:color="auto"/>
        <w:right w:val="none" w:sz="0" w:space="0" w:color="auto"/>
      </w:divBdr>
      <w:divsChild>
        <w:div w:id="78187060">
          <w:marLeft w:val="0"/>
          <w:marRight w:val="0"/>
          <w:marTop w:val="0"/>
          <w:marBottom w:val="0"/>
          <w:divBdr>
            <w:top w:val="none" w:sz="0" w:space="0" w:color="auto"/>
            <w:left w:val="none" w:sz="0" w:space="0" w:color="auto"/>
            <w:bottom w:val="none" w:sz="0" w:space="0" w:color="auto"/>
            <w:right w:val="none" w:sz="0" w:space="0" w:color="auto"/>
          </w:divBdr>
        </w:div>
        <w:div w:id="134958210">
          <w:marLeft w:val="0"/>
          <w:marRight w:val="0"/>
          <w:marTop w:val="0"/>
          <w:marBottom w:val="0"/>
          <w:divBdr>
            <w:top w:val="none" w:sz="0" w:space="0" w:color="auto"/>
            <w:left w:val="none" w:sz="0" w:space="0" w:color="auto"/>
            <w:bottom w:val="none" w:sz="0" w:space="0" w:color="auto"/>
            <w:right w:val="none" w:sz="0" w:space="0" w:color="auto"/>
          </w:divBdr>
        </w:div>
        <w:div w:id="255141628">
          <w:marLeft w:val="0"/>
          <w:marRight w:val="0"/>
          <w:marTop w:val="0"/>
          <w:marBottom w:val="0"/>
          <w:divBdr>
            <w:top w:val="none" w:sz="0" w:space="0" w:color="auto"/>
            <w:left w:val="none" w:sz="0" w:space="0" w:color="auto"/>
            <w:bottom w:val="none" w:sz="0" w:space="0" w:color="auto"/>
            <w:right w:val="none" w:sz="0" w:space="0" w:color="auto"/>
          </w:divBdr>
        </w:div>
        <w:div w:id="289164127">
          <w:marLeft w:val="0"/>
          <w:marRight w:val="0"/>
          <w:marTop w:val="0"/>
          <w:marBottom w:val="0"/>
          <w:divBdr>
            <w:top w:val="none" w:sz="0" w:space="0" w:color="auto"/>
            <w:left w:val="none" w:sz="0" w:space="0" w:color="auto"/>
            <w:bottom w:val="none" w:sz="0" w:space="0" w:color="auto"/>
            <w:right w:val="none" w:sz="0" w:space="0" w:color="auto"/>
          </w:divBdr>
        </w:div>
        <w:div w:id="358744901">
          <w:marLeft w:val="0"/>
          <w:marRight w:val="0"/>
          <w:marTop w:val="0"/>
          <w:marBottom w:val="0"/>
          <w:divBdr>
            <w:top w:val="none" w:sz="0" w:space="0" w:color="auto"/>
            <w:left w:val="none" w:sz="0" w:space="0" w:color="auto"/>
            <w:bottom w:val="none" w:sz="0" w:space="0" w:color="auto"/>
            <w:right w:val="none" w:sz="0" w:space="0" w:color="auto"/>
          </w:divBdr>
        </w:div>
        <w:div w:id="368843574">
          <w:marLeft w:val="0"/>
          <w:marRight w:val="0"/>
          <w:marTop w:val="0"/>
          <w:marBottom w:val="0"/>
          <w:divBdr>
            <w:top w:val="none" w:sz="0" w:space="0" w:color="auto"/>
            <w:left w:val="none" w:sz="0" w:space="0" w:color="auto"/>
            <w:bottom w:val="none" w:sz="0" w:space="0" w:color="auto"/>
            <w:right w:val="none" w:sz="0" w:space="0" w:color="auto"/>
          </w:divBdr>
        </w:div>
        <w:div w:id="370107551">
          <w:marLeft w:val="0"/>
          <w:marRight w:val="0"/>
          <w:marTop w:val="0"/>
          <w:marBottom w:val="0"/>
          <w:divBdr>
            <w:top w:val="none" w:sz="0" w:space="0" w:color="auto"/>
            <w:left w:val="none" w:sz="0" w:space="0" w:color="auto"/>
            <w:bottom w:val="none" w:sz="0" w:space="0" w:color="auto"/>
            <w:right w:val="none" w:sz="0" w:space="0" w:color="auto"/>
          </w:divBdr>
        </w:div>
        <w:div w:id="370764146">
          <w:marLeft w:val="0"/>
          <w:marRight w:val="0"/>
          <w:marTop w:val="0"/>
          <w:marBottom w:val="0"/>
          <w:divBdr>
            <w:top w:val="none" w:sz="0" w:space="0" w:color="auto"/>
            <w:left w:val="none" w:sz="0" w:space="0" w:color="auto"/>
            <w:bottom w:val="none" w:sz="0" w:space="0" w:color="auto"/>
            <w:right w:val="none" w:sz="0" w:space="0" w:color="auto"/>
          </w:divBdr>
        </w:div>
        <w:div w:id="819886054">
          <w:marLeft w:val="0"/>
          <w:marRight w:val="0"/>
          <w:marTop w:val="0"/>
          <w:marBottom w:val="0"/>
          <w:divBdr>
            <w:top w:val="none" w:sz="0" w:space="0" w:color="auto"/>
            <w:left w:val="none" w:sz="0" w:space="0" w:color="auto"/>
            <w:bottom w:val="none" w:sz="0" w:space="0" w:color="auto"/>
            <w:right w:val="none" w:sz="0" w:space="0" w:color="auto"/>
          </w:divBdr>
        </w:div>
        <w:div w:id="886798134">
          <w:marLeft w:val="0"/>
          <w:marRight w:val="0"/>
          <w:marTop w:val="0"/>
          <w:marBottom w:val="0"/>
          <w:divBdr>
            <w:top w:val="none" w:sz="0" w:space="0" w:color="auto"/>
            <w:left w:val="none" w:sz="0" w:space="0" w:color="auto"/>
            <w:bottom w:val="none" w:sz="0" w:space="0" w:color="auto"/>
            <w:right w:val="none" w:sz="0" w:space="0" w:color="auto"/>
          </w:divBdr>
        </w:div>
        <w:div w:id="953248432">
          <w:marLeft w:val="0"/>
          <w:marRight w:val="0"/>
          <w:marTop w:val="0"/>
          <w:marBottom w:val="0"/>
          <w:divBdr>
            <w:top w:val="none" w:sz="0" w:space="0" w:color="auto"/>
            <w:left w:val="none" w:sz="0" w:space="0" w:color="auto"/>
            <w:bottom w:val="none" w:sz="0" w:space="0" w:color="auto"/>
            <w:right w:val="none" w:sz="0" w:space="0" w:color="auto"/>
          </w:divBdr>
        </w:div>
        <w:div w:id="1059939140">
          <w:marLeft w:val="0"/>
          <w:marRight w:val="0"/>
          <w:marTop w:val="0"/>
          <w:marBottom w:val="0"/>
          <w:divBdr>
            <w:top w:val="none" w:sz="0" w:space="0" w:color="auto"/>
            <w:left w:val="none" w:sz="0" w:space="0" w:color="auto"/>
            <w:bottom w:val="none" w:sz="0" w:space="0" w:color="auto"/>
            <w:right w:val="none" w:sz="0" w:space="0" w:color="auto"/>
          </w:divBdr>
        </w:div>
        <w:div w:id="1068383018">
          <w:marLeft w:val="0"/>
          <w:marRight w:val="0"/>
          <w:marTop w:val="0"/>
          <w:marBottom w:val="0"/>
          <w:divBdr>
            <w:top w:val="none" w:sz="0" w:space="0" w:color="auto"/>
            <w:left w:val="none" w:sz="0" w:space="0" w:color="auto"/>
            <w:bottom w:val="none" w:sz="0" w:space="0" w:color="auto"/>
            <w:right w:val="none" w:sz="0" w:space="0" w:color="auto"/>
          </w:divBdr>
        </w:div>
        <w:div w:id="1107311400">
          <w:marLeft w:val="0"/>
          <w:marRight w:val="0"/>
          <w:marTop w:val="0"/>
          <w:marBottom w:val="0"/>
          <w:divBdr>
            <w:top w:val="none" w:sz="0" w:space="0" w:color="auto"/>
            <w:left w:val="none" w:sz="0" w:space="0" w:color="auto"/>
            <w:bottom w:val="none" w:sz="0" w:space="0" w:color="auto"/>
            <w:right w:val="none" w:sz="0" w:space="0" w:color="auto"/>
          </w:divBdr>
        </w:div>
        <w:div w:id="1121875378">
          <w:marLeft w:val="0"/>
          <w:marRight w:val="0"/>
          <w:marTop w:val="0"/>
          <w:marBottom w:val="0"/>
          <w:divBdr>
            <w:top w:val="none" w:sz="0" w:space="0" w:color="auto"/>
            <w:left w:val="none" w:sz="0" w:space="0" w:color="auto"/>
            <w:bottom w:val="none" w:sz="0" w:space="0" w:color="auto"/>
            <w:right w:val="none" w:sz="0" w:space="0" w:color="auto"/>
          </w:divBdr>
        </w:div>
        <w:div w:id="1163818978">
          <w:marLeft w:val="0"/>
          <w:marRight w:val="0"/>
          <w:marTop w:val="0"/>
          <w:marBottom w:val="0"/>
          <w:divBdr>
            <w:top w:val="none" w:sz="0" w:space="0" w:color="auto"/>
            <w:left w:val="none" w:sz="0" w:space="0" w:color="auto"/>
            <w:bottom w:val="none" w:sz="0" w:space="0" w:color="auto"/>
            <w:right w:val="none" w:sz="0" w:space="0" w:color="auto"/>
          </w:divBdr>
        </w:div>
        <w:div w:id="1312758257">
          <w:marLeft w:val="0"/>
          <w:marRight w:val="0"/>
          <w:marTop w:val="0"/>
          <w:marBottom w:val="0"/>
          <w:divBdr>
            <w:top w:val="none" w:sz="0" w:space="0" w:color="auto"/>
            <w:left w:val="none" w:sz="0" w:space="0" w:color="auto"/>
            <w:bottom w:val="none" w:sz="0" w:space="0" w:color="auto"/>
            <w:right w:val="none" w:sz="0" w:space="0" w:color="auto"/>
          </w:divBdr>
        </w:div>
        <w:div w:id="1399404563">
          <w:marLeft w:val="0"/>
          <w:marRight w:val="0"/>
          <w:marTop w:val="0"/>
          <w:marBottom w:val="0"/>
          <w:divBdr>
            <w:top w:val="none" w:sz="0" w:space="0" w:color="auto"/>
            <w:left w:val="none" w:sz="0" w:space="0" w:color="auto"/>
            <w:bottom w:val="none" w:sz="0" w:space="0" w:color="auto"/>
            <w:right w:val="none" w:sz="0" w:space="0" w:color="auto"/>
          </w:divBdr>
        </w:div>
        <w:div w:id="1645429558">
          <w:marLeft w:val="0"/>
          <w:marRight w:val="0"/>
          <w:marTop w:val="0"/>
          <w:marBottom w:val="0"/>
          <w:divBdr>
            <w:top w:val="none" w:sz="0" w:space="0" w:color="auto"/>
            <w:left w:val="none" w:sz="0" w:space="0" w:color="auto"/>
            <w:bottom w:val="none" w:sz="0" w:space="0" w:color="auto"/>
            <w:right w:val="none" w:sz="0" w:space="0" w:color="auto"/>
          </w:divBdr>
        </w:div>
        <w:div w:id="1709798688">
          <w:marLeft w:val="0"/>
          <w:marRight w:val="0"/>
          <w:marTop w:val="0"/>
          <w:marBottom w:val="0"/>
          <w:divBdr>
            <w:top w:val="none" w:sz="0" w:space="0" w:color="auto"/>
            <w:left w:val="none" w:sz="0" w:space="0" w:color="auto"/>
            <w:bottom w:val="none" w:sz="0" w:space="0" w:color="auto"/>
            <w:right w:val="none" w:sz="0" w:space="0" w:color="auto"/>
          </w:divBdr>
        </w:div>
        <w:div w:id="1874466031">
          <w:marLeft w:val="0"/>
          <w:marRight w:val="0"/>
          <w:marTop w:val="0"/>
          <w:marBottom w:val="0"/>
          <w:divBdr>
            <w:top w:val="none" w:sz="0" w:space="0" w:color="auto"/>
            <w:left w:val="none" w:sz="0" w:space="0" w:color="auto"/>
            <w:bottom w:val="none" w:sz="0" w:space="0" w:color="auto"/>
            <w:right w:val="none" w:sz="0" w:space="0" w:color="auto"/>
          </w:divBdr>
        </w:div>
        <w:div w:id="1876195895">
          <w:marLeft w:val="0"/>
          <w:marRight w:val="0"/>
          <w:marTop w:val="0"/>
          <w:marBottom w:val="0"/>
          <w:divBdr>
            <w:top w:val="none" w:sz="0" w:space="0" w:color="auto"/>
            <w:left w:val="none" w:sz="0" w:space="0" w:color="auto"/>
            <w:bottom w:val="none" w:sz="0" w:space="0" w:color="auto"/>
            <w:right w:val="none" w:sz="0" w:space="0" w:color="auto"/>
          </w:divBdr>
        </w:div>
        <w:div w:id="1901869379">
          <w:marLeft w:val="0"/>
          <w:marRight w:val="0"/>
          <w:marTop w:val="0"/>
          <w:marBottom w:val="0"/>
          <w:divBdr>
            <w:top w:val="none" w:sz="0" w:space="0" w:color="auto"/>
            <w:left w:val="none" w:sz="0" w:space="0" w:color="auto"/>
            <w:bottom w:val="none" w:sz="0" w:space="0" w:color="auto"/>
            <w:right w:val="none" w:sz="0" w:space="0" w:color="auto"/>
          </w:divBdr>
        </w:div>
        <w:div w:id="1971549089">
          <w:marLeft w:val="0"/>
          <w:marRight w:val="0"/>
          <w:marTop w:val="0"/>
          <w:marBottom w:val="0"/>
          <w:divBdr>
            <w:top w:val="none" w:sz="0" w:space="0" w:color="auto"/>
            <w:left w:val="none" w:sz="0" w:space="0" w:color="auto"/>
            <w:bottom w:val="none" w:sz="0" w:space="0" w:color="auto"/>
            <w:right w:val="none" w:sz="0" w:space="0" w:color="auto"/>
          </w:divBdr>
        </w:div>
        <w:div w:id="1995258661">
          <w:marLeft w:val="0"/>
          <w:marRight w:val="0"/>
          <w:marTop w:val="0"/>
          <w:marBottom w:val="0"/>
          <w:divBdr>
            <w:top w:val="none" w:sz="0" w:space="0" w:color="auto"/>
            <w:left w:val="none" w:sz="0" w:space="0" w:color="auto"/>
            <w:bottom w:val="none" w:sz="0" w:space="0" w:color="auto"/>
            <w:right w:val="none" w:sz="0" w:space="0" w:color="auto"/>
          </w:divBdr>
        </w:div>
        <w:div w:id="2029021158">
          <w:marLeft w:val="0"/>
          <w:marRight w:val="0"/>
          <w:marTop w:val="0"/>
          <w:marBottom w:val="0"/>
          <w:divBdr>
            <w:top w:val="none" w:sz="0" w:space="0" w:color="auto"/>
            <w:left w:val="none" w:sz="0" w:space="0" w:color="auto"/>
            <w:bottom w:val="none" w:sz="0" w:space="0" w:color="auto"/>
            <w:right w:val="none" w:sz="0" w:space="0" w:color="auto"/>
          </w:divBdr>
        </w:div>
        <w:div w:id="2060090183">
          <w:marLeft w:val="0"/>
          <w:marRight w:val="0"/>
          <w:marTop w:val="0"/>
          <w:marBottom w:val="0"/>
          <w:divBdr>
            <w:top w:val="none" w:sz="0" w:space="0" w:color="auto"/>
            <w:left w:val="none" w:sz="0" w:space="0" w:color="auto"/>
            <w:bottom w:val="none" w:sz="0" w:space="0" w:color="auto"/>
            <w:right w:val="none" w:sz="0" w:space="0" w:color="auto"/>
          </w:divBdr>
        </w:div>
        <w:div w:id="2085059989">
          <w:marLeft w:val="0"/>
          <w:marRight w:val="0"/>
          <w:marTop w:val="0"/>
          <w:marBottom w:val="0"/>
          <w:divBdr>
            <w:top w:val="none" w:sz="0" w:space="0" w:color="auto"/>
            <w:left w:val="none" w:sz="0" w:space="0" w:color="auto"/>
            <w:bottom w:val="none" w:sz="0" w:space="0" w:color="auto"/>
            <w:right w:val="none" w:sz="0" w:space="0" w:color="auto"/>
          </w:divBdr>
        </w:div>
      </w:divsChild>
    </w:div>
    <w:div w:id="1733576260">
      <w:bodyDiv w:val="1"/>
      <w:marLeft w:val="0"/>
      <w:marRight w:val="0"/>
      <w:marTop w:val="0"/>
      <w:marBottom w:val="0"/>
      <w:divBdr>
        <w:top w:val="none" w:sz="0" w:space="0" w:color="auto"/>
        <w:left w:val="none" w:sz="0" w:space="0" w:color="auto"/>
        <w:bottom w:val="none" w:sz="0" w:space="0" w:color="auto"/>
        <w:right w:val="none" w:sz="0" w:space="0" w:color="auto"/>
      </w:divBdr>
    </w:div>
    <w:div w:id="1774789359">
      <w:bodyDiv w:val="1"/>
      <w:marLeft w:val="0"/>
      <w:marRight w:val="0"/>
      <w:marTop w:val="0"/>
      <w:marBottom w:val="0"/>
      <w:divBdr>
        <w:top w:val="none" w:sz="0" w:space="0" w:color="auto"/>
        <w:left w:val="none" w:sz="0" w:space="0" w:color="auto"/>
        <w:bottom w:val="none" w:sz="0" w:space="0" w:color="auto"/>
        <w:right w:val="none" w:sz="0" w:space="0" w:color="auto"/>
      </w:divBdr>
    </w:div>
    <w:div w:id="1799109014">
      <w:bodyDiv w:val="1"/>
      <w:marLeft w:val="0"/>
      <w:marRight w:val="0"/>
      <w:marTop w:val="0"/>
      <w:marBottom w:val="0"/>
      <w:divBdr>
        <w:top w:val="none" w:sz="0" w:space="0" w:color="auto"/>
        <w:left w:val="none" w:sz="0" w:space="0" w:color="auto"/>
        <w:bottom w:val="none" w:sz="0" w:space="0" w:color="auto"/>
        <w:right w:val="none" w:sz="0" w:space="0" w:color="auto"/>
      </w:divBdr>
    </w:div>
    <w:div w:id="1860774608">
      <w:bodyDiv w:val="1"/>
      <w:marLeft w:val="0"/>
      <w:marRight w:val="0"/>
      <w:marTop w:val="0"/>
      <w:marBottom w:val="0"/>
      <w:divBdr>
        <w:top w:val="none" w:sz="0" w:space="0" w:color="auto"/>
        <w:left w:val="none" w:sz="0" w:space="0" w:color="auto"/>
        <w:bottom w:val="none" w:sz="0" w:space="0" w:color="auto"/>
        <w:right w:val="none" w:sz="0" w:space="0" w:color="auto"/>
      </w:divBdr>
    </w:div>
    <w:div w:id="1882395806">
      <w:bodyDiv w:val="1"/>
      <w:marLeft w:val="0"/>
      <w:marRight w:val="0"/>
      <w:marTop w:val="0"/>
      <w:marBottom w:val="0"/>
      <w:divBdr>
        <w:top w:val="none" w:sz="0" w:space="0" w:color="auto"/>
        <w:left w:val="none" w:sz="0" w:space="0" w:color="auto"/>
        <w:bottom w:val="none" w:sz="0" w:space="0" w:color="auto"/>
        <w:right w:val="none" w:sz="0" w:space="0" w:color="auto"/>
      </w:divBdr>
    </w:div>
    <w:div w:id="1926919027">
      <w:bodyDiv w:val="1"/>
      <w:marLeft w:val="0"/>
      <w:marRight w:val="0"/>
      <w:marTop w:val="0"/>
      <w:marBottom w:val="0"/>
      <w:divBdr>
        <w:top w:val="none" w:sz="0" w:space="0" w:color="auto"/>
        <w:left w:val="none" w:sz="0" w:space="0" w:color="auto"/>
        <w:bottom w:val="none" w:sz="0" w:space="0" w:color="auto"/>
        <w:right w:val="none" w:sz="0" w:space="0" w:color="auto"/>
      </w:divBdr>
    </w:div>
    <w:div w:id="1964076822">
      <w:bodyDiv w:val="1"/>
      <w:marLeft w:val="0"/>
      <w:marRight w:val="0"/>
      <w:marTop w:val="0"/>
      <w:marBottom w:val="0"/>
      <w:divBdr>
        <w:top w:val="none" w:sz="0" w:space="0" w:color="auto"/>
        <w:left w:val="none" w:sz="0" w:space="0" w:color="auto"/>
        <w:bottom w:val="none" w:sz="0" w:space="0" w:color="auto"/>
        <w:right w:val="none" w:sz="0" w:space="0" w:color="auto"/>
      </w:divBdr>
    </w:div>
    <w:div w:id="2006856504">
      <w:bodyDiv w:val="1"/>
      <w:marLeft w:val="0"/>
      <w:marRight w:val="0"/>
      <w:marTop w:val="0"/>
      <w:marBottom w:val="0"/>
      <w:divBdr>
        <w:top w:val="none" w:sz="0" w:space="0" w:color="auto"/>
        <w:left w:val="none" w:sz="0" w:space="0" w:color="auto"/>
        <w:bottom w:val="none" w:sz="0" w:space="0" w:color="auto"/>
        <w:right w:val="none" w:sz="0" w:space="0" w:color="auto"/>
      </w:divBdr>
    </w:div>
    <w:div w:id="2051374839">
      <w:bodyDiv w:val="1"/>
      <w:marLeft w:val="0"/>
      <w:marRight w:val="0"/>
      <w:marTop w:val="0"/>
      <w:marBottom w:val="0"/>
      <w:divBdr>
        <w:top w:val="none" w:sz="0" w:space="0" w:color="auto"/>
        <w:left w:val="none" w:sz="0" w:space="0" w:color="auto"/>
        <w:bottom w:val="none" w:sz="0" w:space="0" w:color="auto"/>
        <w:right w:val="none" w:sz="0" w:space="0" w:color="auto"/>
      </w:divBdr>
    </w:div>
    <w:div w:id="2128548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13AB13A02D40D48ED13620A0B51848"/>
        <w:category>
          <w:name w:val="General"/>
          <w:gallery w:val="placeholder"/>
        </w:category>
        <w:types>
          <w:type w:val="bbPlcHdr"/>
        </w:types>
        <w:behaviors>
          <w:behavior w:val="content"/>
        </w:behaviors>
        <w:guid w:val="{F39D8B4B-4F6A-47C9-8984-354676A1E5F5}"/>
      </w:docPartPr>
      <w:docPartBody>
        <w:p w:rsidR="00596061" w:rsidRDefault="00EB4E90" w:rsidP="00EB4E90">
          <w:pPr>
            <w:pStyle w:val="4513AB13A02D40D48ED13620A0B51848"/>
          </w:pPr>
          <w:r w:rsidRPr="00764E71">
            <w:rPr>
              <w:rStyle w:val="PlaceholderText"/>
            </w:rPr>
            <w:t>Choose an item.</w:t>
          </w:r>
        </w:p>
      </w:docPartBody>
    </w:docPart>
    <w:docPart>
      <w:docPartPr>
        <w:name w:val="8E57D6F921C94938AEDC2AF85B7225BC"/>
        <w:category>
          <w:name w:val="General"/>
          <w:gallery w:val="placeholder"/>
        </w:category>
        <w:types>
          <w:type w:val="bbPlcHdr"/>
        </w:types>
        <w:behaviors>
          <w:behavior w:val="content"/>
        </w:behaviors>
        <w:guid w:val="{F143AC51-9A21-4666-9E87-A6E9A411E83F}"/>
      </w:docPartPr>
      <w:docPartBody>
        <w:p w:rsidR="00596061" w:rsidRDefault="00EB4E90" w:rsidP="00EB4E90">
          <w:pPr>
            <w:pStyle w:val="8E57D6F921C94938AEDC2AF85B7225BC"/>
          </w:pPr>
          <w:r w:rsidRPr="00764E71">
            <w:rPr>
              <w:rStyle w:val="PlaceholderText"/>
            </w:rPr>
            <w:t>Click here to enter a date.</w:t>
          </w:r>
        </w:p>
      </w:docPartBody>
    </w:docPart>
    <w:docPart>
      <w:docPartPr>
        <w:name w:val="D7B1DE7B5D3C42FBB419E7C550ACBD8F"/>
        <w:category>
          <w:name w:val="General"/>
          <w:gallery w:val="placeholder"/>
        </w:category>
        <w:types>
          <w:type w:val="bbPlcHdr"/>
        </w:types>
        <w:behaviors>
          <w:behavior w:val="content"/>
        </w:behaviors>
        <w:guid w:val="{065A76B3-E0F9-4481-A635-0D90F4625E24}"/>
      </w:docPartPr>
      <w:docPartBody>
        <w:p w:rsidR="00596061" w:rsidRDefault="00EB4E90" w:rsidP="00EB4E90">
          <w:pPr>
            <w:pStyle w:val="D7B1DE7B5D3C42FBB419E7C550ACBD8F"/>
          </w:pPr>
          <w:r w:rsidRPr="00764E71">
            <w:rPr>
              <w:rStyle w:val="PlaceholderText"/>
            </w:rPr>
            <w:t>Click here to enter text.</w:t>
          </w:r>
        </w:p>
      </w:docPartBody>
    </w:docPart>
    <w:docPart>
      <w:docPartPr>
        <w:name w:val="1F7B472FC8CA41E4AB89BE6B8DDC58BE"/>
        <w:category>
          <w:name w:val="General"/>
          <w:gallery w:val="placeholder"/>
        </w:category>
        <w:types>
          <w:type w:val="bbPlcHdr"/>
        </w:types>
        <w:behaviors>
          <w:behavior w:val="content"/>
        </w:behaviors>
        <w:guid w:val="{1A0D492F-9C2E-4658-9CCB-D02B911EE886}"/>
      </w:docPartPr>
      <w:docPartBody>
        <w:p w:rsidR="00A8590C" w:rsidRDefault="00A8590C" w:rsidP="00A8590C">
          <w:pPr>
            <w:pStyle w:val="1F7B472FC8CA41E4AB89BE6B8DDC58BE"/>
          </w:pPr>
          <w:r w:rsidRPr="00764E71">
            <w:rPr>
              <w:rStyle w:val="PlaceholderText"/>
            </w:rPr>
            <w:t>Choose an item.</w:t>
          </w:r>
        </w:p>
      </w:docPartBody>
    </w:docPart>
    <w:docPart>
      <w:docPartPr>
        <w:name w:val="C9902A04AD56412695C7B65442889BD5"/>
        <w:category>
          <w:name w:val="General"/>
          <w:gallery w:val="placeholder"/>
        </w:category>
        <w:types>
          <w:type w:val="bbPlcHdr"/>
        </w:types>
        <w:behaviors>
          <w:behavior w:val="content"/>
        </w:behaviors>
        <w:guid w:val="{3F642181-E461-4F25-934B-28F17AD9035F}"/>
      </w:docPartPr>
      <w:docPartBody>
        <w:p w:rsidR="00A8590C" w:rsidRDefault="00A8590C" w:rsidP="00A8590C">
          <w:pPr>
            <w:pStyle w:val="C9902A04AD56412695C7B65442889BD5"/>
          </w:pPr>
          <w:r w:rsidRPr="00764E7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F5B"/>
    <w:rsid w:val="000619BE"/>
    <w:rsid w:val="00071E8B"/>
    <w:rsid w:val="0009334C"/>
    <w:rsid w:val="000D228D"/>
    <w:rsid w:val="001C27FE"/>
    <w:rsid w:val="001C6B5F"/>
    <w:rsid w:val="001F273A"/>
    <w:rsid w:val="00273376"/>
    <w:rsid w:val="002857C2"/>
    <w:rsid w:val="00287E7F"/>
    <w:rsid w:val="00292FF7"/>
    <w:rsid w:val="002D69FE"/>
    <w:rsid w:val="002F361A"/>
    <w:rsid w:val="002F529C"/>
    <w:rsid w:val="00324A60"/>
    <w:rsid w:val="003C6B28"/>
    <w:rsid w:val="00415462"/>
    <w:rsid w:val="00416783"/>
    <w:rsid w:val="00416A37"/>
    <w:rsid w:val="00465B85"/>
    <w:rsid w:val="00470ED8"/>
    <w:rsid w:val="00493D94"/>
    <w:rsid w:val="004D2827"/>
    <w:rsid w:val="004E5C19"/>
    <w:rsid w:val="00514E79"/>
    <w:rsid w:val="0058758D"/>
    <w:rsid w:val="00596061"/>
    <w:rsid w:val="005C3981"/>
    <w:rsid w:val="005E5C66"/>
    <w:rsid w:val="00611533"/>
    <w:rsid w:val="006655A2"/>
    <w:rsid w:val="006E42D3"/>
    <w:rsid w:val="00776DCD"/>
    <w:rsid w:val="007A18DA"/>
    <w:rsid w:val="0084388C"/>
    <w:rsid w:val="008E372C"/>
    <w:rsid w:val="00954D34"/>
    <w:rsid w:val="00992AA1"/>
    <w:rsid w:val="00A10C13"/>
    <w:rsid w:val="00A20C39"/>
    <w:rsid w:val="00A41436"/>
    <w:rsid w:val="00A7429E"/>
    <w:rsid w:val="00A8590C"/>
    <w:rsid w:val="00AF410C"/>
    <w:rsid w:val="00B532FD"/>
    <w:rsid w:val="00B53F5B"/>
    <w:rsid w:val="00B962D9"/>
    <w:rsid w:val="00BB3E12"/>
    <w:rsid w:val="00BC529A"/>
    <w:rsid w:val="00BE0121"/>
    <w:rsid w:val="00BF0505"/>
    <w:rsid w:val="00C311B8"/>
    <w:rsid w:val="00CC7351"/>
    <w:rsid w:val="00CD3B00"/>
    <w:rsid w:val="00CE1D91"/>
    <w:rsid w:val="00D746E9"/>
    <w:rsid w:val="00DB5320"/>
    <w:rsid w:val="00E1769A"/>
    <w:rsid w:val="00E260D7"/>
    <w:rsid w:val="00E4706B"/>
    <w:rsid w:val="00E53B42"/>
    <w:rsid w:val="00E960AF"/>
    <w:rsid w:val="00EB4E90"/>
    <w:rsid w:val="00F00F84"/>
    <w:rsid w:val="00F15512"/>
    <w:rsid w:val="00F3091B"/>
    <w:rsid w:val="00F422CB"/>
    <w:rsid w:val="00F45BA0"/>
    <w:rsid w:val="00F52A76"/>
    <w:rsid w:val="00F61657"/>
    <w:rsid w:val="00F93E9D"/>
    <w:rsid w:val="00FA1125"/>
    <w:rsid w:val="00FA4CEC"/>
    <w:rsid w:val="00FB42C5"/>
    <w:rsid w:val="00FB5BDE"/>
    <w:rsid w:val="00FE2E56"/>
    <w:rsid w:val="00FF276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B85"/>
    <w:rPr>
      <w:color w:val="808080"/>
    </w:rPr>
  </w:style>
  <w:style w:type="paragraph" w:customStyle="1" w:styleId="4513AB13A02D40D48ED13620A0B51848">
    <w:name w:val="4513AB13A02D40D48ED13620A0B51848"/>
    <w:rsid w:val="00EB4E90"/>
    <w:rPr>
      <w:lang w:val="en-US" w:eastAsia="en-US"/>
    </w:rPr>
  </w:style>
  <w:style w:type="paragraph" w:customStyle="1" w:styleId="8E57D6F921C94938AEDC2AF85B7225BC">
    <w:name w:val="8E57D6F921C94938AEDC2AF85B7225BC"/>
    <w:rsid w:val="00EB4E90"/>
    <w:rPr>
      <w:lang w:val="en-US" w:eastAsia="en-US"/>
    </w:rPr>
  </w:style>
  <w:style w:type="paragraph" w:customStyle="1" w:styleId="D7B1DE7B5D3C42FBB419E7C550ACBD8F">
    <w:name w:val="D7B1DE7B5D3C42FBB419E7C550ACBD8F"/>
    <w:rsid w:val="00EB4E90"/>
    <w:rPr>
      <w:lang w:val="en-US" w:eastAsia="en-US"/>
    </w:rPr>
  </w:style>
  <w:style w:type="paragraph" w:customStyle="1" w:styleId="1F7B472FC8CA41E4AB89BE6B8DDC58BE">
    <w:name w:val="1F7B472FC8CA41E4AB89BE6B8DDC58BE"/>
    <w:rsid w:val="00A8590C"/>
    <w:pPr>
      <w:spacing w:line="278" w:lineRule="auto"/>
    </w:pPr>
    <w:rPr>
      <w:kern w:val="2"/>
      <w:sz w:val="24"/>
      <w:szCs w:val="24"/>
      <w:lang w:val="en-US" w:bidi="ta-IN"/>
      <w14:ligatures w14:val="standardContextual"/>
    </w:rPr>
  </w:style>
  <w:style w:type="paragraph" w:customStyle="1" w:styleId="C9902A04AD56412695C7B65442889BD5">
    <w:name w:val="C9902A04AD56412695C7B65442889BD5"/>
    <w:rsid w:val="00A8590C"/>
    <w:pPr>
      <w:spacing w:line="278" w:lineRule="auto"/>
    </w:pPr>
    <w:rPr>
      <w:kern w:val="2"/>
      <w:sz w:val="24"/>
      <w:szCs w:val="24"/>
      <w:lang w:val="en-US" w:bidi="ta-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3ADBA9A-97A5-4AFC-91D5-D7F0AF33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12</Pages>
  <Words>3982</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Claudine Ang</Manager>
  <Company>Eunoia Junior College</Company>
  <LinksUpToDate>false</LinksUpToDate>
  <CharactersWithSpaces>24895</CharactersWithSpaces>
  <SharedDoc>false</SharedDoc>
  <HyperlinkBase/>
  <HLinks>
    <vt:vector size="6" baseType="variant">
      <vt:variant>
        <vt:i4>8257539</vt:i4>
      </vt:variant>
      <vt:variant>
        <vt:i4>2048</vt:i4>
      </vt:variant>
      <vt:variant>
        <vt:i4>1025</vt:i4>
      </vt:variant>
      <vt:variant>
        <vt:i4>1</vt:i4>
      </vt:variant>
      <vt:variant>
        <vt:lpwstr>EJC-Crest-Exams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Literature in English</dc:subject>
  <dc:creator>Marc Kenji Lim</dc:creator>
  <cp:lastModifiedBy>Ong Chye meng (SCHOOLS)</cp:lastModifiedBy>
  <cp:revision>5</cp:revision>
  <cp:lastPrinted>2021-06-18T00:54:00Z</cp:lastPrinted>
  <dcterms:created xsi:type="dcterms:W3CDTF">2024-10-02T04:31:00Z</dcterms:created>
  <dcterms:modified xsi:type="dcterms:W3CDTF">2024-10-03T05:13:00Z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2024-05-14T00:03:17Z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ea13ef25-d60f-4b58-9aad-d780bfe1a63f</vt:lpwstr>
  </property>
  <property fmtid="{D5CDD505-2E9C-101B-9397-08002B2CF9AE}" pid="8" name="MSIP_Label_a29ceaac-9a91-4815-b477-444c899ed32a_ContentBits">
    <vt:lpwstr>0</vt:lpwstr>
  </property>
</Properties>
</file>