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8413" w14:textId="6289E36D" w:rsidR="001E49A4" w:rsidRDefault="001E49A4" w:rsidP="002C7B4A">
      <w:pPr>
        <w:ind w:left="360" w:hanging="360"/>
        <w:contextualSpacing/>
        <w:jc w:val="both"/>
        <w:rPr>
          <w:rFonts w:eastAsia="SimSun" w:cs="Arial"/>
          <w:b/>
          <w:bCs/>
          <w:szCs w:val="22"/>
          <w:lang w:eastAsia="zh-CN"/>
        </w:rPr>
      </w:pPr>
      <w:r>
        <w:rPr>
          <w:rFonts w:eastAsia="SimSun" w:cs="Arial"/>
          <w:b/>
          <w:bCs/>
          <w:szCs w:val="22"/>
          <w:lang w:eastAsia="zh-CN"/>
        </w:rPr>
        <w:t>2025 HCI Prelim H1 Geography ANSWERS</w:t>
      </w:r>
    </w:p>
    <w:p w14:paraId="004D036F" w14:textId="77777777" w:rsidR="001E49A4" w:rsidRDefault="001E49A4" w:rsidP="002C7B4A">
      <w:pPr>
        <w:ind w:left="360" w:hanging="360"/>
        <w:contextualSpacing/>
        <w:jc w:val="both"/>
        <w:rPr>
          <w:rFonts w:eastAsia="SimSun" w:cs="Arial"/>
          <w:b/>
          <w:bCs/>
          <w:szCs w:val="22"/>
          <w:lang w:eastAsia="zh-CN"/>
        </w:rPr>
      </w:pPr>
    </w:p>
    <w:p w14:paraId="6F5D53E9" w14:textId="0ADAA087" w:rsidR="0042297A" w:rsidRPr="001E49A4" w:rsidRDefault="0042297A" w:rsidP="002C7B4A">
      <w:pPr>
        <w:ind w:left="360" w:hanging="360"/>
        <w:contextualSpacing/>
        <w:jc w:val="both"/>
        <w:rPr>
          <w:sz w:val="20"/>
          <w:szCs w:val="20"/>
          <w:lang w:val="en-SG"/>
        </w:rPr>
      </w:pPr>
      <w:r w:rsidRPr="001E49A4">
        <w:rPr>
          <w:rFonts w:eastAsia="SimSun" w:cs="Arial"/>
          <w:b/>
          <w:bCs/>
          <w:sz w:val="20"/>
          <w:szCs w:val="20"/>
          <w:lang w:eastAsia="zh-CN"/>
        </w:rPr>
        <w:t>1</w:t>
      </w:r>
      <w:bookmarkStart w:id="0" w:name="_Hlk175064283"/>
      <w:r w:rsidRPr="001E49A4">
        <w:rPr>
          <w:rFonts w:eastAsia="SimSun" w:cs="Arial"/>
          <w:bCs/>
          <w:sz w:val="20"/>
          <w:szCs w:val="20"/>
          <w:lang w:eastAsia="zh-CN"/>
        </w:rPr>
        <w:tab/>
      </w:r>
      <w:r w:rsidRPr="001E49A4">
        <w:rPr>
          <w:sz w:val="20"/>
          <w:szCs w:val="20"/>
          <w:lang w:val="en-SG"/>
        </w:rPr>
        <w:t xml:space="preserve">Four 17-year old students undertook an investigation about the perception of </w:t>
      </w:r>
      <w:r w:rsidR="009508B1" w:rsidRPr="001E49A4">
        <w:rPr>
          <w:sz w:val="20"/>
          <w:szCs w:val="20"/>
          <w:lang w:val="en-SG"/>
        </w:rPr>
        <w:t xml:space="preserve">the elderly </w:t>
      </w:r>
      <w:r w:rsidR="006F7572" w:rsidRPr="001E49A4">
        <w:rPr>
          <w:sz w:val="20"/>
          <w:szCs w:val="20"/>
          <w:lang w:val="en-SG"/>
        </w:rPr>
        <w:t>population of the</w:t>
      </w:r>
      <w:r w:rsidR="00841920" w:rsidRPr="001E49A4">
        <w:rPr>
          <w:sz w:val="20"/>
          <w:szCs w:val="20"/>
          <w:lang w:val="en-SG"/>
        </w:rPr>
        <w:t xml:space="preserve"> level of liveability </w:t>
      </w:r>
      <w:r w:rsidR="009508B1" w:rsidRPr="001E49A4">
        <w:rPr>
          <w:sz w:val="20"/>
          <w:szCs w:val="20"/>
          <w:lang w:val="en-SG"/>
        </w:rPr>
        <w:t>in Toa Payoh</w:t>
      </w:r>
      <w:r w:rsidR="006F7572" w:rsidRPr="001E49A4">
        <w:rPr>
          <w:sz w:val="20"/>
          <w:szCs w:val="20"/>
          <w:lang w:val="en-SG"/>
        </w:rPr>
        <w:t xml:space="preserve"> town</w:t>
      </w:r>
      <w:r w:rsidRPr="001E49A4">
        <w:rPr>
          <w:sz w:val="20"/>
          <w:szCs w:val="20"/>
          <w:lang w:val="en-SG"/>
        </w:rPr>
        <w:t xml:space="preserve">. They </w:t>
      </w:r>
      <w:r w:rsidR="00144CE2" w:rsidRPr="001E49A4">
        <w:rPr>
          <w:sz w:val="20"/>
          <w:szCs w:val="20"/>
          <w:lang w:val="en-SG"/>
        </w:rPr>
        <w:t>crafted</w:t>
      </w:r>
      <w:r w:rsidR="006F7572" w:rsidRPr="001E49A4">
        <w:rPr>
          <w:sz w:val="20"/>
          <w:szCs w:val="20"/>
          <w:lang w:val="en-SG"/>
        </w:rPr>
        <w:t xml:space="preserve"> the following hypothesis:</w:t>
      </w:r>
    </w:p>
    <w:p w14:paraId="6A690BDA" w14:textId="77777777" w:rsidR="0042297A" w:rsidRPr="001E49A4" w:rsidRDefault="0042297A" w:rsidP="002C7B4A">
      <w:pPr>
        <w:contextualSpacing/>
        <w:jc w:val="both"/>
        <w:rPr>
          <w:sz w:val="20"/>
          <w:szCs w:val="20"/>
          <w:lang w:val="en-SG"/>
        </w:rPr>
      </w:pPr>
    </w:p>
    <w:p w14:paraId="3BB6902A" w14:textId="7538F5B0" w:rsidR="008A0AAF" w:rsidRPr="001E49A4" w:rsidRDefault="0042297A" w:rsidP="002C7B4A">
      <w:pPr>
        <w:ind w:left="360"/>
        <w:contextualSpacing/>
        <w:jc w:val="both"/>
        <w:rPr>
          <w:sz w:val="20"/>
          <w:szCs w:val="20"/>
          <w:lang w:val="en-SG"/>
        </w:rPr>
      </w:pPr>
      <w:r w:rsidRPr="001E49A4">
        <w:rPr>
          <w:sz w:val="20"/>
          <w:szCs w:val="20"/>
          <w:lang w:val="en-SG"/>
        </w:rPr>
        <w:t>‘</w:t>
      </w:r>
      <w:r w:rsidR="006F7572" w:rsidRPr="001E49A4">
        <w:rPr>
          <w:sz w:val="20"/>
          <w:szCs w:val="20"/>
          <w:lang w:val="en-SG"/>
        </w:rPr>
        <w:t>The elderly aged 65 years and above living in Toa Payoh</w:t>
      </w:r>
      <w:r w:rsidR="008A0AAF" w:rsidRPr="001E49A4">
        <w:rPr>
          <w:sz w:val="20"/>
          <w:szCs w:val="20"/>
          <w:lang w:val="en-SG"/>
        </w:rPr>
        <w:t xml:space="preserve"> experience a high level of liveability</w:t>
      </w:r>
      <w:r w:rsidRPr="001E49A4">
        <w:rPr>
          <w:sz w:val="20"/>
          <w:szCs w:val="20"/>
          <w:lang w:val="en-SG"/>
        </w:rPr>
        <w:t>.’</w:t>
      </w:r>
    </w:p>
    <w:p w14:paraId="2E739F48" w14:textId="77777777" w:rsidR="00D56154" w:rsidRPr="001E49A4" w:rsidRDefault="00D56154" w:rsidP="002C7B4A">
      <w:pPr>
        <w:ind w:left="360"/>
        <w:contextualSpacing/>
        <w:jc w:val="both"/>
        <w:rPr>
          <w:sz w:val="20"/>
          <w:szCs w:val="20"/>
          <w:lang w:val="en-SG"/>
        </w:rPr>
      </w:pPr>
    </w:p>
    <w:p w14:paraId="66EA6710" w14:textId="5C30C355" w:rsidR="00D56154" w:rsidRPr="001E49A4" w:rsidRDefault="00CA2451" w:rsidP="002C7B4A">
      <w:pPr>
        <w:ind w:left="360"/>
        <w:contextualSpacing/>
        <w:jc w:val="both"/>
        <w:rPr>
          <w:sz w:val="20"/>
          <w:szCs w:val="20"/>
          <w:lang w:val="en-SG"/>
        </w:rPr>
      </w:pPr>
      <w:r w:rsidRPr="001E49A4">
        <w:rPr>
          <w:sz w:val="20"/>
          <w:szCs w:val="20"/>
          <w:lang w:val="en-SG"/>
        </w:rPr>
        <w:t>The students</w:t>
      </w:r>
      <w:r w:rsidR="001A3571" w:rsidRPr="001E49A4">
        <w:rPr>
          <w:sz w:val="20"/>
          <w:szCs w:val="20"/>
          <w:lang w:val="en-SG"/>
        </w:rPr>
        <w:t xml:space="preserve"> conducted research on Age-Friendly Cities and decided to focus on t</w:t>
      </w:r>
      <w:r w:rsidRPr="001E49A4">
        <w:rPr>
          <w:sz w:val="20"/>
          <w:szCs w:val="20"/>
          <w:lang w:val="en-SG"/>
        </w:rPr>
        <w:t>he following factors that affect liveability</w:t>
      </w:r>
      <w:r w:rsidR="00841920" w:rsidRPr="001E49A4">
        <w:rPr>
          <w:sz w:val="20"/>
          <w:szCs w:val="20"/>
          <w:lang w:val="en-SG"/>
        </w:rPr>
        <w:t xml:space="preserve"> of the elderly</w:t>
      </w:r>
      <w:r w:rsidRPr="001E49A4">
        <w:rPr>
          <w:sz w:val="20"/>
          <w:szCs w:val="20"/>
          <w:lang w:val="en-SG"/>
        </w:rPr>
        <w:t>:</w:t>
      </w:r>
    </w:p>
    <w:p w14:paraId="40AB50F5" w14:textId="7141C35E" w:rsidR="00CA2451" w:rsidRPr="001E49A4" w:rsidRDefault="001A3571" w:rsidP="002C7B4A">
      <w:pPr>
        <w:pStyle w:val="ListParagraph"/>
        <w:numPr>
          <w:ilvl w:val="0"/>
          <w:numId w:val="29"/>
        </w:numPr>
        <w:spacing w:after="0" w:line="240" w:lineRule="auto"/>
        <w:contextualSpacing/>
        <w:jc w:val="both"/>
        <w:rPr>
          <w:rFonts w:ascii="Arial" w:hAnsi="Arial" w:cs="Arial"/>
          <w:sz w:val="20"/>
          <w:szCs w:val="20"/>
        </w:rPr>
      </w:pPr>
      <w:r w:rsidRPr="001E49A4">
        <w:rPr>
          <w:rFonts w:ascii="Arial" w:hAnsi="Arial" w:cs="Arial"/>
          <w:sz w:val="20"/>
          <w:szCs w:val="20"/>
        </w:rPr>
        <w:t>Community support and health services</w:t>
      </w:r>
    </w:p>
    <w:p w14:paraId="30DCE0DE" w14:textId="54A39282" w:rsidR="00CA2451" w:rsidRPr="001E49A4" w:rsidRDefault="001A3571" w:rsidP="002C7B4A">
      <w:pPr>
        <w:pStyle w:val="ListParagraph"/>
        <w:numPr>
          <w:ilvl w:val="0"/>
          <w:numId w:val="29"/>
        </w:numPr>
        <w:spacing w:after="0" w:line="240" w:lineRule="auto"/>
        <w:contextualSpacing/>
        <w:jc w:val="both"/>
        <w:rPr>
          <w:rFonts w:ascii="Arial" w:hAnsi="Arial" w:cs="Arial"/>
          <w:sz w:val="20"/>
          <w:szCs w:val="20"/>
        </w:rPr>
      </w:pPr>
      <w:r w:rsidRPr="001E49A4">
        <w:rPr>
          <w:rFonts w:ascii="Arial" w:hAnsi="Arial" w:cs="Arial"/>
          <w:sz w:val="20"/>
          <w:szCs w:val="20"/>
        </w:rPr>
        <w:t>Outdoor spaces and buildings</w:t>
      </w:r>
    </w:p>
    <w:p w14:paraId="1C53D648" w14:textId="7F3A54F6" w:rsidR="00CA2451" w:rsidRPr="001E49A4" w:rsidRDefault="001A3571" w:rsidP="002C7B4A">
      <w:pPr>
        <w:pStyle w:val="ListParagraph"/>
        <w:numPr>
          <w:ilvl w:val="0"/>
          <w:numId w:val="29"/>
        </w:numPr>
        <w:spacing w:after="0" w:line="240" w:lineRule="auto"/>
        <w:contextualSpacing/>
        <w:jc w:val="both"/>
        <w:rPr>
          <w:rFonts w:ascii="Arial" w:hAnsi="Arial" w:cs="Arial"/>
          <w:sz w:val="20"/>
          <w:szCs w:val="20"/>
        </w:rPr>
      </w:pPr>
      <w:r w:rsidRPr="001E49A4">
        <w:rPr>
          <w:rFonts w:ascii="Arial" w:hAnsi="Arial" w:cs="Arial"/>
          <w:sz w:val="20"/>
          <w:szCs w:val="20"/>
        </w:rPr>
        <w:t>Transportation</w:t>
      </w:r>
    </w:p>
    <w:p w14:paraId="2AE6C5C1" w14:textId="76921FFC" w:rsidR="0042297A" w:rsidRPr="001E49A4" w:rsidRDefault="0042297A" w:rsidP="002C7B4A">
      <w:pPr>
        <w:ind w:left="360"/>
        <w:contextualSpacing/>
        <w:jc w:val="both"/>
        <w:rPr>
          <w:sz w:val="20"/>
          <w:szCs w:val="20"/>
          <w:lang w:val="en-SG"/>
        </w:rPr>
      </w:pPr>
      <w:r w:rsidRPr="001E49A4">
        <w:rPr>
          <w:sz w:val="20"/>
          <w:szCs w:val="20"/>
          <w:lang w:val="en-SG"/>
        </w:rPr>
        <w:t>The students collected primary data by conducting a survey in May</w:t>
      </w:r>
      <w:r w:rsidR="000C759A" w:rsidRPr="001E49A4">
        <w:rPr>
          <w:sz w:val="20"/>
          <w:szCs w:val="20"/>
          <w:lang w:val="en-SG"/>
        </w:rPr>
        <w:t xml:space="preserve"> in a central area in Toa Payoh town on two weekday afternoons</w:t>
      </w:r>
      <w:r w:rsidRPr="001E49A4">
        <w:rPr>
          <w:sz w:val="20"/>
          <w:szCs w:val="20"/>
          <w:lang w:val="en-SG"/>
        </w:rPr>
        <w:t xml:space="preserve">. When they were unable to reach their targeted sample size of </w:t>
      </w:r>
      <w:r w:rsidR="000C759A" w:rsidRPr="001E49A4">
        <w:rPr>
          <w:sz w:val="20"/>
          <w:szCs w:val="20"/>
          <w:lang w:val="en-SG"/>
        </w:rPr>
        <w:t>50</w:t>
      </w:r>
      <w:r w:rsidRPr="001E49A4">
        <w:rPr>
          <w:sz w:val="20"/>
          <w:szCs w:val="20"/>
          <w:lang w:val="en-SG"/>
        </w:rPr>
        <w:t xml:space="preserve"> respondents, the students decided to expand their number of responses for the survey by </w:t>
      </w:r>
      <w:r w:rsidR="000C759A" w:rsidRPr="001E49A4">
        <w:rPr>
          <w:sz w:val="20"/>
          <w:szCs w:val="20"/>
          <w:lang w:val="en-SG"/>
        </w:rPr>
        <w:t>asking their peers</w:t>
      </w:r>
      <w:r w:rsidR="00CA2451" w:rsidRPr="001E49A4">
        <w:rPr>
          <w:sz w:val="20"/>
          <w:szCs w:val="20"/>
          <w:lang w:val="en-SG"/>
        </w:rPr>
        <w:t>,</w:t>
      </w:r>
      <w:r w:rsidR="000C759A" w:rsidRPr="001E49A4">
        <w:rPr>
          <w:sz w:val="20"/>
          <w:szCs w:val="20"/>
          <w:lang w:val="en-SG"/>
        </w:rPr>
        <w:t xml:space="preserve"> who have elderly relatives living in Toa Payoh</w:t>
      </w:r>
      <w:r w:rsidR="00CA2451" w:rsidRPr="001E49A4">
        <w:rPr>
          <w:sz w:val="20"/>
          <w:szCs w:val="20"/>
          <w:lang w:val="en-SG"/>
        </w:rPr>
        <w:t>,</w:t>
      </w:r>
      <w:r w:rsidR="000C759A" w:rsidRPr="001E49A4">
        <w:rPr>
          <w:sz w:val="20"/>
          <w:szCs w:val="20"/>
          <w:lang w:val="en-SG"/>
        </w:rPr>
        <w:t xml:space="preserve"> to help administer the survey</w:t>
      </w:r>
      <w:r w:rsidRPr="001E49A4">
        <w:rPr>
          <w:sz w:val="20"/>
          <w:szCs w:val="20"/>
          <w:lang w:val="en-SG"/>
        </w:rPr>
        <w:t xml:space="preserve">.  </w:t>
      </w:r>
    </w:p>
    <w:p w14:paraId="723D4CFC" w14:textId="77777777" w:rsidR="0042297A" w:rsidRPr="001E49A4" w:rsidRDefault="0042297A" w:rsidP="002C7B4A">
      <w:pPr>
        <w:contextualSpacing/>
        <w:jc w:val="both"/>
        <w:rPr>
          <w:sz w:val="20"/>
          <w:szCs w:val="20"/>
          <w:lang w:val="en-SG"/>
        </w:rPr>
      </w:pPr>
    </w:p>
    <w:p w14:paraId="34BF5184" w14:textId="5687FB89" w:rsidR="0042297A" w:rsidRPr="001E49A4" w:rsidRDefault="0042297A" w:rsidP="002C7B4A">
      <w:pPr>
        <w:ind w:left="360"/>
        <w:contextualSpacing/>
        <w:jc w:val="both"/>
        <w:rPr>
          <w:sz w:val="20"/>
          <w:szCs w:val="20"/>
          <w:lang w:val="en-SG"/>
        </w:rPr>
      </w:pPr>
      <w:r w:rsidRPr="001E49A4">
        <w:rPr>
          <w:sz w:val="20"/>
          <w:szCs w:val="20"/>
          <w:lang w:val="en-SG"/>
        </w:rPr>
        <w:t xml:space="preserve">In addition to the survey, the students conducted face-to-face interviews with 6 </w:t>
      </w:r>
      <w:r w:rsidR="000C759A" w:rsidRPr="001E49A4">
        <w:rPr>
          <w:sz w:val="20"/>
          <w:szCs w:val="20"/>
          <w:lang w:val="en-SG"/>
        </w:rPr>
        <w:t>elderly residents</w:t>
      </w:r>
      <w:r w:rsidR="006116A9" w:rsidRPr="001E49A4">
        <w:rPr>
          <w:sz w:val="20"/>
          <w:szCs w:val="20"/>
          <w:lang w:val="en-SG"/>
        </w:rPr>
        <w:t xml:space="preserve"> in Toa Payoh</w:t>
      </w:r>
      <w:r w:rsidRPr="001E49A4">
        <w:rPr>
          <w:sz w:val="20"/>
          <w:szCs w:val="20"/>
          <w:lang w:val="en-SG"/>
        </w:rPr>
        <w:t xml:space="preserve">. The students also </w:t>
      </w:r>
      <w:r w:rsidR="000C759A" w:rsidRPr="001E49A4">
        <w:rPr>
          <w:sz w:val="20"/>
          <w:szCs w:val="20"/>
          <w:lang w:val="en-SG"/>
        </w:rPr>
        <w:t>collected data by conducting on-site surveys of specific sites and recorded some physical features</w:t>
      </w:r>
      <w:r w:rsidR="00144CE2" w:rsidRPr="001E49A4">
        <w:rPr>
          <w:sz w:val="20"/>
          <w:szCs w:val="20"/>
          <w:lang w:val="en-SG"/>
        </w:rPr>
        <w:t xml:space="preserve"> they observed</w:t>
      </w:r>
      <w:r w:rsidR="0002689E" w:rsidRPr="001E49A4">
        <w:rPr>
          <w:sz w:val="20"/>
          <w:szCs w:val="20"/>
          <w:lang w:val="en-SG"/>
        </w:rPr>
        <w:t xml:space="preserve"> in Toa Payoh</w:t>
      </w:r>
      <w:r w:rsidR="001A3571" w:rsidRPr="001E49A4">
        <w:rPr>
          <w:sz w:val="20"/>
          <w:szCs w:val="20"/>
          <w:lang w:val="en-SG"/>
        </w:rPr>
        <w:t xml:space="preserve"> town</w:t>
      </w:r>
      <w:r w:rsidR="0002689E" w:rsidRPr="001E49A4">
        <w:rPr>
          <w:sz w:val="20"/>
          <w:szCs w:val="20"/>
          <w:lang w:val="en-SG"/>
        </w:rPr>
        <w:t>.</w:t>
      </w:r>
      <w:r w:rsidR="000C759A" w:rsidRPr="001E49A4">
        <w:rPr>
          <w:sz w:val="20"/>
          <w:szCs w:val="20"/>
          <w:lang w:val="en-SG"/>
        </w:rPr>
        <w:t xml:space="preserve"> </w:t>
      </w:r>
      <w:r w:rsidRPr="001E49A4">
        <w:rPr>
          <w:sz w:val="20"/>
          <w:szCs w:val="20"/>
          <w:lang w:val="en-SG"/>
        </w:rPr>
        <w:t xml:space="preserve">       </w:t>
      </w:r>
    </w:p>
    <w:bookmarkEnd w:id="0"/>
    <w:p w14:paraId="2AA6F312" w14:textId="77777777" w:rsidR="0042297A" w:rsidRPr="001E49A4" w:rsidRDefault="0042297A" w:rsidP="002C7B4A">
      <w:pPr>
        <w:contextualSpacing/>
        <w:jc w:val="both"/>
        <w:rPr>
          <w:sz w:val="20"/>
          <w:szCs w:val="20"/>
          <w:lang w:val="en-SG"/>
        </w:rPr>
      </w:pPr>
    </w:p>
    <w:p w14:paraId="61C7C344" w14:textId="7BCE597E" w:rsidR="0042297A" w:rsidRPr="001E49A4" w:rsidRDefault="0042297A" w:rsidP="002C7B4A">
      <w:pPr>
        <w:ind w:left="360"/>
        <w:contextualSpacing/>
        <w:jc w:val="both"/>
        <w:rPr>
          <w:sz w:val="20"/>
          <w:szCs w:val="20"/>
          <w:lang w:val="en-SG"/>
        </w:rPr>
      </w:pPr>
      <w:r w:rsidRPr="001E49A4">
        <w:rPr>
          <w:sz w:val="20"/>
          <w:szCs w:val="20"/>
          <w:lang w:val="en-SG"/>
        </w:rPr>
        <w:t>Resource 1 shows</w:t>
      </w:r>
      <w:r w:rsidR="00B730C2" w:rsidRPr="001E49A4">
        <w:rPr>
          <w:sz w:val="20"/>
          <w:szCs w:val="20"/>
          <w:lang w:val="en-SG"/>
        </w:rPr>
        <w:t xml:space="preserve"> sites in Toa Payoh town where the surveys are conducted</w:t>
      </w:r>
      <w:r w:rsidRPr="001E49A4">
        <w:rPr>
          <w:sz w:val="20"/>
          <w:szCs w:val="20"/>
          <w:lang w:val="en-SG"/>
        </w:rPr>
        <w:t>.  Resource 2 shows</w:t>
      </w:r>
      <w:r w:rsidR="00B730C2" w:rsidRPr="001E49A4">
        <w:rPr>
          <w:sz w:val="20"/>
          <w:szCs w:val="20"/>
          <w:lang w:val="en-SG"/>
        </w:rPr>
        <w:t xml:space="preserve"> the data collection sheet used by students for the survey</w:t>
      </w:r>
      <w:r w:rsidRPr="001E49A4">
        <w:rPr>
          <w:sz w:val="20"/>
          <w:szCs w:val="20"/>
          <w:lang w:val="en-SG"/>
        </w:rPr>
        <w:t>.  Resource 3 shows</w:t>
      </w:r>
      <w:r w:rsidR="00B730C2" w:rsidRPr="001E49A4">
        <w:rPr>
          <w:sz w:val="20"/>
          <w:szCs w:val="20"/>
          <w:lang w:val="en-SG"/>
        </w:rPr>
        <w:t xml:space="preserve"> the survey findings</w:t>
      </w:r>
      <w:r w:rsidRPr="001E49A4">
        <w:rPr>
          <w:sz w:val="20"/>
          <w:szCs w:val="20"/>
          <w:lang w:val="en-SG"/>
        </w:rPr>
        <w:t>.</w:t>
      </w:r>
      <w:r w:rsidR="00B730C2" w:rsidRPr="001E49A4">
        <w:rPr>
          <w:sz w:val="20"/>
          <w:szCs w:val="20"/>
          <w:lang w:val="en-SG"/>
        </w:rPr>
        <w:t xml:space="preserve"> </w:t>
      </w:r>
      <w:r w:rsidR="000C3A9C" w:rsidRPr="001E49A4">
        <w:rPr>
          <w:sz w:val="20"/>
          <w:szCs w:val="20"/>
          <w:lang w:val="en-SG"/>
        </w:rPr>
        <w:t>Resource 4 shows physical features observed in Toa Payoh town during the on-site surveys.</w:t>
      </w:r>
      <w:r w:rsidRPr="001E49A4">
        <w:rPr>
          <w:sz w:val="20"/>
          <w:szCs w:val="20"/>
          <w:lang w:val="en-SG"/>
        </w:rPr>
        <w:t xml:space="preserve">  </w:t>
      </w:r>
    </w:p>
    <w:p w14:paraId="479AFDB7" w14:textId="77777777" w:rsidR="0042297A" w:rsidRPr="001E49A4" w:rsidRDefault="0042297A" w:rsidP="002C7B4A">
      <w:pPr>
        <w:tabs>
          <w:tab w:val="left" w:pos="284"/>
        </w:tabs>
        <w:ind w:left="280" w:hanging="280"/>
        <w:contextualSpacing/>
        <w:jc w:val="both"/>
        <w:rPr>
          <w:rFonts w:eastAsia="SimSun" w:cs="Arial"/>
          <w:bCs/>
          <w:sz w:val="20"/>
          <w:szCs w:val="20"/>
          <w:lang w:eastAsia="zh-CN"/>
        </w:rPr>
      </w:pPr>
    </w:p>
    <w:tbl>
      <w:tblPr>
        <w:tblW w:w="0" w:type="auto"/>
        <w:tblInd w:w="392" w:type="dxa"/>
        <w:tblLook w:val="04A0" w:firstRow="1" w:lastRow="0" w:firstColumn="1" w:lastColumn="0" w:noHBand="0" w:noVBand="1"/>
      </w:tblPr>
      <w:tblGrid>
        <w:gridCol w:w="375"/>
        <w:gridCol w:w="8937"/>
      </w:tblGrid>
      <w:tr w:rsidR="0042297A" w:rsidRPr="001E49A4" w14:paraId="7E0F078D" w14:textId="77777777" w:rsidTr="00AD267E">
        <w:tc>
          <w:tcPr>
            <w:tcW w:w="375" w:type="dxa"/>
            <w:shd w:val="clear" w:color="auto" w:fill="auto"/>
          </w:tcPr>
          <w:p w14:paraId="2004328B" w14:textId="77777777" w:rsidR="0042297A" w:rsidRPr="001E49A4" w:rsidRDefault="0042297A" w:rsidP="002C7B4A">
            <w:pPr>
              <w:ind w:left="-122"/>
              <w:contextualSpacing/>
              <w:jc w:val="both"/>
              <w:rPr>
                <w:rFonts w:eastAsia="SimSun" w:cs="Arial"/>
                <w:b/>
                <w:bCs/>
                <w:sz w:val="20"/>
                <w:szCs w:val="20"/>
                <w:lang w:eastAsia="zh-CN"/>
              </w:rPr>
            </w:pPr>
            <w:r w:rsidRPr="001E49A4">
              <w:rPr>
                <w:rFonts w:eastAsia="SimSun" w:cs="Arial"/>
                <w:b/>
                <w:bCs/>
                <w:sz w:val="20"/>
                <w:szCs w:val="20"/>
                <w:lang w:eastAsia="zh-CN"/>
              </w:rPr>
              <w:t>(a)</w:t>
            </w:r>
          </w:p>
        </w:tc>
        <w:tc>
          <w:tcPr>
            <w:tcW w:w="8937" w:type="dxa"/>
            <w:shd w:val="clear" w:color="auto" w:fill="auto"/>
          </w:tcPr>
          <w:p w14:paraId="0496C5E7" w14:textId="77777777" w:rsidR="0042297A" w:rsidRPr="006E4780" w:rsidRDefault="0042297A" w:rsidP="002C7B4A">
            <w:pPr>
              <w:contextualSpacing/>
              <w:jc w:val="both"/>
              <w:rPr>
                <w:rFonts w:cs="Arial"/>
                <w:b/>
                <w:bCs/>
                <w:sz w:val="20"/>
                <w:szCs w:val="20"/>
                <w:lang w:val="en-SG"/>
              </w:rPr>
            </w:pPr>
            <w:r w:rsidRPr="006E4780">
              <w:rPr>
                <w:rFonts w:cs="Arial"/>
                <w:sz w:val="20"/>
                <w:szCs w:val="20"/>
                <w:lang w:val="en-SG"/>
              </w:rPr>
              <w:t xml:space="preserve">Explain why the hypothesis is appropriate for the investigation. </w:t>
            </w:r>
            <w:r w:rsidRPr="006E4780">
              <w:rPr>
                <w:rFonts w:cs="Arial"/>
                <w:b/>
                <w:bCs/>
                <w:sz w:val="20"/>
                <w:szCs w:val="20"/>
                <w:lang w:val="en-SG"/>
              </w:rPr>
              <w:t>[</w:t>
            </w:r>
            <w:r w:rsidR="006E3DCA" w:rsidRPr="006E4780">
              <w:rPr>
                <w:rFonts w:cs="Arial"/>
                <w:b/>
                <w:bCs/>
                <w:sz w:val="20"/>
                <w:szCs w:val="20"/>
                <w:lang w:val="en-SG"/>
              </w:rPr>
              <w:t>3</w:t>
            </w:r>
            <w:r w:rsidRPr="006E4780">
              <w:rPr>
                <w:rFonts w:cs="Arial"/>
                <w:b/>
                <w:bCs/>
                <w:sz w:val="20"/>
                <w:szCs w:val="20"/>
                <w:lang w:val="en-SG"/>
              </w:rPr>
              <w:t>]</w:t>
            </w:r>
          </w:p>
          <w:p w14:paraId="689C71E9" w14:textId="77777777" w:rsidR="002C7B4A" w:rsidRPr="006E4780" w:rsidRDefault="002C7B4A" w:rsidP="002C7B4A">
            <w:pPr>
              <w:contextualSpacing/>
              <w:jc w:val="both"/>
              <w:rPr>
                <w:rFonts w:cs="Arial"/>
                <w:b/>
                <w:bCs/>
                <w:sz w:val="20"/>
                <w:szCs w:val="20"/>
                <w:lang w:val="en-SG"/>
              </w:rPr>
            </w:pPr>
          </w:p>
          <w:p w14:paraId="2594ACDE" w14:textId="77777777" w:rsidR="002C7B4A" w:rsidRPr="006E4780" w:rsidRDefault="00523BB4" w:rsidP="00523BB4">
            <w:pPr>
              <w:contextualSpacing/>
              <w:jc w:val="both"/>
              <w:rPr>
                <w:rFonts w:cs="Arial"/>
                <w:sz w:val="20"/>
                <w:szCs w:val="20"/>
              </w:rPr>
            </w:pPr>
            <w:r w:rsidRPr="006E4780">
              <w:rPr>
                <w:rFonts w:cs="Arial"/>
                <w:sz w:val="20"/>
                <w:szCs w:val="20"/>
              </w:rPr>
              <w:t>Suitable scale:</w:t>
            </w:r>
          </w:p>
          <w:p w14:paraId="5C13C8E6" w14:textId="208E6B39" w:rsidR="00523BB4" w:rsidRPr="006E4780" w:rsidRDefault="006E4780" w:rsidP="006E4780">
            <w:pPr>
              <w:pStyle w:val="ListParagraph"/>
              <w:numPr>
                <w:ilvl w:val="0"/>
                <w:numId w:val="45"/>
              </w:numPr>
              <w:spacing w:after="0" w:line="240" w:lineRule="auto"/>
              <w:ind w:left="257" w:hanging="257"/>
              <w:contextualSpacing/>
              <w:jc w:val="both"/>
              <w:rPr>
                <w:rFonts w:ascii="Arial" w:hAnsi="Arial" w:cs="Arial"/>
                <w:sz w:val="20"/>
                <w:szCs w:val="20"/>
              </w:rPr>
            </w:pPr>
            <w:r w:rsidRPr="006E4780">
              <w:rPr>
                <w:rFonts w:ascii="Arial" w:hAnsi="Arial" w:cs="Arial"/>
                <w:sz w:val="20"/>
                <w:szCs w:val="20"/>
              </w:rPr>
              <w:t xml:space="preserve">The </w:t>
            </w:r>
            <w:r>
              <w:rPr>
                <w:rFonts w:ascii="Arial" w:hAnsi="Arial" w:cs="Arial"/>
                <w:sz w:val="20"/>
                <w:szCs w:val="20"/>
              </w:rPr>
              <w:t>study is based in Toa Payoh town which is manageable for the 4 four students especially when they have narrowed down to one location to administer the survey</w:t>
            </w:r>
          </w:p>
        </w:tc>
      </w:tr>
      <w:tr w:rsidR="0042297A" w:rsidRPr="001E49A4" w14:paraId="38E818C4" w14:textId="77777777" w:rsidTr="00AD267E">
        <w:tc>
          <w:tcPr>
            <w:tcW w:w="375" w:type="dxa"/>
            <w:shd w:val="clear" w:color="auto" w:fill="auto"/>
          </w:tcPr>
          <w:p w14:paraId="21A1B0EC" w14:textId="77777777" w:rsidR="0042297A" w:rsidRPr="001E49A4" w:rsidRDefault="0042297A" w:rsidP="002C7B4A">
            <w:pPr>
              <w:ind w:left="-122"/>
              <w:contextualSpacing/>
              <w:jc w:val="both"/>
              <w:rPr>
                <w:rFonts w:eastAsia="SimSun" w:cs="Arial"/>
                <w:b/>
                <w:bCs/>
                <w:sz w:val="20"/>
                <w:szCs w:val="20"/>
                <w:lang w:eastAsia="zh-CN"/>
              </w:rPr>
            </w:pPr>
          </w:p>
        </w:tc>
        <w:tc>
          <w:tcPr>
            <w:tcW w:w="8937" w:type="dxa"/>
            <w:shd w:val="clear" w:color="auto" w:fill="auto"/>
          </w:tcPr>
          <w:p w14:paraId="673E4E12" w14:textId="77777777" w:rsidR="002C7B4A" w:rsidRPr="006E4780" w:rsidRDefault="002C7B4A" w:rsidP="006E4780">
            <w:pPr>
              <w:tabs>
                <w:tab w:val="left" w:pos="284"/>
              </w:tabs>
              <w:contextualSpacing/>
              <w:jc w:val="both"/>
              <w:rPr>
                <w:rFonts w:eastAsia="SimSun" w:cs="Arial"/>
                <w:bCs/>
                <w:sz w:val="20"/>
                <w:szCs w:val="20"/>
                <w:lang w:eastAsia="zh-CN"/>
              </w:rPr>
            </w:pPr>
          </w:p>
          <w:p w14:paraId="778D1AAD" w14:textId="27DC18F8" w:rsidR="00523BB4" w:rsidRPr="006E4780" w:rsidRDefault="00523BB4" w:rsidP="006E4780">
            <w:pPr>
              <w:tabs>
                <w:tab w:val="left" w:pos="284"/>
              </w:tabs>
              <w:contextualSpacing/>
              <w:jc w:val="both"/>
              <w:rPr>
                <w:rFonts w:eastAsia="SimSun" w:cs="Arial"/>
                <w:bCs/>
                <w:sz w:val="20"/>
                <w:szCs w:val="20"/>
                <w:lang w:eastAsia="zh-CN"/>
              </w:rPr>
            </w:pPr>
            <w:r w:rsidRPr="006E4780">
              <w:rPr>
                <w:rFonts w:eastAsia="SimSun" w:cs="Arial"/>
                <w:bCs/>
                <w:sz w:val="20"/>
                <w:szCs w:val="20"/>
                <w:lang w:eastAsia="zh-CN"/>
              </w:rPr>
              <w:t>Researchable/measureable</w:t>
            </w:r>
          </w:p>
          <w:p w14:paraId="1A1DF3F5" w14:textId="0B9F7D2C" w:rsidR="00523BB4" w:rsidRPr="006E4780" w:rsidRDefault="006E4780" w:rsidP="006E4780">
            <w:pPr>
              <w:pStyle w:val="ListParagraph"/>
              <w:numPr>
                <w:ilvl w:val="0"/>
                <w:numId w:val="45"/>
              </w:numPr>
              <w:tabs>
                <w:tab w:val="left" w:pos="284"/>
              </w:tabs>
              <w:spacing w:line="240" w:lineRule="auto"/>
              <w:contextualSpacing/>
              <w:jc w:val="both"/>
              <w:rPr>
                <w:rFonts w:ascii="Arial" w:eastAsia="SimSun" w:hAnsi="Arial" w:cs="Arial"/>
                <w:bCs/>
                <w:sz w:val="20"/>
                <w:szCs w:val="20"/>
                <w:lang w:eastAsia="zh-CN"/>
              </w:rPr>
            </w:pPr>
            <w:r w:rsidRPr="006E4780">
              <w:rPr>
                <w:rFonts w:ascii="Arial" w:eastAsia="SimSun" w:hAnsi="Arial" w:cs="Arial"/>
                <w:bCs/>
                <w:sz w:val="20"/>
                <w:szCs w:val="20"/>
                <w:lang w:eastAsia="zh-CN"/>
              </w:rPr>
              <w:t>Data can be collected by conducting surveys/interviews with the elderly population</w:t>
            </w:r>
          </w:p>
          <w:p w14:paraId="36D0DF33" w14:textId="7C3079C4" w:rsidR="00523BB4" w:rsidRPr="006E4780" w:rsidRDefault="00654869" w:rsidP="006E4780">
            <w:pPr>
              <w:tabs>
                <w:tab w:val="left" w:pos="284"/>
              </w:tabs>
              <w:contextualSpacing/>
              <w:jc w:val="both"/>
              <w:rPr>
                <w:rFonts w:eastAsia="SimSun" w:cs="Arial"/>
                <w:bCs/>
                <w:sz w:val="20"/>
                <w:szCs w:val="20"/>
                <w:lang w:eastAsia="zh-CN"/>
              </w:rPr>
            </w:pPr>
            <w:r w:rsidRPr="006E4780">
              <w:rPr>
                <w:rFonts w:eastAsia="SimSun" w:cs="Arial"/>
                <w:bCs/>
                <w:sz w:val="20"/>
                <w:szCs w:val="20"/>
                <w:lang w:eastAsia="zh-CN"/>
              </w:rPr>
              <w:t>Clearly defined</w:t>
            </w:r>
          </w:p>
          <w:p w14:paraId="06600996" w14:textId="75D6F31D" w:rsidR="006E4780" w:rsidRPr="006E4780" w:rsidRDefault="006E4780" w:rsidP="006E4780">
            <w:pPr>
              <w:pStyle w:val="ListParagraph"/>
              <w:numPr>
                <w:ilvl w:val="0"/>
                <w:numId w:val="45"/>
              </w:numPr>
              <w:tabs>
                <w:tab w:val="left" w:pos="284"/>
              </w:tabs>
              <w:spacing w:after="0" w:line="240" w:lineRule="auto"/>
              <w:contextualSpacing/>
              <w:jc w:val="both"/>
              <w:rPr>
                <w:rFonts w:ascii="Arial" w:eastAsia="SimSun" w:hAnsi="Arial" w:cs="Arial"/>
                <w:bCs/>
                <w:sz w:val="20"/>
                <w:szCs w:val="20"/>
                <w:lang w:eastAsia="zh-CN"/>
              </w:rPr>
            </w:pPr>
            <w:r w:rsidRPr="006E4780">
              <w:rPr>
                <w:rFonts w:ascii="Arial" w:eastAsia="SimSun" w:hAnsi="Arial" w:cs="Arial"/>
                <w:bCs/>
                <w:sz w:val="20"/>
                <w:szCs w:val="20"/>
                <w:lang w:eastAsia="zh-CN"/>
              </w:rPr>
              <w:t>Independent variable: Toa Payoh town</w:t>
            </w:r>
          </w:p>
          <w:p w14:paraId="53138D27" w14:textId="139E9E42" w:rsidR="00654869" w:rsidRDefault="006E4780" w:rsidP="006E4780">
            <w:pPr>
              <w:pStyle w:val="ListParagraph"/>
              <w:numPr>
                <w:ilvl w:val="0"/>
                <w:numId w:val="45"/>
              </w:numPr>
              <w:tabs>
                <w:tab w:val="left" w:pos="284"/>
              </w:tabs>
              <w:spacing w:after="0" w:line="240" w:lineRule="auto"/>
              <w:contextualSpacing/>
              <w:jc w:val="both"/>
              <w:rPr>
                <w:rFonts w:ascii="Arial" w:eastAsia="SimSun" w:hAnsi="Arial" w:cs="Arial"/>
                <w:bCs/>
                <w:sz w:val="20"/>
                <w:szCs w:val="20"/>
                <w:lang w:eastAsia="zh-CN"/>
              </w:rPr>
            </w:pPr>
            <w:r w:rsidRPr="006E4780">
              <w:rPr>
                <w:rFonts w:ascii="Arial" w:eastAsia="SimSun" w:hAnsi="Arial" w:cs="Arial"/>
                <w:bCs/>
                <w:sz w:val="20"/>
                <w:szCs w:val="20"/>
                <w:lang w:eastAsia="zh-CN"/>
              </w:rPr>
              <w:t xml:space="preserve">Dependent variable: Level of liveability </w:t>
            </w:r>
          </w:p>
          <w:p w14:paraId="22C20665" w14:textId="5D3BDC8F" w:rsidR="006E4780" w:rsidRPr="006E4780" w:rsidRDefault="006E4780" w:rsidP="006E4780">
            <w:pPr>
              <w:pStyle w:val="ListParagraph"/>
              <w:numPr>
                <w:ilvl w:val="0"/>
                <w:numId w:val="45"/>
              </w:numPr>
              <w:tabs>
                <w:tab w:val="left" w:pos="284"/>
              </w:tabs>
              <w:spacing w:after="0" w:line="240" w:lineRule="auto"/>
              <w:contextualSpacing/>
              <w:jc w:val="both"/>
              <w:rPr>
                <w:rFonts w:ascii="Arial" w:eastAsia="SimSun" w:hAnsi="Arial" w:cs="Arial"/>
                <w:bCs/>
                <w:sz w:val="20"/>
                <w:szCs w:val="20"/>
                <w:lang w:eastAsia="zh-CN"/>
              </w:rPr>
            </w:pPr>
            <w:r>
              <w:rPr>
                <w:rFonts w:ascii="Arial" w:eastAsia="SimSun" w:hAnsi="Arial" w:cs="Arial"/>
                <w:bCs/>
                <w:sz w:val="20"/>
                <w:szCs w:val="20"/>
                <w:lang w:eastAsia="zh-CN"/>
              </w:rPr>
              <w:t xml:space="preserve">Age group of the population is defined </w:t>
            </w:r>
          </w:p>
          <w:p w14:paraId="530D1B96" w14:textId="77777777" w:rsidR="00523BB4" w:rsidRPr="006E4780" w:rsidRDefault="00523BB4" w:rsidP="006E4780">
            <w:pPr>
              <w:tabs>
                <w:tab w:val="left" w:pos="284"/>
              </w:tabs>
              <w:contextualSpacing/>
              <w:jc w:val="both"/>
              <w:rPr>
                <w:rFonts w:eastAsia="SimSun" w:cs="Arial"/>
                <w:bCs/>
                <w:sz w:val="20"/>
                <w:szCs w:val="20"/>
                <w:lang w:eastAsia="zh-CN"/>
              </w:rPr>
            </w:pPr>
          </w:p>
        </w:tc>
      </w:tr>
      <w:tr w:rsidR="0042297A" w:rsidRPr="001E49A4" w14:paraId="185727AC" w14:textId="77777777" w:rsidTr="00AD267E">
        <w:tc>
          <w:tcPr>
            <w:tcW w:w="375" w:type="dxa"/>
            <w:shd w:val="clear" w:color="auto" w:fill="auto"/>
          </w:tcPr>
          <w:p w14:paraId="3B0AF7C9" w14:textId="77777777" w:rsidR="0042297A" w:rsidRPr="001E49A4" w:rsidRDefault="0042297A" w:rsidP="002C7B4A">
            <w:pPr>
              <w:ind w:left="-122"/>
              <w:contextualSpacing/>
              <w:jc w:val="both"/>
              <w:rPr>
                <w:rFonts w:eastAsia="SimSun" w:cs="Arial"/>
                <w:b/>
                <w:bCs/>
                <w:sz w:val="20"/>
                <w:szCs w:val="20"/>
                <w:lang w:eastAsia="zh-CN"/>
              </w:rPr>
            </w:pPr>
            <w:r w:rsidRPr="001E49A4">
              <w:rPr>
                <w:rFonts w:eastAsia="SimSun" w:cs="Arial"/>
                <w:b/>
                <w:bCs/>
                <w:sz w:val="20"/>
                <w:szCs w:val="20"/>
                <w:lang w:eastAsia="zh-CN"/>
              </w:rPr>
              <w:t>(b)</w:t>
            </w:r>
          </w:p>
        </w:tc>
        <w:tc>
          <w:tcPr>
            <w:tcW w:w="8937" w:type="dxa"/>
            <w:shd w:val="clear" w:color="auto" w:fill="auto"/>
          </w:tcPr>
          <w:p w14:paraId="2ED0B908" w14:textId="24591D3F" w:rsidR="0042297A" w:rsidRPr="001E49A4" w:rsidRDefault="0042297A" w:rsidP="002C7B4A">
            <w:pPr>
              <w:pStyle w:val="ListParagraph"/>
              <w:spacing w:after="0" w:line="240" w:lineRule="auto"/>
              <w:ind w:left="0"/>
              <w:contextualSpacing/>
              <w:jc w:val="both"/>
              <w:rPr>
                <w:rFonts w:ascii="Arial" w:hAnsi="Arial" w:cs="Arial"/>
                <w:sz w:val="20"/>
                <w:szCs w:val="20"/>
              </w:rPr>
            </w:pPr>
            <w:r w:rsidRPr="001E49A4">
              <w:rPr>
                <w:rFonts w:ascii="Arial" w:hAnsi="Arial" w:cs="Arial"/>
                <w:sz w:val="20"/>
                <w:szCs w:val="20"/>
              </w:rPr>
              <w:t xml:space="preserve">With reference to Resource 1, suggest the challenges that the students may face </w:t>
            </w:r>
            <w:r w:rsidR="00412E96" w:rsidRPr="001E49A4">
              <w:rPr>
                <w:rFonts w:ascii="Arial" w:hAnsi="Arial" w:cs="Arial"/>
                <w:sz w:val="20"/>
                <w:szCs w:val="20"/>
              </w:rPr>
              <w:t xml:space="preserve">when </w:t>
            </w:r>
            <w:r w:rsidRPr="001E49A4">
              <w:rPr>
                <w:rFonts w:ascii="Arial" w:hAnsi="Arial" w:cs="Arial"/>
                <w:sz w:val="20"/>
                <w:szCs w:val="20"/>
              </w:rPr>
              <w:t>conducting the survey</w:t>
            </w:r>
            <w:r w:rsidR="00CA4A7B">
              <w:rPr>
                <w:rFonts w:ascii="Arial" w:hAnsi="Arial" w:cs="Arial"/>
                <w:sz w:val="20"/>
                <w:szCs w:val="20"/>
              </w:rPr>
              <w:t>. [</w:t>
            </w:r>
            <w:r w:rsidR="006E3DCA" w:rsidRPr="001E49A4">
              <w:rPr>
                <w:rFonts w:ascii="Arial" w:hAnsi="Arial" w:cs="Arial"/>
                <w:b/>
                <w:bCs/>
                <w:sz w:val="20"/>
                <w:szCs w:val="20"/>
              </w:rPr>
              <w:t>4</w:t>
            </w:r>
            <w:r w:rsidRPr="001E49A4">
              <w:rPr>
                <w:rFonts w:ascii="Arial" w:hAnsi="Arial" w:cs="Arial"/>
                <w:b/>
                <w:bCs/>
                <w:sz w:val="20"/>
                <w:szCs w:val="20"/>
              </w:rPr>
              <w:t>]</w:t>
            </w:r>
          </w:p>
        </w:tc>
      </w:tr>
      <w:tr w:rsidR="0042297A" w:rsidRPr="001E49A4" w14:paraId="23EEB5C5" w14:textId="77777777" w:rsidTr="00AD267E">
        <w:tc>
          <w:tcPr>
            <w:tcW w:w="375" w:type="dxa"/>
            <w:shd w:val="clear" w:color="auto" w:fill="auto"/>
          </w:tcPr>
          <w:p w14:paraId="6299BB10" w14:textId="77777777" w:rsidR="0042297A" w:rsidRPr="001E49A4" w:rsidRDefault="0042297A" w:rsidP="002C7B4A">
            <w:pPr>
              <w:ind w:left="-122"/>
              <w:contextualSpacing/>
              <w:jc w:val="both"/>
              <w:rPr>
                <w:rFonts w:eastAsia="SimSun" w:cs="Arial"/>
                <w:b/>
                <w:bCs/>
                <w:sz w:val="20"/>
                <w:szCs w:val="20"/>
                <w:lang w:eastAsia="zh-CN"/>
              </w:rPr>
            </w:pPr>
          </w:p>
        </w:tc>
        <w:tc>
          <w:tcPr>
            <w:tcW w:w="8937" w:type="dxa"/>
            <w:shd w:val="clear" w:color="auto" w:fill="auto"/>
          </w:tcPr>
          <w:p w14:paraId="144916CE" w14:textId="77777777" w:rsidR="0042297A" w:rsidRDefault="0042297A" w:rsidP="002C7B4A">
            <w:pPr>
              <w:tabs>
                <w:tab w:val="left" w:pos="284"/>
              </w:tabs>
              <w:contextualSpacing/>
              <w:jc w:val="both"/>
              <w:rPr>
                <w:rFonts w:eastAsia="SimSun" w:cs="Arial"/>
                <w:bCs/>
                <w:sz w:val="20"/>
                <w:szCs w:val="20"/>
                <w:lang w:eastAsia="zh-CN"/>
              </w:rPr>
            </w:pPr>
          </w:p>
          <w:p w14:paraId="19B1FFA2" w14:textId="46577E09" w:rsidR="008E39F1" w:rsidRDefault="008E39F1" w:rsidP="002C7B4A">
            <w:pPr>
              <w:tabs>
                <w:tab w:val="left" w:pos="284"/>
              </w:tabs>
              <w:contextualSpacing/>
              <w:jc w:val="both"/>
              <w:rPr>
                <w:rFonts w:eastAsia="SimSun" w:cs="Arial"/>
                <w:bCs/>
                <w:sz w:val="20"/>
                <w:szCs w:val="20"/>
                <w:lang w:eastAsia="zh-CN"/>
              </w:rPr>
            </w:pPr>
            <w:r>
              <w:rPr>
                <w:rFonts w:eastAsia="SimSun" w:cs="Arial"/>
                <w:bCs/>
                <w:sz w:val="20"/>
                <w:szCs w:val="20"/>
                <w:lang w:eastAsia="zh-CN"/>
              </w:rPr>
              <w:t>Ease of communication</w:t>
            </w:r>
          </w:p>
          <w:p w14:paraId="5F32FC77" w14:textId="77777777" w:rsidR="008E39F1" w:rsidRDefault="00654869" w:rsidP="00654869">
            <w:pPr>
              <w:pStyle w:val="ListParagraph"/>
              <w:numPr>
                <w:ilvl w:val="0"/>
                <w:numId w:val="45"/>
              </w:numPr>
              <w:spacing w:after="0" w:line="240" w:lineRule="auto"/>
              <w:contextualSpacing/>
              <w:jc w:val="both"/>
              <w:rPr>
                <w:rFonts w:ascii="Arial" w:eastAsia="SimSun" w:hAnsi="Arial" w:cs="Arial"/>
                <w:bCs/>
                <w:sz w:val="20"/>
                <w:szCs w:val="20"/>
                <w:lang w:eastAsia="zh-CN"/>
              </w:rPr>
            </w:pPr>
            <w:r w:rsidRPr="00654869">
              <w:rPr>
                <w:rFonts w:ascii="Arial" w:eastAsia="SimSun" w:hAnsi="Arial" w:cs="Arial"/>
                <w:bCs/>
                <w:sz w:val="20"/>
                <w:szCs w:val="20"/>
                <w:lang w:eastAsia="zh-CN"/>
              </w:rPr>
              <w:t>Language barrier</w:t>
            </w:r>
            <w:r w:rsidR="001075C9">
              <w:rPr>
                <w:rFonts w:ascii="Arial" w:eastAsia="SimSun" w:hAnsi="Arial" w:cs="Arial"/>
                <w:bCs/>
                <w:sz w:val="20"/>
                <w:szCs w:val="20"/>
                <w:lang w:eastAsia="zh-CN"/>
              </w:rPr>
              <w:t xml:space="preserve"> can cause issues in communication with </w:t>
            </w:r>
            <w:r>
              <w:rPr>
                <w:rFonts w:ascii="Arial" w:eastAsia="SimSun" w:hAnsi="Arial" w:cs="Arial"/>
                <w:bCs/>
                <w:sz w:val="20"/>
                <w:szCs w:val="20"/>
                <w:lang w:eastAsia="zh-CN"/>
              </w:rPr>
              <w:t>survey participants</w:t>
            </w:r>
            <w:r w:rsidR="001075C9">
              <w:rPr>
                <w:rFonts w:ascii="Arial" w:eastAsia="SimSun" w:hAnsi="Arial" w:cs="Arial"/>
                <w:bCs/>
                <w:sz w:val="20"/>
                <w:szCs w:val="20"/>
                <w:lang w:eastAsia="zh-CN"/>
              </w:rPr>
              <w:t>. Some</w:t>
            </w:r>
            <w:r>
              <w:rPr>
                <w:rFonts w:ascii="Arial" w:eastAsia="SimSun" w:hAnsi="Arial" w:cs="Arial"/>
                <w:bCs/>
                <w:sz w:val="20"/>
                <w:szCs w:val="20"/>
                <w:lang w:eastAsia="zh-CN"/>
              </w:rPr>
              <w:t xml:space="preserve"> may not be able to converse </w:t>
            </w:r>
            <w:r w:rsidR="006E4780">
              <w:rPr>
                <w:rFonts w:ascii="Arial" w:eastAsia="SimSun" w:hAnsi="Arial" w:cs="Arial"/>
                <w:bCs/>
                <w:sz w:val="20"/>
                <w:szCs w:val="20"/>
                <w:lang w:eastAsia="zh-CN"/>
              </w:rPr>
              <w:t xml:space="preserve">in </w:t>
            </w:r>
            <w:r>
              <w:rPr>
                <w:rFonts w:ascii="Arial" w:eastAsia="SimSun" w:hAnsi="Arial" w:cs="Arial"/>
                <w:bCs/>
                <w:sz w:val="20"/>
                <w:szCs w:val="20"/>
                <w:lang w:eastAsia="zh-CN"/>
              </w:rPr>
              <w:t>or read English, which is the language used in the survey</w:t>
            </w:r>
          </w:p>
          <w:p w14:paraId="5FA0A8B5" w14:textId="5F4C61AA" w:rsidR="008E39F1" w:rsidRDefault="008E39F1" w:rsidP="00654869">
            <w:pPr>
              <w:pStyle w:val="ListParagraph"/>
              <w:numPr>
                <w:ilvl w:val="0"/>
                <w:numId w:val="45"/>
              </w:numPr>
              <w:spacing w:after="0" w:line="240" w:lineRule="auto"/>
              <w:contextualSpacing/>
              <w:jc w:val="both"/>
              <w:rPr>
                <w:rFonts w:ascii="Arial" w:eastAsia="SimSun" w:hAnsi="Arial" w:cs="Arial"/>
                <w:bCs/>
                <w:sz w:val="20"/>
                <w:szCs w:val="20"/>
                <w:lang w:eastAsia="zh-CN"/>
              </w:rPr>
            </w:pPr>
            <w:r>
              <w:rPr>
                <w:rFonts w:ascii="Arial" w:eastAsia="SimSun" w:hAnsi="Arial" w:cs="Arial"/>
                <w:bCs/>
                <w:sz w:val="20"/>
                <w:szCs w:val="20"/>
                <w:lang w:eastAsia="zh-CN"/>
              </w:rPr>
              <w:t xml:space="preserve">Some students may speak too fast and the elderly may not fully understand the purpose of the survey and may choose not to participate </w:t>
            </w:r>
          </w:p>
          <w:p w14:paraId="3202E935" w14:textId="77777777" w:rsidR="008E39F1" w:rsidRDefault="008E39F1" w:rsidP="008E39F1">
            <w:pPr>
              <w:contextualSpacing/>
              <w:jc w:val="both"/>
              <w:rPr>
                <w:rFonts w:eastAsia="SimSun" w:cs="Arial"/>
                <w:bCs/>
                <w:sz w:val="20"/>
                <w:szCs w:val="20"/>
                <w:lang w:eastAsia="zh-CN"/>
              </w:rPr>
            </w:pPr>
          </w:p>
          <w:p w14:paraId="41275CFB" w14:textId="1575ABA5" w:rsidR="00654869" w:rsidRPr="008E39F1" w:rsidRDefault="008E39F1" w:rsidP="008E39F1">
            <w:pPr>
              <w:contextualSpacing/>
              <w:jc w:val="both"/>
              <w:rPr>
                <w:rFonts w:eastAsia="SimSun" w:cs="Arial"/>
                <w:bCs/>
                <w:sz w:val="20"/>
                <w:szCs w:val="20"/>
                <w:lang w:eastAsia="zh-CN"/>
              </w:rPr>
            </w:pPr>
            <w:r>
              <w:rPr>
                <w:rFonts w:eastAsia="SimSun" w:cs="Arial"/>
                <w:bCs/>
                <w:sz w:val="20"/>
                <w:szCs w:val="20"/>
                <w:lang w:eastAsia="zh-CN"/>
              </w:rPr>
              <w:t>Willingness of passers-by to participate</w:t>
            </w:r>
            <w:r w:rsidR="00654869" w:rsidRPr="008E39F1">
              <w:rPr>
                <w:rFonts w:eastAsia="SimSun" w:cs="Arial"/>
                <w:bCs/>
                <w:sz w:val="20"/>
                <w:szCs w:val="20"/>
                <w:lang w:eastAsia="zh-CN"/>
              </w:rPr>
              <w:t xml:space="preserve"> </w:t>
            </w:r>
          </w:p>
          <w:p w14:paraId="55708B45" w14:textId="77777777" w:rsidR="001075C9" w:rsidRPr="001075C9" w:rsidRDefault="001075C9" w:rsidP="001075C9">
            <w:pPr>
              <w:pStyle w:val="ListParagraph"/>
              <w:numPr>
                <w:ilvl w:val="0"/>
                <w:numId w:val="45"/>
              </w:numPr>
              <w:contextualSpacing/>
              <w:jc w:val="both"/>
              <w:rPr>
                <w:rFonts w:ascii="Arial" w:eastAsia="SimSun" w:hAnsi="Arial" w:cs="Arial"/>
                <w:bCs/>
                <w:sz w:val="20"/>
                <w:szCs w:val="20"/>
                <w:lang w:eastAsia="zh-CN"/>
              </w:rPr>
            </w:pPr>
            <w:r w:rsidRPr="001075C9">
              <w:rPr>
                <w:rFonts w:ascii="Arial" w:eastAsia="SimSun" w:hAnsi="Arial" w:cs="Arial"/>
                <w:bCs/>
                <w:sz w:val="20"/>
                <w:szCs w:val="20"/>
                <w:lang w:eastAsia="zh-CN"/>
              </w:rPr>
              <w:t>Unwillingness of the public to do the survey</w:t>
            </w:r>
          </w:p>
          <w:p w14:paraId="599BB9A5" w14:textId="77777777" w:rsidR="001075C9" w:rsidRDefault="001075C9" w:rsidP="001075C9">
            <w:pPr>
              <w:pStyle w:val="ListParagraph"/>
              <w:numPr>
                <w:ilvl w:val="0"/>
                <w:numId w:val="45"/>
              </w:numPr>
              <w:contextualSpacing/>
              <w:jc w:val="both"/>
              <w:rPr>
                <w:rFonts w:ascii="Arial" w:eastAsia="SimSun" w:hAnsi="Arial" w:cs="Arial"/>
                <w:bCs/>
                <w:sz w:val="20"/>
                <w:szCs w:val="20"/>
                <w:lang w:eastAsia="zh-CN"/>
              </w:rPr>
            </w:pPr>
            <w:r w:rsidRPr="001075C9">
              <w:rPr>
                <w:rFonts w:ascii="Arial" w:eastAsia="SimSun" w:hAnsi="Arial" w:cs="Arial"/>
                <w:bCs/>
                <w:sz w:val="20"/>
                <w:szCs w:val="20"/>
                <w:lang w:eastAsia="zh-CN"/>
              </w:rPr>
              <w:t xml:space="preserve">Passers-by who are rude and dismissive who may even be aggressive </w:t>
            </w:r>
          </w:p>
          <w:p w14:paraId="57992799" w14:textId="381D1E5E" w:rsidR="008E39F1" w:rsidRPr="008E39F1" w:rsidRDefault="008E39F1" w:rsidP="008E39F1">
            <w:pPr>
              <w:contextualSpacing/>
              <w:jc w:val="both"/>
              <w:rPr>
                <w:rFonts w:eastAsia="SimSun" w:cs="Arial"/>
                <w:bCs/>
                <w:sz w:val="20"/>
                <w:szCs w:val="20"/>
                <w:lang w:eastAsia="zh-CN"/>
              </w:rPr>
            </w:pPr>
            <w:r>
              <w:rPr>
                <w:rFonts w:eastAsia="SimSun" w:cs="Arial"/>
                <w:bCs/>
                <w:sz w:val="20"/>
                <w:szCs w:val="20"/>
                <w:lang w:eastAsia="zh-CN"/>
              </w:rPr>
              <w:t>Availability of participants</w:t>
            </w:r>
          </w:p>
          <w:p w14:paraId="462DD824" w14:textId="0B09DBB0" w:rsidR="001075C9" w:rsidRDefault="001075C9" w:rsidP="001075C9">
            <w:pPr>
              <w:pStyle w:val="ListParagraph"/>
              <w:numPr>
                <w:ilvl w:val="0"/>
                <w:numId w:val="45"/>
              </w:numPr>
              <w:contextualSpacing/>
              <w:jc w:val="both"/>
              <w:rPr>
                <w:rFonts w:ascii="Arial" w:eastAsia="SimSun" w:hAnsi="Arial" w:cs="Arial"/>
                <w:bCs/>
                <w:sz w:val="20"/>
                <w:szCs w:val="20"/>
                <w:lang w:eastAsia="zh-CN"/>
              </w:rPr>
            </w:pPr>
            <w:r w:rsidRPr="001075C9">
              <w:rPr>
                <w:rFonts w:ascii="Arial" w:eastAsia="SimSun" w:hAnsi="Arial" w:cs="Arial"/>
                <w:bCs/>
                <w:sz w:val="20"/>
                <w:szCs w:val="20"/>
                <w:lang w:eastAsia="zh-CN"/>
              </w:rPr>
              <w:t xml:space="preserve">Lack of passers-by </w:t>
            </w:r>
            <w:r w:rsidR="006E4780">
              <w:rPr>
                <w:rFonts w:ascii="Arial" w:eastAsia="SimSun" w:hAnsi="Arial" w:cs="Arial"/>
                <w:bCs/>
                <w:sz w:val="20"/>
                <w:szCs w:val="20"/>
                <w:lang w:eastAsia="zh-CN"/>
              </w:rPr>
              <w:t>on weekday</w:t>
            </w:r>
            <w:r w:rsidRPr="001075C9">
              <w:rPr>
                <w:rFonts w:ascii="Arial" w:eastAsia="SimSun" w:hAnsi="Arial" w:cs="Arial"/>
                <w:bCs/>
                <w:sz w:val="20"/>
                <w:szCs w:val="20"/>
                <w:lang w:eastAsia="zh-CN"/>
              </w:rPr>
              <w:t xml:space="preserve"> afternoon</w:t>
            </w:r>
            <w:r w:rsidR="006E4780">
              <w:rPr>
                <w:rFonts w:ascii="Arial" w:eastAsia="SimSun" w:hAnsi="Arial" w:cs="Arial"/>
                <w:bCs/>
                <w:sz w:val="20"/>
                <w:szCs w:val="20"/>
                <w:lang w:eastAsia="zh-CN"/>
              </w:rPr>
              <w:t xml:space="preserve">s in both locations </w:t>
            </w:r>
          </w:p>
          <w:p w14:paraId="6489304B" w14:textId="74A759C7" w:rsidR="008E39F1" w:rsidRPr="001075C9" w:rsidRDefault="008E39F1" w:rsidP="001075C9">
            <w:pPr>
              <w:pStyle w:val="ListParagraph"/>
              <w:numPr>
                <w:ilvl w:val="0"/>
                <w:numId w:val="45"/>
              </w:numPr>
              <w:contextualSpacing/>
              <w:jc w:val="both"/>
              <w:rPr>
                <w:rFonts w:ascii="Arial" w:eastAsia="SimSun" w:hAnsi="Arial" w:cs="Arial"/>
                <w:bCs/>
                <w:sz w:val="20"/>
                <w:szCs w:val="20"/>
                <w:lang w:eastAsia="zh-CN"/>
              </w:rPr>
            </w:pPr>
            <w:r>
              <w:rPr>
                <w:rFonts w:ascii="Arial" w:eastAsia="SimSun" w:hAnsi="Arial" w:cs="Arial"/>
                <w:bCs/>
                <w:sz w:val="20"/>
                <w:szCs w:val="20"/>
                <w:lang w:eastAsia="zh-CN"/>
              </w:rPr>
              <w:t xml:space="preserve">The hawker centre seemed closed for cleaning and this may reduce the number of passers-by </w:t>
            </w:r>
          </w:p>
          <w:p w14:paraId="07B4B9FB" w14:textId="77777777" w:rsidR="00654869" w:rsidRPr="00654869" w:rsidRDefault="00654869" w:rsidP="00654869">
            <w:pPr>
              <w:contextualSpacing/>
              <w:jc w:val="both"/>
              <w:rPr>
                <w:rFonts w:eastAsia="SimSun" w:cs="Arial"/>
                <w:bCs/>
                <w:sz w:val="20"/>
                <w:szCs w:val="20"/>
                <w:lang w:eastAsia="zh-CN"/>
              </w:rPr>
            </w:pPr>
          </w:p>
          <w:p w14:paraId="738B444A" w14:textId="77777777" w:rsidR="00654869" w:rsidRPr="00654869" w:rsidRDefault="00654869" w:rsidP="00654869">
            <w:pPr>
              <w:contextualSpacing/>
              <w:jc w:val="both"/>
              <w:rPr>
                <w:rFonts w:eastAsia="SimSun" w:cs="Arial"/>
                <w:bCs/>
                <w:sz w:val="20"/>
                <w:szCs w:val="20"/>
                <w:lang w:eastAsia="zh-CN"/>
              </w:rPr>
            </w:pPr>
          </w:p>
          <w:p w14:paraId="3EAA3CE3" w14:textId="77777777" w:rsidR="00654869" w:rsidRPr="001E49A4" w:rsidRDefault="00654869" w:rsidP="002C7B4A">
            <w:pPr>
              <w:tabs>
                <w:tab w:val="left" w:pos="284"/>
              </w:tabs>
              <w:contextualSpacing/>
              <w:jc w:val="both"/>
              <w:rPr>
                <w:rFonts w:eastAsia="SimSun" w:cs="Arial"/>
                <w:bCs/>
                <w:sz w:val="20"/>
                <w:szCs w:val="20"/>
                <w:lang w:eastAsia="zh-CN"/>
              </w:rPr>
            </w:pPr>
          </w:p>
        </w:tc>
      </w:tr>
      <w:tr w:rsidR="0042297A" w:rsidRPr="001E49A4" w14:paraId="7DC96E25" w14:textId="77777777" w:rsidTr="00AD267E">
        <w:tc>
          <w:tcPr>
            <w:tcW w:w="375" w:type="dxa"/>
            <w:shd w:val="clear" w:color="auto" w:fill="auto"/>
          </w:tcPr>
          <w:p w14:paraId="17C01039" w14:textId="77777777" w:rsidR="0042297A" w:rsidRPr="001E49A4" w:rsidRDefault="0042297A" w:rsidP="002C7B4A">
            <w:pPr>
              <w:ind w:left="-122"/>
              <w:contextualSpacing/>
              <w:jc w:val="both"/>
              <w:rPr>
                <w:rFonts w:eastAsia="SimSun" w:cs="Arial"/>
                <w:b/>
                <w:bCs/>
                <w:sz w:val="20"/>
                <w:szCs w:val="20"/>
                <w:lang w:eastAsia="zh-CN"/>
              </w:rPr>
            </w:pPr>
            <w:r w:rsidRPr="001E49A4">
              <w:rPr>
                <w:rFonts w:eastAsia="SimSun" w:cs="Arial"/>
                <w:b/>
                <w:bCs/>
                <w:sz w:val="20"/>
                <w:szCs w:val="20"/>
                <w:lang w:eastAsia="zh-CN"/>
              </w:rPr>
              <w:lastRenderedPageBreak/>
              <w:t>(c)</w:t>
            </w:r>
          </w:p>
        </w:tc>
        <w:tc>
          <w:tcPr>
            <w:tcW w:w="8937" w:type="dxa"/>
            <w:shd w:val="clear" w:color="auto" w:fill="auto"/>
          </w:tcPr>
          <w:p w14:paraId="3E3B2363" w14:textId="3EA8603B" w:rsidR="0042297A" w:rsidRPr="001E49A4" w:rsidRDefault="0042297A" w:rsidP="002C7B4A">
            <w:pPr>
              <w:contextualSpacing/>
              <w:jc w:val="both"/>
              <w:rPr>
                <w:rFonts w:eastAsia="SimSun" w:cs="Arial"/>
                <w:bCs/>
                <w:sz w:val="20"/>
                <w:szCs w:val="20"/>
                <w:lang w:eastAsia="zh-CN"/>
              </w:rPr>
            </w:pPr>
            <w:r w:rsidRPr="001E49A4">
              <w:rPr>
                <w:sz w:val="20"/>
                <w:szCs w:val="20"/>
                <w:lang w:val="en-SG"/>
              </w:rPr>
              <w:t xml:space="preserve">With reference to Resource </w:t>
            </w:r>
            <w:r w:rsidR="00412E96" w:rsidRPr="001E49A4">
              <w:rPr>
                <w:sz w:val="20"/>
                <w:szCs w:val="20"/>
                <w:lang w:val="en-SG"/>
              </w:rPr>
              <w:t>2</w:t>
            </w:r>
            <w:r w:rsidRPr="001E49A4">
              <w:rPr>
                <w:sz w:val="20"/>
                <w:szCs w:val="20"/>
                <w:lang w:val="en-SG"/>
              </w:rPr>
              <w:t xml:space="preserve">, </w:t>
            </w:r>
            <w:r w:rsidR="00412E96" w:rsidRPr="001E49A4">
              <w:rPr>
                <w:sz w:val="20"/>
                <w:szCs w:val="20"/>
                <w:lang w:val="en-SG"/>
              </w:rPr>
              <w:t>explain one strength and one weakness of the recording sheet</w:t>
            </w:r>
            <w:r w:rsidRPr="001E49A4">
              <w:rPr>
                <w:sz w:val="20"/>
                <w:szCs w:val="20"/>
                <w:lang w:val="en-SG"/>
              </w:rPr>
              <w:t>.</w:t>
            </w:r>
            <w:r w:rsidR="008E39F1">
              <w:rPr>
                <w:sz w:val="20"/>
                <w:szCs w:val="20"/>
                <w:lang w:val="en-SG"/>
              </w:rPr>
              <w:t xml:space="preserve"> </w:t>
            </w:r>
            <w:r w:rsidRPr="001E49A4">
              <w:rPr>
                <w:b/>
                <w:bCs/>
                <w:sz w:val="20"/>
                <w:szCs w:val="20"/>
                <w:lang w:val="en-SG"/>
              </w:rPr>
              <w:t>[</w:t>
            </w:r>
            <w:r w:rsidR="00175264" w:rsidRPr="001E49A4">
              <w:rPr>
                <w:b/>
                <w:bCs/>
                <w:sz w:val="20"/>
                <w:szCs w:val="20"/>
                <w:lang w:val="en-SG"/>
              </w:rPr>
              <w:t>5</w:t>
            </w:r>
            <w:r w:rsidRPr="001E49A4">
              <w:rPr>
                <w:b/>
                <w:bCs/>
                <w:sz w:val="20"/>
                <w:szCs w:val="20"/>
                <w:lang w:val="en-SG"/>
              </w:rPr>
              <w:t>]</w:t>
            </w:r>
          </w:p>
        </w:tc>
      </w:tr>
      <w:tr w:rsidR="0042297A" w:rsidRPr="001E49A4" w14:paraId="4A6DE17F" w14:textId="77777777" w:rsidTr="00AD267E">
        <w:tc>
          <w:tcPr>
            <w:tcW w:w="375" w:type="dxa"/>
            <w:shd w:val="clear" w:color="auto" w:fill="auto"/>
          </w:tcPr>
          <w:p w14:paraId="339371D6" w14:textId="77777777" w:rsidR="0042297A" w:rsidRPr="001E49A4" w:rsidRDefault="0042297A" w:rsidP="002C7B4A">
            <w:pPr>
              <w:ind w:left="-122"/>
              <w:contextualSpacing/>
              <w:jc w:val="both"/>
              <w:rPr>
                <w:rFonts w:eastAsia="SimSun" w:cs="Arial"/>
                <w:b/>
                <w:bCs/>
                <w:sz w:val="20"/>
                <w:szCs w:val="20"/>
                <w:lang w:eastAsia="zh-CN"/>
              </w:rPr>
            </w:pPr>
          </w:p>
        </w:tc>
        <w:tc>
          <w:tcPr>
            <w:tcW w:w="8937" w:type="dxa"/>
            <w:shd w:val="clear" w:color="auto" w:fill="auto"/>
          </w:tcPr>
          <w:p w14:paraId="493B5428" w14:textId="77777777" w:rsidR="0042297A" w:rsidRDefault="0042297A" w:rsidP="002C7B4A">
            <w:pPr>
              <w:tabs>
                <w:tab w:val="left" w:pos="284"/>
              </w:tabs>
              <w:contextualSpacing/>
              <w:jc w:val="both"/>
              <w:rPr>
                <w:rFonts w:eastAsia="SimSun" w:cs="Arial"/>
                <w:bCs/>
                <w:sz w:val="20"/>
                <w:szCs w:val="20"/>
                <w:lang w:eastAsia="zh-CN"/>
              </w:rPr>
            </w:pPr>
          </w:p>
          <w:p w14:paraId="356E7C41" w14:textId="23E53A93" w:rsidR="008E39F1" w:rsidRDefault="008E39F1" w:rsidP="00E07C10">
            <w:pPr>
              <w:contextualSpacing/>
              <w:jc w:val="both"/>
              <w:rPr>
                <w:rFonts w:eastAsia="SimSun" w:cs="Arial"/>
                <w:bCs/>
                <w:sz w:val="20"/>
                <w:szCs w:val="20"/>
                <w:lang w:eastAsia="zh-CN"/>
              </w:rPr>
            </w:pPr>
            <w:r>
              <w:rPr>
                <w:rFonts w:eastAsia="SimSun" w:cs="Arial"/>
                <w:bCs/>
                <w:sz w:val="20"/>
                <w:szCs w:val="20"/>
                <w:lang w:eastAsia="zh-CN"/>
              </w:rPr>
              <w:t>Strengths</w:t>
            </w:r>
          </w:p>
          <w:p w14:paraId="53CAC387" w14:textId="0F25BF2C" w:rsidR="008E39F1" w:rsidRDefault="008E39F1" w:rsidP="00E07C10">
            <w:pPr>
              <w:pStyle w:val="ListParagraph"/>
              <w:numPr>
                <w:ilvl w:val="0"/>
                <w:numId w:val="46"/>
              </w:numPr>
              <w:spacing w:after="0" w:line="240" w:lineRule="auto"/>
              <w:contextualSpacing/>
              <w:jc w:val="both"/>
              <w:rPr>
                <w:rFonts w:ascii="Arial" w:eastAsia="SimSun" w:hAnsi="Arial" w:cs="Arial"/>
                <w:bCs/>
                <w:sz w:val="20"/>
                <w:szCs w:val="20"/>
                <w:lang w:eastAsia="zh-CN"/>
              </w:rPr>
            </w:pPr>
            <w:r w:rsidRPr="008E39F1">
              <w:rPr>
                <w:rFonts w:ascii="Arial" w:eastAsia="SimSun" w:hAnsi="Arial" w:cs="Arial"/>
                <w:bCs/>
                <w:sz w:val="20"/>
                <w:szCs w:val="20"/>
                <w:lang w:eastAsia="zh-CN"/>
              </w:rPr>
              <w:t xml:space="preserve">The </w:t>
            </w:r>
            <w:r w:rsidR="00016B34">
              <w:rPr>
                <w:rFonts w:ascii="Arial" w:eastAsia="SimSun" w:hAnsi="Arial" w:cs="Arial"/>
                <w:bCs/>
                <w:sz w:val="20"/>
                <w:szCs w:val="20"/>
                <w:lang w:eastAsia="zh-CN"/>
              </w:rPr>
              <w:t>items are short and written in simple terms</w:t>
            </w:r>
            <w:r w:rsidR="00957A70">
              <w:rPr>
                <w:rFonts w:ascii="Arial" w:eastAsia="SimSun" w:hAnsi="Arial" w:cs="Arial"/>
                <w:bCs/>
                <w:sz w:val="20"/>
                <w:szCs w:val="20"/>
                <w:lang w:eastAsia="zh-CN"/>
              </w:rPr>
              <w:t>, hence is easy to understand</w:t>
            </w:r>
          </w:p>
          <w:p w14:paraId="7810C250" w14:textId="4C91977D" w:rsidR="00016B34" w:rsidRPr="008E39F1" w:rsidRDefault="00B84C3F" w:rsidP="00E07C10">
            <w:pPr>
              <w:pStyle w:val="ListParagraph"/>
              <w:numPr>
                <w:ilvl w:val="0"/>
                <w:numId w:val="46"/>
              </w:numPr>
              <w:spacing w:after="0" w:line="240" w:lineRule="auto"/>
              <w:contextualSpacing/>
              <w:jc w:val="both"/>
              <w:rPr>
                <w:rFonts w:ascii="Arial" w:eastAsia="SimSun" w:hAnsi="Arial" w:cs="Arial"/>
                <w:bCs/>
                <w:sz w:val="20"/>
                <w:szCs w:val="20"/>
                <w:lang w:eastAsia="zh-CN"/>
              </w:rPr>
            </w:pPr>
            <w:r>
              <w:rPr>
                <w:rFonts w:ascii="Arial" w:eastAsia="SimSun" w:hAnsi="Arial" w:cs="Arial"/>
                <w:bCs/>
                <w:sz w:val="20"/>
                <w:szCs w:val="20"/>
                <w:lang w:eastAsia="zh-CN"/>
              </w:rPr>
              <w:t>The survey items are organised in categories which helps the participant focus on</w:t>
            </w:r>
            <w:r w:rsidR="00E24C6B">
              <w:rPr>
                <w:rFonts w:ascii="Arial" w:eastAsia="SimSun" w:hAnsi="Arial" w:cs="Arial"/>
                <w:bCs/>
                <w:sz w:val="20"/>
                <w:szCs w:val="20"/>
                <w:lang w:eastAsia="zh-CN"/>
              </w:rPr>
              <w:t xml:space="preserve"> the main factors as they read the individual items </w:t>
            </w:r>
          </w:p>
          <w:p w14:paraId="54593E36" w14:textId="77777777" w:rsidR="008E39F1" w:rsidRPr="008E39F1" w:rsidRDefault="008E39F1" w:rsidP="00E07C10">
            <w:pPr>
              <w:contextualSpacing/>
              <w:jc w:val="both"/>
              <w:rPr>
                <w:rFonts w:eastAsia="SimSun" w:cs="Arial"/>
                <w:bCs/>
                <w:sz w:val="20"/>
                <w:szCs w:val="20"/>
                <w:lang w:eastAsia="zh-CN"/>
              </w:rPr>
            </w:pPr>
          </w:p>
          <w:p w14:paraId="53CC5084" w14:textId="616B3A41" w:rsidR="008E39F1" w:rsidRDefault="008E39F1" w:rsidP="00E07C10">
            <w:pPr>
              <w:contextualSpacing/>
              <w:jc w:val="both"/>
              <w:rPr>
                <w:rFonts w:eastAsia="SimSun" w:cs="Arial"/>
                <w:bCs/>
                <w:sz w:val="20"/>
                <w:szCs w:val="20"/>
                <w:lang w:eastAsia="zh-CN"/>
              </w:rPr>
            </w:pPr>
            <w:r>
              <w:rPr>
                <w:rFonts w:eastAsia="SimSun" w:cs="Arial"/>
                <w:bCs/>
                <w:sz w:val="20"/>
                <w:szCs w:val="20"/>
                <w:lang w:eastAsia="zh-CN"/>
              </w:rPr>
              <w:t>Weaknesses</w:t>
            </w:r>
          </w:p>
          <w:p w14:paraId="3DF58851" w14:textId="751985CC" w:rsidR="008E39F1" w:rsidRDefault="00E07C10" w:rsidP="00E07C10">
            <w:pPr>
              <w:pStyle w:val="ListParagraph"/>
              <w:numPr>
                <w:ilvl w:val="0"/>
                <w:numId w:val="46"/>
              </w:numPr>
              <w:spacing w:after="0" w:line="240" w:lineRule="auto"/>
              <w:contextualSpacing/>
              <w:jc w:val="both"/>
              <w:rPr>
                <w:rFonts w:ascii="Arial" w:eastAsia="SimSun" w:hAnsi="Arial" w:cs="Arial"/>
                <w:bCs/>
                <w:sz w:val="20"/>
                <w:szCs w:val="20"/>
                <w:lang w:eastAsia="zh-CN"/>
              </w:rPr>
            </w:pPr>
            <w:r w:rsidRPr="00E07C10">
              <w:rPr>
                <w:rFonts w:ascii="Arial" w:eastAsia="SimSun" w:hAnsi="Arial" w:cs="Arial"/>
                <w:bCs/>
                <w:sz w:val="20"/>
                <w:szCs w:val="20"/>
                <w:lang w:eastAsia="zh-CN"/>
              </w:rPr>
              <w:t xml:space="preserve">Certain </w:t>
            </w:r>
            <w:r>
              <w:rPr>
                <w:rFonts w:ascii="Arial" w:eastAsia="SimSun" w:hAnsi="Arial" w:cs="Arial"/>
                <w:bCs/>
                <w:sz w:val="20"/>
                <w:szCs w:val="20"/>
                <w:lang w:eastAsia="zh-CN"/>
              </w:rPr>
              <w:t>terms used such as ‘sufficient’ and ‘easily’ may be understood differently by different individuals and this can affect the accuracy of the data collected</w:t>
            </w:r>
          </w:p>
          <w:p w14:paraId="729FDF28" w14:textId="77777777" w:rsidR="00E07C10" w:rsidRDefault="00E07C10" w:rsidP="00E07C10">
            <w:pPr>
              <w:contextualSpacing/>
              <w:jc w:val="both"/>
              <w:rPr>
                <w:rFonts w:eastAsia="SimSun" w:cs="Arial"/>
                <w:bCs/>
                <w:sz w:val="20"/>
                <w:szCs w:val="20"/>
                <w:lang w:eastAsia="zh-CN"/>
              </w:rPr>
            </w:pPr>
          </w:p>
          <w:p w14:paraId="3A5D78CA" w14:textId="59BB414F" w:rsidR="00E07C10" w:rsidRDefault="00E07C10" w:rsidP="00E07C10">
            <w:pPr>
              <w:contextualSpacing/>
              <w:jc w:val="both"/>
              <w:rPr>
                <w:rFonts w:eastAsia="SimSun" w:cs="Arial"/>
                <w:bCs/>
                <w:sz w:val="20"/>
                <w:szCs w:val="20"/>
                <w:lang w:eastAsia="zh-CN"/>
              </w:rPr>
            </w:pPr>
            <w:r>
              <w:rPr>
                <w:rFonts w:eastAsia="SimSun" w:cs="Arial"/>
                <w:bCs/>
                <w:sz w:val="20"/>
                <w:szCs w:val="20"/>
                <w:lang w:eastAsia="zh-CN"/>
              </w:rPr>
              <w:t>Strength/Weakness</w:t>
            </w:r>
          </w:p>
          <w:p w14:paraId="59116426" w14:textId="77777777" w:rsidR="00E07C10" w:rsidRDefault="00E07C10" w:rsidP="006062E9">
            <w:pPr>
              <w:pStyle w:val="ListParagraph"/>
              <w:numPr>
                <w:ilvl w:val="0"/>
                <w:numId w:val="46"/>
              </w:numPr>
              <w:spacing w:after="0" w:line="240" w:lineRule="auto"/>
              <w:contextualSpacing/>
              <w:jc w:val="both"/>
              <w:rPr>
                <w:rFonts w:ascii="Arial" w:eastAsia="SimSun" w:hAnsi="Arial" w:cs="Arial"/>
                <w:bCs/>
                <w:sz w:val="20"/>
                <w:szCs w:val="20"/>
                <w:lang w:eastAsia="zh-CN"/>
              </w:rPr>
            </w:pPr>
            <w:r>
              <w:rPr>
                <w:rFonts w:ascii="Arial" w:eastAsia="SimSun" w:hAnsi="Arial" w:cs="Arial"/>
                <w:bCs/>
                <w:sz w:val="20"/>
                <w:szCs w:val="20"/>
                <w:lang w:val="en-US" w:eastAsia="zh-CN"/>
              </w:rPr>
              <w:t>T</w:t>
            </w:r>
            <w:r w:rsidRPr="00E07C10">
              <w:rPr>
                <w:rFonts w:ascii="Arial" w:eastAsia="SimSun" w:hAnsi="Arial" w:cs="Arial"/>
                <w:bCs/>
                <w:sz w:val="20"/>
                <w:szCs w:val="20"/>
                <w:lang w:eastAsia="zh-CN"/>
              </w:rPr>
              <w:t xml:space="preserve">he inclusion of </w:t>
            </w:r>
            <w:r>
              <w:rPr>
                <w:rFonts w:ascii="Arial" w:eastAsia="SimSun" w:hAnsi="Arial" w:cs="Arial"/>
                <w:bCs/>
                <w:sz w:val="20"/>
                <w:szCs w:val="20"/>
                <w:lang w:eastAsia="zh-CN"/>
              </w:rPr>
              <w:t xml:space="preserve">the ‘neutral’ </w:t>
            </w:r>
            <w:r w:rsidRPr="00E07C10">
              <w:rPr>
                <w:rFonts w:ascii="Arial" w:eastAsia="SimSun" w:hAnsi="Arial" w:cs="Arial"/>
                <w:bCs/>
                <w:sz w:val="20"/>
                <w:szCs w:val="20"/>
                <w:lang w:eastAsia="zh-CN"/>
              </w:rPr>
              <w:t>option</w:t>
            </w:r>
            <w:r>
              <w:rPr>
                <w:rFonts w:ascii="Arial" w:eastAsia="SimSun" w:hAnsi="Arial" w:cs="Arial"/>
                <w:bCs/>
                <w:sz w:val="20"/>
                <w:szCs w:val="20"/>
                <w:lang w:eastAsia="zh-CN"/>
              </w:rPr>
              <w:t xml:space="preserve"> may be important</w:t>
            </w:r>
            <w:r w:rsidRPr="00E07C10">
              <w:rPr>
                <w:rFonts w:ascii="Arial" w:eastAsia="SimSun" w:hAnsi="Arial" w:cs="Arial"/>
                <w:bCs/>
                <w:sz w:val="20"/>
                <w:szCs w:val="20"/>
                <w:lang w:eastAsia="zh-CN"/>
              </w:rPr>
              <w:t>, as its absence</w:t>
            </w:r>
            <w:r>
              <w:rPr>
                <w:rFonts w:ascii="Arial" w:eastAsia="SimSun" w:hAnsi="Arial" w:cs="Arial"/>
                <w:bCs/>
                <w:sz w:val="20"/>
                <w:szCs w:val="20"/>
                <w:lang w:eastAsia="zh-CN"/>
              </w:rPr>
              <w:t xml:space="preserve"> </w:t>
            </w:r>
            <w:r w:rsidRPr="00E07C10">
              <w:rPr>
                <w:rFonts w:ascii="Arial" w:eastAsia="SimSun" w:hAnsi="Arial" w:cs="Arial"/>
                <w:bCs/>
                <w:sz w:val="20"/>
                <w:szCs w:val="20"/>
                <w:lang w:eastAsia="zh-CN"/>
              </w:rPr>
              <w:t xml:space="preserve">demands that a respondent with a neutral opinion give a different answer, thus biasing results. </w:t>
            </w:r>
          </w:p>
          <w:p w14:paraId="20B426EE" w14:textId="4F444BDE" w:rsidR="008E39F1" w:rsidRPr="00E07C10" w:rsidRDefault="00E07C10" w:rsidP="006062E9">
            <w:pPr>
              <w:pStyle w:val="ListParagraph"/>
              <w:numPr>
                <w:ilvl w:val="0"/>
                <w:numId w:val="46"/>
              </w:numPr>
              <w:spacing w:after="0" w:line="240" w:lineRule="auto"/>
              <w:contextualSpacing/>
              <w:jc w:val="both"/>
              <w:rPr>
                <w:rFonts w:ascii="Arial" w:eastAsia="SimSun" w:hAnsi="Arial" w:cs="Arial"/>
                <w:bCs/>
                <w:sz w:val="20"/>
                <w:szCs w:val="20"/>
                <w:lang w:eastAsia="zh-CN"/>
              </w:rPr>
            </w:pPr>
            <w:r>
              <w:rPr>
                <w:rFonts w:ascii="Arial" w:eastAsia="SimSun" w:hAnsi="Arial" w:cs="Arial"/>
                <w:bCs/>
                <w:sz w:val="20"/>
                <w:szCs w:val="20"/>
                <w:lang w:eastAsia="zh-CN"/>
              </w:rPr>
              <w:t>H</w:t>
            </w:r>
            <w:r w:rsidRPr="00E07C10">
              <w:rPr>
                <w:rFonts w:ascii="Arial" w:eastAsia="SimSun" w:hAnsi="Arial" w:cs="Arial"/>
                <w:bCs/>
                <w:sz w:val="20"/>
                <w:szCs w:val="20"/>
                <w:lang w:eastAsia="zh-CN"/>
              </w:rPr>
              <w:t xml:space="preserve">owever, </w:t>
            </w:r>
            <w:r>
              <w:rPr>
                <w:rFonts w:ascii="Arial" w:eastAsia="SimSun" w:hAnsi="Arial" w:cs="Arial"/>
                <w:bCs/>
                <w:sz w:val="20"/>
                <w:szCs w:val="20"/>
                <w:lang w:eastAsia="zh-CN"/>
              </w:rPr>
              <w:t>it could also be the case where</w:t>
            </w:r>
            <w:r w:rsidRPr="00E07C10">
              <w:rPr>
                <w:rFonts w:ascii="Arial" w:eastAsia="SimSun" w:hAnsi="Arial" w:cs="Arial"/>
                <w:bCs/>
                <w:sz w:val="20"/>
                <w:szCs w:val="20"/>
                <w:lang w:eastAsia="zh-CN"/>
              </w:rPr>
              <w:t xml:space="preserve"> a middle option </w:t>
            </w:r>
            <w:r>
              <w:rPr>
                <w:rFonts w:ascii="Arial" w:eastAsia="SimSun" w:hAnsi="Arial" w:cs="Arial"/>
                <w:bCs/>
                <w:sz w:val="20"/>
                <w:szCs w:val="20"/>
                <w:lang w:eastAsia="zh-CN"/>
              </w:rPr>
              <w:t xml:space="preserve">is </w:t>
            </w:r>
            <w:r w:rsidRPr="00E07C10">
              <w:rPr>
                <w:rFonts w:ascii="Arial" w:eastAsia="SimSun" w:hAnsi="Arial" w:cs="Arial"/>
                <w:bCs/>
                <w:sz w:val="20"/>
                <w:szCs w:val="20"/>
                <w:lang w:eastAsia="zh-CN"/>
              </w:rPr>
              <w:t xml:space="preserve">not </w:t>
            </w:r>
            <w:r>
              <w:rPr>
                <w:rFonts w:ascii="Arial" w:eastAsia="SimSun" w:hAnsi="Arial" w:cs="Arial"/>
                <w:bCs/>
                <w:sz w:val="20"/>
                <w:szCs w:val="20"/>
                <w:lang w:eastAsia="zh-CN"/>
              </w:rPr>
              <w:t>i</w:t>
            </w:r>
            <w:r w:rsidRPr="00E07C10">
              <w:rPr>
                <w:rFonts w:ascii="Arial" w:eastAsia="SimSun" w:hAnsi="Arial" w:cs="Arial"/>
                <w:bCs/>
                <w:sz w:val="20"/>
                <w:szCs w:val="20"/>
                <w:lang w:eastAsia="zh-CN"/>
              </w:rPr>
              <w:t>ncluded to force the respondent to take sides.</w:t>
            </w:r>
            <w:r>
              <w:rPr>
                <w:rFonts w:ascii="Arial" w:eastAsia="SimSun" w:hAnsi="Arial" w:cs="Arial"/>
                <w:bCs/>
                <w:sz w:val="20"/>
                <w:szCs w:val="20"/>
                <w:lang w:eastAsia="zh-CN"/>
              </w:rPr>
              <w:t xml:space="preserve"> There is also the issue of a relatively high proportion of participants choosing neutral as an option when they cannot decide or are not forced to choose one side. </w:t>
            </w:r>
          </w:p>
          <w:p w14:paraId="3A82E3E7" w14:textId="77777777" w:rsidR="008E39F1" w:rsidRPr="001E49A4" w:rsidRDefault="008E39F1" w:rsidP="002C7B4A">
            <w:pPr>
              <w:tabs>
                <w:tab w:val="left" w:pos="284"/>
              </w:tabs>
              <w:contextualSpacing/>
              <w:jc w:val="both"/>
              <w:rPr>
                <w:rFonts w:eastAsia="SimSun" w:cs="Arial"/>
                <w:bCs/>
                <w:sz w:val="20"/>
                <w:szCs w:val="20"/>
                <w:lang w:eastAsia="zh-CN"/>
              </w:rPr>
            </w:pPr>
          </w:p>
        </w:tc>
      </w:tr>
      <w:tr w:rsidR="0042297A" w:rsidRPr="001E49A4" w14:paraId="46FD0180" w14:textId="77777777" w:rsidTr="00AD267E">
        <w:tc>
          <w:tcPr>
            <w:tcW w:w="375" w:type="dxa"/>
            <w:shd w:val="clear" w:color="auto" w:fill="auto"/>
          </w:tcPr>
          <w:p w14:paraId="74709109" w14:textId="77777777" w:rsidR="0042297A" w:rsidRPr="001E49A4" w:rsidRDefault="0042297A" w:rsidP="002C7B4A">
            <w:pPr>
              <w:ind w:left="-122"/>
              <w:contextualSpacing/>
              <w:jc w:val="both"/>
              <w:rPr>
                <w:rFonts w:eastAsia="SimSun" w:cs="Arial"/>
                <w:b/>
                <w:bCs/>
                <w:sz w:val="20"/>
                <w:szCs w:val="20"/>
                <w:lang w:eastAsia="zh-CN"/>
              </w:rPr>
            </w:pPr>
            <w:r w:rsidRPr="001E49A4">
              <w:rPr>
                <w:rFonts w:eastAsia="SimSun" w:cs="Arial"/>
                <w:b/>
                <w:bCs/>
                <w:sz w:val="20"/>
                <w:szCs w:val="20"/>
                <w:lang w:eastAsia="zh-CN"/>
              </w:rPr>
              <w:t>(d)</w:t>
            </w:r>
          </w:p>
        </w:tc>
        <w:tc>
          <w:tcPr>
            <w:tcW w:w="8937" w:type="dxa"/>
            <w:shd w:val="clear" w:color="auto" w:fill="auto"/>
          </w:tcPr>
          <w:p w14:paraId="1D79068D" w14:textId="71EC349C" w:rsidR="0042297A" w:rsidRPr="001E49A4" w:rsidRDefault="0042297A" w:rsidP="002C7B4A">
            <w:pPr>
              <w:tabs>
                <w:tab w:val="left" w:pos="284"/>
              </w:tabs>
              <w:contextualSpacing/>
              <w:jc w:val="both"/>
              <w:rPr>
                <w:rFonts w:eastAsia="SimSun" w:cs="Arial"/>
                <w:bCs/>
                <w:sz w:val="20"/>
                <w:szCs w:val="20"/>
                <w:lang w:eastAsia="zh-CN"/>
              </w:rPr>
            </w:pPr>
            <w:r w:rsidRPr="001E49A4">
              <w:rPr>
                <w:rFonts w:eastAsia="SimSun" w:cs="Arial"/>
                <w:bCs/>
                <w:sz w:val="20"/>
                <w:szCs w:val="20"/>
                <w:lang w:eastAsia="zh-CN"/>
              </w:rPr>
              <w:t xml:space="preserve">Explain the ethical considerations that the students should take note of when conducting interviews with </w:t>
            </w:r>
            <w:r w:rsidR="001A0021" w:rsidRPr="001E49A4">
              <w:rPr>
                <w:rFonts w:eastAsia="SimSun" w:cs="Arial"/>
                <w:bCs/>
                <w:sz w:val="20"/>
                <w:szCs w:val="20"/>
                <w:lang w:eastAsia="zh-CN"/>
              </w:rPr>
              <w:t>the elderl</w:t>
            </w:r>
            <w:r w:rsidR="00CA4A7B">
              <w:rPr>
                <w:rFonts w:eastAsia="SimSun" w:cs="Arial"/>
                <w:bCs/>
                <w:sz w:val="20"/>
                <w:szCs w:val="20"/>
                <w:lang w:eastAsia="zh-CN"/>
              </w:rPr>
              <w:t>y.</w:t>
            </w:r>
            <w:r w:rsidR="00804065" w:rsidRPr="001E49A4">
              <w:rPr>
                <w:rFonts w:eastAsia="SimSun" w:cs="Arial"/>
                <w:bCs/>
                <w:sz w:val="20"/>
                <w:szCs w:val="20"/>
                <w:lang w:eastAsia="zh-CN"/>
              </w:rPr>
              <w:t xml:space="preserve"> </w:t>
            </w:r>
            <w:r w:rsidRPr="001E49A4">
              <w:rPr>
                <w:rFonts w:eastAsia="SimSun" w:cs="Arial"/>
                <w:b/>
                <w:sz w:val="20"/>
                <w:szCs w:val="20"/>
                <w:lang w:eastAsia="zh-CN"/>
              </w:rPr>
              <w:t>[</w:t>
            </w:r>
            <w:r w:rsidR="00175264" w:rsidRPr="001E49A4">
              <w:rPr>
                <w:rFonts w:eastAsia="SimSun" w:cs="Arial"/>
                <w:b/>
                <w:sz w:val="20"/>
                <w:szCs w:val="20"/>
                <w:lang w:eastAsia="zh-CN"/>
              </w:rPr>
              <w:t>4</w:t>
            </w:r>
            <w:r w:rsidRPr="001E49A4">
              <w:rPr>
                <w:rFonts w:eastAsia="SimSun" w:cs="Arial"/>
                <w:b/>
                <w:sz w:val="20"/>
                <w:szCs w:val="20"/>
                <w:lang w:eastAsia="zh-CN"/>
              </w:rPr>
              <w:t>]</w:t>
            </w:r>
          </w:p>
        </w:tc>
      </w:tr>
      <w:tr w:rsidR="0042297A" w:rsidRPr="001E49A4" w14:paraId="4BFE1DED" w14:textId="77777777" w:rsidTr="00AD267E">
        <w:tc>
          <w:tcPr>
            <w:tcW w:w="375" w:type="dxa"/>
            <w:shd w:val="clear" w:color="auto" w:fill="auto"/>
          </w:tcPr>
          <w:p w14:paraId="732F60C4" w14:textId="77777777" w:rsidR="0042297A" w:rsidRPr="001E49A4" w:rsidRDefault="0042297A" w:rsidP="002C7B4A">
            <w:pPr>
              <w:ind w:left="-122"/>
              <w:contextualSpacing/>
              <w:jc w:val="both"/>
              <w:rPr>
                <w:rFonts w:eastAsia="SimSun" w:cs="Arial"/>
                <w:b/>
                <w:bCs/>
                <w:sz w:val="20"/>
                <w:szCs w:val="20"/>
                <w:lang w:eastAsia="zh-CN"/>
              </w:rPr>
            </w:pPr>
          </w:p>
        </w:tc>
        <w:tc>
          <w:tcPr>
            <w:tcW w:w="8937" w:type="dxa"/>
            <w:shd w:val="clear" w:color="auto" w:fill="auto"/>
          </w:tcPr>
          <w:p w14:paraId="7F86086F" w14:textId="77777777" w:rsidR="0042297A" w:rsidRDefault="0042297A" w:rsidP="002C7B4A">
            <w:pPr>
              <w:tabs>
                <w:tab w:val="left" w:pos="284"/>
              </w:tabs>
              <w:contextualSpacing/>
              <w:jc w:val="both"/>
              <w:rPr>
                <w:rFonts w:eastAsia="SimSun" w:cs="Arial"/>
                <w:bCs/>
                <w:sz w:val="20"/>
                <w:szCs w:val="20"/>
                <w:lang w:eastAsia="zh-CN"/>
              </w:rPr>
            </w:pPr>
          </w:p>
          <w:p w14:paraId="3F1A34E7" w14:textId="77777777" w:rsidR="00E24C6B" w:rsidRPr="00E24C6B" w:rsidRDefault="00E24C6B" w:rsidP="00E24C6B">
            <w:pPr>
              <w:numPr>
                <w:ilvl w:val="0"/>
                <w:numId w:val="47"/>
              </w:numPr>
              <w:contextualSpacing/>
              <w:jc w:val="both"/>
              <w:rPr>
                <w:rFonts w:eastAsiaTheme="minorEastAsia" w:cs="Arial"/>
                <w:kern w:val="2"/>
                <w:sz w:val="20"/>
                <w:szCs w:val="20"/>
                <w:lang w:val="en-SG" w:eastAsia="zh-CN"/>
                <w14:ligatures w14:val="standardContextual"/>
              </w:rPr>
            </w:pPr>
            <w:r w:rsidRPr="00E24C6B">
              <w:rPr>
                <w:rFonts w:eastAsiaTheme="minorEastAsia" w:cs="Arial"/>
                <w:kern w:val="2"/>
                <w:sz w:val="20"/>
                <w:szCs w:val="20"/>
                <w:lang w:val="en-SG" w:eastAsia="zh-CN"/>
                <w14:ligatures w14:val="standardContextual"/>
              </w:rPr>
              <w:t>The students should not interrupt the interviewees in their daily activities.  They could make an appointment with the interviewees first, ensuring that they can make time and are available for the interview.</w:t>
            </w:r>
          </w:p>
          <w:p w14:paraId="6B6C4859" w14:textId="77777777" w:rsidR="00E24C6B" w:rsidRPr="00E24C6B" w:rsidRDefault="00E24C6B" w:rsidP="00E24C6B">
            <w:pPr>
              <w:numPr>
                <w:ilvl w:val="0"/>
                <w:numId w:val="47"/>
              </w:numPr>
              <w:contextualSpacing/>
              <w:jc w:val="both"/>
              <w:rPr>
                <w:rFonts w:eastAsiaTheme="minorEastAsia" w:cs="Arial"/>
                <w:kern w:val="2"/>
                <w:sz w:val="20"/>
                <w:szCs w:val="20"/>
                <w:lang w:val="en-SG" w:eastAsia="zh-CN"/>
                <w14:ligatures w14:val="standardContextual"/>
              </w:rPr>
            </w:pPr>
            <w:r w:rsidRPr="00E24C6B">
              <w:rPr>
                <w:rFonts w:eastAsiaTheme="minorEastAsia" w:cs="Arial"/>
                <w:kern w:val="2"/>
                <w:sz w:val="20"/>
                <w:szCs w:val="20"/>
                <w:lang w:val="en-SG" w:eastAsia="zh-CN"/>
                <w14:ligatures w14:val="standardContextual"/>
              </w:rPr>
              <w:t>Informed consent must be obtained, typically in written form, ensuring that participants understand what their involvement entails. Participants should be fully informed about the purpose, procedures, and potential risks of the study before they agree to take part.  The information should be presented in clear, accessible language, avoiding jargon or technical terms.  Participants should be aware that their participation is voluntary, and they can withdraw at any time without penalty.</w:t>
            </w:r>
          </w:p>
          <w:p w14:paraId="342074A5" w14:textId="77777777" w:rsidR="00E24C6B" w:rsidRPr="00E24C6B" w:rsidRDefault="00E24C6B" w:rsidP="00E24C6B">
            <w:pPr>
              <w:numPr>
                <w:ilvl w:val="0"/>
                <w:numId w:val="47"/>
              </w:numPr>
              <w:contextualSpacing/>
              <w:jc w:val="both"/>
              <w:rPr>
                <w:rFonts w:eastAsiaTheme="minorEastAsia" w:cs="Arial"/>
                <w:kern w:val="2"/>
                <w:sz w:val="20"/>
                <w:szCs w:val="20"/>
                <w:lang w:val="en-SG" w:eastAsia="zh-CN"/>
                <w14:ligatures w14:val="standardContextual"/>
              </w:rPr>
            </w:pPr>
            <w:r w:rsidRPr="00E24C6B">
              <w:rPr>
                <w:rFonts w:eastAsiaTheme="minorEastAsia" w:cs="Arial"/>
                <w:kern w:val="2"/>
                <w:sz w:val="20"/>
                <w:szCs w:val="20"/>
                <w:lang w:val="en-SG" w:eastAsia="zh-CN"/>
                <w14:ligatures w14:val="standardContextual"/>
              </w:rPr>
              <w:t>Researchers must protect the privacy of participants by ensuring that their personal information and responses are kept confidential. Data should be made anonymous where possible, with the removal of names or other identifying details replaced with pseudonyms. The researcher must ensure that the collected data is stored securely, whether in physical or digital form, to prevent unauthorized access.</w:t>
            </w:r>
          </w:p>
          <w:p w14:paraId="5C27B096" w14:textId="77777777" w:rsidR="00E24C6B" w:rsidRPr="00E24C6B" w:rsidRDefault="00E24C6B" w:rsidP="00E24C6B">
            <w:pPr>
              <w:numPr>
                <w:ilvl w:val="0"/>
                <w:numId w:val="47"/>
              </w:numPr>
              <w:contextualSpacing/>
              <w:jc w:val="both"/>
              <w:rPr>
                <w:rFonts w:eastAsiaTheme="minorEastAsia" w:cs="Arial"/>
                <w:kern w:val="2"/>
                <w:sz w:val="20"/>
                <w:szCs w:val="20"/>
                <w:lang w:val="en-SG" w:eastAsia="zh-CN"/>
                <w14:ligatures w14:val="standardContextual"/>
              </w:rPr>
            </w:pPr>
            <w:r w:rsidRPr="00E24C6B">
              <w:rPr>
                <w:rFonts w:eastAsiaTheme="minorEastAsia" w:cs="Arial"/>
                <w:kern w:val="2"/>
                <w:sz w:val="20"/>
                <w:szCs w:val="20"/>
                <w:lang w:val="en-SG" w:eastAsia="zh-CN"/>
                <w14:ligatures w14:val="standardContextual"/>
              </w:rPr>
              <w:t>Participants should be treated with respect, and their dignity must be upheld throughout the research process.  The students should be sensitive to cultural, social, and personal differences and avoid questions or behaviour that could be considered intrusive, offensive, or disrespectful.  The students must take care not to cause physical, psychological, or emotional harm to participants. This includes being mindful of sensitive topics that could trigger distress.</w:t>
            </w:r>
          </w:p>
          <w:p w14:paraId="79AE51BD" w14:textId="77777777" w:rsidR="00E24C6B" w:rsidRPr="00E24C6B" w:rsidRDefault="00E24C6B" w:rsidP="00E24C6B">
            <w:pPr>
              <w:numPr>
                <w:ilvl w:val="0"/>
                <w:numId w:val="47"/>
              </w:numPr>
              <w:contextualSpacing/>
              <w:jc w:val="both"/>
              <w:rPr>
                <w:rFonts w:eastAsiaTheme="minorEastAsia" w:cs="Arial"/>
                <w:kern w:val="2"/>
                <w:sz w:val="20"/>
                <w:szCs w:val="20"/>
                <w:lang w:val="en-SG" w:eastAsia="zh-CN"/>
                <w14:ligatures w14:val="standardContextual"/>
              </w:rPr>
            </w:pPr>
            <w:r w:rsidRPr="00E24C6B">
              <w:rPr>
                <w:rFonts w:eastAsiaTheme="minorEastAsia" w:cs="Arial"/>
                <w:kern w:val="2"/>
                <w:sz w:val="20"/>
                <w:szCs w:val="20"/>
                <w:lang w:val="en-SG" w:eastAsia="zh-CN"/>
                <w14:ligatures w14:val="standardContextual"/>
              </w:rPr>
              <w:t xml:space="preserve">The students must be aware of potential power imbalances between themselves and participants, especially in contexts involving vulnerable groups (e.g., elderly, children, marginalized communities). Participation must be entirely voluntary, and there should be no pressure or coercion for individuals to take part. </w:t>
            </w:r>
          </w:p>
          <w:p w14:paraId="2F82CB67" w14:textId="77777777" w:rsidR="00E24C6B" w:rsidRPr="00E24C6B" w:rsidRDefault="00E24C6B" w:rsidP="00E24C6B">
            <w:pPr>
              <w:numPr>
                <w:ilvl w:val="0"/>
                <w:numId w:val="47"/>
              </w:numPr>
              <w:contextualSpacing/>
              <w:jc w:val="both"/>
              <w:rPr>
                <w:rFonts w:eastAsiaTheme="minorEastAsia" w:cs="Arial"/>
                <w:kern w:val="2"/>
                <w:sz w:val="20"/>
                <w:szCs w:val="20"/>
                <w:lang w:val="en-SG" w:eastAsia="zh-CN"/>
                <w14:ligatures w14:val="standardContextual"/>
              </w:rPr>
            </w:pPr>
            <w:r w:rsidRPr="00E24C6B">
              <w:rPr>
                <w:rFonts w:eastAsiaTheme="minorEastAsia" w:cs="Arial"/>
                <w:kern w:val="2"/>
                <w:sz w:val="20"/>
                <w:szCs w:val="20"/>
                <w:lang w:val="en-SG" w:eastAsia="zh-CN"/>
                <w14:ligatures w14:val="standardContextual"/>
              </w:rPr>
              <w:t xml:space="preserve">The students should also be aware of the needs of the elderly participants and cater to them to ensure that they fully understand the questions of the interview and feel comfortable in communicating their views with them. Students should try to translate their interview questions into Chinese dialects or Malay where necessary. A volunteer translator can be recruited to convey the meaning and intent of the interview questions correctly.       </w:t>
            </w:r>
          </w:p>
          <w:p w14:paraId="7BA0342A" w14:textId="77777777" w:rsidR="00E24C6B" w:rsidRPr="001E49A4" w:rsidRDefault="00E24C6B" w:rsidP="002C7B4A">
            <w:pPr>
              <w:tabs>
                <w:tab w:val="left" w:pos="284"/>
              </w:tabs>
              <w:contextualSpacing/>
              <w:jc w:val="both"/>
              <w:rPr>
                <w:rFonts w:eastAsia="SimSun" w:cs="Arial"/>
                <w:bCs/>
                <w:sz w:val="20"/>
                <w:szCs w:val="20"/>
                <w:lang w:eastAsia="zh-CN"/>
              </w:rPr>
            </w:pPr>
          </w:p>
        </w:tc>
      </w:tr>
      <w:tr w:rsidR="0042297A" w:rsidRPr="001E49A4" w14:paraId="33F94A12" w14:textId="77777777" w:rsidTr="00CF7F8C">
        <w:tc>
          <w:tcPr>
            <w:tcW w:w="375" w:type="dxa"/>
            <w:shd w:val="clear" w:color="auto" w:fill="auto"/>
          </w:tcPr>
          <w:p w14:paraId="6ECEF1E0" w14:textId="77777777" w:rsidR="0042297A" w:rsidRDefault="0042297A" w:rsidP="002C7B4A">
            <w:pPr>
              <w:ind w:left="-122"/>
              <w:contextualSpacing/>
              <w:jc w:val="both"/>
              <w:rPr>
                <w:rFonts w:eastAsia="SimSun" w:cs="Arial"/>
                <w:b/>
                <w:bCs/>
                <w:sz w:val="20"/>
                <w:szCs w:val="20"/>
                <w:lang w:eastAsia="zh-CN"/>
              </w:rPr>
            </w:pPr>
            <w:r w:rsidRPr="001E49A4">
              <w:rPr>
                <w:rFonts w:eastAsia="SimSun" w:cs="Arial"/>
                <w:b/>
                <w:bCs/>
                <w:sz w:val="20"/>
                <w:szCs w:val="20"/>
                <w:lang w:eastAsia="zh-CN"/>
              </w:rPr>
              <w:t>(e)</w:t>
            </w:r>
          </w:p>
          <w:p w14:paraId="530E1A69" w14:textId="77777777" w:rsidR="00B87447" w:rsidRDefault="00B87447" w:rsidP="002C7B4A">
            <w:pPr>
              <w:ind w:left="-122"/>
              <w:contextualSpacing/>
              <w:jc w:val="both"/>
              <w:rPr>
                <w:rFonts w:eastAsia="SimSun" w:cs="Arial"/>
                <w:b/>
                <w:bCs/>
                <w:sz w:val="20"/>
                <w:szCs w:val="20"/>
                <w:lang w:eastAsia="zh-CN"/>
              </w:rPr>
            </w:pPr>
          </w:p>
          <w:p w14:paraId="3ADF9EB9" w14:textId="77777777" w:rsidR="00B87447" w:rsidRDefault="00B87447" w:rsidP="002C7B4A">
            <w:pPr>
              <w:ind w:left="-122"/>
              <w:contextualSpacing/>
              <w:jc w:val="both"/>
              <w:rPr>
                <w:rFonts w:eastAsia="SimSun" w:cs="Arial"/>
                <w:b/>
                <w:bCs/>
                <w:sz w:val="20"/>
                <w:szCs w:val="20"/>
                <w:lang w:eastAsia="zh-CN"/>
              </w:rPr>
            </w:pPr>
          </w:p>
          <w:p w14:paraId="32CB680A" w14:textId="77777777" w:rsidR="00B87447" w:rsidRDefault="00B87447" w:rsidP="002C7B4A">
            <w:pPr>
              <w:ind w:left="-122"/>
              <w:contextualSpacing/>
              <w:jc w:val="both"/>
              <w:rPr>
                <w:rFonts w:eastAsia="SimSun" w:cs="Arial"/>
                <w:b/>
                <w:bCs/>
                <w:sz w:val="20"/>
                <w:szCs w:val="20"/>
                <w:lang w:eastAsia="zh-CN"/>
              </w:rPr>
            </w:pPr>
          </w:p>
          <w:p w14:paraId="35361A12" w14:textId="77777777" w:rsidR="00B87447" w:rsidRDefault="00B87447" w:rsidP="002C7B4A">
            <w:pPr>
              <w:ind w:left="-122"/>
              <w:contextualSpacing/>
              <w:jc w:val="both"/>
              <w:rPr>
                <w:rFonts w:eastAsia="SimSun" w:cs="Arial"/>
                <w:b/>
                <w:bCs/>
                <w:sz w:val="20"/>
                <w:szCs w:val="20"/>
                <w:lang w:eastAsia="zh-CN"/>
              </w:rPr>
            </w:pPr>
          </w:p>
          <w:p w14:paraId="5C3B8C29" w14:textId="77777777" w:rsidR="00B87447" w:rsidRDefault="00B87447" w:rsidP="002C7B4A">
            <w:pPr>
              <w:ind w:left="-122"/>
              <w:contextualSpacing/>
              <w:jc w:val="both"/>
              <w:rPr>
                <w:rFonts w:eastAsia="SimSun" w:cs="Arial"/>
                <w:b/>
                <w:bCs/>
                <w:sz w:val="20"/>
                <w:szCs w:val="20"/>
                <w:lang w:eastAsia="zh-CN"/>
              </w:rPr>
            </w:pPr>
          </w:p>
          <w:p w14:paraId="19CE99BA" w14:textId="77777777" w:rsidR="00B87447" w:rsidRDefault="00B87447" w:rsidP="002C7B4A">
            <w:pPr>
              <w:ind w:left="-122"/>
              <w:contextualSpacing/>
              <w:jc w:val="both"/>
              <w:rPr>
                <w:rFonts w:eastAsia="SimSun" w:cs="Arial"/>
                <w:b/>
                <w:bCs/>
                <w:sz w:val="20"/>
                <w:szCs w:val="20"/>
                <w:lang w:eastAsia="zh-CN"/>
              </w:rPr>
            </w:pPr>
          </w:p>
          <w:p w14:paraId="72C003E3" w14:textId="77777777" w:rsidR="00B87447" w:rsidRPr="001E49A4" w:rsidRDefault="00B87447" w:rsidP="002C7B4A">
            <w:pPr>
              <w:ind w:left="-122"/>
              <w:contextualSpacing/>
              <w:jc w:val="both"/>
              <w:rPr>
                <w:rFonts w:eastAsia="SimSun" w:cs="Arial"/>
                <w:b/>
                <w:bCs/>
                <w:sz w:val="20"/>
                <w:szCs w:val="20"/>
                <w:lang w:eastAsia="zh-CN"/>
              </w:rPr>
            </w:pPr>
          </w:p>
          <w:p w14:paraId="142203FB" w14:textId="77777777" w:rsidR="0042297A" w:rsidRDefault="0042297A" w:rsidP="002C7B4A">
            <w:pPr>
              <w:ind w:left="-122"/>
              <w:contextualSpacing/>
              <w:jc w:val="both"/>
              <w:rPr>
                <w:rFonts w:eastAsia="SimSun" w:cs="Arial"/>
                <w:b/>
                <w:bCs/>
                <w:sz w:val="20"/>
                <w:szCs w:val="20"/>
                <w:lang w:eastAsia="zh-CN"/>
              </w:rPr>
            </w:pPr>
          </w:p>
          <w:p w14:paraId="2195F649" w14:textId="77777777" w:rsidR="00B87447" w:rsidRDefault="00B87447" w:rsidP="002C7B4A">
            <w:pPr>
              <w:ind w:left="-122"/>
              <w:contextualSpacing/>
              <w:jc w:val="both"/>
              <w:rPr>
                <w:rFonts w:eastAsia="SimSun" w:cs="Arial"/>
                <w:b/>
                <w:bCs/>
                <w:sz w:val="20"/>
                <w:szCs w:val="20"/>
                <w:lang w:eastAsia="zh-CN"/>
              </w:rPr>
            </w:pPr>
          </w:p>
          <w:p w14:paraId="6E6E998E" w14:textId="77777777" w:rsidR="00B87447" w:rsidRDefault="00B87447" w:rsidP="002C7B4A">
            <w:pPr>
              <w:ind w:left="-122"/>
              <w:contextualSpacing/>
              <w:jc w:val="both"/>
              <w:rPr>
                <w:rFonts w:eastAsia="SimSun" w:cs="Arial"/>
                <w:b/>
                <w:bCs/>
                <w:sz w:val="20"/>
                <w:szCs w:val="20"/>
                <w:lang w:eastAsia="zh-CN"/>
              </w:rPr>
            </w:pPr>
          </w:p>
          <w:p w14:paraId="0F7588D3" w14:textId="77777777" w:rsidR="00B87447" w:rsidRDefault="00B87447" w:rsidP="002C7B4A">
            <w:pPr>
              <w:ind w:left="-122"/>
              <w:contextualSpacing/>
              <w:jc w:val="both"/>
              <w:rPr>
                <w:rFonts w:eastAsia="SimSun" w:cs="Arial"/>
                <w:b/>
                <w:bCs/>
                <w:sz w:val="20"/>
                <w:szCs w:val="20"/>
                <w:lang w:eastAsia="zh-CN"/>
              </w:rPr>
            </w:pPr>
          </w:p>
          <w:p w14:paraId="6E6EFC83" w14:textId="77777777" w:rsidR="00B87447" w:rsidRDefault="00B87447" w:rsidP="002C7B4A">
            <w:pPr>
              <w:ind w:left="-122"/>
              <w:contextualSpacing/>
              <w:jc w:val="both"/>
              <w:rPr>
                <w:rFonts w:eastAsia="SimSun" w:cs="Arial"/>
                <w:b/>
                <w:bCs/>
                <w:sz w:val="20"/>
                <w:szCs w:val="20"/>
                <w:lang w:eastAsia="zh-CN"/>
              </w:rPr>
            </w:pPr>
          </w:p>
          <w:p w14:paraId="75470B7F" w14:textId="77777777" w:rsidR="00B87447" w:rsidRDefault="00B87447" w:rsidP="002C7B4A">
            <w:pPr>
              <w:ind w:left="-122"/>
              <w:contextualSpacing/>
              <w:jc w:val="both"/>
              <w:rPr>
                <w:rFonts w:eastAsia="SimSun" w:cs="Arial"/>
                <w:b/>
                <w:bCs/>
                <w:sz w:val="20"/>
                <w:szCs w:val="20"/>
                <w:lang w:eastAsia="zh-CN"/>
              </w:rPr>
            </w:pPr>
          </w:p>
          <w:p w14:paraId="70F0A7A9" w14:textId="77777777" w:rsidR="00B87447" w:rsidRDefault="00B87447" w:rsidP="002C7B4A">
            <w:pPr>
              <w:ind w:left="-122"/>
              <w:contextualSpacing/>
              <w:jc w:val="both"/>
              <w:rPr>
                <w:rFonts w:eastAsia="SimSun" w:cs="Arial"/>
                <w:b/>
                <w:bCs/>
                <w:sz w:val="20"/>
                <w:szCs w:val="20"/>
                <w:lang w:eastAsia="zh-CN"/>
              </w:rPr>
            </w:pPr>
          </w:p>
          <w:p w14:paraId="1963A81F" w14:textId="77777777" w:rsidR="00B87447" w:rsidRDefault="00B87447" w:rsidP="002C7B4A">
            <w:pPr>
              <w:ind w:left="-122"/>
              <w:contextualSpacing/>
              <w:jc w:val="both"/>
              <w:rPr>
                <w:rFonts w:eastAsia="SimSun" w:cs="Arial"/>
                <w:b/>
                <w:bCs/>
                <w:sz w:val="20"/>
                <w:szCs w:val="20"/>
                <w:lang w:eastAsia="zh-CN"/>
              </w:rPr>
            </w:pPr>
          </w:p>
          <w:p w14:paraId="614AFC1C" w14:textId="77777777" w:rsidR="00B87447" w:rsidRDefault="00B87447" w:rsidP="002C7B4A">
            <w:pPr>
              <w:ind w:left="-122"/>
              <w:contextualSpacing/>
              <w:jc w:val="both"/>
              <w:rPr>
                <w:rFonts w:eastAsia="SimSun" w:cs="Arial"/>
                <w:b/>
                <w:bCs/>
                <w:sz w:val="20"/>
                <w:szCs w:val="20"/>
                <w:lang w:eastAsia="zh-CN"/>
              </w:rPr>
            </w:pPr>
          </w:p>
          <w:p w14:paraId="3F48365A" w14:textId="77777777" w:rsidR="00B87447" w:rsidRDefault="00B87447" w:rsidP="002C7B4A">
            <w:pPr>
              <w:ind w:left="-122"/>
              <w:contextualSpacing/>
              <w:jc w:val="both"/>
              <w:rPr>
                <w:rFonts w:eastAsia="SimSun" w:cs="Arial"/>
                <w:b/>
                <w:bCs/>
                <w:sz w:val="20"/>
                <w:szCs w:val="20"/>
                <w:lang w:eastAsia="zh-CN"/>
              </w:rPr>
            </w:pPr>
          </w:p>
          <w:p w14:paraId="268297E2" w14:textId="77777777" w:rsidR="00B87447" w:rsidRDefault="00B87447" w:rsidP="002C7B4A">
            <w:pPr>
              <w:ind w:left="-122"/>
              <w:contextualSpacing/>
              <w:jc w:val="both"/>
              <w:rPr>
                <w:rFonts w:eastAsia="SimSun" w:cs="Arial"/>
                <w:b/>
                <w:bCs/>
                <w:sz w:val="20"/>
                <w:szCs w:val="20"/>
                <w:lang w:eastAsia="zh-CN"/>
              </w:rPr>
            </w:pPr>
          </w:p>
          <w:p w14:paraId="35B682FF" w14:textId="77777777" w:rsidR="00B87447" w:rsidRDefault="00B87447" w:rsidP="002C7B4A">
            <w:pPr>
              <w:ind w:left="-122"/>
              <w:contextualSpacing/>
              <w:jc w:val="both"/>
              <w:rPr>
                <w:rFonts w:eastAsia="SimSun" w:cs="Arial"/>
                <w:b/>
                <w:bCs/>
                <w:sz w:val="20"/>
                <w:szCs w:val="20"/>
                <w:lang w:eastAsia="zh-CN"/>
              </w:rPr>
            </w:pPr>
          </w:p>
          <w:p w14:paraId="778610AE" w14:textId="77777777" w:rsidR="00B87447" w:rsidRDefault="00B87447" w:rsidP="002C7B4A">
            <w:pPr>
              <w:ind w:left="-122"/>
              <w:contextualSpacing/>
              <w:jc w:val="both"/>
              <w:rPr>
                <w:rFonts w:eastAsia="SimSun" w:cs="Arial"/>
                <w:b/>
                <w:bCs/>
                <w:sz w:val="20"/>
                <w:szCs w:val="20"/>
                <w:lang w:eastAsia="zh-CN"/>
              </w:rPr>
            </w:pPr>
          </w:p>
          <w:p w14:paraId="0835DF9E" w14:textId="77777777" w:rsidR="00B87447" w:rsidRDefault="00B87447" w:rsidP="002C7B4A">
            <w:pPr>
              <w:ind w:left="-122"/>
              <w:contextualSpacing/>
              <w:jc w:val="both"/>
              <w:rPr>
                <w:rFonts w:eastAsia="SimSun" w:cs="Arial"/>
                <w:b/>
                <w:bCs/>
                <w:sz w:val="20"/>
                <w:szCs w:val="20"/>
                <w:lang w:eastAsia="zh-CN"/>
              </w:rPr>
            </w:pPr>
          </w:p>
          <w:p w14:paraId="7979F8AD" w14:textId="77777777" w:rsidR="00B87447" w:rsidRDefault="00B87447" w:rsidP="002C7B4A">
            <w:pPr>
              <w:ind w:left="-122"/>
              <w:contextualSpacing/>
              <w:jc w:val="both"/>
              <w:rPr>
                <w:rFonts w:eastAsia="SimSun" w:cs="Arial"/>
                <w:b/>
                <w:bCs/>
                <w:sz w:val="20"/>
                <w:szCs w:val="20"/>
                <w:lang w:eastAsia="zh-CN"/>
              </w:rPr>
            </w:pPr>
          </w:p>
          <w:p w14:paraId="35CF035D" w14:textId="77777777" w:rsidR="00B87447" w:rsidRDefault="00B87447" w:rsidP="002C7B4A">
            <w:pPr>
              <w:ind w:left="-122"/>
              <w:contextualSpacing/>
              <w:jc w:val="both"/>
              <w:rPr>
                <w:rFonts w:eastAsia="SimSun" w:cs="Arial"/>
                <w:b/>
                <w:bCs/>
                <w:sz w:val="20"/>
                <w:szCs w:val="20"/>
                <w:lang w:eastAsia="zh-CN"/>
              </w:rPr>
            </w:pPr>
          </w:p>
          <w:p w14:paraId="4036C322" w14:textId="77777777" w:rsidR="00B87447" w:rsidRDefault="00B87447" w:rsidP="002C7B4A">
            <w:pPr>
              <w:ind w:left="-122"/>
              <w:contextualSpacing/>
              <w:jc w:val="both"/>
              <w:rPr>
                <w:rFonts w:eastAsia="SimSun" w:cs="Arial"/>
                <w:b/>
                <w:bCs/>
                <w:sz w:val="20"/>
                <w:szCs w:val="20"/>
                <w:lang w:eastAsia="zh-CN"/>
              </w:rPr>
            </w:pPr>
          </w:p>
          <w:p w14:paraId="6F479C4F" w14:textId="77777777" w:rsidR="00B87447" w:rsidRDefault="00B87447" w:rsidP="002C7B4A">
            <w:pPr>
              <w:ind w:left="-122"/>
              <w:contextualSpacing/>
              <w:jc w:val="both"/>
              <w:rPr>
                <w:rFonts w:eastAsia="SimSun" w:cs="Arial"/>
                <w:b/>
                <w:bCs/>
                <w:sz w:val="20"/>
                <w:szCs w:val="20"/>
                <w:lang w:eastAsia="zh-CN"/>
              </w:rPr>
            </w:pPr>
          </w:p>
          <w:p w14:paraId="4164EC03" w14:textId="77777777" w:rsidR="00B87447" w:rsidRDefault="00B87447" w:rsidP="002C7B4A">
            <w:pPr>
              <w:ind w:left="-122"/>
              <w:contextualSpacing/>
              <w:jc w:val="both"/>
              <w:rPr>
                <w:rFonts w:eastAsia="SimSun" w:cs="Arial"/>
                <w:b/>
                <w:bCs/>
                <w:sz w:val="20"/>
                <w:szCs w:val="20"/>
                <w:lang w:eastAsia="zh-CN"/>
              </w:rPr>
            </w:pPr>
          </w:p>
          <w:p w14:paraId="55BB1029" w14:textId="77777777" w:rsidR="00B87447" w:rsidRDefault="00B87447" w:rsidP="002C7B4A">
            <w:pPr>
              <w:ind w:left="-122"/>
              <w:contextualSpacing/>
              <w:jc w:val="both"/>
              <w:rPr>
                <w:rFonts w:eastAsia="SimSun" w:cs="Arial"/>
                <w:b/>
                <w:bCs/>
                <w:sz w:val="20"/>
                <w:szCs w:val="20"/>
                <w:lang w:eastAsia="zh-CN"/>
              </w:rPr>
            </w:pPr>
          </w:p>
          <w:p w14:paraId="1D533565" w14:textId="77777777" w:rsidR="00B87447" w:rsidRDefault="00B87447" w:rsidP="002C7B4A">
            <w:pPr>
              <w:ind w:left="-122"/>
              <w:contextualSpacing/>
              <w:jc w:val="both"/>
              <w:rPr>
                <w:rFonts w:eastAsia="SimSun" w:cs="Arial"/>
                <w:b/>
                <w:bCs/>
                <w:sz w:val="20"/>
                <w:szCs w:val="20"/>
                <w:lang w:eastAsia="zh-CN"/>
              </w:rPr>
            </w:pPr>
          </w:p>
          <w:p w14:paraId="1663B30B" w14:textId="77777777" w:rsidR="00B87447" w:rsidRDefault="00B87447" w:rsidP="002C7B4A">
            <w:pPr>
              <w:ind w:left="-122"/>
              <w:contextualSpacing/>
              <w:jc w:val="both"/>
              <w:rPr>
                <w:rFonts w:eastAsia="SimSun" w:cs="Arial"/>
                <w:b/>
                <w:bCs/>
                <w:sz w:val="20"/>
                <w:szCs w:val="20"/>
                <w:lang w:eastAsia="zh-CN"/>
              </w:rPr>
            </w:pPr>
          </w:p>
          <w:p w14:paraId="50AB8914" w14:textId="77777777" w:rsidR="00B87447" w:rsidRDefault="00B87447" w:rsidP="002C7B4A">
            <w:pPr>
              <w:ind w:left="-122"/>
              <w:contextualSpacing/>
              <w:jc w:val="both"/>
              <w:rPr>
                <w:rFonts w:eastAsia="SimSun" w:cs="Arial"/>
                <w:b/>
                <w:bCs/>
                <w:sz w:val="20"/>
                <w:szCs w:val="20"/>
                <w:lang w:eastAsia="zh-CN"/>
              </w:rPr>
            </w:pPr>
          </w:p>
          <w:p w14:paraId="0344F468" w14:textId="77777777" w:rsidR="00A92DE0" w:rsidRDefault="00A92DE0" w:rsidP="002C7B4A">
            <w:pPr>
              <w:ind w:left="-122"/>
              <w:contextualSpacing/>
              <w:jc w:val="both"/>
              <w:rPr>
                <w:rFonts w:eastAsia="SimSun" w:cs="Arial"/>
                <w:b/>
                <w:bCs/>
                <w:sz w:val="20"/>
                <w:szCs w:val="20"/>
                <w:lang w:eastAsia="zh-CN"/>
              </w:rPr>
            </w:pPr>
          </w:p>
          <w:p w14:paraId="2A8FC42B" w14:textId="77777777" w:rsidR="00CF7F8C" w:rsidRDefault="00CF7F8C" w:rsidP="002C7B4A">
            <w:pPr>
              <w:ind w:left="-122"/>
              <w:contextualSpacing/>
              <w:jc w:val="both"/>
              <w:rPr>
                <w:rFonts w:eastAsia="SimSun" w:cs="Arial"/>
                <w:b/>
                <w:bCs/>
                <w:sz w:val="20"/>
                <w:szCs w:val="20"/>
                <w:lang w:eastAsia="zh-CN"/>
              </w:rPr>
            </w:pPr>
          </w:p>
          <w:p w14:paraId="1DF8FBE5" w14:textId="08867DAB" w:rsidR="0042297A" w:rsidRPr="001E49A4" w:rsidRDefault="0042297A" w:rsidP="002C7B4A">
            <w:pPr>
              <w:ind w:left="-122"/>
              <w:contextualSpacing/>
              <w:jc w:val="both"/>
              <w:rPr>
                <w:rFonts w:eastAsia="SimSun" w:cs="Arial"/>
                <w:b/>
                <w:bCs/>
                <w:sz w:val="20"/>
                <w:szCs w:val="20"/>
                <w:lang w:eastAsia="zh-CN"/>
              </w:rPr>
            </w:pPr>
            <w:r w:rsidRPr="001E49A4">
              <w:rPr>
                <w:rFonts w:eastAsia="SimSun" w:cs="Arial"/>
                <w:b/>
                <w:bCs/>
                <w:sz w:val="20"/>
                <w:szCs w:val="20"/>
                <w:lang w:eastAsia="zh-CN"/>
              </w:rPr>
              <w:t>(f)</w:t>
            </w:r>
          </w:p>
          <w:p w14:paraId="73E43CA8" w14:textId="77777777" w:rsidR="0042297A" w:rsidRPr="001E49A4" w:rsidRDefault="0042297A" w:rsidP="002C7B4A">
            <w:pPr>
              <w:ind w:left="-122"/>
              <w:contextualSpacing/>
              <w:jc w:val="both"/>
              <w:rPr>
                <w:rFonts w:eastAsia="SimSun" w:cs="Arial"/>
                <w:b/>
                <w:bCs/>
                <w:sz w:val="20"/>
                <w:szCs w:val="20"/>
                <w:lang w:eastAsia="zh-CN"/>
              </w:rPr>
            </w:pPr>
          </w:p>
          <w:p w14:paraId="15F7E947" w14:textId="1D6D86BA" w:rsidR="0042297A" w:rsidRPr="001E49A4" w:rsidRDefault="0042297A" w:rsidP="002C7B4A">
            <w:pPr>
              <w:ind w:left="-122"/>
              <w:contextualSpacing/>
              <w:jc w:val="both"/>
              <w:rPr>
                <w:rFonts w:eastAsia="SimSun" w:cs="Arial"/>
                <w:b/>
                <w:bCs/>
                <w:sz w:val="20"/>
                <w:szCs w:val="20"/>
                <w:lang w:eastAsia="zh-CN"/>
              </w:rPr>
            </w:pPr>
          </w:p>
          <w:p w14:paraId="62BD002A" w14:textId="77777777" w:rsidR="0042297A" w:rsidRPr="001E49A4" w:rsidRDefault="0042297A" w:rsidP="002C7B4A">
            <w:pPr>
              <w:ind w:left="-122"/>
              <w:contextualSpacing/>
              <w:jc w:val="both"/>
              <w:rPr>
                <w:rFonts w:eastAsia="SimSun" w:cs="Arial"/>
                <w:b/>
                <w:bCs/>
                <w:sz w:val="20"/>
                <w:szCs w:val="20"/>
                <w:lang w:eastAsia="zh-CN"/>
              </w:rPr>
            </w:pPr>
          </w:p>
          <w:p w14:paraId="07BC2E04" w14:textId="77777777" w:rsidR="0042297A" w:rsidRPr="001E49A4" w:rsidRDefault="0042297A" w:rsidP="002C7B4A">
            <w:pPr>
              <w:ind w:left="-122"/>
              <w:contextualSpacing/>
              <w:jc w:val="both"/>
              <w:rPr>
                <w:rFonts w:eastAsia="SimSun" w:cs="Arial"/>
                <w:b/>
                <w:bCs/>
                <w:sz w:val="20"/>
                <w:szCs w:val="20"/>
                <w:lang w:eastAsia="zh-CN"/>
              </w:rPr>
            </w:pPr>
          </w:p>
        </w:tc>
        <w:tc>
          <w:tcPr>
            <w:tcW w:w="8937" w:type="dxa"/>
            <w:shd w:val="clear" w:color="auto" w:fill="auto"/>
          </w:tcPr>
          <w:p w14:paraId="41E9C538" w14:textId="7885D0A6" w:rsidR="0042297A" w:rsidRPr="001E49A4" w:rsidRDefault="003F3645" w:rsidP="002C7B4A">
            <w:pPr>
              <w:contextualSpacing/>
              <w:jc w:val="both"/>
              <w:rPr>
                <w:rFonts w:eastAsia="SimSun" w:cs="Arial"/>
                <w:sz w:val="20"/>
                <w:szCs w:val="20"/>
                <w:lang w:eastAsia="zh-CN"/>
              </w:rPr>
            </w:pPr>
            <w:r w:rsidRPr="001E49A4">
              <w:rPr>
                <w:rFonts w:eastAsia="SimSun" w:cs="Arial"/>
                <w:sz w:val="20"/>
                <w:szCs w:val="20"/>
                <w:lang w:eastAsia="zh-CN"/>
              </w:rPr>
              <w:lastRenderedPageBreak/>
              <w:t>Use a</w:t>
            </w:r>
            <w:r w:rsidR="0035619F" w:rsidRPr="001E49A4">
              <w:rPr>
                <w:rFonts w:eastAsia="SimSun" w:cs="Arial"/>
                <w:sz w:val="20"/>
                <w:szCs w:val="20"/>
                <w:lang w:eastAsia="zh-CN"/>
              </w:rPr>
              <w:t xml:space="preserve"> sketch graph to repre</w:t>
            </w:r>
            <w:r w:rsidRPr="001E49A4">
              <w:rPr>
                <w:rFonts w:eastAsia="SimSun" w:cs="Arial"/>
                <w:sz w:val="20"/>
                <w:szCs w:val="20"/>
                <w:lang w:eastAsia="zh-CN"/>
              </w:rPr>
              <w:t>sent</w:t>
            </w:r>
            <w:r w:rsidR="0035619F" w:rsidRPr="001E49A4">
              <w:rPr>
                <w:rFonts w:eastAsia="SimSun" w:cs="Arial"/>
                <w:sz w:val="20"/>
                <w:szCs w:val="20"/>
                <w:lang w:eastAsia="zh-CN"/>
              </w:rPr>
              <w:t xml:space="preserve"> the ‘mean score for each factor’ shown in Resource 3.</w:t>
            </w:r>
            <w:r w:rsidR="00804065" w:rsidRPr="001E49A4">
              <w:rPr>
                <w:rFonts w:eastAsia="SimSun" w:cs="Arial"/>
                <w:sz w:val="20"/>
                <w:szCs w:val="20"/>
                <w:lang w:eastAsia="zh-CN"/>
              </w:rPr>
              <w:t xml:space="preserve"> </w:t>
            </w:r>
            <w:r w:rsidR="0042297A" w:rsidRPr="001E49A4">
              <w:rPr>
                <w:rFonts w:eastAsia="SimSun" w:cs="Arial"/>
                <w:b/>
                <w:bCs/>
                <w:sz w:val="20"/>
                <w:szCs w:val="20"/>
                <w:lang w:eastAsia="zh-CN"/>
              </w:rPr>
              <w:t>[4]</w:t>
            </w:r>
          </w:p>
          <w:p w14:paraId="403FC405" w14:textId="77777777" w:rsidR="0042297A" w:rsidRDefault="0042297A" w:rsidP="002C7B4A">
            <w:pPr>
              <w:contextualSpacing/>
              <w:jc w:val="both"/>
              <w:rPr>
                <w:rFonts w:eastAsia="SimSun" w:cs="Arial"/>
                <w:sz w:val="20"/>
                <w:szCs w:val="20"/>
                <w:lang w:eastAsia="zh-CN"/>
              </w:rPr>
            </w:pPr>
          </w:p>
          <w:p w14:paraId="0BAA1971" w14:textId="76C25755" w:rsidR="00B87447" w:rsidRDefault="00CF7F8C" w:rsidP="002C7B4A">
            <w:pPr>
              <w:contextualSpacing/>
              <w:jc w:val="both"/>
              <w:rPr>
                <w:rFonts w:eastAsia="SimSun" w:cs="Arial"/>
                <w:sz w:val="20"/>
                <w:szCs w:val="20"/>
                <w:lang w:eastAsia="zh-CN"/>
              </w:rPr>
            </w:pPr>
            <w:r>
              <w:rPr>
                <w:noProof/>
              </w:rPr>
              <w:lastRenderedPageBreak/>
              <w:drawing>
                <wp:inline distT="0" distB="0" distL="0" distR="0" wp14:anchorId="189D4AE6" wp14:editId="654F0623">
                  <wp:extent cx="4572000" cy="2743200"/>
                  <wp:effectExtent l="0" t="0" r="0" b="0"/>
                  <wp:docPr id="764417919" name="Chart 1">
                    <a:extLst xmlns:a="http://schemas.openxmlformats.org/drawingml/2006/main">
                      <a:ext uri="{FF2B5EF4-FFF2-40B4-BE49-F238E27FC236}">
                        <a16:creationId xmlns:a16="http://schemas.microsoft.com/office/drawing/2014/main" id="{98B40374-F3BE-2B98-6085-3BAC255A0D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249414E" w14:textId="77777777" w:rsidR="00B87447" w:rsidRDefault="00B87447" w:rsidP="002C7B4A">
            <w:pPr>
              <w:contextualSpacing/>
              <w:jc w:val="both"/>
              <w:rPr>
                <w:rFonts w:eastAsia="SimSun" w:cs="Arial"/>
                <w:sz w:val="20"/>
                <w:szCs w:val="20"/>
                <w:lang w:eastAsia="zh-CN"/>
              </w:rPr>
            </w:pPr>
          </w:p>
          <w:p w14:paraId="37765576" w14:textId="0080623E" w:rsidR="00B87447" w:rsidRDefault="00CF7F8C" w:rsidP="002C7B4A">
            <w:pPr>
              <w:contextualSpacing/>
              <w:jc w:val="both"/>
              <w:rPr>
                <w:rFonts w:eastAsia="SimSun" w:cs="Arial"/>
                <w:sz w:val="20"/>
                <w:szCs w:val="20"/>
                <w:lang w:eastAsia="zh-CN"/>
              </w:rPr>
            </w:pPr>
            <w:r>
              <w:rPr>
                <w:rFonts w:eastAsia="SimSun" w:cs="Arial"/>
                <w:sz w:val="20"/>
                <w:szCs w:val="20"/>
                <w:lang w:eastAsia="zh-CN"/>
              </w:rPr>
              <w:t>The data representation method should include the following</w:t>
            </w:r>
          </w:p>
          <w:p w14:paraId="0013331E" w14:textId="0E1EECA3" w:rsidR="00CF7F8C" w:rsidRDefault="00CF7F8C" w:rsidP="00CF7F8C">
            <w:pPr>
              <w:pStyle w:val="ListParagraph"/>
              <w:numPr>
                <w:ilvl w:val="0"/>
                <w:numId w:val="48"/>
              </w:numPr>
              <w:spacing w:after="0" w:line="240" w:lineRule="auto"/>
              <w:contextualSpacing/>
              <w:jc w:val="both"/>
              <w:rPr>
                <w:rFonts w:ascii="Arial" w:eastAsia="SimSun" w:hAnsi="Arial" w:cs="Arial"/>
                <w:sz w:val="20"/>
                <w:szCs w:val="20"/>
                <w:lang w:eastAsia="zh-CN"/>
              </w:rPr>
            </w:pPr>
            <w:r w:rsidRPr="00CF7F8C">
              <w:rPr>
                <w:rFonts w:ascii="Arial" w:eastAsia="SimSun" w:hAnsi="Arial" w:cs="Arial"/>
                <w:sz w:val="20"/>
                <w:szCs w:val="20"/>
                <w:lang w:eastAsia="zh-CN"/>
              </w:rPr>
              <w:t xml:space="preserve">Title </w:t>
            </w:r>
            <w:r>
              <w:rPr>
                <w:rFonts w:ascii="Arial" w:eastAsia="SimSun" w:hAnsi="Arial" w:cs="Arial"/>
                <w:sz w:val="20"/>
                <w:szCs w:val="20"/>
                <w:lang w:eastAsia="zh-CN"/>
              </w:rPr>
              <w:t>of diagram</w:t>
            </w:r>
          </w:p>
          <w:p w14:paraId="077F5E84" w14:textId="2586990B" w:rsidR="00CF7F8C" w:rsidRDefault="00CF7F8C" w:rsidP="004748D3">
            <w:pPr>
              <w:pStyle w:val="ListParagraph"/>
              <w:numPr>
                <w:ilvl w:val="0"/>
                <w:numId w:val="48"/>
              </w:numPr>
              <w:spacing w:after="0" w:line="240" w:lineRule="auto"/>
              <w:contextualSpacing/>
              <w:jc w:val="both"/>
              <w:rPr>
                <w:rFonts w:ascii="Arial" w:eastAsia="SimSun" w:hAnsi="Arial" w:cs="Arial"/>
                <w:sz w:val="20"/>
                <w:szCs w:val="20"/>
                <w:lang w:eastAsia="zh-CN"/>
              </w:rPr>
            </w:pPr>
            <w:r>
              <w:rPr>
                <w:rFonts w:ascii="Arial" w:eastAsia="SimSun" w:hAnsi="Arial" w:cs="Arial"/>
                <w:sz w:val="20"/>
                <w:szCs w:val="20"/>
                <w:lang w:eastAsia="zh-CN"/>
              </w:rPr>
              <w:t>Labels on axis</w:t>
            </w:r>
          </w:p>
          <w:p w14:paraId="0EA6F8B1" w14:textId="182C4BE8" w:rsidR="00CF7F8C" w:rsidRDefault="00CF7F8C" w:rsidP="00CF7F8C">
            <w:pPr>
              <w:pStyle w:val="ListParagraph"/>
              <w:numPr>
                <w:ilvl w:val="0"/>
                <w:numId w:val="48"/>
              </w:numPr>
              <w:contextualSpacing/>
              <w:jc w:val="both"/>
              <w:rPr>
                <w:rFonts w:ascii="Arial" w:eastAsia="SimSun" w:hAnsi="Arial" w:cs="Arial"/>
                <w:sz w:val="20"/>
                <w:szCs w:val="20"/>
                <w:lang w:eastAsia="zh-CN"/>
              </w:rPr>
            </w:pPr>
            <w:r>
              <w:rPr>
                <w:rFonts w:ascii="Arial" w:eastAsia="SimSun" w:hAnsi="Arial" w:cs="Arial"/>
                <w:sz w:val="20"/>
                <w:szCs w:val="20"/>
                <w:lang w:eastAsia="zh-CN"/>
              </w:rPr>
              <w:t>Accurate construction of bar graph</w:t>
            </w:r>
          </w:p>
          <w:p w14:paraId="57D71697" w14:textId="77777777" w:rsidR="0042297A" w:rsidRDefault="0042297A" w:rsidP="002C7B4A">
            <w:pPr>
              <w:contextualSpacing/>
              <w:jc w:val="both"/>
              <w:rPr>
                <w:rFonts w:eastAsia="SimSun" w:cs="Arial"/>
                <w:b/>
                <w:bCs/>
                <w:sz w:val="20"/>
                <w:szCs w:val="20"/>
                <w:lang w:eastAsia="zh-CN"/>
              </w:rPr>
            </w:pPr>
            <w:r w:rsidRPr="001E49A4">
              <w:rPr>
                <w:rFonts w:eastAsia="SimSun" w:cs="Arial"/>
                <w:sz w:val="20"/>
                <w:szCs w:val="20"/>
                <w:lang w:eastAsia="zh-CN"/>
              </w:rPr>
              <w:t xml:space="preserve">The students concluded that </w:t>
            </w:r>
            <w:r w:rsidR="00841920" w:rsidRPr="001E49A4">
              <w:rPr>
                <w:rFonts w:eastAsia="SimSun" w:cs="Arial"/>
                <w:sz w:val="20"/>
                <w:szCs w:val="20"/>
                <w:lang w:eastAsia="zh-CN"/>
              </w:rPr>
              <w:t xml:space="preserve">the elderly living </w:t>
            </w:r>
            <w:r w:rsidRPr="001E49A4">
              <w:rPr>
                <w:rFonts w:eastAsia="SimSun" w:cs="Arial"/>
                <w:sz w:val="20"/>
                <w:szCs w:val="20"/>
                <w:lang w:eastAsia="zh-CN"/>
              </w:rPr>
              <w:t>in</w:t>
            </w:r>
            <w:r w:rsidR="00841920" w:rsidRPr="001E49A4">
              <w:rPr>
                <w:rFonts w:eastAsia="SimSun" w:cs="Arial"/>
                <w:sz w:val="20"/>
                <w:szCs w:val="20"/>
                <w:lang w:eastAsia="zh-CN"/>
              </w:rPr>
              <w:t xml:space="preserve"> Toa Payoh</w:t>
            </w:r>
            <w:r w:rsidRPr="001E49A4">
              <w:rPr>
                <w:rFonts w:eastAsia="SimSun" w:cs="Arial"/>
                <w:sz w:val="20"/>
                <w:szCs w:val="20"/>
                <w:lang w:eastAsia="zh-CN"/>
              </w:rPr>
              <w:t xml:space="preserve"> </w:t>
            </w:r>
            <w:r w:rsidR="00841920" w:rsidRPr="001E49A4">
              <w:rPr>
                <w:rFonts w:eastAsia="SimSun" w:cs="Arial"/>
                <w:sz w:val="20"/>
                <w:szCs w:val="20"/>
                <w:lang w:eastAsia="zh-CN"/>
              </w:rPr>
              <w:t>experience a high level of liveability</w:t>
            </w:r>
            <w:r w:rsidRPr="001E49A4">
              <w:rPr>
                <w:rFonts w:eastAsia="SimSun" w:cs="Arial"/>
                <w:sz w:val="20"/>
                <w:szCs w:val="20"/>
                <w:lang w:eastAsia="zh-CN"/>
              </w:rPr>
              <w:t xml:space="preserve">.  With reference to Resources </w:t>
            </w:r>
            <w:r w:rsidR="0094542C" w:rsidRPr="001E49A4">
              <w:rPr>
                <w:rFonts w:eastAsia="SimSun" w:cs="Arial"/>
                <w:sz w:val="20"/>
                <w:szCs w:val="20"/>
                <w:lang w:eastAsia="zh-CN"/>
              </w:rPr>
              <w:t xml:space="preserve">1, </w:t>
            </w:r>
            <w:r w:rsidR="0035619F" w:rsidRPr="001E49A4">
              <w:rPr>
                <w:rFonts w:eastAsia="SimSun" w:cs="Arial"/>
                <w:sz w:val="20"/>
                <w:szCs w:val="20"/>
                <w:lang w:eastAsia="zh-CN"/>
              </w:rPr>
              <w:t>3</w:t>
            </w:r>
            <w:r w:rsidRPr="001E49A4">
              <w:rPr>
                <w:rFonts w:eastAsia="SimSun" w:cs="Arial"/>
                <w:sz w:val="20"/>
                <w:szCs w:val="20"/>
                <w:lang w:eastAsia="zh-CN"/>
              </w:rPr>
              <w:t xml:space="preserve"> and </w:t>
            </w:r>
            <w:r w:rsidR="0035619F" w:rsidRPr="001E49A4">
              <w:rPr>
                <w:rFonts w:eastAsia="SimSun" w:cs="Arial"/>
                <w:sz w:val="20"/>
                <w:szCs w:val="20"/>
                <w:lang w:eastAsia="zh-CN"/>
              </w:rPr>
              <w:t>4</w:t>
            </w:r>
            <w:r w:rsidRPr="001E49A4">
              <w:rPr>
                <w:rFonts w:eastAsia="SimSun" w:cs="Arial"/>
                <w:sz w:val="20"/>
                <w:szCs w:val="20"/>
                <w:lang w:eastAsia="zh-CN"/>
              </w:rPr>
              <w:t>, evaluate the validity of their co</w:t>
            </w:r>
            <w:r w:rsidR="00841920" w:rsidRPr="001E49A4">
              <w:rPr>
                <w:rFonts w:eastAsia="SimSun" w:cs="Arial"/>
                <w:sz w:val="20"/>
                <w:szCs w:val="20"/>
                <w:lang w:eastAsia="zh-CN"/>
              </w:rPr>
              <w:t>nclusion.</w:t>
            </w:r>
            <w:r w:rsidR="002634A9" w:rsidRPr="001E49A4">
              <w:rPr>
                <w:rFonts w:eastAsia="SimSun" w:cs="Arial"/>
                <w:sz w:val="20"/>
                <w:szCs w:val="20"/>
                <w:lang w:eastAsia="zh-CN"/>
              </w:rPr>
              <w:t xml:space="preserve">  </w:t>
            </w:r>
            <w:r w:rsidR="002634A9" w:rsidRPr="001E49A4">
              <w:rPr>
                <w:rFonts w:eastAsia="SimSun" w:cs="Arial"/>
                <w:b/>
                <w:bCs/>
                <w:sz w:val="20"/>
                <w:szCs w:val="20"/>
                <w:lang w:eastAsia="zh-CN"/>
              </w:rPr>
              <w:t>[</w:t>
            </w:r>
            <w:r w:rsidRPr="001E49A4">
              <w:rPr>
                <w:rFonts w:eastAsia="SimSun" w:cs="Arial"/>
                <w:b/>
                <w:bCs/>
                <w:sz w:val="20"/>
                <w:szCs w:val="20"/>
                <w:lang w:eastAsia="zh-CN"/>
              </w:rPr>
              <w:t>10]</w:t>
            </w:r>
          </w:p>
          <w:p w14:paraId="675C40CF" w14:textId="77777777" w:rsidR="00721484" w:rsidRDefault="00721484" w:rsidP="002C7B4A">
            <w:pPr>
              <w:contextualSpacing/>
              <w:jc w:val="both"/>
              <w:rPr>
                <w:rFonts w:eastAsia="SimSun" w:cs="Arial"/>
                <w:b/>
                <w:bCs/>
                <w:sz w:val="20"/>
                <w:szCs w:val="20"/>
                <w:lang w:eastAsia="zh-CN"/>
              </w:rPr>
            </w:pPr>
          </w:p>
          <w:p w14:paraId="76783A63" w14:textId="77777777" w:rsidR="005326E2" w:rsidRPr="00A80638" w:rsidRDefault="005326E2" w:rsidP="005326E2">
            <w:pPr>
              <w:contextualSpacing/>
              <w:jc w:val="both"/>
              <w:rPr>
                <w:rFonts w:eastAsia="SimSun" w:cs="Arial"/>
                <w:sz w:val="20"/>
                <w:szCs w:val="20"/>
                <w:lang w:eastAsia="zh-CN"/>
              </w:rPr>
            </w:pPr>
            <w:r w:rsidRPr="00A80638">
              <w:rPr>
                <w:rFonts w:eastAsia="SimSun" w:cs="Arial"/>
                <w:sz w:val="20"/>
                <w:szCs w:val="20"/>
                <w:lang w:eastAsia="zh-CN"/>
              </w:rPr>
              <w:t>Possible Approaches:</w:t>
            </w:r>
          </w:p>
          <w:p w14:paraId="44769AF9" w14:textId="6DD0E499" w:rsidR="00A80638" w:rsidRDefault="005326E2" w:rsidP="005326E2">
            <w:pPr>
              <w:contextualSpacing/>
              <w:jc w:val="both"/>
              <w:rPr>
                <w:rFonts w:eastAsia="SimSun" w:cs="Arial"/>
                <w:sz w:val="20"/>
                <w:szCs w:val="20"/>
                <w:lang w:eastAsia="zh-CN"/>
              </w:rPr>
            </w:pPr>
            <w:r w:rsidRPr="00A80638">
              <w:rPr>
                <w:rFonts w:eastAsia="SimSun" w:cs="Arial"/>
                <w:sz w:val="20"/>
                <w:szCs w:val="20"/>
                <w:lang w:eastAsia="zh-CN"/>
              </w:rPr>
              <w:t xml:space="preserve">Candidates could refer to Resources </w:t>
            </w:r>
            <w:r w:rsidR="004748D3">
              <w:rPr>
                <w:rFonts w:eastAsia="SimSun" w:cs="Arial"/>
                <w:sz w:val="20"/>
                <w:szCs w:val="20"/>
                <w:lang w:eastAsia="zh-CN"/>
              </w:rPr>
              <w:t xml:space="preserve">1, </w:t>
            </w:r>
            <w:r w:rsidRPr="00A80638">
              <w:rPr>
                <w:rFonts w:eastAsia="SimSun" w:cs="Arial"/>
                <w:sz w:val="20"/>
                <w:szCs w:val="20"/>
                <w:lang w:eastAsia="zh-CN"/>
              </w:rPr>
              <w:t>3 and</w:t>
            </w:r>
            <w:r w:rsidR="004748D3">
              <w:rPr>
                <w:rFonts w:eastAsia="SimSun" w:cs="Arial"/>
                <w:sz w:val="20"/>
                <w:szCs w:val="20"/>
                <w:lang w:eastAsia="zh-CN"/>
              </w:rPr>
              <w:t xml:space="preserve"> 4 to</w:t>
            </w:r>
            <w:r w:rsidRPr="00A80638">
              <w:rPr>
                <w:rFonts w:eastAsia="SimSun" w:cs="Arial"/>
                <w:sz w:val="20"/>
                <w:szCs w:val="20"/>
                <w:lang w:eastAsia="zh-CN"/>
              </w:rPr>
              <w:t xml:space="preserve"> consider how accurate and reliable the collected data are for drawing conclusion about the </w:t>
            </w:r>
            <w:r w:rsidR="00A80638" w:rsidRPr="00A80638">
              <w:rPr>
                <w:rFonts w:eastAsia="SimSun" w:cs="Arial"/>
                <w:sz w:val="20"/>
                <w:szCs w:val="20"/>
                <w:lang w:eastAsia="zh-CN"/>
              </w:rPr>
              <w:t>level of liveability for the elderly in Tao Payoh</w:t>
            </w:r>
            <w:r w:rsidRPr="00A80638">
              <w:rPr>
                <w:rFonts w:eastAsia="SimSun" w:cs="Arial"/>
                <w:sz w:val="20"/>
                <w:szCs w:val="20"/>
                <w:lang w:eastAsia="zh-CN"/>
              </w:rPr>
              <w:t xml:space="preserve">. Candidates could look at the way data are collected and assess if the methods used could make accuracy and reliability of the data questionable. For instance, they could look at </w:t>
            </w:r>
          </w:p>
          <w:p w14:paraId="17986AAD" w14:textId="0D05F8F0" w:rsidR="00A80638" w:rsidRDefault="005326E2" w:rsidP="00A80638">
            <w:pPr>
              <w:pStyle w:val="ListParagraph"/>
              <w:numPr>
                <w:ilvl w:val="0"/>
                <w:numId w:val="52"/>
              </w:numPr>
              <w:spacing w:after="0" w:line="240" w:lineRule="auto"/>
              <w:contextualSpacing/>
              <w:jc w:val="both"/>
              <w:rPr>
                <w:rFonts w:ascii="Arial" w:eastAsia="SimSun" w:hAnsi="Arial" w:cs="Arial"/>
                <w:sz w:val="20"/>
                <w:szCs w:val="20"/>
                <w:lang w:eastAsia="zh-CN"/>
              </w:rPr>
            </w:pPr>
            <w:r w:rsidRPr="00A80638">
              <w:rPr>
                <w:rFonts w:ascii="Arial" w:eastAsia="SimSun" w:hAnsi="Arial" w:cs="Arial"/>
                <w:sz w:val="20"/>
                <w:szCs w:val="20"/>
                <w:lang w:eastAsia="zh-CN"/>
              </w:rPr>
              <w:t>the sample size</w:t>
            </w:r>
            <w:r w:rsidR="00A80638" w:rsidRPr="00A80638">
              <w:rPr>
                <w:rFonts w:ascii="Arial" w:eastAsia="SimSun" w:hAnsi="Arial" w:cs="Arial"/>
                <w:sz w:val="20"/>
                <w:szCs w:val="20"/>
                <w:lang w:eastAsia="zh-CN"/>
              </w:rPr>
              <w:t xml:space="preserve"> for the surveys and interviews</w:t>
            </w:r>
            <w:r w:rsidR="004748D3">
              <w:rPr>
                <w:rFonts w:ascii="Arial" w:eastAsia="SimSun" w:hAnsi="Arial" w:cs="Arial"/>
                <w:sz w:val="20"/>
                <w:szCs w:val="20"/>
                <w:lang w:eastAsia="zh-CN"/>
              </w:rPr>
              <w:t xml:space="preserve"> – the sample size needs to large enough for reliable results but small enough to be manageable for the students. A sample size of 100 may produce more reliable results.  </w:t>
            </w:r>
          </w:p>
          <w:p w14:paraId="2BA30347" w14:textId="0E78979B" w:rsidR="00A80638" w:rsidRDefault="004748D3" w:rsidP="00A80638">
            <w:pPr>
              <w:pStyle w:val="ListParagraph"/>
              <w:numPr>
                <w:ilvl w:val="0"/>
                <w:numId w:val="52"/>
              </w:numPr>
              <w:spacing w:after="0" w:line="240" w:lineRule="auto"/>
              <w:contextualSpacing/>
              <w:jc w:val="both"/>
              <w:rPr>
                <w:rFonts w:ascii="Arial" w:eastAsia="SimSun" w:hAnsi="Arial" w:cs="Arial"/>
                <w:sz w:val="20"/>
                <w:szCs w:val="20"/>
                <w:lang w:eastAsia="zh-CN"/>
              </w:rPr>
            </w:pPr>
            <w:r>
              <w:rPr>
                <w:rFonts w:ascii="Arial" w:eastAsia="SimSun" w:hAnsi="Arial" w:cs="Arial"/>
                <w:sz w:val="20"/>
                <w:szCs w:val="20"/>
                <w:lang w:eastAsia="zh-CN"/>
              </w:rPr>
              <w:t>Some surveys were conducted on behalf of the students by their friends</w:t>
            </w:r>
            <w:r w:rsidR="00AB7347">
              <w:rPr>
                <w:rFonts w:ascii="Arial" w:eastAsia="SimSun" w:hAnsi="Arial" w:cs="Arial"/>
                <w:sz w:val="20"/>
                <w:szCs w:val="20"/>
                <w:lang w:eastAsia="zh-CN"/>
              </w:rPr>
              <w:t>. T</w:t>
            </w:r>
            <w:r w:rsidR="005326E2" w:rsidRPr="00A80638">
              <w:rPr>
                <w:rFonts w:ascii="Arial" w:eastAsia="SimSun" w:hAnsi="Arial" w:cs="Arial"/>
                <w:sz w:val="20"/>
                <w:szCs w:val="20"/>
                <w:lang w:eastAsia="zh-CN"/>
              </w:rPr>
              <w:t xml:space="preserve">he </w:t>
            </w:r>
            <w:r w:rsidR="00A80638">
              <w:rPr>
                <w:rFonts w:ascii="Arial" w:eastAsia="SimSun" w:hAnsi="Arial" w:cs="Arial"/>
                <w:sz w:val="20"/>
                <w:szCs w:val="20"/>
                <w:lang w:eastAsia="zh-CN"/>
              </w:rPr>
              <w:t xml:space="preserve">use of data collected not by the students themselves </w:t>
            </w:r>
            <w:r w:rsidR="00AB7347">
              <w:rPr>
                <w:rFonts w:ascii="Arial" w:eastAsia="SimSun" w:hAnsi="Arial" w:cs="Arial"/>
                <w:sz w:val="20"/>
                <w:szCs w:val="20"/>
                <w:lang w:eastAsia="zh-CN"/>
              </w:rPr>
              <w:t xml:space="preserve">may be less reliable as the students would not be present address any questions </w:t>
            </w:r>
          </w:p>
          <w:p w14:paraId="03CCB484" w14:textId="3B54B6D4" w:rsidR="00A80638" w:rsidRDefault="005326E2" w:rsidP="00A80638">
            <w:pPr>
              <w:pStyle w:val="ListParagraph"/>
              <w:numPr>
                <w:ilvl w:val="0"/>
                <w:numId w:val="52"/>
              </w:numPr>
              <w:spacing w:after="0" w:line="240" w:lineRule="auto"/>
              <w:contextualSpacing/>
              <w:jc w:val="both"/>
              <w:rPr>
                <w:rFonts w:ascii="Arial" w:eastAsia="SimSun" w:hAnsi="Arial" w:cs="Arial"/>
                <w:sz w:val="20"/>
                <w:szCs w:val="20"/>
                <w:lang w:eastAsia="zh-CN"/>
              </w:rPr>
            </w:pPr>
            <w:r w:rsidRPr="00A80638">
              <w:rPr>
                <w:rFonts w:ascii="Arial" w:eastAsia="SimSun" w:hAnsi="Arial" w:cs="Arial"/>
                <w:sz w:val="20"/>
                <w:szCs w:val="20"/>
                <w:lang w:eastAsia="zh-CN"/>
              </w:rPr>
              <w:t xml:space="preserve">sampling method </w:t>
            </w:r>
            <w:r w:rsidR="00A80638">
              <w:rPr>
                <w:rFonts w:ascii="Arial" w:eastAsia="SimSun" w:hAnsi="Arial" w:cs="Arial"/>
                <w:sz w:val="20"/>
                <w:szCs w:val="20"/>
                <w:lang w:eastAsia="zh-CN"/>
              </w:rPr>
              <w:t>for the survey participants outside of the MRT station and the hawker centre</w:t>
            </w:r>
            <w:r w:rsidR="00AB7347">
              <w:rPr>
                <w:rFonts w:ascii="Arial" w:eastAsia="SimSun" w:hAnsi="Arial" w:cs="Arial"/>
                <w:sz w:val="20"/>
                <w:szCs w:val="20"/>
                <w:lang w:eastAsia="zh-CN"/>
              </w:rPr>
              <w:t xml:space="preserve"> </w:t>
            </w:r>
            <w:r w:rsidR="00A92DE0">
              <w:rPr>
                <w:rFonts w:ascii="Arial" w:eastAsia="SimSun" w:hAnsi="Arial" w:cs="Arial"/>
                <w:sz w:val="20"/>
                <w:szCs w:val="20"/>
                <w:lang w:eastAsia="zh-CN"/>
              </w:rPr>
              <w:t>– convenience sampling is biased. However, the students do not have another option.</w:t>
            </w:r>
          </w:p>
          <w:p w14:paraId="7D64D129" w14:textId="507A476F" w:rsidR="005326E2" w:rsidRPr="00A80638" w:rsidRDefault="005326E2" w:rsidP="00A80638">
            <w:pPr>
              <w:pStyle w:val="ListParagraph"/>
              <w:numPr>
                <w:ilvl w:val="0"/>
                <w:numId w:val="52"/>
              </w:numPr>
              <w:spacing w:after="0" w:line="240" w:lineRule="auto"/>
              <w:contextualSpacing/>
              <w:jc w:val="both"/>
              <w:rPr>
                <w:rFonts w:ascii="Arial" w:eastAsia="SimSun" w:hAnsi="Arial" w:cs="Arial"/>
                <w:sz w:val="20"/>
                <w:szCs w:val="20"/>
                <w:lang w:eastAsia="zh-CN"/>
              </w:rPr>
            </w:pPr>
            <w:r w:rsidRPr="00A80638">
              <w:rPr>
                <w:rFonts w:ascii="Arial" w:eastAsia="SimSun" w:hAnsi="Arial" w:cs="Arial"/>
                <w:sz w:val="20"/>
                <w:szCs w:val="20"/>
                <w:lang w:eastAsia="zh-CN"/>
              </w:rPr>
              <w:t>sampling method for the interviews</w:t>
            </w:r>
            <w:r w:rsidR="00AB7347">
              <w:rPr>
                <w:rFonts w:ascii="Arial" w:eastAsia="SimSun" w:hAnsi="Arial" w:cs="Arial"/>
                <w:sz w:val="20"/>
                <w:szCs w:val="20"/>
                <w:lang w:eastAsia="zh-CN"/>
              </w:rPr>
              <w:t xml:space="preserve"> </w:t>
            </w:r>
            <w:r w:rsidR="00A92DE0">
              <w:rPr>
                <w:rFonts w:ascii="Arial" w:eastAsia="SimSun" w:hAnsi="Arial" w:cs="Arial"/>
                <w:sz w:val="20"/>
                <w:szCs w:val="20"/>
                <w:lang w:eastAsia="zh-CN"/>
              </w:rPr>
              <w:t>–</w:t>
            </w:r>
            <w:r w:rsidR="00AB7347">
              <w:rPr>
                <w:rFonts w:ascii="Arial" w:eastAsia="SimSun" w:hAnsi="Arial" w:cs="Arial"/>
                <w:sz w:val="20"/>
                <w:szCs w:val="20"/>
                <w:lang w:eastAsia="zh-CN"/>
              </w:rPr>
              <w:t xml:space="preserve"> </w:t>
            </w:r>
            <w:r w:rsidR="00A92DE0">
              <w:rPr>
                <w:rFonts w:ascii="Arial" w:eastAsia="SimSun" w:hAnsi="Arial" w:cs="Arial"/>
                <w:sz w:val="20"/>
                <w:szCs w:val="20"/>
                <w:lang w:eastAsia="zh-CN"/>
              </w:rPr>
              <w:t>how the interview participants were selected</w:t>
            </w:r>
          </w:p>
          <w:p w14:paraId="1FB91300" w14:textId="77777777" w:rsidR="005326E2" w:rsidRPr="001264B3" w:rsidRDefault="005326E2" w:rsidP="005326E2">
            <w:pPr>
              <w:contextualSpacing/>
              <w:jc w:val="both"/>
              <w:rPr>
                <w:rFonts w:eastAsia="SimSun" w:cs="Arial"/>
                <w:sz w:val="20"/>
                <w:szCs w:val="20"/>
                <w:highlight w:val="yellow"/>
                <w:lang w:eastAsia="zh-CN"/>
              </w:rPr>
            </w:pPr>
          </w:p>
          <w:p w14:paraId="1A1A9948" w14:textId="178EEE9A" w:rsidR="005326E2" w:rsidRPr="00A92DE0" w:rsidRDefault="00A92DE0" w:rsidP="005326E2">
            <w:pPr>
              <w:contextualSpacing/>
              <w:jc w:val="both"/>
              <w:rPr>
                <w:rFonts w:eastAsia="SimSun" w:cs="Arial"/>
                <w:sz w:val="20"/>
                <w:szCs w:val="20"/>
                <w:lang w:eastAsia="zh-CN"/>
              </w:rPr>
            </w:pPr>
            <w:r>
              <w:rPr>
                <w:rFonts w:eastAsia="SimSun" w:cs="Arial"/>
                <w:sz w:val="20"/>
                <w:szCs w:val="20"/>
                <w:lang w:eastAsia="zh-CN"/>
              </w:rPr>
              <w:t>Data</w:t>
            </w:r>
            <w:r w:rsidR="005326E2" w:rsidRPr="00A92DE0">
              <w:rPr>
                <w:rFonts w:eastAsia="SimSun" w:cs="Arial"/>
                <w:sz w:val="20"/>
                <w:szCs w:val="20"/>
                <w:lang w:eastAsia="zh-CN"/>
              </w:rPr>
              <w:t xml:space="preserve"> from Resource 3</w:t>
            </w:r>
            <w:r>
              <w:rPr>
                <w:rFonts w:eastAsia="SimSun" w:cs="Arial"/>
                <w:sz w:val="20"/>
                <w:szCs w:val="20"/>
                <w:lang w:eastAsia="zh-CN"/>
              </w:rPr>
              <w:t xml:space="preserve"> ad 4</w:t>
            </w:r>
            <w:r w:rsidR="005326E2" w:rsidRPr="00A92DE0">
              <w:rPr>
                <w:rFonts w:eastAsia="SimSun" w:cs="Arial"/>
                <w:sz w:val="20"/>
                <w:szCs w:val="20"/>
                <w:lang w:eastAsia="zh-CN"/>
              </w:rPr>
              <w:t xml:space="preserve"> could be used to support or disprove the conclusion made by the students.  </w:t>
            </w:r>
          </w:p>
          <w:p w14:paraId="09770E11" w14:textId="77777777" w:rsidR="005326E2" w:rsidRPr="00A92DE0" w:rsidRDefault="005326E2" w:rsidP="005326E2">
            <w:pPr>
              <w:contextualSpacing/>
              <w:jc w:val="both"/>
              <w:rPr>
                <w:rFonts w:eastAsia="SimSun" w:cs="Arial"/>
                <w:sz w:val="20"/>
                <w:szCs w:val="20"/>
                <w:lang w:eastAsia="zh-CN"/>
              </w:rPr>
            </w:pPr>
          </w:p>
          <w:p w14:paraId="37634A6A" w14:textId="2A638456" w:rsidR="005326E2" w:rsidRPr="00A92DE0" w:rsidRDefault="005326E2" w:rsidP="005326E2">
            <w:pPr>
              <w:contextualSpacing/>
              <w:jc w:val="both"/>
              <w:rPr>
                <w:rFonts w:eastAsia="SimSun" w:cs="Arial"/>
                <w:sz w:val="20"/>
                <w:szCs w:val="20"/>
                <w:lang w:eastAsia="zh-CN"/>
              </w:rPr>
            </w:pPr>
            <w:r w:rsidRPr="00A92DE0">
              <w:rPr>
                <w:rFonts w:eastAsia="SimSun" w:cs="Arial"/>
                <w:sz w:val="20"/>
                <w:szCs w:val="20"/>
                <w:lang w:eastAsia="zh-CN"/>
              </w:rPr>
              <w:t>Additionally, candidates could consider what other data would be needed for this investigation. For instance, they could mention that the study could analyse responses by gender, age groups, education level</w:t>
            </w:r>
            <w:r w:rsidR="00A92DE0">
              <w:rPr>
                <w:rFonts w:eastAsia="SimSun" w:cs="Arial"/>
                <w:sz w:val="20"/>
                <w:szCs w:val="20"/>
                <w:lang w:eastAsia="zh-CN"/>
              </w:rPr>
              <w:t xml:space="preserve"> etc</w:t>
            </w:r>
            <w:r w:rsidRPr="00A92DE0">
              <w:rPr>
                <w:rFonts w:eastAsia="SimSun" w:cs="Arial"/>
                <w:sz w:val="20"/>
                <w:szCs w:val="20"/>
                <w:lang w:eastAsia="zh-CN"/>
              </w:rPr>
              <w:t xml:space="preserve"> to gain a deeper understanding of </w:t>
            </w:r>
            <w:r w:rsidR="00A92DE0">
              <w:rPr>
                <w:rFonts w:eastAsia="SimSun" w:cs="Arial"/>
                <w:sz w:val="20"/>
                <w:szCs w:val="20"/>
                <w:lang w:eastAsia="zh-CN"/>
              </w:rPr>
              <w:t xml:space="preserve">level of liveability amongst the elderly in Toa Payoh town. </w:t>
            </w:r>
            <w:r w:rsidRPr="00A92DE0">
              <w:rPr>
                <w:rFonts w:eastAsia="SimSun" w:cs="Arial"/>
                <w:sz w:val="20"/>
                <w:szCs w:val="20"/>
                <w:lang w:eastAsia="zh-CN"/>
              </w:rPr>
              <w:t xml:space="preserve"> </w:t>
            </w:r>
          </w:p>
          <w:p w14:paraId="772A8CBC" w14:textId="77777777" w:rsidR="005326E2" w:rsidRPr="001264B3" w:rsidRDefault="005326E2" w:rsidP="005326E2">
            <w:pPr>
              <w:contextualSpacing/>
              <w:jc w:val="both"/>
              <w:rPr>
                <w:rFonts w:eastAsia="SimSun" w:cs="Arial"/>
                <w:sz w:val="20"/>
                <w:szCs w:val="20"/>
                <w:highlight w:val="yellow"/>
                <w:lang w:eastAsia="zh-CN"/>
              </w:rPr>
            </w:pPr>
          </w:p>
          <w:p w14:paraId="694FC303" w14:textId="46D89B0D" w:rsidR="00721484" w:rsidRPr="005326E2" w:rsidRDefault="00721484" w:rsidP="00A92DE0">
            <w:pPr>
              <w:pStyle w:val="ListParagraph"/>
              <w:spacing w:after="0" w:line="240" w:lineRule="auto"/>
              <w:ind w:left="399"/>
              <w:contextualSpacing/>
              <w:jc w:val="both"/>
              <w:rPr>
                <w:rFonts w:eastAsia="SimSun" w:cs="Arial"/>
                <w:sz w:val="20"/>
                <w:szCs w:val="20"/>
                <w:lang w:eastAsia="zh-CN"/>
              </w:rPr>
            </w:pPr>
          </w:p>
        </w:tc>
      </w:tr>
      <w:tr w:rsidR="00E504AF" w:rsidRPr="001E49A4" w14:paraId="52E1DAA3" w14:textId="77777777" w:rsidTr="00AD267E">
        <w:tc>
          <w:tcPr>
            <w:tcW w:w="375" w:type="dxa"/>
            <w:shd w:val="clear" w:color="auto" w:fill="auto"/>
          </w:tcPr>
          <w:p w14:paraId="5662F3A9" w14:textId="77777777" w:rsidR="00E504AF" w:rsidRPr="001E49A4" w:rsidRDefault="00E504AF" w:rsidP="002C7B4A">
            <w:pPr>
              <w:ind w:left="-122"/>
              <w:contextualSpacing/>
              <w:jc w:val="both"/>
              <w:rPr>
                <w:rFonts w:eastAsia="SimSun" w:cs="Arial"/>
                <w:b/>
                <w:bCs/>
                <w:sz w:val="20"/>
                <w:szCs w:val="20"/>
                <w:lang w:eastAsia="zh-CN"/>
              </w:rPr>
            </w:pPr>
          </w:p>
        </w:tc>
        <w:tc>
          <w:tcPr>
            <w:tcW w:w="8937" w:type="dxa"/>
            <w:shd w:val="clear" w:color="auto" w:fill="auto"/>
          </w:tcPr>
          <w:p w14:paraId="2D2A829F" w14:textId="77777777" w:rsidR="00E504AF" w:rsidRPr="001E49A4" w:rsidRDefault="00E504AF" w:rsidP="002C7B4A">
            <w:pPr>
              <w:contextualSpacing/>
              <w:jc w:val="both"/>
              <w:rPr>
                <w:rFonts w:eastAsia="SimSun" w:cs="Arial"/>
                <w:sz w:val="20"/>
                <w:szCs w:val="20"/>
                <w:lang w:eastAsia="zh-CN"/>
              </w:rPr>
            </w:pPr>
          </w:p>
        </w:tc>
      </w:tr>
    </w:tbl>
    <w:p w14:paraId="3F12A64D" w14:textId="77777777" w:rsidR="00875643" w:rsidRPr="001E49A4" w:rsidRDefault="00875643" w:rsidP="002C7B4A">
      <w:pPr>
        <w:contextualSpacing/>
        <w:jc w:val="both"/>
        <w:rPr>
          <w:rFonts w:cs="Arial"/>
          <w:b/>
          <w:bCs/>
          <w:sz w:val="20"/>
          <w:szCs w:val="20"/>
        </w:rPr>
      </w:pPr>
    </w:p>
    <w:p w14:paraId="3326B4AB" w14:textId="77777777" w:rsidR="002E7FDA" w:rsidRPr="001E49A4" w:rsidRDefault="002E7FDA" w:rsidP="002C7B4A">
      <w:pPr>
        <w:contextualSpacing/>
        <w:jc w:val="both"/>
        <w:rPr>
          <w:rFonts w:cs="Arial"/>
          <w:b/>
          <w:bCs/>
          <w:sz w:val="20"/>
          <w:szCs w:val="20"/>
        </w:rPr>
      </w:pPr>
    </w:p>
    <w:p w14:paraId="335DFB16" w14:textId="77777777" w:rsidR="002E7FDA" w:rsidRPr="001E49A4" w:rsidRDefault="002E7FDA" w:rsidP="002C7B4A">
      <w:pPr>
        <w:contextualSpacing/>
        <w:jc w:val="both"/>
        <w:rPr>
          <w:rFonts w:cs="Arial"/>
          <w:b/>
          <w:bCs/>
          <w:sz w:val="20"/>
          <w:szCs w:val="20"/>
        </w:rPr>
      </w:pPr>
    </w:p>
    <w:p w14:paraId="5236BA53" w14:textId="77777777" w:rsidR="002E7FDA" w:rsidRPr="001E49A4" w:rsidRDefault="002E7FDA" w:rsidP="002C7B4A">
      <w:pPr>
        <w:contextualSpacing/>
        <w:jc w:val="both"/>
        <w:rPr>
          <w:rFonts w:cs="Arial"/>
          <w:b/>
          <w:bCs/>
          <w:sz w:val="20"/>
          <w:szCs w:val="20"/>
        </w:rPr>
      </w:pPr>
    </w:p>
    <w:p w14:paraId="70D2964D" w14:textId="77777777" w:rsidR="002E7FDA" w:rsidRPr="001E49A4" w:rsidRDefault="002E7FDA" w:rsidP="002C7B4A">
      <w:pPr>
        <w:contextualSpacing/>
        <w:jc w:val="both"/>
        <w:rPr>
          <w:rFonts w:cs="Arial"/>
          <w:b/>
          <w:bCs/>
          <w:sz w:val="20"/>
          <w:szCs w:val="20"/>
        </w:rPr>
      </w:pPr>
    </w:p>
    <w:p w14:paraId="7EF42514" w14:textId="77777777" w:rsidR="008D2577" w:rsidRPr="001E49A4" w:rsidRDefault="008D2577" w:rsidP="002C7B4A">
      <w:pPr>
        <w:tabs>
          <w:tab w:val="left" w:pos="284"/>
        </w:tabs>
        <w:contextualSpacing/>
        <w:jc w:val="both"/>
        <w:rPr>
          <w:rFonts w:eastAsia="SimSun" w:cs="Arial"/>
          <w:b/>
          <w:bCs/>
          <w:sz w:val="20"/>
          <w:szCs w:val="20"/>
          <w:lang w:eastAsia="zh-CN"/>
        </w:rPr>
      </w:pPr>
    </w:p>
    <w:p w14:paraId="6D1B94BA" w14:textId="7CBAF85E" w:rsidR="00302538" w:rsidRPr="001E49A4" w:rsidRDefault="008D3864" w:rsidP="00CB3396">
      <w:pPr>
        <w:tabs>
          <w:tab w:val="left" w:pos="284"/>
        </w:tabs>
        <w:contextualSpacing/>
        <w:jc w:val="center"/>
        <w:rPr>
          <w:rFonts w:eastAsia="SimSun" w:cs="Arial"/>
          <w:b/>
          <w:bCs/>
          <w:sz w:val="20"/>
          <w:szCs w:val="20"/>
          <w:lang w:eastAsia="zh-CN"/>
        </w:rPr>
      </w:pPr>
      <w:r w:rsidRPr="001E49A4">
        <w:rPr>
          <w:rFonts w:eastAsia="SimSun" w:cs="Arial"/>
          <w:b/>
          <w:bCs/>
          <w:sz w:val="20"/>
          <w:szCs w:val="20"/>
          <w:lang w:eastAsia="zh-CN"/>
        </w:rPr>
        <w:lastRenderedPageBreak/>
        <w:t xml:space="preserve">Cluster </w:t>
      </w:r>
      <w:r w:rsidR="008A1462" w:rsidRPr="001E49A4">
        <w:rPr>
          <w:rFonts w:eastAsia="SimSun" w:cs="Arial"/>
          <w:b/>
          <w:bCs/>
          <w:sz w:val="20"/>
          <w:szCs w:val="20"/>
          <w:lang w:eastAsia="zh-CN"/>
        </w:rPr>
        <w:t>1</w:t>
      </w:r>
      <w:r w:rsidRPr="001E49A4">
        <w:rPr>
          <w:rFonts w:eastAsia="SimSun" w:cs="Arial"/>
          <w:b/>
          <w:bCs/>
          <w:sz w:val="20"/>
          <w:szCs w:val="20"/>
          <w:lang w:eastAsia="zh-CN"/>
        </w:rPr>
        <w:t xml:space="preserve"> </w:t>
      </w:r>
      <w:r w:rsidR="008A1462" w:rsidRPr="001E49A4">
        <w:rPr>
          <w:rFonts w:eastAsia="SimSun" w:cs="Arial"/>
          <w:b/>
          <w:bCs/>
          <w:sz w:val="20"/>
          <w:szCs w:val="20"/>
          <w:lang w:eastAsia="zh-CN"/>
        </w:rPr>
        <w:t>Sustainable Future and Climate Change</w:t>
      </w:r>
    </w:p>
    <w:p w14:paraId="273404E4" w14:textId="7995FBC0" w:rsidR="008A1462" w:rsidRPr="001E49A4" w:rsidRDefault="008A1462" w:rsidP="002C7B4A">
      <w:pPr>
        <w:tabs>
          <w:tab w:val="left" w:pos="284"/>
        </w:tabs>
        <w:contextualSpacing/>
        <w:jc w:val="both"/>
        <w:rPr>
          <w:rFonts w:eastAsia="SimSun" w:cs="Arial"/>
          <w:b/>
          <w:bCs/>
          <w:sz w:val="20"/>
          <w:szCs w:val="20"/>
          <w:lang w:eastAsia="zh-CN"/>
        </w:rPr>
      </w:pPr>
    </w:p>
    <w:p w14:paraId="4937E3FD" w14:textId="0407FD16" w:rsidR="006E3DCA" w:rsidRPr="001E49A4" w:rsidRDefault="006E3DCA" w:rsidP="002C7B4A">
      <w:pPr>
        <w:tabs>
          <w:tab w:val="left" w:pos="284"/>
        </w:tabs>
        <w:ind w:left="280" w:hanging="280"/>
        <w:contextualSpacing/>
        <w:jc w:val="both"/>
        <w:rPr>
          <w:rFonts w:eastAsia="SimSun" w:cs="Arial"/>
          <w:sz w:val="20"/>
          <w:szCs w:val="20"/>
          <w:lang w:eastAsia="zh-CN"/>
        </w:rPr>
      </w:pPr>
      <w:r w:rsidRPr="001E49A4">
        <w:rPr>
          <w:rFonts w:eastAsia="SimSun" w:cs="Arial"/>
          <w:b/>
          <w:bCs/>
          <w:sz w:val="20"/>
          <w:szCs w:val="20"/>
          <w:lang w:eastAsia="zh-CN"/>
        </w:rPr>
        <w:t>2</w:t>
      </w:r>
      <w:r w:rsidRPr="001E49A4">
        <w:rPr>
          <w:rFonts w:eastAsia="SimSun" w:cs="Arial"/>
          <w:b/>
          <w:bCs/>
          <w:sz w:val="20"/>
          <w:szCs w:val="20"/>
          <w:lang w:eastAsia="zh-CN"/>
        </w:rPr>
        <w:tab/>
      </w:r>
      <w:r w:rsidR="000D65EC" w:rsidRPr="001E49A4">
        <w:rPr>
          <w:rFonts w:eastAsia="SimSun" w:cs="Arial"/>
          <w:sz w:val="20"/>
          <w:szCs w:val="20"/>
          <w:lang w:eastAsia="zh-CN"/>
        </w:rPr>
        <w:t xml:space="preserve">Resource </w:t>
      </w:r>
      <w:r w:rsidR="00AB0AD1" w:rsidRPr="001E49A4">
        <w:rPr>
          <w:rFonts w:eastAsia="SimSun" w:cs="Arial"/>
          <w:sz w:val="20"/>
          <w:szCs w:val="20"/>
          <w:lang w:eastAsia="zh-CN"/>
        </w:rPr>
        <w:t>5</w:t>
      </w:r>
      <w:r w:rsidR="000D65EC" w:rsidRPr="001E49A4">
        <w:rPr>
          <w:rFonts w:eastAsia="SimSun" w:cs="Arial"/>
          <w:sz w:val="20"/>
          <w:szCs w:val="20"/>
          <w:lang w:eastAsia="zh-CN"/>
        </w:rPr>
        <w:t xml:space="preserve"> shows share of urban population in total (%) in Africa. Resource </w:t>
      </w:r>
      <w:r w:rsidR="00AB0AD1" w:rsidRPr="001E49A4">
        <w:rPr>
          <w:rFonts w:eastAsia="SimSun" w:cs="Arial"/>
          <w:sz w:val="20"/>
          <w:szCs w:val="20"/>
          <w:lang w:eastAsia="zh-CN"/>
        </w:rPr>
        <w:t>6</w:t>
      </w:r>
      <w:r w:rsidR="000D65EC" w:rsidRPr="001E49A4">
        <w:rPr>
          <w:rFonts w:eastAsia="SimSun" w:cs="Arial"/>
          <w:sz w:val="20"/>
          <w:szCs w:val="20"/>
          <w:lang w:eastAsia="zh-CN"/>
        </w:rPr>
        <w:t xml:space="preserve"> shows the population pyramid of Ethiopia in 2021. Resource </w:t>
      </w:r>
      <w:r w:rsidR="00AB0AD1" w:rsidRPr="001E49A4">
        <w:rPr>
          <w:rFonts w:eastAsia="SimSun" w:cs="Arial"/>
          <w:sz w:val="20"/>
          <w:szCs w:val="20"/>
          <w:lang w:eastAsia="zh-CN"/>
        </w:rPr>
        <w:t>7</w:t>
      </w:r>
      <w:r w:rsidR="000D65EC" w:rsidRPr="001E49A4">
        <w:rPr>
          <w:rFonts w:eastAsia="SimSun" w:cs="Arial"/>
          <w:sz w:val="20"/>
          <w:szCs w:val="20"/>
          <w:lang w:eastAsia="zh-CN"/>
        </w:rPr>
        <w:t xml:space="preserve">A shows the Setegn Meda slum in Addis Ababa, Ethiopia. Resource </w:t>
      </w:r>
      <w:r w:rsidR="00AB0AD1" w:rsidRPr="001E49A4">
        <w:rPr>
          <w:rFonts w:eastAsia="SimSun" w:cs="Arial"/>
          <w:sz w:val="20"/>
          <w:szCs w:val="20"/>
          <w:lang w:eastAsia="zh-CN"/>
        </w:rPr>
        <w:t>7</w:t>
      </w:r>
      <w:r w:rsidR="000D65EC" w:rsidRPr="001E49A4">
        <w:rPr>
          <w:rFonts w:eastAsia="SimSun" w:cs="Arial"/>
          <w:sz w:val="20"/>
          <w:szCs w:val="20"/>
          <w:lang w:eastAsia="zh-CN"/>
        </w:rPr>
        <w:t xml:space="preserve">B shows the Integrated Housing Development Programme (IHDP) housing – Jemo condominium - in Addis Ababa, Ethiopia. Resource </w:t>
      </w:r>
      <w:r w:rsidR="00AB0AD1" w:rsidRPr="001E49A4">
        <w:rPr>
          <w:rFonts w:eastAsia="SimSun" w:cs="Arial"/>
          <w:sz w:val="20"/>
          <w:szCs w:val="20"/>
          <w:lang w:eastAsia="zh-CN"/>
        </w:rPr>
        <w:t>8</w:t>
      </w:r>
      <w:r w:rsidR="000D65EC" w:rsidRPr="001E49A4">
        <w:rPr>
          <w:rFonts w:eastAsia="SimSun" w:cs="Arial"/>
          <w:sz w:val="20"/>
          <w:szCs w:val="20"/>
          <w:lang w:eastAsia="zh-CN"/>
        </w:rPr>
        <w:t xml:space="preserve"> shows </w:t>
      </w:r>
      <w:r w:rsidR="000D65EC" w:rsidRPr="001E49A4">
        <w:rPr>
          <w:sz w:val="20"/>
          <w:szCs w:val="20"/>
          <w:lang w:val="en-SG"/>
        </w:rPr>
        <w:t>perceptions of residents on comfort and positive characteristics of IDHP housing in three cities in Ethiopia.</w:t>
      </w:r>
    </w:p>
    <w:p w14:paraId="00324F5C" w14:textId="77777777" w:rsidR="006E3DCA" w:rsidRPr="001E49A4" w:rsidRDefault="006E3DCA" w:rsidP="002C7B4A">
      <w:pPr>
        <w:tabs>
          <w:tab w:val="left" w:pos="284"/>
        </w:tabs>
        <w:contextualSpacing/>
        <w:jc w:val="both"/>
        <w:rPr>
          <w:rFonts w:eastAsia="SimSun" w:cs="Arial"/>
          <w:b/>
          <w:bCs/>
          <w:sz w:val="20"/>
          <w:szCs w:val="20"/>
          <w:lang w:eastAsia="zh-CN"/>
        </w:rPr>
      </w:pPr>
    </w:p>
    <w:p w14:paraId="5F576EC7" w14:textId="6687A3DF" w:rsidR="000D65EC" w:rsidRPr="001E49A4" w:rsidRDefault="000D65EC" w:rsidP="002C7B4A">
      <w:pPr>
        <w:numPr>
          <w:ilvl w:val="0"/>
          <w:numId w:val="27"/>
        </w:numPr>
        <w:ind w:left="851" w:hanging="567"/>
        <w:contextualSpacing/>
        <w:jc w:val="both"/>
        <w:rPr>
          <w:rFonts w:eastAsia="SimSun" w:cs="Arial"/>
          <w:sz w:val="20"/>
          <w:szCs w:val="20"/>
          <w:lang w:eastAsia="zh-CN"/>
        </w:rPr>
      </w:pPr>
      <w:r w:rsidRPr="001E49A4">
        <w:rPr>
          <w:sz w:val="20"/>
          <w:szCs w:val="20"/>
          <w:lang w:val="en-SG"/>
        </w:rPr>
        <w:t xml:space="preserve">Cite data from Resource </w:t>
      </w:r>
      <w:r w:rsidR="00AB0AD1" w:rsidRPr="001E49A4">
        <w:rPr>
          <w:sz w:val="20"/>
          <w:szCs w:val="20"/>
          <w:lang w:val="en-SG"/>
        </w:rPr>
        <w:t>5</w:t>
      </w:r>
      <w:r w:rsidRPr="001E49A4">
        <w:rPr>
          <w:sz w:val="20"/>
          <w:szCs w:val="20"/>
          <w:lang w:val="en-SG"/>
        </w:rPr>
        <w:t xml:space="preserve"> to describe the changes in urban population across Africa between 1950 and 2010. </w:t>
      </w:r>
      <w:r w:rsidRPr="001E49A4">
        <w:rPr>
          <w:b/>
          <w:bCs/>
          <w:sz w:val="20"/>
          <w:szCs w:val="20"/>
          <w:lang w:val="en-SG"/>
        </w:rPr>
        <w:t>[</w:t>
      </w:r>
      <w:r w:rsidRPr="001E49A4">
        <w:rPr>
          <w:rFonts w:eastAsia="SimSun" w:cs="Arial"/>
          <w:b/>
          <w:bCs/>
          <w:sz w:val="20"/>
          <w:szCs w:val="20"/>
          <w:lang w:eastAsia="zh-CN"/>
        </w:rPr>
        <w:t>4]</w:t>
      </w:r>
    </w:p>
    <w:p w14:paraId="3841B803" w14:textId="77777777" w:rsidR="000D65EC" w:rsidRDefault="000D65EC" w:rsidP="002C7B4A">
      <w:pPr>
        <w:tabs>
          <w:tab w:val="left" w:pos="284"/>
        </w:tabs>
        <w:ind w:left="851" w:hanging="567"/>
        <w:contextualSpacing/>
        <w:jc w:val="both"/>
        <w:rPr>
          <w:rFonts w:eastAsia="SimSun" w:cs="Arial"/>
          <w:b/>
          <w:bCs/>
          <w:sz w:val="20"/>
          <w:szCs w:val="20"/>
          <w:lang w:eastAsia="zh-CN"/>
        </w:rPr>
      </w:pPr>
    </w:p>
    <w:p w14:paraId="4A0CE781" w14:textId="10B9A71B" w:rsidR="002C5963" w:rsidRPr="002C5963" w:rsidRDefault="002C5963" w:rsidP="002C5963">
      <w:pPr>
        <w:pStyle w:val="ListParagraph"/>
        <w:numPr>
          <w:ilvl w:val="0"/>
          <w:numId w:val="35"/>
        </w:numPr>
        <w:tabs>
          <w:tab w:val="left" w:pos="284"/>
        </w:tabs>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Share of urban population has increased overall from 42 countries with &lt;20% in 1950 to 35 countries with &gt;33% in 2010</w:t>
      </w:r>
    </w:p>
    <w:p w14:paraId="6C1A211E" w14:textId="701F35CF" w:rsidR="002C5963" w:rsidRPr="002C5963" w:rsidRDefault="002C5963" w:rsidP="002C5963">
      <w:pPr>
        <w:pStyle w:val="ListParagraph"/>
        <w:numPr>
          <w:ilvl w:val="0"/>
          <w:numId w:val="35"/>
        </w:numPr>
        <w:tabs>
          <w:tab w:val="left" w:pos="284"/>
        </w:tabs>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Highest levels of share of urbanisation were found in northern Africa with 66-79% in 1950 with only the northern and southern extremes of Africa having &gt;33% share of urbanisation</w:t>
      </w:r>
    </w:p>
    <w:p w14:paraId="41757342" w14:textId="7132C8C3" w:rsidR="002C5963" w:rsidRPr="002C5963" w:rsidRDefault="002C5963" w:rsidP="002C5963">
      <w:pPr>
        <w:pStyle w:val="ListParagraph"/>
        <w:numPr>
          <w:ilvl w:val="0"/>
          <w:numId w:val="35"/>
        </w:numPr>
        <w:tabs>
          <w:tab w:val="left" w:pos="284"/>
        </w:tabs>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 xml:space="preserve">Share of urbanisation increased in central and southern Africa but the countries in the Sahel remain the lowest   </w:t>
      </w:r>
    </w:p>
    <w:p w14:paraId="614C3B5B" w14:textId="143B63FB" w:rsidR="002C5963" w:rsidRPr="002C5963" w:rsidRDefault="002C5963" w:rsidP="002C5963">
      <w:pPr>
        <w:pStyle w:val="ListParagraph"/>
        <w:numPr>
          <w:ilvl w:val="0"/>
          <w:numId w:val="35"/>
        </w:numPr>
        <w:tabs>
          <w:tab w:val="left" w:pos="284"/>
        </w:tabs>
        <w:spacing w:after="0" w:line="240" w:lineRule="auto"/>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Southern areas of Africa came to dominate the share of urbanisation in 2010 with &gt;79%</w:t>
      </w:r>
    </w:p>
    <w:p w14:paraId="14CA9AC8" w14:textId="77777777" w:rsidR="002C5963" w:rsidRPr="002C5963" w:rsidRDefault="002C5963" w:rsidP="002C5963">
      <w:pPr>
        <w:tabs>
          <w:tab w:val="left" w:pos="284"/>
        </w:tabs>
        <w:ind w:left="1418" w:hanging="567"/>
        <w:contextualSpacing/>
        <w:jc w:val="both"/>
        <w:rPr>
          <w:rFonts w:eastAsia="SimSun" w:cs="Arial"/>
          <w:sz w:val="20"/>
          <w:szCs w:val="20"/>
          <w:lang w:eastAsia="zh-CN"/>
        </w:rPr>
      </w:pPr>
    </w:p>
    <w:p w14:paraId="4C3D1E43" w14:textId="5E313BDF" w:rsidR="000D65EC" w:rsidRPr="002C5963" w:rsidRDefault="000D65EC" w:rsidP="002C7B4A">
      <w:pPr>
        <w:numPr>
          <w:ilvl w:val="0"/>
          <w:numId w:val="27"/>
        </w:numPr>
        <w:ind w:left="851" w:hanging="567"/>
        <w:contextualSpacing/>
        <w:jc w:val="both"/>
        <w:rPr>
          <w:rFonts w:eastAsia="SimSun" w:cs="Arial"/>
          <w:sz w:val="20"/>
          <w:szCs w:val="20"/>
          <w:lang w:eastAsia="zh-CN"/>
        </w:rPr>
      </w:pPr>
      <w:r w:rsidRPr="001E49A4">
        <w:rPr>
          <w:sz w:val="20"/>
          <w:szCs w:val="20"/>
          <w:lang w:val="en-SG"/>
        </w:rPr>
        <w:t xml:space="preserve">Suggest how population characteristics shown in Resource </w:t>
      </w:r>
      <w:r w:rsidR="00AB0AD1" w:rsidRPr="001E49A4">
        <w:rPr>
          <w:sz w:val="20"/>
          <w:szCs w:val="20"/>
          <w:lang w:val="en-SG"/>
        </w:rPr>
        <w:t>6</w:t>
      </w:r>
      <w:r w:rsidRPr="001E49A4">
        <w:rPr>
          <w:sz w:val="20"/>
          <w:szCs w:val="20"/>
          <w:lang w:val="en-SG"/>
        </w:rPr>
        <w:t xml:space="preserve"> may influence urbanisation rates in Ethiopia.</w:t>
      </w:r>
      <w:r w:rsidR="001E49A4">
        <w:rPr>
          <w:sz w:val="20"/>
          <w:szCs w:val="20"/>
          <w:lang w:val="en-SG"/>
        </w:rPr>
        <w:t xml:space="preserve"> </w:t>
      </w:r>
      <w:r w:rsidRPr="001E49A4">
        <w:rPr>
          <w:rFonts w:eastAsia="SimSun" w:cs="Arial"/>
          <w:b/>
          <w:bCs/>
          <w:sz w:val="20"/>
          <w:szCs w:val="20"/>
          <w:lang w:eastAsia="zh-CN"/>
        </w:rPr>
        <w:t>[6]</w:t>
      </w:r>
    </w:p>
    <w:p w14:paraId="7E503D82" w14:textId="77777777" w:rsidR="002C5963" w:rsidRDefault="002C5963" w:rsidP="002C5963">
      <w:pPr>
        <w:contextualSpacing/>
        <w:jc w:val="both"/>
        <w:rPr>
          <w:rFonts w:eastAsia="SimSun" w:cs="Arial"/>
          <w:b/>
          <w:bCs/>
          <w:sz w:val="20"/>
          <w:szCs w:val="20"/>
          <w:lang w:eastAsia="zh-CN"/>
        </w:rPr>
      </w:pPr>
    </w:p>
    <w:p w14:paraId="0AE63165" w14:textId="77777777" w:rsidR="002C5963" w:rsidRPr="002C5963" w:rsidRDefault="002C5963" w:rsidP="002C5963">
      <w:pPr>
        <w:ind w:left="851"/>
        <w:contextualSpacing/>
        <w:jc w:val="both"/>
        <w:rPr>
          <w:rFonts w:eastAsia="SimSun" w:cs="Arial"/>
          <w:sz w:val="20"/>
          <w:szCs w:val="20"/>
          <w:lang w:eastAsia="zh-CN"/>
        </w:rPr>
      </w:pPr>
      <w:r w:rsidRPr="002C5963">
        <w:rPr>
          <w:rFonts w:eastAsia="SimSun" w:cs="Arial"/>
          <w:sz w:val="20"/>
          <w:szCs w:val="20"/>
          <w:lang w:eastAsia="zh-CN"/>
        </w:rPr>
        <w:t>The following points show how the population characteristics can lead to rural-urban migration, increasing the rates pf urbanization:</w:t>
      </w:r>
    </w:p>
    <w:p w14:paraId="3C01B3CD" w14:textId="63310240" w:rsidR="002C5963" w:rsidRPr="002C5963" w:rsidRDefault="002C5963" w:rsidP="002C5963">
      <w:pPr>
        <w:pStyle w:val="ListParagraph"/>
        <w:numPr>
          <w:ilvl w:val="0"/>
          <w:numId w:val="37"/>
        </w:numPr>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 xml:space="preserve">The population pyramid is broad based which signifies a rapidly growing population. This growth often outpaces the capacity of rural areas to provide sufficient employment, educational opportunities, and essential services. </w:t>
      </w:r>
    </w:p>
    <w:p w14:paraId="285B9D96" w14:textId="2A3005F3" w:rsidR="002C5963" w:rsidRPr="002C5963" w:rsidRDefault="002C5963" w:rsidP="002C5963">
      <w:pPr>
        <w:pStyle w:val="ListParagraph"/>
        <w:numPr>
          <w:ilvl w:val="0"/>
          <w:numId w:val="37"/>
        </w:numPr>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The agricultural sector, traditionally the mainstay of rural economies, may not be able to absorb the burgeoning young labour force, leading to underemployment and a search for better prospects elsewhere.</w:t>
      </w:r>
    </w:p>
    <w:p w14:paraId="5DB93C5C" w14:textId="3A641538" w:rsidR="002C5963" w:rsidRPr="002C5963" w:rsidRDefault="002C5963" w:rsidP="002C5963">
      <w:pPr>
        <w:pStyle w:val="ListParagraph"/>
        <w:numPr>
          <w:ilvl w:val="0"/>
          <w:numId w:val="37"/>
        </w:numPr>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 xml:space="preserve">At the same time, cities attract youths as they are typically centres of economic activity, offering a greater diversity of jobs in manufacturing, services, and the informal sector. </w:t>
      </w:r>
    </w:p>
    <w:p w14:paraId="264D9075" w14:textId="34FE9F1E" w:rsidR="002C5963" w:rsidRPr="002C5963" w:rsidRDefault="002C5963" w:rsidP="002C5963">
      <w:pPr>
        <w:pStyle w:val="ListParagraph"/>
        <w:numPr>
          <w:ilvl w:val="0"/>
          <w:numId w:val="37"/>
        </w:numPr>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 xml:space="preserve">Young people are also lured by the promise of higher wages and improved quality of life </w:t>
      </w:r>
    </w:p>
    <w:p w14:paraId="08AB95B9" w14:textId="626ADAF5" w:rsidR="002C5963" w:rsidRPr="002C5963" w:rsidRDefault="002C5963" w:rsidP="002C5963">
      <w:pPr>
        <w:pStyle w:val="ListParagraph"/>
        <w:numPr>
          <w:ilvl w:val="0"/>
          <w:numId w:val="37"/>
        </w:numPr>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 xml:space="preserve">Furthermore, the concentration of educational institutions, from universities to vocational training centres, in urban areas presents another significant draw. Young people seeking to enhance their skills and future earning potential are naturally attracted to cities where these opportunities are more readily available.  </w:t>
      </w:r>
    </w:p>
    <w:p w14:paraId="32CDBD62" w14:textId="0082321F" w:rsidR="002C5963" w:rsidRPr="002C5963" w:rsidRDefault="002C5963" w:rsidP="002C5963">
      <w:pPr>
        <w:pStyle w:val="ListParagraph"/>
        <w:numPr>
          <w:ilvl w:val="0"/>
          <w:numId w:val="37"/>
        </w:numPr>
        <w:spacing w:after="0" w:line="240" w:lineRule="auto"/>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With relatively high proportion of the urban population being youthful people, natural increase in cities will contribute to urbanisation rates.</w:t>
      </w:r>
    </w:p>
    <w:p w14:paraId="5FBEBBA4" w14:textId="77777777" w:rsidR="000D65EC" w:rsidRPr="001E49A4" w:rsidRDefault="000D65EC" w:rsidP="002C7B4A">
      <w:pPr>
        <w:ind w:left="851" w:hanging="567"/>
        <w:contextualSpacing/>
        <w:jc w:val="both"/>
        <w:rPr>
          <w:rFonts w:eastAsia="SimSun" w:cs="Arial"/>
          <w:sz w:val="20"/>
          <w:szCs w:val="20"/>
          <w:lang w:eastAsia="zh-CN"/>
        </w:rPr>
      </w:pPr>
    </w:p>
    <w:p w14:paraId="33317179" w14:textId="5EF551F5" w:rsidR="000D65EC" w:rsidRPr="001E49A4" w:rsidRDefault="000D65EC" w:rsidP="002C7B4A">
      <w:pPr>
        <w:numPr>
          <w:ilvl w:val="0"/>
          <w:numId w:val="27"/>
        </w:numPr>
        <w:ind w:left="851" w:hanging="567"/>
        <w:contextualSpacing/>
        <w:jc w:val="both"/>
        <w:rPr>
          <w:rFonts w:eastAsia="SimSun" w:cs="Arial"/>
          <w:sz w:val="20"/>
          <w:szCs w:val="20"/>
          <w:lang w:eastAsia="zh-CN"/>
        </w:rPr>
      </w:pPr>
      <w:r w:rsidRPr="001E49A4">
        <w:rPr>
          <w:sz w:val="20"/>
          <w:szCs w:val="20"/>
          <w:lang w:val="en-SG"/>
        </w:rPr>
        <w:t xml:space="preserve">Compare the conditions of the two housing areas in Addis Ababa, Ethiopia shown in Resources </w:t>
      </w:r>
      <w:r w:rsidR="00AB0AD1" w:rsidRPr="001E49A4">
        <w:rPr>
          <w:sz w:val="20"/>
          <w:szCs w:val="20"/>
          <w:lang w:val="en-SG"/>
        </w:rPr>
        <w:t>7</w:t>
      </w:r>
      <w:r w:rsidRPr="001E49A4">
        <w:rPr>
          <w:sz w:val="20"/>
          <w:szCs w:val="20"/>
          <w:lang w:val="en-SG"/>
        </w:rPr>
        <w:t xml:space="preserve">A and </w:t>
      </w:r>
      <w:r w:rsidR="00AB0AD1" w:rsidRPr="001E49A4">
        <w:rPr>
          <w:sz w:val="20"/>
          <w:szCs w:val="20"/>
          <w:lang w:val="en-SG"/>
        </w:rPr>
        <w:t>7</w:t>
      </w:r>
      <w:r w:rsidRPr="001E49A4">
        <w:rPr>
          <w:sz w:val="20"/>
          <w:szCs w:val="20"/>
          <w:lang w:val="en-SG"/>
        </w:rPr>
        <w:t xml:space="preserve">B. </w:t>
      </w:r>
      <w:r w:rsidRPr="001E49A4">
        <w:rPr>
          <w:b/>
          <w:bCs/>
          <w:sz w:val="20"/>
          <w:szCs w:val="20"/>
          <w:lang w:val="en-SG"/>
        </w:rPr>
        <w:t>[4]</w:t>
      </w:r>
    </w:p>
    <w:p w14:paraId="0ADB0235" w14:textId="77777777" w:rsidR="000D65EC" w:rsidRDefault="000D65EC" w:rsidP="002C7B4A">
      <w:pPr>
        <w:tabs>
          <w:tab w:val="left" w:pos="284"/>
        </w:tabs>
        <w:ind w:left="851" w:hanging="567"/>
        <w:contextualSpacing/>
        <w:jc w:val="both"/>
        <w:rPr>
          <w:rFonts w:eastAsia="SimSun" w:cs="Arial"/>
          <w:sz w:val="20"/>
          <w:szCs w:val="20"/>
          <w:lang w:eastAsia="zh-CN"/>
        </w:rPr>
      </w:pPr>
    </w:p>
    <w:p w14:paraId="15A4F160" w14:textId="3DE442C6" w:rsidR="002C5963" w:rsidRPr="002C5963" w:rsidRDefault="002C5963" w:rsidP="002C5963">
      <w:pPr>
        <w:pStyle w:val="ListParagraph"/>
        <w:numPr>
          <w:ilvl w:val="0"/>
          <w:numId w:val="39"/>
        </w:numPr>
        <w:tabs>
          <w:tab w:val="left" w:pos="284"/>
        </w:tabs>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 xml:space="preserve">Physical environment: 6A show housing that looks very run-down and non-permanent building materials are used such as zinc sheets. 6B shows modern multi-level buildings    </w:t>
      </w:r>
    </w:p>
    <w:p w14:paraId="73CCB2C8" w14:textId="5FE73930" w:rsidR="002C5963" w:rsidRPr="002C5963" w:rsidRDefault="002C5963" w:rsidP="002C5963">
      <w:pPr>
        <w:pStyle w:val="ListParagraph"/>
        <w:numPr>
          <w:ilvl w:val="0"/>
          <w:numId w:val="39"/>
        </w:numPr>
        <w:tabs>
          <w:tab w:val="left" w:pos="284"/>
        </w:tabs>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Access to basic needs: 6A shows that water supply is shared and located outside the dwellings while the housing in 6B likely has piped water supply as well as toilets</w:t>
      </w:r>
    </w:p>
    <w:p w14:paraId="0EF3AABB" w14:textId="06769AF3" w:rsidR="002C5963" w:rsidRPr="002C5963" w:rsidRDefault="002C5963" w:rsidP="002C5963">
      <w:pPr>
        <w:pStyle w:val="ListParagraph"/>
        <w:numPr>
          <w:ilvl w:val="0"/>
          <w:numId w:val="39"/>
        </w:numPr>
        <w:tabs>
          <w:tab w:val="left" w:pos="284"/>
        </w:tabs>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Accessibility: 6A does not show any road access to the area while 6B shows relatively wide roads with vehicular access</w:t>
      </w:r>
    </w:p>
    <w:p w14:paraId="20474732" w14:textId="2B0668E2" w:rsidR="002C5963" w:rsidRPr="002C5963" w:rsidRDefault="002C5963" w:rsidP="002C5963">
      <w:pPr>
        <w:pStyle w:val="ListParagraph"/>
        <w:numPr>
          <w:ilvl w:val="0"/>
          <w:numId w:val="39"/>
        </w:numPr>
        <w:tabs>
          <w:tab w:val="left" w:pos="284"/>
        </w:tabs>
        <w:spacing w:after="0" w:line="240" w:lineRule="auto"/>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Services: No shops/services are evident in 6A while shops are located at the first level of the housing blocks in 6B.</w:t>
      </w:r>
    </w:p>
    <w:p w14:paraId="62E63CF2" w14:textId="77777777" w:rsidR="002C5963" w:rsidRPr="001E49A4" w:rsidRDefault="002C5963" w:rsidP="002C7B4A">
      <w:pPr>
        <w:tabs>
          <w:tab w:val="left" w:pos="284"/>
        </w:tabs>
        <w:ind w:left="851" w:hanging="567"/>
        <w:contextualSpacing/>
        <w:jc w:val="both"/>
        <w:rPr>
          <w:rFonts w:eastAsia="SimSun" w:cs="Arial"/>
          <w:sz w:val="20"/>
          <w:szCs w:val="20"/>
          <w:lang w:eastAsia="zh-CN"/>
        </w:rPr>
      </w:pPr>
    </w:p>
    <w:p w14:paraId="0EF0572A" w14:textId="49E7A81A" w:rsidR="000D65EC" w:rsidRPr="001E49A4" w:rsidRDefault="000D65EC" w:rsidP="002C7B4A">
      <w:pPr>
        <w:numPr>
          <w:ilvl w:val="0"/>
          <w:numId w:val="27"/>
        </w:numPr>
        <w:tabs>
          <w:tab w:val="left" w:pos="284"/>
        </w:tabs>
        <w:ind w:left="851" w:hanging="567"/>
        <w:contextualSpacing/>
        <w:jc w:val="both"/>
        <w:rPr>
          <w:rFonts w:eastAsia="SimSun" w:cs="Arial"/>
          <w:sz w:val="20"/>
          <w:szCs w:val="20"/>
          <w:lang w:eastAsia="zh-CN"/>
        </w:rPr>
      </w:pPr>
      <w:r w:rsidRPr="001E49A4">
        <w:rPr>
          <w:sz w:val="20"/>
          <w:szCs w:val="20"/>
          <w:lang w:val="en-SG"/>
        </w:rPr>
        <w:t>Explain the impact of multiple deprivations experienced by slum dwellers living in Addis Ababa, Ethiopia on sustainable urban development.</w:t>
      </w:r>
      <w:r w:rsidR="001E49A4">
        <w:rPr>
          <w:sz w:val="20"/>
          <w:szCs w:val="20"/>
          <w:lang w:val="en-SG"/>
        </w:rPr>
        <w:t xml:space="preserve"> </w:t>
      </w:r>
      <w:r w:rsidRPr="001E49A4">
        <w:rPr>
          <w:b/>
          <w:bCs/>
          <w:sz w:val="20"/>
          <w:szCs w:val="20"/>
          <w:lang w:val="en-SG"/>
        </w:rPr>
        <w:t>[4]</w:t>
      </w:r>
    </w:p>
    <w:p w14:paraId="354CAAAB" w14:textId="77777777" w:rsidR="000D65EC" w:rsidRDefault="000D65EC" w:rsidP="002C7B4A">
      <w:pPr>
        <w:tabs>
          <w:tab w:val="left" w:pos="284"/>
        </w:tabs>
        <w:ind w:left="851" w:hanging="567"/>
        <w:contextualSpacing/>
        <w:jc w:val="both"/>
        <w:rPr>
          <w:rFonts w:eastAsia="SimSun" w:cs="Arial"/>
          <w:sz w:val="20"/>
          <w:szCs w:val="20"/>
          <w:lang w:eastAsia="zh-CN"/>
        </w:rPr>
      </w:pPr>
    </w:p>
    <w:p w14:paraId="13BD5129" w14:textId="77777777" w:rsidR="002C5963" w:rsidRPr="002C5963" w:rsidRDefault="002C5963" w:rsidP="002C5963">
      <w:pPr>
        <w:pStyle w:val="ListParagraph"/>
        <w:numPr>
          <w:ilvl w:val="0"/>
          <w:numId w:val="41"/>
        </w:numPr>
        <w:tabs>
          <w:tab w:val="left" w:pos="284"/>
        </w:tabs>
        <w:ind w:left="121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lastRenderedPageBreak/>
        <w:t xml:space="preserve">Social well-being: Poverty cycle and exclusion </w:t>
      </w:r>
    </w:p>
    <w:p w14:paraId="60DF4080" w14:textId="73D6A00D" w:rsidR="002C5963" w:rsidRPr="002C5963" w:rsidRDefault="002C5963" w:rsidP="002C5963">
      <w:pPr>
        <w:pStyle w:val="ListParagraph"/>
        <w:numPr>
          <w:ilvl w:val="1"/>
          <w:numId w:val="41"/>
        </w:numPr>
        <w:tabs>
          <w:tab w:val="left" w:pos="284"/>
        </w:tabs>
        <w:ind w:left="193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Poor Health and Sanitation: Overcrowded living conditions, coupled with a lack of clean water and sanitation facilities, lead to the rapid spread of communicable diseases. This not only results in high morbidity and mortality rates but also places a immense strain on the city's public health system. A sick population is less productive, hindering overall economic growth.</w:t>
      </w:r>
    </w:p>
    <w:p w14:paraId="6FBA4796" w14:textId="087A78A3" w:rsidR="002C5963" w:rsidRPr="002C5963" w:rsidRDefault="002C5963" w:rsidP="002C5963">
      <w:pPr>
        <w:pStyle w:val="ListParagraph"/>
        <w:numPr>
          <w:ilvl w:val="1"/>
          <w:numId w:val="41"/>
        </w:numPr>
        <w:tabs>
          <w:tab w:val="left" w:pos="284"/>
        </w:tabs>
        <w:ind w:left="193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Limited Educational Opportunities: Children growing up in slums often lack access to quality education. Overcrowded and under-resourced schools, coupled with the need for children to contribute to household income, lead to high dropout rates. This perpetuates the cycle of poverty, as a lack of education severely limits future employment prospects.</w:t>
      </w:r>
    </w:p>
    <w:p w14:paraId="58594492" w14:textId="2D04D8C6" w:rsidR="002C5963" w:rsidRPr="002C5963" w:rsidRDefault="002C5963" w:rsidP="002C5963">
      <w:pPr>
        <w:pStyle w:val="ListParagraph"/>
        <w:numPr>
          <w:ilvl w:val="1"/>
          <w:numId w:val="41"/>
        </w:numPr>
        <w:tabs>
          <w:tab w:val="left" w:pos="284"/>
        </w:tabs>
        <w:spacing w:after="0" w:line="240" w:lineRule="auto"/>
        <w:ind w:left="193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Social Exclusion and Crime: The marginalization of slum dwellers from the formal city can breed social unrest and higher crime rates. A lack of social services and economic opportunities can push individuals towards informal and sometimes illegal activities for survival, creating an insecure environment for all urban residents.</w:t>
      </w:r>
    </w:p>
    <w:p w14:paraId="73A87146" w14:textId="77777777" w:rsidR="002C5963" w:rsidRPr="002C5963" w:rsidRDefault="002C5963" w:rsidP="002C5963">
      <w:pPr>
        <w:tabs>
          <w:tab w:val="left" w:pos="284"/>
        </w:tabs>
        <w:ind w:left="1909" w:hanging="567"/>
        <w:contextualSpacing/>
        <w:jc w:val="both"/>
        <w:rPr>
          <w:rFonts w:eastAsia="SimSun" w:cs="Arial"/>
          <w:sz w:val="20"/>
          <w:szCs w:val="20"/>
          <w:lang w:eastAsia="zh-CN"/>
        </w:rPr>
      </w:pPr>
    </w:p>
    <w:p w14:paraId="200E7B46" w14:textId="77777777" w:rsidR="002C5963" w:rsidRPr="002C5963" w:rsidRDefault="002C5963" w:rsidP="002C5963">
      <w:pPr>
        <w:pStyle w:val="ListParagraph"/>
        <w:numPr>
          <w:ilvl w:val="0"/>
          <w:numId w:val="41"/>
        </w:numPr>
        <w:tabs>
          <w:tab w:val="left" w:pos="284"/>
        </w:tabs>
        <w:ind w:left="121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 xml:space="preserve">Economic vitality: </w:t>
      </w:r>
    </w:p>
    <w:p w14:paraId="669BF52F" w14:textId="0C6B543B" w:rsidR="002C5963" w:rsidRPr="002C5963" w:rsidRDefault="002C5963" w:rsidP="002C5963">
      <w:pPr>
        <w:pStyle w:val="ListParagraph"/>
        <w:numPr>
          <w:ilvl w:val="1"/>
          <w:numId w:val="41"/>
        </w:numPr>
        <w:tabs>
          <w:tab w:val="left" w:pos="284"/>
        </w:tabs>
        <w:ind w:left="193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Informal economy and unstable employment: The majority of slum dwellers work in the informal economy, characterized by low wages, job insecurity, and a lack of social protection. This not only limits their ability to improve their living standards but also means they contribute less to the city's formal tax base, which in turn limits the government's capacity to fund urban development projects.</w:t>
      </w:r>
    </w:p>
    <w:p w14:paraId="0819F43A" w14:textId="13C7964A" w:rsidR="002C5963" w:rsidRPr="002C5963" w:rsidRDefault="002C5963" w:rsidP="002C5963">
      <w:pPr>
        <w:pStyle w:val="ListParagraph"/>
        <w:numPr>
          <w:ilvl w:val="1"/>
          <w:numId w:val="41"/>
        </w:numPr>
        <w:tabs>
          <w:tab w:val="left" w:pos="284"/>
        </w:tabs>
        <w:ind w:left="193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Low Productivity: Poor health and inadequate education directly impact the productivity of the workforce. A population that is frequently sick and lacks essential skills cannot contribute effectively to economic development.</w:t>
      </w:r>
    </w:p>
    <w:p w14:paraId="66BB1AFA" w14:textId="70918334" w:rsidR="002C5963" w:rsidRPr="002C5963" w:rsidRDefault="002C5963" w:rsidP="002C5963">
      <w:pPr>
        <w:pStyle w:val="ListParagraph"/>
        <w:numPr>
          <w:ilvl w:val="1"/>
          <w:numId w:val="41"/>
        </w:numPr>
        <w:tabs>
          <w:tab w:val="left" w:pos="284"/>
        </w:tabs>
        <w:spacing w:after="0" w:line="240" w:lineRule="auto"/>
        <w:ind w:left="193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Disincentive for Investment: The presence of large, impoverished slum areas can deter both domestic and foreign investment. The social and environmental problems associated with slums can create an unstable and unattractive business environment.</w:t>
      </w:r>
    </w:p>
    <w:p w14:paraId="3306D4B8" w14:textId="77777777" w:rsidR="002C5963" w:rsidRPr="002C5963" w:rsidRDefault="002C5963" w:rsidP="002C5963">
      <w:pPr>
        <w:tabs>
          <w:tab w:val="left" w:pos="284"/>
        </w:tabs>
        <w:ind w:left="1909" w:hanging="567"/>
        <w:contextualSpacing/>
        <w:jc w:val="both"/>
        <w:rPr>
          <w:rFonts w:eastAsia="SimSun" w:cs="Arial"/>
          <w:sz w:val="20"/>
          <w:szCs w:val="20"/>
          <w:lang w:eastAsia="zh-CN"/>
        </w:rPr>
      </w:pPr>
    </w:p>
    <w:p w14:paraId="281B5FE7" w14:textId="77777777" w:rsidR="002C5963" w:rsidRPr="002C5963" w:rsidRDefault="002C5963" w:rsidP="002C5963">
      <w:pPr>
        <w:pStyle w:val="ListParagraph"/>
        <w:numPr>
          <w:ilvl w:val="0"/>
          <w:numId w:val="41"/>
        </w:numPr>
        <w:tabs>
          <w:tab w:val="left" w:pos="284"/>
        </w:tabs>
        <w:ind w:left="121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Environmental integrity</w:t>
      </w:r>
    </w:p>
    <w:p w14:paraId="3D3AD837" w14:textId="427574AA" w:rsidR="002C5963" w:rsidRPr="002C5963" w:rsidRDefault="002C5963" w:rsidP="002C5963">
      <w:pPr>
        <w:pStyle w:val="ListParagraph"/>
        <w:numPr>
          <w:ilvl w:val="1"/>
          <w:numId w:val="41"/>
        </w:numPr>
        <w:tabs>
          <w:tab w:val="left" w:pos="284"/>
        </w:tabs>
        <w:ind w:left="193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Pollution: The absence of proper waste management systems in slums leads to the accumulation of solid waste and the pollution of waterways. This not only poses a direct health risk to residents but also degrades the urban environment. Lack of proper sanitation facilities means that the improper management of human waste also contribute to the polluted urban environment.</w:t>
      </w:r>
    </w:p>
    <w:p w14:paraId="03121182" w14:textId="6A2813CF" w:rsidR="002C5963" w:rsidRPr="002C5963" w:rsidRDefault="002C5963" w:rsidP="002C5963">
      <w:pPr>
        <w:pStyle w:val="ListParagraph"/>
        <w:numPr>
          <w:ilvl w:val="1"/>
          <w:numId w:val="41"/>
        </w:numPr>
        <w:tabs>
          <w:tab w:val="left" w:pos="284"/>
        </w:tabs>
        <w:spacing w:after="0" w:line="240" w:lineRule="auto"/>
        <w:ind w:left="1931"/>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Inadequate Housing and Infrastructure: Slum housing is often constructed from flimsy, non-durable materials and is highly vulnerable to natural disasters like floods and fires. The lack of proper drainage and road infrastructure exacerbates these risks.</w:t>
      </w:r>
    </w:p>
    <w:p w14:paraId="4DC9B01C" w14:textId="77777777" w:rsidR="002C5963" w:rsidRDefault="002C5963" w:rsidP="002C7B4A">
      <w:pPr>
        <w:tabs>
          <w:tab w:val="left" w:pos="284"/>
        </w:tabs>
        <w:ind w:left="851" w:hanging="567"/>
        <w:contextualSpacing/>
        <w:jc w:val="both"/>
        <w:rPr>
          <w:rFonts w:eastAsia="SimSun" w:cs="Arial"/>
          <w:sz w:val="20"/>
          <w:szCs w:val="20"/>
          <w:lang w:eastAsia="zh-CN"/>
        </w:rPr>
      </w:pPr>
    </w:p>
    <w:p w14:paraId="434EC562" w14:textId="77777777" w:rsidR="002C5963" w:rsidRPr="001E49A4" w:rsidRDefault="002C5963" w:rsidP="002C7B4A">
      <w:pPr>
        <w:tabs>
          <w:tab w:val="left" w:pos="284"/>
        </w:tabs>
        <w:ind w:left="851" w:hanging="567"/>
        <w:contextualSpacing/>
        <w:jc w:val="both"/>
        <w:rPr>
          <w:rFonts w:eastAsia="SimSun" w:cs="Arial"/>
          <w:sz w:val="20"/>
          <w:szCs w:val="20"/>
          <w:lang w:eastAsia="zh-CN"/>
        </w:rPr>
      </w:pPr>
    </w:p>
    <w:p w14:paraId="593C35BD" w14:textId="599760CA" w:rsidR="000D65EC" w:rsidRPr="001E49A4" w:rsidRDefault="000D65EC" w:rsidP="002C7B4A">
      <w:pPr>
        <w:numPr>
          <w:ilvl w:val="0"/>
          <w:numId w:val="27"/>
        </w:numPr>
        <w:tabs>
          <w:tab w:val="left" w:pos="284"/>
        </w:tabs>
        <w:ind w:left="851" w:hanging="567"/>
        <w:contextualSpacing/>
        <w:jc w:val="both"/>
        <w:rPr>
          <w:rFonts w:eastAsia="SimSun" w:cs="Arial"/>
          <w:sz w:val="20"/>
          <w:szCs w:val="20"/>
          <w:lang w:eastAsia="zh-CN"/>
        </w:rPr>
      </w:pPr>
      <w:r w:rsidRPr="001E49A4">
        <w:rPr>
          <w:sz w:val="20"/>
          <w:szCs w:val="20"/>
          <w:lang w:val="en-SG"/>
        </w:rPr>
        <w:t xml:space="preserve">With reference to Resources </w:t>
      </w:r>
      <w:r w:rsidR="00AB0AD1" w:rsidRPr="001E49A4">
        <w:rPr>
          <w:sz w:val="20"/>
          <w:szCs w:val="20"/>
          <w:lang w:val="en-SG"/>
        </w:rPr>
        <w:t>7</w:t>
      </w:r>
      <w:r w:rsidRPr="001E49A4">
        <w:rPr>
          <w:sz w:val="20"/>
          <w:szCs w:val="20"/>
          <w:lang w:val="en-SG"/>
        </w:rPr>
        <w:t xml:space="preserve">B and </w:t>
      </w:r>
      <w:r w:rsidR="00AB0AD1" w:rsidRPr="001E49A4">
        <w:rPr>
          <w:sz w:val="20"/>
          <w:szCs w:val="20"/>
          <w:lang w:val="en-SG"/>
        </w:rPr>
        <w:t>8</w:t>
      </w:r>
      <w:r w:rsidRPr="001E49A4">
        <w:rPr>
          <w:sz w:val="20"/>
          <w:szCs w:val="20"/>
          <w:lang w:val="en-SG"/>
        </w:rPr>
        <w:t>, suggest why the Integrated Housing Development Programme (IHDP) in Ethiopia may have limited success.</w:t>
      </w:r>
      <w:r w:rsidRPr="001E49A4">
        <w:rPr>
          <w:b/>
          <w:bCs/>
          <w:sz w:val="20"/>
          <w:szCs w:val="20"/>
          <w:lang w:val="en-SG"/>
        </w:rPr>
        <w:t xml:space="preserve"> [</w:t>
      </w:r>
      <w:r w:rsidR="00B33EF6" w:rsidRPr="001E49A4">
        <w:rPr>
          <w:b/>
          <w:bCs/>
          <w:sz w:val="20"/>
          <w:szCs w:val="20"/>
          <w:lang w:val="en-SG"/>
        </w:rPr>
        <w:t>4</w:t>
      </w:r>
      <w:r w:rsidRPr="001E49A4">
        <w:rPr>
          <w:b/>
          <w:bCs/>
          <w:sz w:val="20"/>
          <w:szCs w:val="20"/>
          <w:lang w:val="en-SG"/>
        </w:rPr>
        <w:t>]</w:t>
      </w:r>
    </w:p>
    <w:p w14:paraId="75E688C5" w14:textId="77777777" w:rsidR="000D65EC" w:rsidRPr="001E49A4" w:rsidRDefault="000D65EC" w:rsidP="002C7B4A">
      <w:pPr>
        <w:tabs>
          <w:tab w:val="left" w:pos="284"/>
        </w:tabs>
        <w:ind w:left="851" w:hanging="567"/>
        <w:contextualSpacing/>
        <w:jc w:val="both"/>
        <w:rPr>
          <w:rFonts w:eastAsia="SimSun" w:cs="Arial"/>
          <w:sz w:val="20"/>
          <w:szCs w:val="20"/>
          <w:lang w:eastAsia="zh-CN"/>
        </w:rPr>
      </w:pPr>
    </w:p>
    <w:p w14:paraId="43914F09" w14:textId="77777777" w:rsidR="002C5963" w:rsidRPr="00A21A3E" w:rsidRDefault="002C5963" w:rsidP="002C5963">
      <w:pPr>
        <w:tabs>
          <w:tab w:val="left" w:pos="284"/>
        </w:tabs>
        <w:ind w:left="993"/>
        <w:jc w:val="both"/>
        <w:rPr>
          <w:rFonts w:eastAsia="SimSun" w:cs="Arial"/>
          <w:sz w:val="20"/>
          <w:szCs w:val="20"/>
          <w:lang w:eastAsia="zh-CN"/>
        </w:rPr>
      </w:pPr>
      <w:r>
        <w:rPr>
          <w:rFonts w:eastAsia="SimSun" w:cs="Arial"/>
          <w:sz w:val="20"/>
          <w:szCs w:val="20"/>
          <w:lang w:eastAsia="zh-CN"/>
        </w:rPr>
        <w:t>Possible content:</w:t>
      </w:r>
    </w:p>
    <w:p w14:paraId="3891F206" w14:textId="77777777" w:rsidR="002C5963" w:rsidRPr="002C5963" w:rsidRDefault="002C5963" w:rsidP="002C5963">
      <w:pPr>
        <w:pStyle w:val="ListParagraph"/>
        <w:numPr>
          <w:ilvl w:val="0"/>
          <w:numId w:val="44"/>
        </w:numPr>
        <w:tabs>
          <w:tab w:val="left" w:pos="284"/>
        </w:tabs>
        <w:spacing w:after="0" w:line="240" w:lineRule="auto"/>
        <w:jc w:val="both"/>
        <w:rPr>
          <w:rFonts w:ascii="Arial" w:eastAsia="SimSun" w:hAnsi="Arial" w:cs="Arial"/>
          <w:sz w:val="20"/>
          <w:szCs w:val="20"/>
          <w:lang w:eastAsia="zh-CN"/>
        </w:rPr>
      </w:pPr>
      <w:r w:rsidRPr="002C5963">
        <w:rPr>
          <w:rFonts w:ascii="Arial" w:eastAsia="SimSun" w:hAnsi="Arial" w:cs="Arial"/>
          <w:sz w:val="20"/>
          <w:szCs w:val="20"/>
          <w:lang w:eastAsia="zh-CN"/>
        </w:rPr>
        <w:t>The housing area shown in R6B seem to be located in the outskirts of the city and access to the central city may be limited, affecting access to jobs and services</w:t>
      </w:r>
    </w:p>
    <w:p w14:paraId="51FE9D48" w14:textId="77777777" w:rsidR="002C5963" w:rsidRPr="002C5963" w:rsidRDefault="002C5963" w:rsidP="002C5963">
      <w:pPr>
        <w:pStyle w:val="ListParagraph"/>
        <w:numPr>
          <w:ilvl w:val="0"/>
          <w:numId w:val="44"/>
        </w:numPr>
        <w:tabs>
          <w:tab w:val="left" w:pos="284"/>
        </w:tabs>
        <w:spacing w:after="0" w:line="240" w:lineRule="auto"/>
        <w:jc w:val="both"/>
        <w:rPr>
          <w:rFonts w:ascii="Arial" w:eastAsia="SimSun" w:hAnsi="Arial" w:cs="Arial"/>
          <w:sz w:val="20"/>
          <w:szCs w:val="20"/>
          <w:lang w:eastAsia="zh-CN"/>
        </w:rPr>
      </w:pPr>
      <w:r w:rsidRPr="002C5963">
        <w:rPr>
          <w:rFonts w:ascii="Arial" w:eastAsia="SimSun" w:hAnsi="Arial" w:cs="Arial"/>
          <w:sz w:val="20"/>
          <w:szCs w:val="20"/>
          <w:lang w:eastAsia="zh-CN"/>
        </w:rPr>
        <w:t>Data from R7 generally reflects mainly a sometimes drastic decrease in perception of comfort and positive characteristics:</w:t>
      </w:r>
    </w:p>
    <w:p w14:paraId="2FE4A97A" w14:textId="77777777" w:rsidR="002C5963" w:rsidRPr="002C5963" w:rsidRDefault="002C5963" w:rsidP="002C5963">
      <w:pPr>
        <w:pStyle w:val="ListParagraph"/>
        <w:numPr>
          <w:ilvl w:val="2"/>
          <w:numId w:val="44"/>
        </w:numPr>
        <w:tabs>
          <w:tab w:val="left" w:pos="284"/>
        </w:tabs>
        <w:spacing w:after="0" w:line="240" w:lineRule="auto"/>
        <w:jc w:val="both"/>
        <w:rPr>
          <w:rFonts w:ascii="Arial" w:eastAsia="SimSun" w:hAnsi="Arial" w:cs="Arial"/>
          <w:sz w:val="20"/>
          <w:szCs w:val="20"/>
          <w:lang w:eastAsia="zh-CN"/>
        </w:rPr>
      </w:pPr>
      <w:r w:rsidRPr="002C5963">
        <w:rPr>
          <w:rFonts w:ascii="Arial" w:eastAsia="SimSun" w:hAnsi="Arial" w:cs="Arial"/>
          <w:sz w:val="20"/>
          <w:szCs w:val="20"/>
          <w:lang w:eastAsia="zh-CN"/>
        </w:rPr>
        <w:t>Consistent fall in % residents’ perception of ‘comfort’ e.g. Bahir Dar 90% to 10% is an indication of the residents perceiving that their old housing was more comfortable</w:t>
      </w:r>
    </w:p>
    <w:p w14:paraId="72466A62" w14:textId="77777777" w:rsidR="002C5963" w:rsidRPr="002C5963" w:rsidRDefault="002C5963" w:rsidP="002C5963">
      <w:pPr>
        <w:pStyle w:val="ListParagraph"/>
        <w:numPr>
          <w:ilvl w:val="2"/>
          <w:numId w:val="44"/>
        </w:numPr>
        <w:tabs>
          <w:tab w:val="left" w:pos="284"/>
        </w:tabs>
        <w:spacing w:after="0" w:line="240" w:lineRule="auto"/>
        <w:jc w:val="both"/>
        <w:rPr>
          <w:rFonts w:ascii="Arial" w:eastAsia="SimSun" w:hAnsi="Arial" w:cs="Arial"/>
          <w:sz w:val="20"/>
          <w:szCs w:val="20"/>
          <w:lang w:eastAsia="zh-CN"/>
        </w:rPr>
      </w:pPr>
      <w:r w:rsidRPr="002C5963">
        <w:rPr>
          <w:rFonts w:ascii="Arial" w:eastAsia="SimSun" w:hAnsi="Arial" w:cs="Arial"/>
          <w:sz w:val="20"/>
          <w:szCs w:val="20"/>
          <w:lang w:eastAsia="zh-CN"/>
        </w:rPr>
        <w:t xml:space="preserve">Characteristics such as ‘social life’ and ‘outdoor space and activities’ saw a distinct drop in perception of the positive characteristics with 0% in several of them e.g. ‘Childcare’ and ‘Outdoor space and activities’ in Bahir Dar and Gondar.   </w:t>
      </w:r>
    </w:p>
    <w:p w14:paraId="7DD431E9" w14:textId="126C333B" w:rsidR="00875643" w:rsidRPr="002C5963" w:rsidRDefault="002C5963" w:rsidP="002C5963">
      <w:pPr>
        <w:pStyle w:val="ListParagraph"/>
        <w:numPr>
          <w:ilvl w:val="2"/>
          <w:numId w:val="44"/>
        </w:numPr>
        <w:spacing w:after="0" w:line="240" w:lineRule="auto"/>
        <w:contextualSpacing/>
        <w:jc w:val="both"/>
        <w:rPr>
          <w:rFonts w:ascii="Arial" w:eastAsia="SimSun" w:hAnsi="Arial" w:cs="Arial"/>
          <w:sz w:val="20"/>
          <w:szCs w:val="20"/>
          <w:lang w:eastAsia="zh-CN"/>
        </w:rPr>
      </w:pPr>
      <w:r w:rsidRPr="002C5963">
        <w:rPr>
          <w:rFonts w:ascii="Arial" w:eastAsia="SimSun" w:hAnsi="Arial" w:cs="Arial"/>
          <w:sz w:val="20"/>
          <w:szCs w:val="20"/>
          <w:lang w:eastAsia="zh-CN"/>
        </w:rPr>
        <w:t>However, there was a consistent increase in % of freedom in all the cities, the most distinct being that of Bahir Dar increasing from 0% to 100%.</w:t>
      </w:r>
    </w:p>
    <w:p w14:paraId="50F9CE76" w14:textId="77777777" w:rsidR="00875643" w:rsidRPr="001E49A4" w:rsidRDefault="00875643" w:rsidP="002C7B4A">
      <w:pPr>
        <w:tabs>
          <w:tab w:val="left" w:pos="284"/>
        </w:tabs>
        <w:contextualSpacing/>
        <w:jc w:val="both"/>
        <w:rPr>
          <w:rFonts w:eastAsia="SimSun" w:cs="Arial"/>
          <w:b/>
          <w:bCs/>
          <w:sz w:val="20"/>
          <w:szCs w:val="20"/>
          <w:lang w:eastAsia="zh-CN"/>
        </w:rPr>
      </w:pPr>
      <w:r w:rsidRPr="001E49A4">
        <w:rPr>
          <w:rFonts w:eastAsia="SimSun" w:cs="Arial"/>
          <w:b/>
          <w:bCs/>
          <w:sz w:val="20"/>
          <w:szCs w:val="20"/>
          <w:lang w:eastAsia="zh-CN"/>
        </w:rPr>
        <w:tab/>
      </w:r>
    </w:p>
    <w:p w14:paraId="3326D529" w14:textId="6875E0B4" w:rsidR="00247AFD" w:rsidRPr="001E49A4" w:rsidRDefault="008A1462" w:rsidP="002C7B4A">
      <w:pPr>
        <w:tabs>
          <w:tab w:val="left" w:pos="284"/>
        </w:tabs>
        <w:ind w:left="280" w:hanging="280"/>
        <w:contextualSpacing/>
        <w:jc w:val="both"/>
        <w:rPr>
          <w:rFonts w:cs="Arial"/>
          <w:iCs/>
          <w:snapToGrid w:val="0"/>
          <w:sz w:val="20"/>
          <w:szCs w:val="20"/>
        </w:rPr>
      </w:pPr>
      <w:r w:rsidRPr="001E49A4">
        <w:rPr>
          <w:rFonts w:eastAsia="SimSun" w:cs="Arial"/>
          <w:b/>
          <w:bCs/>
          <w:sz w:val="20"/>
          <w:szCs w:val="20"/>
          <w:lang w:eastAsia="zh-CN"/>
        </w:rPr>
        <w:lastRenderedPageBreak/>
        <w:t>3</w:t>
      </w:r>
      <w:r w:rsidR="00247AFD" w:rsidRPr="001E49A4">
        <w:rPr>
          <w:rFonts w:eastAsia="SimSun" w:cs="Arial"/>
          <w:b/>
          <w:bCs/>
          <w:sz w:val="20"/>
          <w:szCs w:val="20"/>
          <w:lang w:eastAsia="zh-CN"/>
        </w:rPr>
        <w:t xml:space="preserve"> </w:t>
      </w:r>
      <w:r w:rsidR="00247AFD" w:rsidRPr="001E49A4">
        <w:rPr>
          <w:rFonts w:eastAsia="SimSun" w:cs="Arial"/>
          <w:b/>
          <w:bCs/>
          <w:sz w:val="20"/>
          <w:szCs w:val="20"/>
          <w:lang w:eastAsia="zh-CN"/>
        </w:rPr>
        <w:tab/>
      </w:r>
      <w:r w:rsidR="00247AFD" w:rsidRPr="001E49A4">
        <w:rPr>
          <w:rFonts w:cs="Arial"/>
          <w:iCs/>
          <w:sz w:val="20"/>
          <w:szCs w:val="20"/>
        </w:rPr>
        <w:t xml:space="preserve">Resource </w:t>
      </w:r>
      <w:r w:rsidR="001549D8" w:rsidRPr="001E49A4">
        <w:rPr>
          <w:sz w:val="20"/>
          <w:szCs w:val="20"/>
        </w:rPr>
        <w:t>9</w:t>
      </w:r>
      <w:r w:rsidR="00247AFD" w:rsidRPr="001E49A4">
        <w:rPr>
          <w:sz w:val="20"/>
          <w:szCs w:val="20"/>
        </w:rPr>
        <w:t xml:space="preserve"> shows the carbon</w:t>
      </w:r>
      <w:r w:rsidR="00247AFD" w:rsidRPr="001E49A4">
        <w:rPr>
          <w:rFonts w:cs="Arial"/>
          <w:iCs/>
          <w:sz w:val="20"/>
          <w:szCs w:val="20"/>
        </w:rPr>
        <w:t xml:space="preserve"> dioxide emissions per person of various countries</w:t>
      </w:r>
      <w:r w:rsidR="00544F74" w:rsidRPr="001E49A4">
        <w:rPr>
          <w:rFonts w:cs="Arial"/>
          <w:iCs/>
          <w:sz w:val="20"/>
          <w:szCs w:val="20"/>
        </w:rPr>
        <w:t xml:space="preserve"> </w:t>
      </w:r>
      <w:r w:rsidR="00247AFD" w:rsidRPr="001E49A4">
        <w:rPr>
          <w:rFonts w:cs="Arial"/>
          <w:iCs/>
          <w:sz w:val="20"/>
          <w:szCs w:val="20"/>
        </w:rPr>
        <w:t>in</w:t>
      </w:r>
      <w:r w:rsidR="00544F74" w:rsidRPr="001E49A4">
        <w:rPr>
          <w:rFonts w:cs="Arial"/>
          <w:iCs/>
          <w:sz w:val="20"/>
          <w:szCs w:val="20"/>
        </w:rPr>
        <w:t xml:space="preserve"> </w:t>
      </w:r>
      <w:r w:rsidR="0039089D" w:rsidRPr="001E49A4">
        <w:rPr>
          <w:rFonts w:cs="Arial"/>
          <w:iCs/>
          <w:sz w:val="20"/>
          <w:szCs w:val="20"/>
        </w:rPr>
        <w:t>2023.</w:t>
      </w:r>
      <w:r w:rsidR="001A060B">
        <w:rPr>
          <w:rFonts w:cs="Arial"/>
          <w:iCs/>
          <w:sz w:val="20"/>
          <w:szCs w:val="20"/>
        </w:rPr>
        <w:t xml:space="preserve"> </w:t>
      </w:r>
      <w:r w:rsidR="00247AFD" w:rsidRPr="001E49A4">
        <w:rPr>
          <w:rFonts w:cs="Arial"/>
          <w:iCs/>
          <w:snapToGrid w:val="0"/>
          <w:sz w:val="20"/>
          <w:szCs w:val="20"/>
        </w:rPr>
        <w:t xml:space="preserve">Resource </w:t>
      </w:r>
      <w:r w:rsidR="001549D8" w:rsidRPr="001E49A4">
        <w:rPr>
          <w:rFonts w:cs="Arial"/>
          <w:iCs/>
          <w:snapToGrid w:val="0"/>
          <w:sz w:val="20"/>
          <w:szCs w:val="20"/>
        </w:rPr>
        <w:t>10</w:t>
      </w:r>
      <w:r w:rsidR="00247AFD" w:rsidRPr="001E49A4">
        <w:rPr>
          <w:rFonts w:cs="Arial"/>
          <w:iCs/>
          <w:snapToGrid w:val="0"/>
          <w:sz w:val="20"/>
          <w:szCs w:val="20"/>
        </w:rPr>
        <w:t xml:space="preserve"> shows the largest industry of each state in the United States by GDP. Resource </w:t>
      </w:r>
      <w:r w:rsidR="001549D8" w:rsidRPr="001E49A4">
        <w:rPr>
          <w:rFonts w:cs="Arial"/>
          <w:iCs/>
          <w:snapToGrid w:val="0"/>
          <w:sz w:val="20"/>
          <w:szCs w:val="20"/>
        </w:rPr>
        <w:t>11</w:t>
      </w:r>
      <w:r w:rsidR="00247AFD" w:rsidRPr="001E49A4">
        <w:rPr>
          <w:rFonts w:cs="Arial"/>
          <w:iCs/>
          <w:snapToGrid w:val="0"/>
          <w:sz w:val="20"/>
          <w:szCs w:val="20"/>
        </w:rPr>
        <w:t xml:space="preserve"> shows different ways of adapting to sea level rise.</w:t>
      </w:r>
    </w:p>
    <w:p w14:paraId="67491807" w14:textId="73CC5E3B" w:rsidR="00247AFD" w:rsidRPr="001E49A4" w:rsidRDefault="00247AFD" w:rsidP="002C7B4A">
      <w:pPr>
        <w:tabs>
          <w:tab w:val="left" w:pos="284"/>
        </w:tabs>
        <w:ind w:left="270" w:hanging="270"/>
        <w:contextualSpacing/>
        <w:jc w:val="both"/>
        <w:rPr>
          <w:rFonts w:eastAsia="SimSun" w:cs="Arial"/>
          <w:sz w:val="20"/>
          <w:szCs w:val="20"/>
          <w:lang w:eastAsia="zh-CN"/>
        </w:rPr>
      </w:pPr>
    </w:p>
    <w:tbl>
      <w:tblPr>
        <w:tblStyle w:val="TableGrid"/>
        <w:tblpPr w:leftFromText="180" w:rightFromText="180" w:vertAnchor="text" w:tblpX="142" w:tblpY="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
        <w:gridCol w:w="7890"/>
        <w:gridCol w:w="1166"/>
      </w:tblGrid>
      <w:tr w:rsidR="00B53E7B" w:rsidRPr="001E49A4" w14:paraId="1C366CFB" w14:textId="77777777" w:rsidTr="00B53E7B">
        <w:tc>
          <w:tcPr>
            <w:tcW w:w="583" w:type="dxa"/>
          </w:tcPr>
          <w:p w14:paraId="3028E198" w14:textId="41E5E4FB" w:rsidR="00B53E7B" w:rsidRPr="001E49A4" w:rsidRDefault="00B53E7B" w:rsidP="002C7B4A">
            <w:pPr>
              <w:contextualSpacing/>
              <w:jc w:val="both"/>
              <w:rPr>
                <w:rFonts w:cs="Arial"/>
                <w:b/>
                <w:bCs/>
                <w:sz w:val="20"/>
                <w:szCs w:val="20"/>
              </w:rPr>
            </w:pPr>
            <w:r w:rsidRPr="001E49A4">
              <w:rPr>
                <w:rFonts w:cs="Arial"/>
                <w:b/>
                <w:bCs/>
                <w:sz w:val="20"/>
                <w:szCs w:val="20"/>
              </w:rPr>
              <w:t>(a)</w:t>
            </w:r>
          </w:p>
        </w:tc>
        <w:tc>
          <w:tcPr>
            <w:tcW w:w="9056" w:type="dxa"/>
            <w:gridSpan w:val="2"/>
          </w:tcPr>
          <w:p w14:paraId="2B635165" w14:textId="1F68FDCD" w:rsidR="00B53E7B" w:rsidRPr="001E49A4" w:rsidRDefault="00B53E7B" w:rsidP="002C7B4A">
            <w:pPr>
              <w:contextualSpacing/>
              <w:jc w:val="both"/>
              <w:rPr>
                <w:rFonts w:cs="Arial"/>
                <w:b/>
                <w:bCs/>
                <w:sz w:val="20"/>
                <w:szCs w:val="20"/>
              </w:rPr>
            </w:pPr>
            <w:r w:rsidRPr="001E49A4">
              <w:rPr>
                <w:rFonts w:cs="Arial"/>
                <w:sz w:val="20"/>
                <w:szCs w:val="20"/>
              </w:rPr>
              <w:t xml:space="preserve">Contrast the carbon dioxide emissions per person and population of the United States, China and India seen in Resource </w:t>
            </w:r>
            <w:r w:rsidR="0039089D" w:rsidRPr="001E49A4">
              <w:rPr>
                <w:rFonts w:cs="Arial"/>
                <w:sz w:val="20"/>
                <w:szCs w:val="20"/>
              </w:rPr>
              <w:t>9</w:t>
            </w:r>
            <w:r w:rsidRPr="001E49A4">
              <w:rPr>
                <w:rFonts w:cs="Arial"/>
                <w:sz w:val="20"/>
                <w:szCs w:val="20"/>
              </w:rPr>
              <w:t xml:space="preserve">. </w:t>
            </w:r>
            <w:r w:rsidRPr="001E49A4">
              <w:rPr>
                <w:rFonts w:cs="Arial"/>
                <w:b/>
                <w:bCs/>
                <w:sz w:val="20"/>
                <w:szCs w:val="20"/>
              </w:rPr>
              <w:t>[4]</w:t>
            </w:r>
          </w:p>
        </w:tc>
      </w:tr>
      <w:tr w:rsidR="00B53E7B" w:rsidRPr="001E49A4" w14:paraId="731FC192" w14:textId="77777777" w:rsidTr="00B53E7B">
        <w:tc>
          <w:tcPr>
            <w:tcW w:w="583" w:type="dxa"/>
          </w:tcPr>
          <w:p w14:paraId="6EFF9220" w14:textId="77777777" w:rsidR="00B53E7B" w:rsidRPr="001E49A4" w:rsidRDefault="00B53E7B" w:rsidP="002C7B4A">
            <w:pPr>
              <w:contextualSpacing/>
              <w:jc w:val="both"/>
              <w:rPr>
                <w:rFonts w:cs="Arial"/>
                <w:b/>
                <w:bCs/>
                <w:sz w:val="20"/>
                <w:szCs w:val="20"/>
              </w:rPr>
            </w:pPr>
          </w:p>
        </w:tc>
        <w:tc>
          <w:tcPr>
            <w:tcW w:w="7890" w:type="dxa"/>
          </w:tcPr>
          <w:p w14:paraId="2FFC79BD" w14:textId="77777777" w:rsidR="00B53E7B" w:rsidRPr="005316E7" w:rsidRDefault="00B53E7B" w:rsidP="005316E7">
            <w:pPr>
              <w:contextualSpacing/>
              <w:jc w:val="both"/>
              <w:rPr>
                <w:rFonts w:cs="Arial"/>
                <w:sz w:val="20"/>
                <w:szCs w:val="20"/>
              </w:rPr>
            </w:pPr>
          </w:p>
          <w:p w14:paraId="6351B886" w14:textId="613BB1BA" w:rsidR="000B4456" w:rsidRDefault="005316E7" w:rsidP="005316E7">
            <w:pPr>
              <w:pStyle w:val="ListParagraph"/>
              <w:numPr>
                <w:ilvl w:val="0"/>
                <w:numId w:val="53"/>
              </w:numPr>
              <w:spacing w:line="240" w:lineRule="auto"/>
              <w:contextualSpacing/>
              <w:jc w:val="both"/>
              <w:rPr>
                <w:rFonts w:ascii="Arial" w:hAnsi="Arial" w:cs="Arial"/>
                <w:sz w:val="20"/>
                <w:szCs w:val="20"/>
              </w:rPr>
            </w:pPr>
            <w:r w:rsidRPr="005316E7">
              <w:rPr>
                <w:rFonts w:ascii="Arial" w:hAnsi="Arial" w:cs="Arial"/>
                <w:sz w:val="20"/>
                <w:szCs w:val="20"/>
              </w:rPr>
              <w:t>USA h</w:t>
            </w:r>
            <w:r>
              <w:rPr>
                <w:rFonts w:ascii="Arial" w:hAnsi="Arial" w:cs="Arial"/>
                <w:sz w:val="20"/>
                <w:szCs w:val="20"/>
              </w:rPr>
              <w:t>as the highest per person emissions (14.8 tCO2e) amongst the 3 countries and India has the lowest (2.5 tCO2e)</w:t>
            </w:r>
          </w:p>
          <w:p w14:paraId="76DA06F9" w14:textId="526F02F1" w:rsidR="005316E7" w:rsidRDefault="005316E7" w:rsidP="005316E7">
            <w:pPr>
              <w:pStyle w:val="ListParagraph"/>
              <w:numPr>
                <w:ilvl w:val="0"/>
                <w:numId w:val="53"/>
              </w:numPr>
              <w:spacing w:line="240" w:lineRule="auto"/>
              <w:contextualSpacing/>
              <w:jc w:val="both"/>
              <w:rPr>
                <w:rFonts w:ascii="Arial" w:hAnsi="Arial" w:cs="Arial"/>
                <w:sz w:val="20"/>
                <w:szCs w:val="20"/>
              </w:rPr>
            </w:pPr>
            <w:r>
              <w:rPr>
                <w:rFonts w:ascii="Arial" w:hAnsi="Arial" w:cs="Arial"/>
                <w:sz w:val="20"/>
                <w:szCs w:val="20"/>
              </w:rPr>
              <w:t xml:space="preserve">China has the largest population (1.5 billion) and USA has the smallest population (0.4 billion) </w:t>
            </w:r>
          </w:p>
          <w:p w14:paraId="0349DBFA" w14:textId="77777777" w:rsidR="00CA6465" w:rsidRDefault="005316E7" w:rsidP="005316E7">
            <w:pPr>
              <w:pStyle w:val="ListParagraph"/>
              <w:numPr>
                <w:ilvl w:val="0"/>
                <w:numId w:val="53"/>
              </w:numPr>
              <w:spacing w:line="240" w:lineRule="auto"/>
              <w:contextualSpacing/>
              <w:jc w:val="both"/>
              <w:rPr>
                <w:rFonts w:ascii="Arial" w:hAnsi="Arial" w:cs="Arial"/>
                <w:sz w:val="20"/>
                <w:szCs w:val="20"/>
              </w:rPr>
            </w:pPr>
            <w:r>
              <w:rPr>
                <w:rFonts w:ascii="Arial" w:hAnsi="Arial" w:cs="Arial"/>
                <w:sz w:val="20"/>
                <w:szCs w:val="20"/>
              </w:rPr>
              <w:t xml:space="preserve">Judging by the areas of the rectangles, China has the highest total emissions. </w:t>
            </w:r>
          </w:p>
          <w:p w14:paraId="5D95D7A0" w14:textId="436829F8" w:rsidR="000B4456" w:rsidRPr="00116190" w:rsidRDefault="005316E7" w:rsidP="002C7B4A">
            <w:pPr>
              <w:pStyle w:val="ListParagraph"/>
              <w:numPr>
                <w:ilvl w:val="0"/>
                <w:numId w:val="53"/>
              </w:numPr>
              <w:spacing w:line="240" w:lineRule="auto"/>
              <w:contextualSpacing/>
              <w:jc w:val="both"/>
              <w:rPr>
                <w:rFonts w:ascii="Arial" w:hAnsi="Arial" w:cs="Arial"/>
                <w:sz w:val="20"/>
                <w:szCs w:val="20"/>
              </w:rPr>
            </w:pPr>
            <w:r>
              <w:rPr>
                <w:rFonts w:ascii="Arial" w:hAnsi="Arial" w:cs="Arial"/>
                <w:sz w:val="20"/>
                <w:szCs w:val="20"/>
              </w:rPr>
              <w:t xml:space="preserve">However, when the per person emissions is multiplied by the population, USA has the highest total </w:t>
            </w:r>
            <w:r w:rsidR="003A5B2A" w:rsidRPr="003A5B2A">
              <w:rPr>
                <w:rFonts w:ascii="Arial" w:hAnsi="Arial" w:cs="Arial"/>
                <w:sz w:val="18"/>
                <w:szCs w:val="18"/>
              </w:rPr>
              <w:t>CO</w:t>
            </w:r>
            <w:r w:rsidR="003A5B2A">
              <w:rPr>
                <w:rFonts w:ascii="Arial" w:hAnsi="Arial" w:cs="Arial"/>
                <w:sz w:val="18"/>
                <w:szCs w:val="18"/>
                <w:vertAlign w:val="subscript"/>
              </w:rPr>
              <w:t>2</w:t>
            </w:r>
            <w:r w:rsidR="003A5B2A">
              <w:rPr>
                <w:rFonts w:ascii="Arial" w:hAnsi="Arial" w:cs="Arial"/>
                <w:sz w:val="18"/>
                <w:szCs w:val="18"/>
              </w:rPr>
              <w:t xml:space="preserve"> </w:t>
            </w:r>
            <w:r w:rsidRPr="003A5B2A">
              <w:rPr>
                <w:rFonts w:ascii="Arial" w:hAnsi="Arial" w:cs="Arial"/>
                <w:sz w:val="18"/>
                <w:szCs w:val="18"/>
              </w:rPr>
              <w:t>emissions</w:t>
            </w:r>
            <w:r>
              <w:rPr>
                <w:rFonts w:ascii="Arial" w:hAnsi="Arial" w:cs="Arial"/>
                <w:sz w:val="20"/>
                <w:szCs w:val="20"/>
              </w:rPr>
              <w:t xml:space="preserve"> at 15.</w:t>
            </w:r>
            <w:r w:rsidR="003A5B2A">
              <w:rPr>
                <w:rFonts w:ascii="Arial" w:hAnsi="Arial" w:cs="Arial"/>
                <w:sz w:val="20"/>
                <w:szCs w:val="20"/>
              </w:rPr>
              <w:t>2 tCO2e.</w:t>
            </w:r>
            <w:r w:rsidR="00116190">
              <w:rPr>
                <w:rFonts w:ascii="Arial" w:hAnsi="Arial" w:cs="Arial"/>
                <w:sz w:val="20"/>
                <w:szCs w:val="20"/>
              </w:rPr>
              <w:t xml:space="preserve"> China has 12 and India 2.6 tCO2e.</w:t>
            </w:r>
          </w:p>
        </w:tc>
        <w:tc>
          <w:tcPr>
            <w:tcW w:w="1166" w:type="dxa"/>
          </w:tcPr>
          <w:p w14:paraId="587DF4A8" w14:textId="77777777" w:rsidR="00B53E7B" w:rsidRPr="001E49A4" w:rsidRDefault="00B53E7B" w:rsidP="002C7B4A">
            <w:pPr>
              <w:contextualSpacing/>
              <w:jc w:val="both"/>
              <w:rPr>
                <w:rFonts w:cs="Arial"/>
                <w:sz w:val="20"/>
                <w:szCs w:val="20"/>
              </w:rPr>
            </w:pPr>
          </w:p>
        </w:tc>
      </w:tr>
      <w:tr w:rsidR="00B53E7B" w:rsidRPr="001E49A4" w14:paraId="046C9745" w14:textId="77777777" w:rsidTr="00B53E7B">
        <w:tc>
          <w:tcPr>
            <w:tcW w:w="583" w:type="dxa"/>
          </w:tcPr>
          <w:p w14:paraId="2451F780" w14:textId="77777777" w:rsidR="00B53E7B" w:rsidRPr="001E49A4" w:rsidRDefault="00B53E7B" w:rsidP="002C7B4A">
            <w:pPr>
              <w:contextualSpacing/>
              <w:jc w:val="both"/>
              <w:rPr>
                <w:rFonts w:cs="Arial"/>
                <w:b/>
                <w:bCs/>
                <w:sz w:val="20"/>
                <w:szCs w:val="20"/>
              </w:rPr>
            </w:pPr>
            <w:r w:rsidRPr="001E49A4">
              <w:rPr>
                <w:rFonts w:cs="Arial"/>
                <w:b/>
                <w:bCs/>
                <w:sz w:val="20"/>
                <w:szCs w:val="20"/>
              </w:rPr>
              <w:t>(b)</w:t>
            </w:r>
          </w:p>
        </w:tc>
        <w:tc>
          <w:tcPr>
            <w:tcW w:w="9056" w:type="dxa"/>
            <w:gridSpan w:val="2"/>
          </w:tcPr>
          <w:p w14:paraId="44D9325F" w14:textId="77777777" w:rsidR="00B53E7B" w:rsidRDefault="00B53E7B" w:rsidP="002C7B4A">
            <w:pPr>
              <w:contextualSpacing/>
              <w:jc w:val="both"/>
              <w:rPr>
                <w:rFonts w:cs="Arial"/>
                <w:b/>
                <w:bCs/>
                <w:sz w:val="20"/>
                <w:szCs w:val="20"/>
              </w:rPr>
            </w:pPr>
            <w:r w:rsidRPr="001E49A4">
              <w:rPr>
                <w:rFonts w:cs="Arial"/>
                <w:sz w:val="20"/>
                <w:szCs w:val="20"/>
              </w:rPr>
              <w:t xml:space="preserve">Using Resource </w:t>
            </w:r>
            <w:r w:rsidR="0039089D" w:rsidRPr="001E49A4">
              <w:rPr>
                <w:rFonts w:cs="Arial"/>
                <w:sz w:val="20"/>
                <w:szCs w:val="20"/>
              </w:rPr>
              <w:t>10</w:t>
            </w:r>
            <w:r w:rsidRPr="001E49A4">
              <w:rPr>
                <w:rFonts w:cs="Arial"/>
                <w:sz w:val="20"/>
                <w:szCs w:val="20"/>
              </w:rPr>
              <w:t xml:space="preserve">, suggest reasons for United States’ carbon dioxide emissions per person in Resource </w:t>
            </w:r>
            <w:r w:rsidR="0039089D" w:rsidRPr="001E49A4">
              <w:rPr>
                <w:rFonts w:cs="Arial"/>
                <w:sz w:val="20"/>
                <w:szCs w:val="20"/>
              </w:rPr>
              <w:t>9</w:t>
            </w:r>
            <w:r w:rsidR="001E49A4">
              <w:rPr>
                <w:rFonts w:cs="Arial"/>
                <w:sz w:val="20"/>
                <w:szCs w:val="20"/>
              </w:rPr>
              <w:t xml:space="preserve">. </w:t>
            </w:r>
            <w:r w:rsidRPr="001E49A4">
              <w:rPr>
                <w:rFonts w:cs="Arial"/>
                <w:b/>
                <w:bCs/>
                <w:sz w:val="20"/>
                <w:szCs w:val="20"/>
              </w:rPr>
              <w:t>[5]</w:t>
            </w:r>
          </w:p>
          <w:p w14:paraId="324B0FFA" w14:textId="77777777" w:rsidR="000B4456" w:rsidRDefault="000B4456" w:rsidP="002C7B4A">
            <w:pPr>
              <w:contextualSpacing/>
              <w:jc w:val="both"/>
              <w:rPr>
                <w:rFonts w:cs="Arial"/>
                <w:b/>
                <w:bCs/>
                <w:sz w:val="20"/>
                <w:szCs w:val="20"/>
              </w:rPr>
            </w:pPr>
          </w:p>
          <w:p w14:paraId="050E96B1" w14:textId="470F39D7" w:rsidR="00EF60A9" w:rsidRPr="00EF60A9" w:rsidRDefault="00EF60A9" w:rsidP="002C7B4A">
            <w:pPr>
              <w:contextualSpacing/>
              <w:jc w:val="both"/>
              <w:rPr>
                <w:rFonts w:cs="Arial"/>
                <w:sz w:val="20"/>
                <w:szCs w:val="20"/>
              </w:rPr>
            </w:pPr>
            <w:r>
              <w:rPr>
                <w:rFonts w:cs="Arial"/>
                <w:sz w:val="20"/>
                <w:szCs w:val="20"/>
              </w:rPr>
              <w:t xml:space="preserve">From </w:t>
            </w:r>
            <w:r w:rsidRPr="00EF60A9">
              <w:rPr>
                <w:rFonts w:cs="Arial"/>
                <w:sz w:val="20"/>
                <w:szCs w:val="20"/>
              </w:rPr>
              <w:t xml:space="preserve">Resource </w:t>
            </w:r>
            <w:r>
              <w:rPr>
                <w:rFonts w:cs="Arial"/>
                <w:sz w:val="20"/>
                <w:szCs w:val="20"/>
              </w:rPr>
              <w:t>10:</w:t>
            </w:r>
          </w:p>
          <w:p w14:paraId="4D8AFA17" w14:textId="65AEBB87" w:rsidR="00F63C09" w:rsidRDefault="00F63C09" w:rsidP="00EA09EC">
            <w:pPr>
              <w:pStyle w:val="ListParagraph"/>
              <w:numPr>
                <w:ilvl w:val="0"/>
                <w:numId w:val="54"/>
              </w:numPr>
              <w:contextualSpacing/>
              <w:jc w:val="both"/>
              <w:rPr>
                <w:rFonts w:ascii="Arial" w:hAnsi="Arial" w:cs="Arial"/>
                <w:sz w:val="20"/>
                <w:szCs w:val="20"/>
              </w:rPr>
            </w:pPr>
            <w:r>
              <w:rPr>
                <w:rFonts w:ascii="Arial" w:hAnsi="Arial" w:cs="Arial"/>
                <w:sz w:val="20"/>
                <w:szCs w:val="20"/>
              </w:rPr>
              <w:t>Oil, gas and coal extraction and production industries lead to high CO</w:t>
            </w:r>
            <w:r>
              <w:rPr>
                <w:rFonts w:ascii="Arial" w:hAnsi="Arial" w:cs="Arial"/>
                <w:sz w:val="20"/>
                <w:szCs w:val="20"/>
                <w:vertAlign w:val="subscript"/>
              </w:rPr>
              <w:t>2</w:t>
            </w:r>
            <w:r>
              <w:rPr>
                <w:rFonts w:ascii="Arial" w:hAnsi="Arial" w:cs="Arial"/>
                <w:sz w:val="20"/>
                <w:szCs w:val="20"/>
              </w:rPr>
              <w:t xml:space="preserve"> emissions. These are found in at least 8 states</w:t>
            </w:r>
          </w:p>
          <w:p w14:paraId="127ADC79" w14:textId="0131D470" w:rsidR="00F63C09" w:rsidRDefault="00F63C09" w:rsidP="00EA09EC">
            <w:pPr>
              <w:pStyle w:val="ListParagraph"/>
              <w:numPr>
                <w:ilvl w:val="0"/>
                <w:numId w:val="54"/>
              </w:numPr>
              <w:contextualSpacing/>
              <w:jc w:val="both"/>
              <w:rPr>
                <w:rFonts w:ascii="Arial" w:hAnsi="Arial" w:cs="Arial"/>
                <w:sz w:val="20"/>
                <w:szCs w:val="20"/>
              </w:rPr>
            </w:pPr>
            <w:r>
              <w:rPr>
                <w:rFonts w:ascii="Arial" w:hAnsi="Arial" w:cs="Arial"/>
                <w:sz w:val="20"/>
                <w:szCs w:val="20"/>
              </w:rPr>
              <w:t>The prevalence in fossil fuel extraction in the country would suggest that the US energy mix reflects a high dependency on oil, natural gas and coal, all of which are fossil fuels and produce high levels of CO</w:t>
            </w:r>
            <w:r>
              <w:rPr>
                <w:rFonts w:ascii="Arial" w:hAnsi="Arial" w:cs="Arial"/>
                <w:sz w:val="20"/>
                <w:szCs w:val="20"/>
                <w:vertAlign w:val="subscript"/>
              </w:rPr>
              <w:t>2</w:t>
            </w:r>
            <w:r>
              <w:rPr>
                <w:rFonts w:ascii="Arial" w:hAnsi="Arial" w:cs="Arial"/>
                <w:sz w:val="20"/>
                <w:szCs w:val="20"/>
              </w:rPr>
              <w:t>.</w:t>
            </w:r>
          </w:p>
          <w:p w14:paraId="38F1B2A9" w14:textId="4BD54150" w:rsidR="00F63C09" w:rsidRDefault="00F63C09" w:rsidP="00EA09EC">
            <w:pPr>
              <w:pStyle w:val="ListParagraph"/>
              <w:numPr>
                <w:ilvl w:val="0"/>
                <w:numId w:val="54"/>
              </w:numPr>
              <w:contextualSpacing/>
              <w:jc w:val="both"/>
              <w:rPr>
                <w:rFonts w:ascii="Arial" w:hAnsi="Arial" w:cs="Arial"/>
                <w:sz w:val="20"/>
                <w:szCs w:val="20"/>
              </w:rPr>
            </w:pPr>
            <w:r>
              <w:rPr>
                <w:rFonts w:ascii="Arial" w:hAnsi="Arial" w:cs="Arial"/>
                <w:sz w:val="20"/>
                <w:szCs w:val="20"/>
              </w:rPr>
              <w:t>Several states are heavily involved in ambulatory and healthcare services as well as hospital and nursing which can be resource-intensive as well as produce high amounts of waste. Disposal and the subsequent combustion of such waste can lead to CO</w:t>
            </w:r>
            <w:r>
              <w:rPr>
                <w:rFonts w:ascii="Arial" w:hAnsi="Arial" w:cs="Arial"/>
                <w:sz w:val="20"/>
                <w:szCs w:val="20"/>
                <w:vertAlign w:val="subscript"/>
              </w:rPr>
              <w:t>2</w:t>
            </w:r>
            <w:r>
              <w:rPr>
                <w:rFonts w:ascii="Arial" w:hAnsi="Arial" w:cs="Arial"/>
                <w:sz w:val="20"/>
                <w:szCs w:val="20"/>
              </w:rPr>
              <w:t xml:space="preserve"> </w:t>
            </w:r>
            <w:r w:rsidR="00EF60A9">
              <w:rPr>
                <w:rFonts w:ascii="Arial" w:hAnsi="Arial" w:cs="Arial"/>
                <w:sz w:val="20"/>
                <w:szCs w:val="20"/>
              </w:rPr>
              <w:t>production.</w:t>
            </w:r>
          </w:p>
          <w:p w14:paraId="4F709429" w14:textId="7FD1B95E" w:rsidR="00EF60A9" w:rsidRPr="00EF60A9" w:rsidRDefault="00EF60A9" w:rsidP="00EF60A9">
            <w:pPr>
              <w:pStyle w:val="ListParagraph"/>
              <w:numPr>
                <w:ilvl w:val="0"/>
                <w:numId w:val="54"/>
              </w:numPr>
              <w:rPr>
                <w:rFonts w:ascii="Arial" w:hAnsi="Arial" w:cs="Arial"/>
                <w:sz w:val="20"/>
                <w:szCs w:val="20"/>
              </w:rPr>
            </w:pPr>
            <w:r w:rsidRPr="00EF60A9">
              <w:rPr>
                <w:rFonts w:ascii="Arial" w:hAnsi="Arial" w:cs="Arial"/>
                <w:sz w:val="20"/>
                <w:szCs w:val="20"/>
              </w:rPr>
              <w:t>The United States' industrial sector is a significant source of greenhouse gas emissions.</w:t>
            </w:r>
            <w:r>
              <w:rPr>
                <w:rFonts w:ascii="Arial" w:hAnsi="Arial" w:cs="Arial"/>
                <w:sz w:val="20"/>
                <w:szCs w:val="20"/>
              </w:rPr>
              <w:t xml:space="preserve"> Resource 10 shows 3 states with Computer and Electronic products production.</w:t>
            </w:r>
            <w:r w:rsidRPr="00EF60A9">
              <w:rPr>
                <w:rFonts w:ascii="Arial" w:hAnsi="Arial" w:cs="Arial"/>
                <w:sz w:val="20"/>
                <w:szCs w:val="20"/>
              </w:rPr>
              <w:t xml:space="preserve"> </w:t>
            </w:r>
            <w:r>
              <w:rPr>
                <w:rFonts w:ascii="Arial" w:hAnsi="Arial" w:cs="Arial"/>
                <w:sz w:val="20"/>
                <w:szCs w:val="20"/>
              </w:rPr>
              <w:t>M</w:t>
            </w:r>
            <w:r w:rsidRPr="00EF60A9">
              <w:rPr>
                <w:rFonts w:ascii="Arial" w:hAnsi="Arial" w:cs="Arial"/>
                <w:sz w:val="20"/>
                <w:szCs w:val="20"/>
              </w:rPr>
              <w:t>any manufacturing processes are inherently energy-intensive</w:t>
            </w:r>
            <w:r>
              <w:rPr>
                <w:rFonts w:ascii="Arial" w:hAnsi="Arial" w:cs="Arial"/>
                <w:sz w:val="20"/>
                <w:szCs w:val="20"/>
              </w:rPr>
              <w:t xml:space="preserve"> with</w:t>
            </w:r>
            <w:r w:rsidRPr="00EF60A9">
              <w:rPr>
                <w:rFonts w:ascii="Arial" w:hAnsi="Arial" w:cs="Arial"/>
                <w:sz w:val="20"/>
                <w:szCs w:val="20"/>
              </w:rPr>
              <w:t xml:space="preserve"> high industrial carbon footprint.</w:t>
            </w:r>
          </w:p>
          <w:p w14:paraId="66328A3E" w14:textId="088B286F" w:rsidR="00F63C09" w:rsidRPr="00F63C09" w:rsidRDefault="00EF60A9" w:rsidP="00F63C09">
            <w:pPr>
              <w:contextualSpacing/>
              <w:jc w:val="both"/>
              <w:rPr>
                <w:rFonts w:cs="Arial"/>
                <w:sz w:val="20"/>
                <w:szCs w:val="20"/>
              </w:rPr>
            </w:pPr>
            <w:r>
              <w:rPr>
                <w:rFonts w:cs="Arial"/>
                <w:sz w:val="20"/>
                <w:szCs w:val="20"/>
              </w:rPr>
              <w:t>Other reasons:</w:t>
            </w:r>
            <w:r w:rsidR="00F63C09" w:rsidRPr="00F63C09">
              <w:rPr>
                <w:rFonts w:cs="Arial"/>
                <w:sz w:val="20"/>
                <w:szCs w:val="20"/>
              </w:rPr>
              <w:t xml:space="preserve">  </w:t>
            </w:r>
          </w:p>
          <w:p w14:paraId="5AC680EC" w14:textId="625807DD" w:rsidR="00EA09EC" w:rsidRPr="00EA09EC" w:rsidRDefault="00EA09EC" w:rsidP="00EA09EC">
            <w:pPr>
              <w:pStyle w:val="ListParagraph"/>
              <w:numPr>
                <w:ilvl w:val="0"/>
                <w:numId w:val="54"/>
              </w:numPr>
              <w:contextualSpacing/>
              <w:jc w:val="both"/>
              <w:rPr>
                <w:rFonts w:ascii="Arial" w:hAnsi="Arial" w:cs="Arial"/>
                <w:sz w:val="20"/>
                <w:szCs w:val="20"/>
              </w:rPr>
            </w:pPr>
            <w:r>
              <w:rPr>
                <w:rFonts w:ascii="Arial" w:hAnsi="Arial" w:cs="Arial"/>
                <w:sz w:val="20"/>
                <w:szCs w:val="20"/>
              </w:rPr>
              <w:t>H</w:t>
            </w:r>
            <w:r w:rsidRPr="00EA09EC">
              <w:rPr>
                <w:rFonts w:ascii="Arial" w:hAnsi="Arial" w:cs="Arial"/>
                <w:sz w:val="20"/>
                <w:szCs w:val="20"/>
              </w:rPr>
              <w:t>igh levels of consumption and a preference for spacious living</w:t>
            </w:r>
            <w:r>
              <w:rPr>
                <w:rFonts w:ascii="Arial" w:hAnsi="Arial" w:cs="Arial"/>
                <w:sz w:val="20"/>
                <w:szCs w:val="20"/>
              </w:rPr>
              <w:t xml:space="preserve"> in the US</w:t>
            </w:r>
            <w:r w:rsidRPr="00EA09EC">
              <w:rPr>
                <w:rFonts w:ascii="Arial" w:hAnsi="Arial" w:cs="Arial"/>
                <w:sz w:val="20"/>
                <w:szCs w:val="20"/>
              </w:rPr>
              <w:t xml:space="preserve"> plays a significant role in driving up individual carbon footprints. Larger-than-average homes are more energy-intensive to heat and cool, contributing to higher residential electricity consumption per capita compared to many other developed countries.</w:t>
            </w:r>
          </w:p>
          <w:p w14:paraId="5EE6667E" w14:textId="042D074E" w:rsidR="00170C7C" w:rsidRDefault="00C24F61" w:rsidP="00EA09EC">
            <w:pPr>
              <w:pStyle w:val="ListParagraph"/>
              <w:numPr>
                <w:ilvl w:val="0"/>
                <w:numId w:val="54"/>
              </w:numPr>
              <w:contextualSpacing/>
              <w:jc w:val="both"/>
              <w:rPr>
                <w:rFonts w:ascii="Arial" w:hAnsi="Arial" w:cs="Arial"/>
                <w:sz w:val="20"/>
                <w:szCs w:val="20"/>
              </w:rPr>
            </w:pPr>
            <w:r>
              <w:rPr>
                <w:rFonts w:ascii="Arial" w:hAnsi="Arial" w:cs="Arial"/>
                <w:sz w:val="20"/>
                <w:szCs w:val="20"/>
              </w:rPr>
              <w:t xml:space="preserve">A </w:t>
            </w:r>
            <w:r w:rsidR="00EA09EC" w:rsidRPr="00EA09EC">
              <w:rPr>
                <w:rFonts w:ascii="Arial" w:hAnsi="Arial" w:cs="Arial"/>
                <w:sz w:val="20"/>
                <w:szCs w:val="20"/>
              </w:rPr>
              <w:t>culture of consumerism fuels demand for a vast array of goods and services, the production and transportation</w:t>
            </w:r>
            <w:r>
              <w:rPr>
                <w:rFonts w:ascii="Arial" w:hAnsi="Arial" w:cs="Arial"/>
                <w:sz w:val="20"/>
                <w:szCs w:val="20"/>
              </w:rPr>
              <w:t xml:space="preserve"> (and disposal)</w:t>
            </w:r>
            <w:r w:rsidR="00EA09EC" w:rsidRPr="00EA09EC">
              <w:rPr>
                <w:rFonts w:ascii="Arial" w:hAnsi="Arial" w:cs="Arial"/>
                <w:sz w:val="20"/>
                <w:szCs w:val="20"/>
              </w:rPr>
              <w:t xml:space="preserve"> of which are often carbon-intensive.</w:t>
            </w:r>
          </w:p>
          <w:p w14:paraId="2A06280A" w14:textId="249A2E6D" w:rsidR="005116FD" w:rsidRPr="005116FD" w:rsidRDefault="005116FD" w:rsidP="005116FD">
            <w:pPr>
              <w:pStyle w:val="ListParagraph"/>
              <w:numPr>
                <w:ilvl w:val="0"/>
                <w:numId w:val="54"/>
              </w:numPr>
              <w:contextualSpacing/>
              <w:jc w:val="both"/>
              <w:rPr>
                <w:rFonts w:ascii="Arial" w:hAnsi="Arial" w:cs="Arial"/>
                <w:sz w:val="20"/>
                <w:szCs w:val="20"/>
              </w:rPr>
            </w:pPr>
            <w:r w:rsidRPr="005116FD">
              <w:rPr>
                <w:rFonts w:ascii="Arial" w:hAnsi="Arial" w:cs="Arial"/>
                <w:sz w:val="20"/>
                <w:szCs w:val="20"/>
              </w:rPr>
              <w:t>American consumers have historically shown a preference for larger vehicles, such as SUVs and pickup trucks, which are generally less fuel-efficient than smaller cars.</w:t>
            </w:r>
          </w:p>
          <w:p w14:paraId="7790ADE8" w14:textId="7FE5397A" w:rsidR="00C24F61" w:rsidRPr="00C703A5" w:rsidRDefault="005116FD" w:rsidP="00EF60A9">
            <w:pPr>
              <w:pStyle w:val="ListParagraph"/>
              <w:numPr>
                <w:ilvl w:val="0"/>
                <w:numId w:val="54"/>
              </w:numPr>
              <w:contextualSpacing/>
              <w:jc w:val="both"/>
              <w:rPr>
                <w:rFonts w:ascii="Arial" w:hAnsi="Arial" w:cs="Arial"/>
                <w:sz w:val="20"/>
                <w:szCs w:val="20"/>
              </w:rPr>
            </w:pPr>
            <w:r>
              <w:rPr>
                <w:rFonts w:ascii="Arial" w:hAnsi="Arial" w:cs="Arial"/>
                <w:sz w:val="20"/>
                <w:szCs w:val="20"/>
              </w:rPr>
              <w:t>P</w:t>
            </w:r>
            <w:r w:rsidRPr="005116FD">
              <w:rPr>
                <w:rFonts w:ascii="Arial" w:hAnsi="Arial" w:cs="Arial"/>
                <w:sz w:val="20"/>
                <w:szCs w:val="20"/>
              </w:rPr>
              <w:t>ublic transportation infrastructure in the United States is less extensive and widely used compared to other developed countries</w:t>
            </w:r>
            <w:r>
              <w:rPr>
                <w:rFonts w:ascii="Arial" w:hAnsi="Arial" w:cs="Arial"/>
                <w:sz w:val="20"/>
                <w:szCs w:val="20"/>
              </w:rPr>
              <w:t>, hence the dependence on private cars.</w:t>
            </w:r>
          </w:p>
        </w:tc>
      </w:tr>
      <w:tr w:rsidR="00B53E7B" w:rsidRPr="001E49A4" w14:paraId="7F5D4BF5" w14:textId="77777777" w:rsidTr="00B53E7B">
        <w:tc>
          <w:tcPr>
            <w:tcW w:w="583" w:type="dxa"/>
          </w:tcPr>
          <w:p w14:paraId="46B11F91" w14:textId="77777777" w:rsidR="00B53E7B" w:rsidRPr="001E49A4" w:rsidRDefault="00B53E7B" w:rsidP="002C7B4A">
            <w:pPr>
              <w:contextualSpacing/>
              <w:jc w:val="both"/>
              <w:rPr>
                <w:rFonts w:cs="Arial"/>
                <w:b/>
                <w:bCs/>
                <w:sz w:val="20"/>
                <w:szCs w:val="20"/>
              </w:rPr>
            </w:pPr>
            <w:r w:rsidRPr="001E49A4">
              <w:rPr>
                <w:rFonts w:cs="Arial"/>
                <w:b/>
                <w:bCs/>
                <w:sz w:val="20"/>
                <w:szCs w:val="20"/>
              </w:rPr>
              <w:t>(c)</w:t>
            </w:r>
          </w:p>
        </w:tc>
        <w:tc>
          <w:tcPr>
            <w:tcW w:w="9056" w:type="dxa"/>
            <w:gridSpan w:val="2"/>
          </w:tcPr>
          <w:p w14:paraId="0AD66D03" w14:textId="77777777" w:rsidR="00B53E7B" w:rsidRDefault="00B53E7B" w:rsidP="002C7B4A">
            <w:pPr>
              <w:contextualSpacing/>
              <w:jc w:val="both"/>
              <w:rPr>
                <w:rFonts w:cs="Arial"/>
                <w:b/>
                <w:bCs/>
                <w:sz w:val="20"/>
                <w:szCs w:val="20"/>
              </w:rPr>
            </w:pPr>
            <w:r w:rsidRPr="001E49A4">
              <w:rPr>
                <w:rFonts w:cs="Arial"/>
                <w:sz w:val="20"/>
                <w:szCs w:val="20"/>
              </w:rPr>
              <w:t>Describe how sea level rise induced by climate change may affect coastal regions.</w:t>
            </w:r>
            <w:r w:rsidRPr="001E49A4">
              <w:rPr>
                <w:rFonts w:cs="Arial"/>
                <w:b/>
                <w:bCs/>
                <w:sz w:val="20"/>
                <w:szCs w:val="20"/>
              </w:rPr>
              <w:t>[3]</w:t>
            </w:r>
          </w:p>
          <w:p w14:paraId="105D2DDE" w14:textId="77777777" w:rsidR="002770D8" w:rsidRDefault="002770D8" w:rsidP="002C7B4A">
            <w:pPr>
              <w:contextualSpacing/>
              <w:jc w:val="both"/>
              <w:rPr>
                <w:rFonts w:cs="Arial"/>
                <w:b/>
                <w:bCs/>
                <w:sz w:val="20"/>
                <w:szCs w:val="20"/>
              </w:rPr>
            </w:pPr>
          </w:p>
          <w:p w14:paraId="05EFF38A" w14:textId="73E8B5BC" w:rsidR="002770D8" w:rsidRPr="00EF60A9" w:rsidRDefault="00EF60A9" w:rsidP="00EF60A9">
            <w:pPr>
              <w:contextualSpacing/>
              <w:jc w:val="both"/>
              <w:rPr>
                <w:rFonts w:cs="Arial"/>
                <w:sz w:val="20"/>
                <w:szCs w:val="20"/>
              </w:rPr>
            </w:pPr>
            <w:r w:rsidRPr="00EF60A9">
              <w:rPr>
                <w:rFonts w:cs="Arial"/>
                <w:sz w:val="20"/>
                <w:szCs w:val="20"/>
              </w:rPr>
              <w:t>Effects on the environment</w:t>
            </w:r>
          </w:p>
          <w:p w14:paraId="3BC4076B" w14:textId="108DE7B7" w:rsidR="00EF60A9" w:rsidRDefault="00EF60A9" w:rsidP="00EF60A9">
            <w:pPr>
              <w:pStyle w:val="ListParagraph"/>
              <w:numPr>
                <w:ilvl w:val="0"/>
                <w:numId w:val="56"/>
              </w:numPr>
              <w:contextualSpacing/>
              <w:jc w:val="both"/>
              <w:rPr>
                <w:rFonts w:ascii="Arial" w:hAnsi="Arial" w:cs="Arial"/>
                <w:sz w:val="20"/>
                <w:szCs w:val="20"/>
              </w:rPr>
            </w:pPr>
            <w:r>
              <w:rPr>
                <w:rFonts w:ascii="Arial" w:hAnsi="Arial" w:cs="Arial"/>
                <w:sz w:val="20"/>
                <w:szCs w:val="20"/>
              </w:rPr>
              <w:t>Coastal</w:t>
            </w:r>
            <w:r w:rsidRPr="00EF60A9">
              <w:rPr>
                <w:rFonts w:ascii="Arial" w:hAnsi="Arial" w:cs="Arial"/>
                <w:sz w:val="20"/>
                <w:szCs w:val="20"/>
              </w:rPr>
              <w:t xml:space="preserve"> erosion</w:t>
            </w:r>
            <w:r>
              <w:rPr>
                <w:rFonts w:ascii="Arial" w:hAnsi="Arial" w:cs="Arial"/>
                <w:sz w:val="20"/>
                <w:szCs w:val="20"/>
              </w:rPr>
              <w:t>:</w:t>
            </w:r>
            <w:r w:rsidRPr="00EF60A9">
              <w:rPr>
                <w:rFonts w:ascii="Arial" w:hAnsi="Arial" w:cs="Arial"/>
                <w:sz w:val="20"/>
                <w:szCs w:val="20"/>
              </w:rPr>
              <w:t xml:space="preserve"> As sea levels rise, the baseline for high tides and storm surges is elevated, leading to more frequent and extensive inundation of low-lying coastal areas. This increased water presence, combined with enhanced wave action during storms, accelerates the erosion of beaches, cliffs, and deltas. Over time, this can lead to the permanent loss of land, threatening coastal habitats and human settlements.</w:t>
            </w:r>
          </w:p>
          <w:p w14:paraId="0E0C404A" w14:textId="4A480E21" w:rsidR="00EF60A9" w:rsidRPr="00EF60A9" w:rsidRDefault="00EF60A9" w:rsidP="00EF60A9">
            <w:pPr>
              <w:pStyle w:val="ListParagraph"/>
              <w:numPr>
                <w:ilvl w:val="0"/>
                <w:numId w:val="56"/>
              </w:numPr>
              <w:contextualSpacing/>
              <w:jc w:val="both"/>
              <w:rPr>
                <w:rFonts w:ascii="Arial" w:hAnsi="Arial" w:cs="Arial"/>
                <w:sz w:val="20"/>
                <w:szCs w:val="20"/>
              </w:rPr>
            </w:pPr>
            <w:r w:rsidRPr="00EF60A9">
              <w:rPr>
                <w:rFonts w:ascii="Arial" w:hAnsi="Arial" w:cs="Arial"/>
                <w:sz w:val="20"/>
                <w:szCs w:val="20"/>
              </w:rPr>
              <w:t xml:space="preserve">Saltwater intrusion: As the sea level rises, saltwater can penetrate further inland into coastal aquifers and estuaries. This contamination of freshwater resources has severe implications for both natural ecosystems and human populations. Freshwater wetlands, which are vital habitats </w:t>
            </w:r>
            <w:r w:rsidRPr="00EF60A9">
              <w:rPr>
                <w:rFonts w:ascii="Arial" w:hAnsi="Arial" w:cs="Arial"/>
                <w:sz w:val="20"/>
                <w:szCs w:val="20"/>
              </w:rPr>
              <w:lastRenderedPageBreak/>
              <w:t>for a diverse range of flora and fauna, can be transformed into salt marshes, leading to a loss of biodiversity. Furthermore, the salinization of groundwater aquifers can render them unsuitable for drinking and agricultural irrigation, creating significant challenges for coastal communities.</w:t>
            </w:r>
          </w:p>
          <w:p w14:paraId="070B1FCB" w14:textId="77777777" w:rsidR="00EF60A9" w:rsidRPr="00EF60A9" w:rsidRDefault="00EF60A9" w:rsidP="00EF60A9">
            <w:pPr>
              <w:contextualSpacing/>
              <w:jc w:val="both"/>
              <w:rPr>
                <w:rFonts w:cs="Arial"/>
                <w:sz w:val="20"/>
                <w:szCs w:val="20"/>
              </w:rPr>
            </w:pPr>
            <w:r w:rsidRPr="00EF60A9">
              <w:rPr>
                <w:rFonts w:cs="Arial"/>
                <w:sz w:val="20"/>
                <w:szCs w:val="20"/>
              </w:rPr>
              <w:t>Impacts on People and Coastal Communities</w:t>
            </w:r>
          </w:p>
          <w:p w14:paraId="538DC34E" w14:textId="77777777" w:rsidR="00EF60A9" w:rsidRDefault="00EF60A9" w:rsidP="00EF60A9">
            <w:pPr>
              <w:pStyle w:val="ListParagraph"/>
              <w:numPr>
                <w:ilvl w:val="0"/>
                <w:numId w:val="57"/>
              </w:numPr>
              <w:contextualSpacing/>
              <w:jc w:val="both"/>
              <w:rPr>
                <w:rFonts w:ascii="Arial" w:hAnsi="Arial" w:cs="Arial"/>
                <w:sz w:val="20"/>
                <w:szCs w:val="20"/>
              </w:rPr>
            </w:pPr>
            <w:r>
              <w:rPr>
                <w:rFonts w:ascii="Arial" w:hAnsi="Arial" w:cs="Arial"/>
                <w:sz w:val="20"/>
                <w:szCs w:val="20"/>
              </w:rPr>
              <w:t>D</w:t>
            </w:r>
            <w:r w:rsidRPr="00EF60A9">
              <w:rPr>
                <w:rFonts w:ascii="Arial" w:hAnsi="Arial" w:cs="Arial"/>
                <w:sz w:val="20"/>
                <w:szCs w:val="20"/>
              </w:rPr>
              <w:t>isplacement of communities</w:t>
            </w:r>
            <w:r>
              <w:rPr>
                <w:rFonts w:ascii="Arial" w:hAnsi="Arial" w:cs="Arial"/>
                <w:sz w:val="20"/>
                <w:szCs w:val="20"/>
              </w:rPr>
              <w:t>:</w:t>
            </w:r>
            <w:r w:rsidRPr="00EF60A9">
              <w:rPr>
                <w:rFonts w:ascii="Arial" w:hAnsi="Arial" w:cs="Arial"/>
                <w:sz w:val="20"/>
                <w:szCs w:val="20"/>
              </w:rPr>
              <w:t xml:space="preserve"> As coastlines erode and low-lying areas become permanently inundated, homes, businesses, and critical infrastructure are threatened. In many parts of the world, entire communities, particularly in small island nations and deltaic regions, are facing the prospect of relocation. This forced migration can lead to significant social and economic disruption, as well as the loss of cultural heritage tied to specific coastal locations.</w:t>
            </w:r>
          </w:p>
          <w:p w14:paraId="1414DC8A" w14:textId="00B41389" w:rsidR="000B4456" w:rsidRPr="00BA4624" w:rsidRDefault="00EF60A9" w:rsidP="00EF60A9">
            <w:pPr>
              <w:pStyle w:val="ListParagraph"/>
              <w:numPr>
                <w:ilvl w:val="0"/>
                <w:numId w:val="57"/>
              </w:numPr>
              <w:contextualSpacing/>
              <w:jc w:val="both"/>
              <w:rPr>
                <w:rFonts w:ascii="Arial" w:hAnsi="Arial" w:cs="Arial"/>
                <w:sz w:val="20"/>
                <w:szCs w:val="20"/>
              </w:rPr>
            </w:pPr>
            <w:r>
              <w:rPr>
                <w:rFonts w:ascii="Arial" w:hAnsi="Arial" w:cs="Arial"/>
                <w:sz w:val="20"/>
                <w:szCs w:val="20"/>
              </w:rPr>
              <w:t>E</w:t>
            </w:r>
            <w:r w:rsidRPr="00EF60A9">
              <w:rPr>
                <w:rFonts w:ascii="Arial" w:hAnsi="Arial" w:cs="Arial"/>
                <w:sz w:val="20"/>
                <w:szCs w:val="20"/>
              </w:rPr>
              <w:t xml:space="preserve">conomic </w:t>
            </w:r>
            <w:r>
              <w:rPr>
                <w:rFonts w:ascii="Arial" w:hAnsi="Arial" w:cs="Arial"/>
                <w:sz w:val="20"/>
                <w:szCs w:val="20"/>
              </w:rPr>
              <w:t>impacts</w:t>
            </w:r>
            <w:r w:rsidR="00BA4624">
              <w:rPr>
                <w:rFonts w:ascii="Arial" w:hAnsi="Arial" w:cs="Arial"/>
                <w:sz w:val="20"/>
                <w:szCs w:val="20"/>
              </w:rPr>
              <w:t>:</w:t>
            </w:r>
            <w:r w:rsidRPr="00EF60A9">
              <w:rPr>
                <w:rFonts w:ascii="Arial" w:hAnsi="Arial" w:cs="Arial"/>
                <w:sz w:val="20"/>
                <w:szCs w:val="20"/>
              </w:rPr>
              <w:t xml:space="preserve"> Coastal industries such as tourism, fishing, and agriculture are all at risk. The loss of beaches and damage to coastal infrastructure can devastate tourism-dependent economies. Saltwater intrusion can ruin agricultural land, impacting food security and farmer livelihoods. Fisheries can be affected by the degradation of coastal habitats that serve as breeding grounds for many commercially important species. Furthermore, the cost of protecting coastal communities through the construction of seawalls, levees, and other coastal defenses is enormous, placing a significant financial burden on governments and taxpayers.</w:t>
            </w:r>
          </w:p>
        </w:tc>
      </w:tr>
      <w:tr w:rsidR="00B53E7B" w:rsidRPr="001E49A4" w14:paraId="3567ECF1" w14:textId="77777777" w:rsidTr="00B53E7B">
        <w:tc>
          <w:tcPr>
            <w:tcW w:w="583" w:type="dxa"/>
          </w:tcPr>
          <w:p w14:paraId="3937EE31" w14:textId="77777777" w:rsidR="00B53E7B" w:rsidRPr="001E49A4" w:rsidRDefault="00B53E7B" w:rsidP="002C7B4A">
            <w:pPr>
              <w:contextualSpacing/>
              <w:jc w:val="both"/>
              <w:rPr>
                <w:rFonts w:cs="Arial"/>
                <w:b/>
                <w:bCs/>
                <w:sz w:val="20"/>
                <w:szCs w:val="20"/>
              </w:rPr>
            </w:pPr>
          </w:p>
        </w:tc>
        <w:tc>
          <w:tcPr>
            <w:tcW w:w="7890" w:type="dxa"/>
          </w:tcPr>
          <w:p w14:paraId="31B98EC4" w14:textId="77777777" w:rsidR="00B53E7B" w:rsidRPr="001E49A4" w:rsidRDefault="00B53E7B" w:rsidP="002C7B4A">
            <w:pPr>
              <w:contextualSpacing/>
              <w:jc w:val="both"/>
              <w:rPr>
                <w:rFonts w:cs="Arial"/>
                <w:sz w:val="20"/>
                <w:szCs w:val="20"/>
              </w:rPr>
            </w:pPr>
          </w:p>
        </w:tc>
        <w:tc>
          <w:tcPr>
            <w:tcW w:w="1166" w:type="dxa"/>
          </w:tcPr>
          <w:p w14:paraId="36A6BB30" w14:textId="77777777" w:rsidR="00B53E7B" w:rsidRPr="001E49A4" w:rsidRDefault="00B53E7B" w:rsidP="002C7B4A">
            <w:pPr>
              <w:contextualSpacing/>
              <w:jc w:val="both"/>
              <w:rPr>
                <w:rFonts w:cs="Arial"/>
                <w:sz w:val="20"/>
                <w:szCs w:val="20"/>
              </w:rPr>
            </w:pPr>
          </w:p>
        </w:tc>
      </w:tr>
      <w:tr w:rsidR="00B53E7B" w:rsidRPr="001E49A4" w14:paraId="6E31D2F8" w14:textId="77777777" w:rsidTr="00B53E7B">
        <w:tc>
          <w:tcPr>
            <w:tcW w:w="583" w:type="dxa"/>
          </w:tcPr>
          <w:p w14:paraId="6EF99E7B" w14:textId="77777777" w:rsidR="00B53E7B" w:rsidRPr="001E49A4" w:rsidRDefault="00B53E7B" w:rsidP="002C7B4A">
            <w:pPr>
              <w:contextualSpacing/>
              <w:jc w:val="both"/>
              <w:rPr>
                <w:rFonts w:cs="Arial"/>
                <w:b/>
                <w:bCs/>
                <w:sz w:val="20"/>
                <w:szCs w:val="20"/>
              </w:rPr>
            </w:pPr>
            <w:r w:rsidRPr="001E49A4">
              <w:rPr>
                <w:rFonts w:cs="Arial"/>
                <w:b/>
                <w:bCs/>
                <w:sz w:val="20"/>
                <w:szCs w:val="20"/>
              </w:rPr>
              <w:t>(d)</w:t>
            </w:r>
          </w:p>
        </w:tc>
        <w:tc>
          <w:tcPr>
            <w:tcW w:w="9056" w:type="dxa"/>
            <w:gridSpan w:val="2"/>
          </w:tcPr>
          <w:p w14:paraId="5E3AF7B7" w14:textId="77777777" w:rsidR="00B53E7B" w:rsidRDefault="00B53E7B" w:rsidP="002C7B4A">
            <w:pPr>
              <w:contextualSpacing/>
              <w:jc w:val="both"/>
              <w:rPr>
                <w:rFonts w:cs="Arial"/>
                <w:b/>
                <w:bCs/>
                <w:sz w:val="20"/>
                <w:szCs w:val="20"/>
              </w:rPr>
            </w:pPr>
            <w:r w:rsidRPr="001E49A4">
              <w:rPr>
                <w:rFonts w:cs="Arial"/>
                <w:sz w:val="20"/>
                <w:szCs w:val="20"/>
              </w:rPr>
              <w:t xml:space="preserve">With reference to Resource </w:t>
            </w:r>
            <w:r w:rsidR="0039089D" w:rsidRPr="001E49A4">
              <w:rPr>
                <w:rFonts w:cs="Arial"/>
                <w:sz w:val="20"/>
                <w:szCs w:val="20"/>
              </w:rPr>
              <w:t>11</w:t>
            </w:r>
            <w:r w:rsidRPr="001E49A4">
              <w:rPr>
                <w:rFonts w:cs="Arial"/>
                <w:sz w:val="20"/>
                <w:szCs w:val="20"/>
              </w:rPr>
              <w:t xml:space="preserve">, explain the challenges of adapting to sea level rise. </w:t>
            </w:r>
            <w:r w:rsidRPr="001E49A4">
              <w:rPr>
                <w:rFonts w:cs="Arial"/>
                <w:b/>
                <w:bCs/>
                <w:sz w:val="20"/>
                <w:szCs w:val="20"/>
              </w:rPr>
              <w:t>[4]</w:t>
            </w:r>
          </w:p>
          <w:p w14:paraId="123D7216" w14:textId="77777777" w:rsidR="00BA4624" w:rsidRDefault="00BA4624" w:rsidP="002C7B4A">
            <w:pPr>
              <w:contextualSpacing/>
              <w:jc w:val="both"/>
              <w:rPr>
                <w:rFonts w:cs="Arial"/>
                <w:b/>
                <w:bCs/>
                <w:sz w:val="20"/>
                <w:szCs w:val="20"/>
              </w:rPr>
            </w:pPr>
          </w:p>
          <w:p w14:paraId="59BC9383" w14:textId="77777777" w:rsidR="00FB276C" w:rsidRPr="00FB276C" w:rsidRDefault="00FB276C" w:rsidP="00FB276C">
            <w:pPr>
              <w:contextualSpacing/>
              <w:jc w:val="both"/>
              <w:rPr>
                <w:rFonts w:cs="Arial"/>
                <w:sz w:val="20"/>
                <w:szCs w:val="20"/>
              </w:rPr>
            </w:pPr>
            <w:r w:rsidRPr="00FB276C">
              <w:rPr>
                <w:rFonts w:cs="Arial"/>
                <w:sz w:val="20"/>
                <w:szCs w:val="20"/>
              </w:rPr>
              <w:t>Protect</w:t>
            </w:r>
          </w:p>
          <w:p w14:paraId="3273EC05" w14:textId="77777777" w:rsidR="00FB276C" w:rsidRPr="00FB276C" w:rsidRDefault="00FB276C" w:rsidP="00FB276C">
            <w:pPr>
              <w:contextualSpacing/>
              <w:jc w:val="both"/>
              <w:rPr>
                <w:rFonts w:cs="Arial"/>
                <w:sz w:val="20"/>
                <w:szCs w:val="20"/>
              </w:rPr>
            </w:pPr>
            <w:r w:rsidRPr="00FB276C">
              <w:rPr>
                <w:rFonts w:cs="Arial"/>
                <w:sz w:val="20"/>
                <w:szCs w:val="20"/>
              </w:rPr>
              <w:t>This strategy uses hard structures like seawalls and barriers to block the rising water.</w:t>
            </w:r>
          </w:p>
          <w:p w14:paraId="24325715" w14:textId="77777777" w:rsidR="00FB276C" w:rsidRPr="00FB276C" w:rsidRDefault="00FB276C" w:rsidP="00FB276C">
            <w:pPr>
              <w:contextualSpacing/>
              <w:jc w:val="both"/>
              <w:rPr>
                <w:rFonts w:cs="Arial"/>
                <w:sz w:val="20"/>
                <w:szCs w:val="20"/>
              </w:rPr>
            </w:pPr>
          </w:p>
          <w:p w14:paraId="3A437D3F" w14:textId="77777777" w:rsidR="00FB276C" w:rsidRPr="00FB276C" w:rsidRDefault="00FB276C" w:rsidP="00FB276C">
            <w:pPr>
              <w:contextualSpacing/>
              <w:jc w:val="both"/>
              <w:rPr>
                <w:rFonts w:cs="Arial"/>
                <w:sz w:val="20"/>
                <w:szCs w:val="20"/>
              </w:rPr>
            </w:pPr>
            <w:r w:rsidRPr="00FB276C">
              <w:rPr>
                <w:rFonts w:cs="Arial"/>
                <w:sz w:val="20"/>
                <w:szCs w:val="20"/>
              </w:rPr>
              <w:t>Challenge: The "Protect" strategy faces several hurdles. Firstly, it is extremely expensive to build and maintain these structures. Secondly, they can have negative environmental impacts, such as destroying coastal habitats and causing erosion in adjacent areas—a phenomenon known as coastal squeeze. Finally, they can create a false sense of security, and if they fail or are overtopped during a major storm, the resulting damage can be catastrophic.</w:t>
            </w:r>
          </w:p>
          <w:p w14:paraId="4A28B1B4" w14:textId="77777777" w:rsidR="00FB276C" w:rsidRPr="00FB276C" w:rsidRDefault="00FB276C" w:rsidP="00FB276C">
            <w:pPr>
              <w:contextualSpacing/>
              <w:jc w:val="both"/>
              <w:rPr>
                <w:rFonts w:cs="Arial"/>
                <w:sz w:val="20"/>
                <w:szCs w:val="20"/>
              </w:rPr>
            </w:pPr>
          </w:p>
          <w:p w14:paraId="16361BBD" w14:textId="77777777" w:rsidR="00FB276C" w:rsidRPr="00FB276C" w:rsidRDefault="00FB276C" w:rsidP="00FB276C">
            <w:pPr>
              <w:contextualSpacing/>
              <w:jc w:val="both"/>
              <w:rPr>
                <w:rFonts w:cs="Arial"/>
                <w:sz w:val="20"/>
                <w:szCs w:val="20"/>
              </w:rPr>
            </w:pPr>
            <w:r w:rsidRPr="00FB276C">
              <w:rPr>
                <w:rFonts w:cs="Arial"/>
                <w:sz w:val="20"/>
                <w:szCs w:val="20"/>
              </w:rPr>
              <w:t>Accommodate</w:t>
            </w:r>
          </w:p>
          <w:p w14:paraId="34D2D0DE" w14:textId="77777777" w:rsidR="00FB276C" w:rsidRPr="00FB276C" w:rsidRDefault="00FB276C" w:rsidP="00FB276C">
            <w:pPr>
              <w:contextualSpacing/>
              <w:jc w:val="both"/>
              <w:rPr>
                <w:rFonts w:cs="Arial"/>
                <w:sz w:val="20"/>
                <w:szCs w:val="20"/>
              </w:rPr>
            </w:pPr>
            <w:r w:rsidRPr="00FB276C">
              <w:rPr>
                <w:rFonts w:cs="Arial"/>
                <w:sz w:val="20"/>
                <w:szCs w:val="20"/>
              </w:rPr>
              <w:t>This involves modifying buildings and infrastructure to coexist with the rising water, such as elevating houses on stilts.</w:t>
            </w:r>
          </w:p>
          <w:p w14:paraId="16A398C3" w14:textId="77777777" w:rsidR="00FB276C" w:rsidRPr="00FB276C" w:rsidRDefault="00FB276C" w:rsidP="00FB276C">
            <w:pPr>
              <w:contextualSpacing/>
              <w:jc w:val="both"/>
              <w:rPr>
                <w:rFonts w:cs="Arial"/>
                <w:sz w:val="20"/>
                <w:szCs w:val="20"/>
              </w:rPr>
            </w:pPr>
          </w:p>
          <w:p w14:paraId="1D282897" w14:textId="77777777" w:rsidR="00FB276C" w:rsidRPr="00FB276C" w:rsidRDefault="00FB276C" w:rsidP="00FB276C">
            <w:pPr>
              <w:contextualSpacing/>
              <w:jc w:val="both"/>
              <w:rPr>
                <w:rFonts w:cs="Arial"/>
                <w:sz w:val="20"/>
                <w:szCs w:val="20"/>
              </w:rPr>
            </w:pPr>
            <w:r w:rsidRPr="00FB276C">
              <w:rPr>
                <w:rFonts w:cs="Arial"/>
                <w:sz w:val="20"/>
                <w:szCs w:val="20"/>
              </w:rPr>
              <w:t>Challenge: While accommodation protects the structure itself, it doesn't protect the surrounding land and infrastructure. Roads, utilities, and emergency services can become inaccessible during high tides and storm surges. The cost of retrofitting existing homes can be substantial, and this approach is not a permanent solution if sea levels continue to rise significantly.</w:t>
            </w:r>
          </w:p>
          <w:p w14:paraId="28A9E1BA" w14:textId="77777777" w:rsidR="00FB276C" w:rsidRPr="00FB276C" w:rsidRDefault="00FB276C" w:rsidP="00FB276C">
            <w:pPr>
              <w:contextualSpacing/>
              <w:jc w:val="both"/>
              <w:rPr>
                <w:rFonts w:cs="Arial"/>
                <w:sz w:val="20"/>
                <w:szCs w:val="20"/>
              </w:rPr>
            </w:pPr>
          </w:p>
          <w:p w14:paraId="1845713E" w14:textId="77777777" w:rsidR="00FB276C" w:rsidRPr="00FB276C" w:rsidRDefault="00FB276C" w:rsidP="00FB276C">
            <w:pPr>
              <w:contextualSpacing/>
              <w:jc w:val="both"/>
              <w:rPr>
                <w:rFonts w:cs="Arial"/>
                <w:sz w:val="20"/>
                <w:szCs w:val="20"/>
              </w:rPr>
            </w:pPr>
            <w:r w:rsidRPr="00FB276C">
              <w:rPr>
                <w:rFonts w:cs="Arial"/>
                <w:sz w:val="20"/>
                <w:szCs w:val="20"/>
              </w:rPr>
              <w:t>Advance</w:t>
            </w:r>
          </w:p>
          <w:p w14:paraId="3B1614BE" w14:textId="77777777" w:rsidR="00FB276C" w:rsidRPr="00FB276C" w:rsidRDefault="00FB276C" w:rsidP="00FB276C">
            <w:pPr>
              <w:contextualSpacing/>
              <w:jc w:val="both"/>
              <w:rPr>
                <w:rFonts w:cs="Arial"/>
                <w:sz w:val="20"/>
                <w:szCs w:val="20"/>
              </w:rPr>
            </w:pPr>
            <w:r w:rsidRPr="00FB276C">
              <w:rPr>
                <w:rFonts w:cs="Arial"/>
                <w:sz w:val="20"/>
                <w:szCs w:val="20"/>
              </w:rPr>
              <w:t>This strategy involves reclaiming land from the sea, effectively moving the coastline forward.</w:t>
            </w:r>
          </w:p>
          <w:p w14:paraId="59267FDC" w14:textId="77777777" w:rsidR="00FB276C" w:rsidRPr="00FB276C" w:rsidRDefault="00FB276C" w:rsidP="00FB276C">
            <w:pPr>
              <w:contextualSpacing/>
              <w:jc w:val="both"/>
              <w:rPr>
                <w:rFonts w:cs="Arial"/>
                <w:sz w:val="20"/>
                <w:szCs w:val="20"/>
              </w:rPr>
            </w:pPr>
          </w:p>
          <w:p w14:paraId="3503F5A9" w14:textId="77777777" w:rsidR="00FB276C" w:rsidRPr="00FB276C" w:rsidRDefault="00FB276C" w:rsidP="00FB276C">
            <w:pPr>
              <w:contextualSpacing/>
              <w:jc w:val="both"/>
              <w:rPr>
                <w:rFonts w:cs="Arial"/>
                <w:sz w:val="20"/>
                <w:szCs w:val="20"/>
              </w:rPr>
            </w:pPr>
            <w:r w:rsidRPr="00FB276C">
              <w:rPr>
                <w:rFonts w:cs="Arial"/>
                <w:sz w:val="20"/>
                <w:szCs w:val="20"/>
              </w:rPr>
              <w:t>Challenge: "Advance" is a highly aggressive and environmentally disruptive strategy. It is the most expensive option, requiring massive engineering projects. It destroys marine ecosystems and creates artificial land that is still highly vulnerable to future sea level rise and extreme weather events.</w:t>
            </w:r>
          </w:p>
          <w:p w14:paraId="73F42CF5" w14:textId="77777777" w:rsidR="00FB276C" w:rsidRPr="00FB276C" w:rsidRDefault="00FB276C" w:rsidP="00FB276C">
            <w:pPr>
              <w:contextualSpacing/>
              <w:jc w:val="both"/>
              <w:rPr>
                <w:rFonts w:cs="Arial"/>
                <w:sz w:val="20"/>
                <w:szCs w:val="20"/>
              </w:rPr>
            </w:pPr>
          </w:p>
          <w:p w14:paraId="796DA7AA" w14:textId="77777777" w:rsidR="00FB276C" w:rsidRPr="00FB276C" w:rsidRDefault="00FB276C" w:rsidP="00FB276C">
            <w:pPr>
              <w:contextualSpacing/>
              <w:jc w:val="both"/>
              <w:rPr>
                <w:rFonts w:cs="Arial"/>
                <w:sz w:val="20"/>
                <w:szCs w:val="20"/>
              </w:rPr>
            </w:pPr>
            <w:r w:rsidRPr="00FB276C">
              <w:rPr>
                <w:rFonts w:cs="Arial"/>
                <w:sz w:val="20"/>
                <w:szCs w:val="20"/>
              </w:rPr>
              <w:t>Retreat</w:t>
            </w:r>
          </w:p>
          <w:p w14:paraId="7EC61DEA" w14:textId="77777777" w:rsidR="00FB276C" w:rsidRPr="00FB276C" w:rsidRDefault="00FB276C" w:rsidP="00FB276C">
            <w:pPr>
              <w:contextualSpacing/>
              <w:jc w:val="both"/>
              <w:rPr>
                <w:rFonts w:cs="Arial"/>
                <w:sz w:val="20"/>
                <w:szCs w:val="20"/>
              </w:rPr>
            </w:pPr>
            <w:r w:rsidRPr="00FB276C">
              <w:rPr>
                <w:rFonts w:cs="Arial"/>
                <w:sz w:val="20"/>
                <w:szCs w:val="20"/>
              </w:rPr>
              <w:t>This involves moving homes, communities, and infrastructure further inland to higher ground.</w:t>
            </w:r>
          </w:p>
          <w:p w14:paraId="11768F46" w14:textId="77777777" w:rsidR="00FB276C" w:rsidRPr="00FB276C" w:rsidRDefault="00FB276C" w:rsidP="00FB276C">
            <w:pPr>
              <w:contextualSpacing/>
              <w:jc w:val="both"/>
              <w:rPr>
                <w:rFonts w:cs="Arial"/>
                <w:sz w:val="20"/>
                <w:szCs w:val="20"/>
              </w:rPr>
            </w:pPr>
          </w:p>
          <w:p w14:paraId="0C632E40" w14:textId="77777777" w:rsidR="00FB276C" w:rsidRPr="00FB276C" w:rsidRDefault="00FB276C" w:rsidP="00FB276C">
            <w:pPr>
              <w:contextualSpacing/>
              <w:jc w:val="both"/>
              <w:rPr>
                <w:rFonts w:cs="Arial"/>
                <w:sz w:val="20"/>
                <w:szCs w:val="20"/>
              </w:rPr>
            </w:pPr>
            <w:r w:rsidRPr="00FB276C">
              <w:rPr>
                <w:rFonts w:cs="Arial"/>
                <w:sz w:val="20"/>
                <w:szCs w:val="20"/>
              </w:rPr>
              <w:t>Challenge: Managed retreat presents significant social and economic challenges. The process of relocation is costly and can lead to the loss of community identity and cultural heritage tied to a specific location. There are also complex legal and equity issues regarding land acquisition and compensation for residents. Finding suitable and affordable areas to move to can be a major obstacle.</w:t>
            </w:r>
          </w:p>
          <w:p w14:paraId="53F1FB1B" w14:textId="77777777" w:rsidR="00FB276C" w:rsidRPr="00FB276C" w:rsidRDefault="00FB276C" w:rsidP="00FB276C">
            <w:pPr>
              <w:contextualSpacing/>
              <w:jc w:val="both"/>
              <w:rPr>
                <w:rFonts w:cs="Arial"/>
                <w:sz w:val="20"/>
                <w:szCs w:val="20"/>
              </w:rPr>
            </w:pPr>
          </w:p>
          <w:p w14:paraId="053B1AF2" w14:textId="77777777" w:rsidR="00FB276C" w:rsidRPr="00FB276C" w:rsidRDefault="00FB276C" w:rsidP="00FB276C">
            <w:pPr>
              <w:contextualSpacing/>
              <w:jc w:val="both"/>
              <w:rPr>
                <w:rFonts w:cs="Arial"/>
                <w:sz w:val="20"/>
                <w:szCs w:val="20"/>
              </w:rPr>
            </w:pPr>
            <w:r w:rsidRPr="00FB276C">
              <w:rPr>
                <w:rFonts w:cs="Arial"/>
                <w:sz w:val="20"/>
                <w:szCs w:val="20"/>
              </w:rPr>
              <w:t>Retreat + Ecosystem-based Adaptation</w:t>
            </w:r>
          </w:p>
          <w:p w14:paraId="47856B1D" w14:textId="77777777" w:rsidR="00FB276C" w:rsidRPr="00FB276C" w:rsidRDefault="00FB276C" w:rsidP="00FB276C">
            <w:pPr>
              <w:contextualSpacing/>
              <w:jc w:val="both"/>
              <w:rPr>
                <w:rFonts w:cs="Arial"/>
                <w:sz w:val="20"/>
                <w:szCs w:val="20"/>
              </w:rPr>
            </w:pPr>
            <w:r w:rsidRPr="00FB276C">
              <w:rPr>
                <w:rFonts w:cs="Arial"/>
                <w:sz w:val="20"/>
                <w:szCs w:val="20"/>
              </w:rPr>
              <w:t>This hybrid approach combines moving inland with restoring natural coastal habitats like wetlands or mangroves in the vacated areas.</w:t>
            </w:r>
          </w:p>
          <w:p w14:paraId="646B1006" w14:textId="77777777" w:rsidR="00FB276C" w:rsidRPr="00FB276C" w:rsidRDefault="00FB276C" w:rsidP="00FB276C">
            <w:pPr>
              <w:contextualSpacing/>
              <w:jc w:val="both"/>
              <w:rPr>
                <w:rFonts w:cs="Arial"/>
                <w:sz w:val="20"/>
                <w:szCs w:val="20"/>
              </w:rPr>
            </w:pPr>
          </w:p>
          <w:p w14:paraId="454BE458" w14:textId="7A52A3DF" w:rsidR="000B4456" w:rsidRPr="00FB276C" w:rsidRDefault="00FB276C" w:rsidP="00FB276C">
            <w:pPr>
              <w:contextualSpacing/>
              <w:jc w:val="both"/>
              <w:rPr>
                <w:rFonts w:cs="Arial"/>
                <w:sz w:val="20"/>
                <w:szCs w:val="20"/>
              </w:rPr>
            </w:pPr>
            <w:r w:rsidRPr="00FB276C">
              <w:rPr>
                <w:rFonts w:cs="Arial"/>
                <w:sz w:val="20"/>
                <w:szCs w:val="20"/>
              </w:rPr>
              <w:t>Challenge: This strategy faces the combined challenges of retreat (high costs, social disruption) and the complexities of ecological restoration. It takes a long time for natural ecosystems to establish and become effective as protective barriers. The success of restoration is not guaranteed and requires specific environmental conditions and long-term management.</w:t>
            </w:r>
          </w:p>
          <w:p w14:paraId="7941D914" w14:textId="606BEDFE" w:rsidR="000B4456" w:rsidRPr="001E49A4" w:rsidRDefault="000B4456" w:rsidP="002C7B4A">
            <w:pPr>
              <w:contextualSpacing/>
              <w:jc w:val="both"/>
              <w:rPr>
                <w:rFonts w:cs="Arial"/>
                <w:b/>
                <w:bCs/>
                <w:sz w:val="20"/>
                <w:szCs w:val="20"/>
              </w:rPr>
            </w:pPr>
          </w:p>
        </w:tc>
      </w:tr>
      <w:tr w:rsidR="00B53E7B" w:rsidRPr="001E49A4" w14:paraId="1B80F362" w14:textId="77777777" w:rsidTr="00B53E7B">
        <w:tc>
          <w:tcPr>
            <w:tcW w:w="583" w:type="dxa"/>
          </w:tcPr>
          <w:p w14:paraId="087753EE" w14:textId="77777777" w:rsidR="00B53E7B" w:rsidRPr="001E49A4" w:rsidRDefault="00B53E7B" w:rsidP="002C7B4A">
            <w:pPr>
              <w:contextualSpacing/>
              <w:jc w:val="both"/>
              <w:rPr>
                <w:rFonts w:cs="Arial"/>
                <w:b/>
                <w:bCs/>
                <w:sz w:val="20"/>
                <w:szCs w:val="20"/>
              </w:rPr>
            </w:pPr>
          </w:p>
        </w:tc>
        <w:tc>
          <w:tcPr>
            <w:tcW w:w="7890" w:type="dxa"/>
          </w:tcPr>
          <w:p w14:paraId="64DB9139" w14:textId="77777777" w:rsidR="00B53E7B" w:rsidRPr="001E49A4" w:rsidRDefault="00B53E7B" w:rsidP="002C7B4A">
            <w:pPr>
              <w:contextualSpacing/>
              <w:jc w:val="both"/>
              <w:rPr>
                <w:rFonts w:cs="Arial"/>
                <w:sz w:val="20"/>
                <w:szCs w:val="20"/>
              </w:rPr>
            </w:pPr>
          </w:p>
        </w:tc>
        <w:tc>
          <w:tcPr>
            <w:tcW w:w="1166" w:type="dxa"/>
          </w:tcPr>
          <w:p w14:paraId="565F27A6" w14:textId="77777777" w:rsidR="00B53E7B" w:rsidRPr="001E49A4" w:rsidRDefault="00B53E7B" w:rsidP="002C7B4A">
            <w:pPr>
              <w:contextualSpacing/>
              <w:jc w:val="both"/>
              <w:rPr>
                <w:rFonts w:cs="Arial"/>
                <w:sz w:val="20"/>
                <w:szCs w:val="20"/>
              </w:rPr>
            </w:pPr>
          </w:p>
        </w:tc>
      </w:tr>
      <w:tr w:rsidR="00B53E7B" w:rsidRPr="001E49A4" w14:paraId="1ED923DA" w14:textId="77777777" w:rsidTr="00B53E7B">
        <w:tc>
          <w:tcPr>
            <w:tcW w:w="583" w:type="dxa"/>
          </w:tcPr>
          <w:p w14:paraId="3D05B58B" w14:textId="77777777" w:rsidR="00B53E7B" w:rsidRPr="001E49A4" w:rsidRDefault="00B53E7B" w:rsidP="002C7B4A">
            <w:pPr>
              <w:contextualSpacing/>
              <w:jc w:val="both"/>
              <w:rPr>
                <w:rFonts w:cs="Arial"/>
                <w:b/>
                <w:bCs/>
                <w:sz w:val="20"/>
                <w:szCs w:val="20"/>
              </w:rPr>
            </w:pPr>
            <w:r w:rsidRPr="001E49A4">
              <w:rPr>
                <w:rFonts w:cs="Arial"/>
                <w:b/>
                <w:bCs/>
                <w:sz w:val="20"/>
                <w:szCs w:val="20"/>
              </w:rPr>
              <w:t>(e)</w:t>
            </w:r>
          </w:p>
        </w:tc>
        <w:tc>
          <w:tcPr>
            <w:tcW w:w="9056" w:type="dxa"/>
            <w:gridSpan w:val="2"/>
          </w:tcPr>
          <w:p w14:paraId="1BDA5D21" w14:textId="77777777" w:rsidR="00B53E7B" w:rsidRDefault="00B53E7B" w:rsidP="002C7B4A">
            <w:pPr>
              <w:contextualSpacing/>
              <w:jc w:val="both"/>
              <w:rPr>
                <w:rFonts w:cs="Arial"/>
                <w:b/>
                <w:bCs/>
                <w:sz w:val="20"/>
                <w:szCs w:val="20"/>
              </w:rPr>
            </w:pPr>
            <w:r w:rsidRPr="001E49A4">
              <w:rPr>
                <w:rFonts w:cs="Arial"/>
                <w:sz w:val="20"/>
                <w:szCs w:val="20"/>
              </w:rPr>
              <w:t>Using Resource</w:t>
            </w:r>
            <w:r w:rsidR="008D2577" w:rsidRPr="001E49A4">
              <w:rPr>
                <w:rFonts w:cs="Arial"/>
                <w:sz w:val="20"/>
                <w:szCs w:val="20"/>
              </w:rPr>
              <w:t>s</w:t>
            </w:r>
            <w:r w:rsidRPr="001E49A4">
              <w:rPr>
                <w:rFonts w:cs="Arial"/>
                <w:sz w:val="20"/>
                <w:szCs w:val="20"/>
              </w:rPr>
              <w:t xml:space="preserve"> </w:t>
            </w:r>
            <w:r w:rsidR="0039089D" w:rsidRPr="001E49A4">
              <w:rPr>
                <w:rFonts w:cs="Arial"/>
                <w:sz w:val="20"/>
                <w:szCs w:val="20"/>
              </w:rPr>
              <w:t>9</w:t>
            </w:r>
            <w:r w:rsidR="008D2577" w:rsidRPr="001E49A4">
              <w:rPr>
                <w:rFonts w:cs="Arial"/>
                <w:sz w:val="20"/>
                <w:szCs w:val="20"/>
              </w:rPr>
              <w:t xml:space="preserve"> and</w:t>
            </w:r>
            <w:r w:rsidRPr="001E49A4">
              <w:rPr>
                <w:rFonts w:cs="Arial"/>
                <w:sz w:val="20"/>
                <w:szCs w:val="20"/>
              </w:rPr>
              <w:t xml:space="preserve"> </w:t>
            </w:r>
            <w:r w:rsidR="0039089D" w:rsidRPr="001E49A4">
              <w:rPr>
                <w:rFonts w:cs="Arial"/>
                <w:sz w:val="20"/>
                <w:szCs w:val="20"/>
              </w:rPr>
              <w:t>11</w:t>
            </w:r>
            <w:r w:rsidR="008D2577" w:rsidRPr="001E49A4">
              <w:rPr>
                <w:rFonts w:cs="Arial"/>
                <w:sz w:val="20"/>
                <w:szCs w:val="20"/>
              </w:rPr>
              <w:t xml:space="preserve">, explain how </w:t>
            </w:r>
            <w:r w:rsidRPr="001E49A4">
              <w:rPr>
                <w:rFonts w:cs="Arial"/>
                <w:sz w:val="20"/>
                <w:szCs w:val="20"/>
              </w:rPr>
              <w:t>adaptation and mitigation measures</w:t>
            </w:r>
            <w:r w:rsidR="008D2577" w:rsidRPr="001E49A4">
              <w:rPr>
                <w:rFonts w:cs="Arial"/>
                <w:sz w:val="20"/>
                <w:szCs w:val="20"/>
              </w:rPr>
              <w:t xml:space="preserve"> help manage the impacts of climate change. </w:t>
            </w:r>
            <w:r w:rsidRPr="001E49A4">
              <w:rPr>
                <w:rFonts w:cs="Arial"/>
                <w:b/>
                <w:bCs/>
                <w:sz w:val="20"/>
                <w:szCs w:val="20"/>
              </w:rPr>
              <w:t>[</w:t>
            </w:r>
            <w:r w:rsidR="008D2577" w:rsidRPr="001E49A4">
              <w:rPr>
                <w:rFonts w:cs="Arial"/>
                <w:b/>
                <w:bCs/>
                <w:sz w:val="20"/>
                <w:szCs w:val="20"/>
              </w:rPr>
              <w:t>6</w:t>
            </w:r>
            <w:r w:rsidRPr="001E49A4">
              <w:rPr>
                <w:rFonts w:cs="Arial"/>
                <w:b/>
                <w:bCs/>
                <w:sz w:val="20"/>
                <w:szCs w:val="20"/>
              </w:rPr>
              <w:t>]</w:t>
            </w:r>
          </w:p>
          <w:p w14:paraId="38651107" w14:textId="77777777" w:rsidR="00FB276C" w:rsidRDefault="00FB276C" w:rsidP="00FB276C">
            <w:pPr>
              <w:contextualSpacing/>
              <w:jc w:val="both"/>
              <w:rPr>
                <w:rFonts w:cs="Arial"/>
                <w:b/>
                <w:bCs/>
                <w:sz w:val="20"/>
                <w:szCs w:val="20"/>
              </w:rPr>
            </w:pPr>
          </w:p>
          <w:p w14:paraId="0ECD7EE2" w14:textId="7A304319" w:rsidR="0091424D" w:rsidRPr="0091424D" w:rsidRDefault="0091424D" w:rsidP="0091424D">
            <w:pPr>
              <w:contextualSpacing/>
              <w:jc w:val="both"/>
              <w:rPr>
                <w:rFonts w:cs="Arial"/>
                <w:sz w:val="20"/>
                <w:szCs w:val="20"/>
              </w:rPr>
            </w:pPr>
            <w:r>
              <w:rPr>
                <w:rFonts w:cs="Arial"/>
                <w:sz w:val="20"/>
                <w:szCs w:val="20"/>
              </w:rPr>
              <w:t>Resource 9 shows the high amounts of CO</w:t>
            </w:r>
            <w:r>
              <w:rPr>
                <w:rFonts w:cs="Arial"/>
                <w:sz w:val="20"/>
                <w:szCs w:val="20"/>
                <w:vertAlign w:val="subscript"/>
              </w:rPr>
              <w:t>2</w:t>
            </w:r>
            <w:r>
              <w:rPr>
                <w:rFonts w:cs="Arial"/>
                <w:sz w:val="20"/>
                <w:szCs w:val="20"/>
              </w:rPr>
              <w:t xml:space="preserve"> emissions per person and mitigation measures need to be in place to reduce carbon emissions and increase carbon sinks. </w:t>
            </w:r>
          </w:p>
          <w:p w14:paraId="047CA760" w14:textId="77777777" w:rsidR="00345865" w:rsidRDefault="00345865" w:rsidP="0091424D">
            <w:pPr>
              <w:contextualSpacing/>
              <w:jc w:val="both"/>
              <w:rPr>
                <w:rFonts w:cs="Arial"/>
                <w:sz w:val="20"/>
                <w:szCs w:val="20"/>
              </w:rPr>
            </w:pPr>
          </w:p>
          <w:p w14:paraId="2D56E1D7" w14:textId="4A965661" w:rsidR="0091424D" w:rsidRPr="0091424D" w:rsidRDefault="0091424D" w:rsidP="0091424D">
            <w:pPr>
              <w:contextualSpacing/>
              <w:jc w:val="both"/>
              <w:rPr>
                <w:rFonts w:cs="Arial"/>
                <w:sz w:val="20"/>
                <w:szCs w:val="20"/>
              </w:rPr>
            </w:pPr>
            <w:r w:rsidRPr="0091424D">
              <w:rPr>
                <w:rFonts w:cs="Arial"/>
                <w:sz w:val="20"/>
                <w:szCs w:val="20"/>
              </w:rPr>
              <w:t>Mitigation measures help by:</w:t>
            </w:r>
          </w:p>
          <w:p w14:paraId="5182B98A" w14:textId="77777777" w:rsidR="0091424D" w:rsidRDefault="0091424D" w:rsidP="0091424D">
            <w:pPr>
              <w:pStyle w:val="ListParagraph"/>
              <w:numPr>
                <w:ilvl w:val="0"/>
                <w:numId w:val="59"/>
              </w:numPr>
              <w:spacing w:line="240" w:lineRule="auto"/>
              <w:contextualSpacing/>
              <w:jc w:val="both"/>
              <w:rPr>
                <w:rFonts w:ascii="Arial" w:hAnsi="Arial" w:cs="Arial"/>
                <w:sz w:val="20"/>
                <w:szCs w:val="20"/>
              </w:rPr>
            </w:pPr>
            <w:r w:rsidRPr="0091424D">
              <w:rPr>
                <w:rFonts w:ascii="Arial" w:hAnsi="Arial" w:cs="Arial"/>
                <w:sz w:val="20"/>
                <w:szCs w:val="20"/>
              </w:rPr>
              <w:t>Reducing Emissions at the Source: The most significant mitigation strategy is transitioning away from fossil fuels (coal, oil, gas) to renewable energy sources like solar, wind, and geothermal power for electricity and transportation.</w:t>
            </w:r>
          </w:p>
          <w:p w14:paraId="1A527413" w14:textId="77777777" w:rsidR="0091424D" w:rsidRPr="0091424D" w:rsidRDefault="0091424D" w:rsidP="0091424D">
            <w:pPr>
              <w:pStyle w:val="ListParagraph"/>
              <w:numPr>
                <w:ilvl w:val="0"/>
                <w:numId w:val="59"/>
              </w:numPr>
              <w:spacing w:after="0" w:line="240" w:lineRule="auto"/>
              <w:contextualSpacing/>
              <w:jc w:val="both"/>
              <w:rPr>
                <w:rFonts w:ascii="Arial" w:hAnsi="Arial" w:cs="Arial"/>
                <w:sz w:val="20"/>
                <w:szCs w:val="20"/>
              </w:rPr>
            </w:pPr>
            <w:r w:rsidRPr="0091424D">
              <w:rPr>
                <w:rFonts w:ascii="Arial" w:hAnsi="Arial" w:cs="Arial"/>
                <w:sz w:val="20"/>
                <w:szCs w:val="20"/>
              </w:rPr>
              <w:t>Increasing Energy Efficiency: Using less energy to achieve the same result. This includes everything from better-insulated buildings and energy-efficient appliances to more fuel-efficient vehicles.</w:t>
            </w:r>
          </w:p>
          <w:p w14:paraId="7AA5B19A" w14:textId="5185EFEF" w:rsidR="0091424D" w:rsidRPr="0091424D" w:rsidRDefault="0091424D" w:rsidP="0091424D">
            <w:pPr>
              <w:pStyle w:val="ListParagraph"/>
              <w:numPr>
                <w:ilvl w:val="0"/>
                <w:numId w:val="59"/>
              </w:numPr>
              <w:spacing w:after="0" w:line="240" w:lineRule="auto"/>
              <w:contextualSpacing/>
              <w:jc w:val="both"/>
              <w:rPr>
                <w:rFonts w:ascii="Arial" w:hAnsi="Arial" w:cs="Arial"/>
                <w:sz w:val="20"/>
                <w:szCs w:val="20"/>
              </w:rPr>
            </w:pPr>
            <w:r w:rsidRPr="0091424D">
              <w:rPr>
                <w:rFonts w:ascii="Arial" w:hAnsi="Arial" w:cs="Arial"/>
                <w:sz w:val="20"/>
                <w:szCs w:val="20"/>
              </w:rPr>
              <w:t>Enhancing Carbon Sinks: A "sink" is a natural system that absorbs more carbon than it releases. Protecting and expanding forests through reforestation and preventing deforestation are crucial mitigation efforts. Sustainable farming practices can also help soils absorb more carbon</w:t>
            </w:r>
            <w:r w:rsidRPr="0091424D">
              <w:rPr>
                <w:rFonts w:cs="Arial"/>
                <w:sz w:val="20"/>
                <w:szCs w:val="20"/>
              </w:rPr>
              <w:t>.</w:t>
            </w:r>
          </w:p>
          <w:p w14:paraId="419B5CF4" w14:textId="77777777" w:rsidR="0091424D" w:rsidRPr="0091424D" w:rsidRDefault="0091424D" w:rsidP="0091424D">
            <w:pPr>
              <w:contextualSpacing/>
              <w:jc w:val="both"/>
              <w:rPr>
                <w:rFonts w:cs="Arial"/>
                <w:sz w:val="20"/>
                <w:szCs w:val="20"/>
              </w:rPr>
            </w:pPr>
          </w:p>
          <w:p w14:paraId="298297B4" w14:textId="64FFF63C" w:rsidR="0091424D" w:rsidRPr="0091424D" w:rsidRDefault="0091424D" w:rsidP="0091424D">
            <w:pPr>
              <w:contextualSpacing/>
              <w:jc w:val="both"/>
              <w:rPr>
                <w:rFonts w:cs="Arial"/>
                <w:sz w:val="20"/>
                <w:szCs w:val="20"/>
              </w:rPr>
            </w:pPr>
            <w:r>
              <w:rPr>
                <w:rFonts w:cs="Arial"/>
                <w:sz w:val="20"/>
                <w:szCs w:val="20"/>
              </w:rPr>
              <w:t xml:space="preserve">Resource 10 shows different ways of adapting to sea level rise to help people cope with the effects of climate change.  </w:t>
            </w:r>
            <w:r w:rsidRPr="0091424D">
              <w:rPr>
                <w:rFonts w:cs="Arial"/>
                <w:sz w:val="20"/>
                <w:szCs w:val="20"/>
              </w:rPr>
              <w:t xml:space="preserve">Adaptation refers to making adjustments in our social, economic, and ecological systems to cope with the climate change impacts that are already happening or are unavoidable. </w:t>
            </w:r>
          </w:p>
          <w:p w14:paraId="1FA18865" w14:textId="77777777" w:rsidR="00345865" w:rsidRDefault="00345865" w:rsidP="0091424D">
            <w:pPr>
              <w:contextualSpacing/>
              <w:jc w:val="both"/>
              <w:rPr>
                <w:rFonts w:cs="Arial"/>
                <w:sz w:val="20"/>
                <w:szCs w:val="20"/>
              </w:rPr>
            </w:pPr>
          </w:p>
          <w:p w14:paraId="0C222AA6" w14:textId="3D2DC313" w:rsidR="0091424D" w:rsidRPr="0091424D" w:rsidRDefault="0091424D" w:rsidP="0091424D">
            <w:pPr>
              <w:contextualSpacing/>
              <w:jc w:val="both"/>
              <w:rPr>
                <w:rFonts w:cs="Arial"/>
                <w:sz w:val="20"/>
                <w:szCs w:val="20"/>
              </w:rPr>
            </w:pPr>
            <w:r w:rsidRPr="0091424D">
              <w:rPr>
                <w:rFonts w:cs="Arial"/>
                <w:sz w:val="20"/>
                <w:szCs w:val="20"/>
              </w:rPr>
              <w:t>Adaptation measures help by:</w:t>
            </w:r>
          </w:p>
          <w:p w14:paraId="054CCDFA" w14:textId="77777777" w:rsidR="00345865" w:rsidRPr="00345865" w:rsidRDefault="0091424D" w:rsidP="00345865">
            <w:pPr>
              <w:pStyle w:val="ListParagraph"/>
              <w:numPr>
                <w:ilvl w:val="0"/>
                <w:numId w:val="60"/>
              </w:numPr>
              <w:spacing w:after="0" w:line="240" w:lineRule="auto"/>
              <w:contextualSpacing/>
              <w:jc w:val="both"/>
              <w:rPr>
                <w:rFonts w:ascii="Arial" w:hAnsi="Arial" w:cs="Arial"/>
                <w:sz w:val="20"/>
                <w:szCs w:val="20"/>
              </w:rPr>
            </w:pPr>
            <w:r w:rsidRPr="00345865">
              <w:rPr>
                <w:rFonts w:ascii="Arial" w:hAnsi="Arial" w:cs="Arial"/>
                <w:sz w:val="20"/>
                <w:szCs w:val="20"/>
              </w:rPr>
              <w:t>Protecting Against Sea-Level Rise: Coastal communities can build sea walls, restore protective ecosystems like mangroves, and elevate critical infrastructure like roads and buildings to protect against flooding.</w:t>
            </w:r>
          </w:p>
          <w:p w14:paraId="1A4FDC6B" w14:textId="105E1B5F" w:rsidR="0091424D" w:rsidRDefault="0091424D" w:rsidP="00345865">
            <w:pPr>
              <w:pStyle w:val="ListParagraph"/>
              <w:numPr>
                <w:ilvl w:val="0"/>
                <w:numId w:val="60"/>
              </w:numPr>
              <w:spacing w:after="0" w:line="240" w:lineRule="auto"/>
              <w:contextualSpacing/>
              <w:jc w:val="both"/>
              <w:rPr>
                <w:rFonts w:ascii="Arial" w:hAnsi="Arial" w:cs="Arial"/>
                <w:sz w:val="20"/>
                <w:szCs w:val="20"/>
              </w:rPr>
            </w:pPr>
            <w:r w:rsidRPr="00345865">
              <w:rPr>
                <w:rFonts w:ascii="Arial" w:hAnsi="Arial" w:cs="Arial"/>
                <w:sz w:val="20"/>
                <w:szCs w:val="20"/>
              </w:rPr>
              <w:t>Building Resilience in Agriculture: Farmers can switch to drought-resistant crops, implement more efficient irrigation techniques, and adjust planting schedules to adapt to changing weather patterns and ensure food security.</w:t>
            </w:r>
          </w:p>
          <w:p w14:paraId="482AFD81" w14:textId="77777777" w:rsidR="00345865" w:rsidRPr="00345865" w:rsidRDefault="00345865" w:rsidP="00345865">
            <w:pPr>
              <w:pStyle w:val="ListParagraph"/>
              <w:spacing w:after="0" w:line="240" w:lineRule="auto"/>
              <w:ind w:left="360"/>
              <w:contextualSpacing/>
              <w:jc w:val="both"/>
              <w:rPr>
                <w:rFonts w:ascii="Arial" w:hAnsi="Arial" w:cs="Arial"/>
                <w:sz w:val="20"/>
                <w:szCs w:val="20"/>
              </w:rPr>
            </w:pPr>
          </w:p>
          <w:p w14:paraId="732723A4" w14:textId="77777777" w:rsidR="0091424D" w:rsidRPr="0091424D" w:rsidRDefault="0091424D" w:rsidP="0091424D">
            <w:pPr>
              <w:contextualSpacing/>
              <w:jc w:val="both"/>
              <w:rPr>
                <w:rFonts w:cs="Arial"/>
                <w:sz w:val="20"/>
                <w:szCs w:val="20"/>
              </w:rPr>
            </w:pPr>
            <w:r w:rsidRPr="0091424D">
              <w:rPr>
                <w:rFonts w:cs="Arial"/>
                <w:sz w:val="20"/>
                <w:szCs w:val="20"/>
              </w:rPr>
              <w:t>Mitigation and adaptation are complementary and equally essential.</w:t>
            </w:r>
          </w:p>
          <w:p w14:paraId="74AB09A1" w14:textId="77777777" w:rsidR="0091424D" w:rsidRPr="00345865" w:rsidRDefault="0091424D" w:rsidP="00345865">
            <w:pPr>
              <w:pStyle w:val="ListParagraph"/>
              <w:numPr>
                <w:ilvl w:val="0"/>
                <w:numId w:val="61"/>
              </w:numPr>
              <w:contextualSpacing/>
              <w:jc w:val="both"/>
              <w:rPr>
                <w:rFonts w:ascii="Arial" w:hAnsi="Arial" w:cs="Arial"/>
                <w:sz w:val="20"/>
                <w:szCs w:val="20"/>
              </w:rPr>
            </w:pPr>
            <w:r w:rsidRPr="00345865">
              <w:rPr>
                <w:rFonts w:ascii="Arial" w:hAnsi="Arial" w:cs="Arial"/>
                <w:sz w:val="20"/>
                <w:szCs w:val="20"/>
              </w:rPr>
              <w:t>Without mitigation, the impacts of climate change will become so severe that no amount of adaptation will be sufficient to protect us.</w:t>
            </w:r>
          </w:p>
          <w:p w14:paraId="1F125F27" w14:textId="0E258D93" w:rsidR="00FB276C" w:rsidRPr="00345865" w:rsidRDefault="0091424D" w:rsidP="00345865">
            <w:pPr>
              <w:pStyle w:val="ListParagraph"/>
              <w:numPr>
                <w:ilvl w:val="0"/>
                <w:numId w:val="61"/>
              </w:numPr>
              <w:contextualSpacing/>
              <w:jc w:val="both"/>
              <w:rPr>
                <w:rFonts w:ascii="Arial" w:hAnsi="Arial" w:cs="Arial"/>
                <w:sz w:val="20"/>
                <w:szCs w:val="20"/>
              </w:rPr>
            </w:pPr>
            <w:r w:rsidRPr="00345865">
              <w:rPr>
                <w:rFonts w:ascii="Arial" w:hAnsi="Arial" w:cs="Arial"/>
                <w:sz w:val="20"/>
                <w:szCs w:val="20"/>
              </w:rPr>
              <w:t>Without adaptation, communities will be unable to cope with the climate impacts that are already occurring and are projected to intensify in the coming decades, regardless of how quickly we reduce emissions.</w:t>
            </w:r>
          </w:p>
        </w:tc>
      </w:tr>
    </w:tbl>
    <w:p w14:paraId="76215088" w14:textId="77777777" w:rsidR="00BF06AE" w:rsidRPr="001E49A4" w:rsidRDefault="00BF06AE" w:rsidP="002C7B4A">
      <w:pPr>
        <w:tabs>
          <w:tab w:val="left" w:pos="284"/>
        </w:tabs>
        <w:contextualSpacing/>
        <w:jc w:val="both"/>
        <w:rPr>
          <w:rFonts w:eastAsia="SimSun" w:cs="Arial"/>
          <w:b/>
          <w:bCs/>
          <w:sz w:val="20"/>
          <w:szCs w:val="20"/>
          <w:lang w:eastAsia="zh-CN"/>
        </w:rPr>
      </w:pPr>
    </w:p>
    <w:p w14:paraId="31440CEE" w14:textId="77777777" w:rsidR="00DC786A" w:rsidRPr="007D6638" w:rsidRDefault="00BF06AE" w:rsidP="002C7B4A">
      <w:pPr>
        <w:tabs>
          <w:tab w:val="left" w:pos="284"/>
        </w:tabs>
        <w:ind w:left="280" w:hanging="280"/>
        <w:contextualSpacing/>
        <w:jc w:val="both"/>
        <w:rPr>
          <w:rFonts w:eastAsia="SimSun" w:cs="Arial"/>
          <w:b/>
          <w:sz w:val="20"/>
          <w:szCs w:val="20"/>
          <w:lang w:eastAsia="zh-CN"/>
        </w:rPr>
      </w:pPr>
      <w:r w:rsidRPr="001E49A4">
        <w:rPr>
          <w:rFonts w:eastAsia="SimSun" w:cs="Arial"/>
          <w:b/>
          <w:sz w:val="20"/>
          <w:szCs w:val="20"/>
          <w:lang w:eastAsia="zh-CN"/>
        </w:rPr>
        <w:t>4</w:t>
      </w:r>
      <w:r w:rsidR="008D3864" w:rsidRPr="001E49A4">
        <w:rPr>
          <w:rFonts w:eastAsia="SimSun" w:cs="Arial"/>
          <w:b/>
          <w:sz w:val="20"/>
          <w:szCs w:val="20"/>
          <w:lang w:eastAsia="zh-CN"/>
        </w:rPr>
        <w:tab/>
      </w:r>
      <w:r w:rsidR="00DC786A" w:rsidRPr="007D6638">
        <w:rPr>
          <w:rFonts w:eastAsia="SimSun" w:cs="Arial"/>
          <w:b/>
          <w:sz w:val="20"/>
          <w:szCs w:val="20"/>
          <w:lang w:eastAsia="zh-CN"/>
        </w:rPr>
        <w:t xml:space="preserve">‘Achieving a high level of liveability in cities for women is fraught with issues. </w:t>
      </w:r>
    </w:p>
    <w:p w14:paraId="1AB0CCF9" w14:textId="77777777" w:rsidR="00DC786A" w:rsidRPr="007D6638" w:rsidRDefault="00DC786A" w:rsidP="002C7B4A">
      <w:pPr>
        <w:tabs>
          <w:tab w:val="left" w:pos="284"/>
        </w:tabs>
        <w:contextualSpacing/>
        <w:jc w:val="both"/>
        <w:rPr>
          <w:rFonts w:eastAsia="SimSun" w:cs="Arial"/>
          <w:b/>
          <w:sz w:val="20"/>
          <w:szCs w:val="20"/>
          <w:lang w:eastAsia="zh-CN"/>
        </w:rPr>
      </w:pPr>
      <w:r w:rsidRPr="007D6638">
        <w:rPr>
          <w:rFonts w:eastAsia="SimSun" w:cs="Arial"/>
          <w:b/>
          <w:sz w:val="20"/>
          <w:szCs w:val="20"/>
          <w:lang w:eastAsia="zh-CN"/>
        </w:rPr>
        <w:tab/>
      </w:r>
    </w:p>
    <w:p w14:paraId="0BB41D04" w14:textId="692614FD" w:rsidR="00DC786A" w:rsidRPr="007D6638" w:rsidRDefault="00DC786A" w:rsidP="002C7B4A">
      <w:pPr>
        <w:tabs>
          <w:tab w:val="left" w:pos="284"/>
        </w:tabs>
        <w:contextualSpacing/>
        <w:jc w:val="both"/>
        <w:rPr>
          <w:rFonts w:eastAsia="SimSun" w:cs="Arial"/>
          <w:b/>
          <w:sz w:val="20"/>
          <w:szCs w:val="20"/>
          <w:lang w:eastAsia="zh-CN"/>
        </w:rPr>
      </w:pPr>
      <w:r w:rsidRPr="007D6638">
        <w:rPr>
          <w:rFonts w:eastAsia="SimSun" w:cs="Arial"/>
          <w:b/>
          <w:sz w:val="20"/>
          <w:szCs w:val="20"/>
          <w:lang w:eastAsia="zh-CN"/>
        </w:rPr>
        <w:tab/>
        <w:t>Evaluate this statement.</w:t>
      </w:r>
      <w:r w:rsidR="00B027AC" w:rsidRPr="007D6638">
        <w:rPr>
          <w:rFonts w:eastAsia="SimSun" w:cs="Arial"/>
          <w:b/>
          <w:sz w:val="20"/>
          <w:szCs w:val="20"/>
          <w:lang w:eastAsia="zh-CN"/>
        </w:rPr>
        <w:t xml:space="preserve"> </w:t>
      </w:r>
      <w:r w:rsidRPr="007D6638">
        <w:rPr>
          <w:rFonts w:eastAsia="SimSun" w:cs="Arial"/>
          <w:b/>
          <w:sz w:val="20"/>
          <w:szCs w:val="20"/>
          <w:lang w:eastAsia="zh-CN"/>
        </w:rPr>
        <w:t>[13]</w:t>
      </w:r>
    </w:p>
    <w:p w14:paraId="17C9CA8B" w14:textId="77777777" w:rsidR="00DC786A" w:rsidRPr="007D6638" w:rsidRDefault="00DC786A" w:rsidP="002C7B4A">
      <w:pPr>
        <w:tabs>
          <w:tab w:val="left" w:pos="284"/>
        </w:tabs>
        <w:contextualSpacing/>
        <w:jc w:val="both"/>
        <w:rPr>
          <w:rFonts w:eastAsia="SimSun" w:cs="Arial"/>
          <w:b/>
          <w:sz w:val="20"/>
          <w:szCs w:val="20"/>
          <w:lang w:eastAsia="zh-CN"/>
        </w:rPr>
      </w:pPr>
    </w:p>
    <w:p w14:paraId="0AECDB55" w14:textId="4761EB24" w:rsidR="007D6638" w:rsidRDefault="007D6638" w:rsidP="007D6638">
      <w:pPr>
        <w:tabs>
          <w:tab w:val="left" w:pos="284"/>
        </w:tabs>
        <w:jc w:val="both"/>
        <w:rPr>
          <w:rFonts w:eastAsia="SimSun" w:cs="Arial"/>
          <w:bCs/>
          <w:sz w:val="20"/>
          <w:szCs w:val="20"/>
          <w:lang w:eastAsia="zh-CN"/>
        </w:rPr>
      </w:pPr>
      <w:r>
        <w:rPr>
          <w:rFonts w:eastAsia="SimSun" w:cs="Arial"/>
          <w:bCs/>
          <w:sz w:val="20"/>
          <w:szCs w:val="20"/>
          <w:lang w:eastAsia="zh-CN"/>
        </w:rPr>
        <w:tab/>
        <w:t>Possible approach:</w:t>
      </w:r>
    </w:p>
    <w:p w14:paraId="3BA6F8C3" w14:textId="77777777" w:rsidR="007D6638" w:rsidRDefault="007D6638" w:rsidP="007D6638">
      <w:pPr>
        <w:tabs>
          <w:tab w:val="left" w:pos="284"/>
        </w:tabs>
        <w:ind w:left="280"/>
        <w:jc w:val="both"/>
        <w:rPr>
          <w:rFonts w:eastAsia="SimSun" w:cs="Arial"/>
          <w:bCs/>
          <w:sz w:val="20"/>
          <w:szCs w:val="20"/>
          <w:lang w:eastAsia="zh-CN"/>
        </w:rPr>
      </w:pPr>
      <w:r>
        <w:rPr>
          <w:rFonts w:eastAsia="SimSun" w:cs="Arial"/>
          <w:bCs/>
          <w:sz w:val="20"/>
          <w:szCs w:val="20"/>
          <w:lang w:eastAsia="zh-CN"/>
        </w:rPr>
        <w:tab/>
      </w:r>
      <w:r w:rsidRPr="007247D3">
        <w:rPr>
          <w:rFonts w:eastAsia="SimSun" w:cs="Arial"/>
          <w:bCs/>
          <w:sz w:val="20"/>
          <w:szCs w:val="20"/>
          <w:lang w:eastAsia="zh-CN"/>
        </w:rPr>
        <w:t>Candidates can approach the question by making a judgment whether</w:t>
      </w:r>
      <w:r>
        <w:rPr>
          <w:rFonts w:eastAsia="SimSun" w:cs="Arial"/>
          <w:bCs/>
          <w:sz w:val="20"/>
          <w:szCs w:val="20"/>
          <w:lang w:eastAsia="zh-CN"/>
        </w:rPr>
        <w:t xml:space="preserve"> measures taken to achieve a high level of liveability for women in cities is necessarily laden with issues. Candidates can consider how urban e</w:t>
      </w:r>
      <w:r w:rsidRPr="00B44341">
        <w:rPr>
          <w:rFonts w:eastAsia="SimSun" w:cs="Arial"/>
          <w:bCs/>
          <w:sz w:val="20"/>
          <w:szCs w:val="20"/>
          <w:lang w:eastAsia="zh-CN"/>
        </w:rPr>
        <w:t xml:space="preserve">nvironments have </w:t>
      </w:r>
      <w:r>
        <w:rPr>
          <w:rFonts w:eastAsia="SimSun" w:cs="Arial"/>
          <w:bCs/>
          <w:sz w:val="20"/>
          <w:szCs w:val="20"/>
          <w:lang w:eastAsia="zh-CN"/>
        </w:rPr>
        <w:t>largely</w:t>
      </w:r>
      <w:r w:rsidRPr="00B44341">
        <w:rPr>
          <w:rFonts w:eastAsia="SimSun" w:cs="Arial"/>
          <w:bCs/>
          <w:sz w:val="20"/>
          <w:szCs w:val="20"/>
          <w:lang w:eastAsia="zh-CN"/>
        </w:rPr>
        <w:t xml:space="preserve"> been designed and managed without adequately considering women's specific needs, experiences, and safety</w:t>
      </w:r>
      <w:r>
        <w:rPr>
          <w:rFonts w:eastAsia="SimSun" w:cs="Arial"/>
          <w:bCs/>
          <w:sz w:val="20"/>
          <w:szCs w:val="20"/>
          <w:lang w:eastAsia="zh-CN"/>
        </w:rPr>
        <w:t xml:space="preserve"> and significant effort is required to identify and design strategies to address these needs and achieve a high level of liveability for women. </w:t>
      </w:r>
    </w:p>
    <w:p w14:paraId="0FA2231D" w14:textId="77777777" w:rsidR="007D6638" w:rsidRDefault="007D6638" w:rsidP="007D6638">
      <w:pPr>
        <w:tabs>
          <w:tab w:val="left" w:pos="284"/>
        </w:tabs>
        <w:ind w:left="280"/>
        <w:jc w:val="both"/>
        <w:rPr>
          <w:rFonts w:eastAsia="SimSun" w:cs="Arial"/>
          <w:bCs/>
          <w:sz w:val="20"/>
          <w:szCs w:val="20"/>
          <w:lang w:eastAsia="zh-CN"/>
        </w:rPr>
      </w:pPr>
    </w:p>
    <w:p w14:paraId="5A29D3F2" w14:textId="77777777" w:rsidR="007D6638" w:rsidRDefault="007D6638" w:rsidP="007D6638">
      <w:pPr>
        <w:tabs>
          <w:tab w:val="left" w:pos="284"/>
        </w:tabs>
        <w:ind w:left="280"/>
        <w:jc w:val="both"/>
        <w:rPr>
          <w:rFonts w:eastAsia="SimSun" w:cs="Arial"/>
          <w:bCs/>
          <w:sz w:val="20"/>
          <w:szCs w:val="20"/>
          <w:lang w:eastAsia="zh-CN"/>
        </w:rPr>
      </w:pPr>
      <w:r>
        <w:rPr>
          <w:rFonts w:eastAsia="SimSun" w:cs="Arial"/>
          <w:bCs/>
          <w:sz w:val="20"/>
          <w:szCs w:val="20"/>
          <w:lang w:eastAsia="zh-CN"/>
        </w:rPr>
        <w:t>Some prevalent and deep-seated issues women face include:</w:t>
      </w:r>
    </w:p>
    <w:p w14:paraId="11B4BE8A" w14:textId="77777777" w:rsidR="007D6638" w:rsidRPr="009C4F68" w:rsidRDefault="007D6638" w:rsidP="007D6638">
      <w:pPr>
        <w:pStyle w:val="ListParagraph"/>
        <w:numPr>
          <w:ilvl w:val="0"/>
          <w:numId w:val="32"/>
        </w:numPr>
        <w:spacing w:after="0" w:line="240" w:lineRule="auto"/>
        <w:ind w:left="567" w:hanging="283"/>
        <w:jc w:val="both"/>
        <w:rPr>
          <w:rFonts w:eastAsia="SimSun" w:cs="Arial"/>
          <w:bCs/>
          <w:sz w:val="20"/>
          <w:szCs w:val="20"/>
          <w:lang w:eastAsia="zh-CN"/>
        </w:rPr>
      </w:pPr>
      <w:r>
        <w:rPr>
          <w:rFonts w:ascii="Arial" w:eastAsia="SimSun" w:hAnsi="Arial" w:cs="Arial"/>
          <w:bCs/>
          <w:sz w:val="20"/>
          <w:szCs w:val="20"/>
          <w:lang w:eastAsia="zh-CN"/>
        </w:rPr>
        <w:t>[Socio-economic] The widespread nature of the issue of safety and security of women in the urban space as p</w:t>
      </w:r>
      <w:r w:rsidRPr="005577BE">
        <w:rPr>
          <w:rFonts w:ascii="Arial" w:eastAsia="SimSun" w:hAnsi="Arial" w:cs="Arial"/>
          <w:bCs/>
          <w:sz w:val="20"/>
          <w:szCs w:val="20"/>
          <w:lang w:eastAsia="zh-CN"/>
        </w:rPr>
        <w:t>ublic spaces, from transport hubs to parks and streets, are often sites of harassment and violence.</w:t>
      </w:r>
      <w:r>
        <w:rPr>
          <w:rFonts w:ascii="Arial" w:eastAsia="SimSun" w:hAnsi="Arial" w:cs="Arial"/>
          <w:bCs/>
          <w:sz w:val="20"/>
          <w:szCs w:val="20"/>
          <w:lang w:eastAsia="zh-CN"/>
        </w:rPr>
        <w:t xml:space="preserve"> </w:t>
      </w:r>
      <w:r w:rsidRPr="00402134">
        <w:rPr>
          <w:rFonts w:ascii="Arial" w:eastAsia="SimSun" w:hAnsi="Arial" w:cs="Arial"/>
          <w:bCs/>
          <w:sz w:val="20"/>
          <w:szCs w:val="20"/>
          <w:lang w:eastAsia="zh-CN"/>
        </w:rPr>
        <w:lastRenderedPageBreak/>
        <w:t>For example, poorly lit alleyways, isolated bus stops, and crowded public transport systems can become no-go zones for women, particularly after dark. A 2021 World Bank report noted that in many cities, women systematically alter their behaviour—avoiding certain routes, travelling in groups, or limiting their activities to daylight hours—due to fear of crime. This restricts their access to employment, education, and leisure, fundamentally undermining urban liveability. This is not just a problem in developing nations; studies in cities like London and Paris have consistently shown high rates of harassment on public transport, demonstrating the universal nature of this issue.</w:t>
      </w:r>
    </w:p>
    <w:p w14:paraId="5DFE5C85" w14:textId="77777777" w:rsidR="007D6638" w:rsidRDefault="007D6638" w:rsidP="007D6638">
      <w:pPr>
        <w:pStyle w:val="ListParagraph"/>
        <w:numPr>
          <w:ilvl w:val="0"/>
          <w:numId w:val="32"/>
        </w:numPr>
        <w:spacing w:after="0" w:line="240" w:lineRule="auto"/>
        <w:ind w:left="567" w:hanging="283"/>
        <w:jc w:val="both"/>
        <w:rPr>
          <w:rFonts w:ascii="Arial" w:eastAsia="SimSun" w:hAnsi="Arial" w:cs="Arial"/>
          <w:bCs/>
          <w:sz w:val="20"/>
          <w:szCs w:val="20"/>
          <w:lang w:eastAsia="zh-CN"/>
        </w:rPr>
      </w:pPr>
      <w:r>
        <w:rPr>
          <w:rFonts w:ascii="Arial" w:eastAsia="SimSun" w:hAnsi="Arial" w:cs="Arial"/>
          <w:bCs/>
          <w:sz w:val="20"/>
          <w:szCs w:val="20"/>
          <w:lang w:eastAsia="zh-CN"/>
        </w:rPr>
        <w:t xml:space="preserve">[Urban environment and structures] - The </w:t>
      </w:r>
      <w:r w:rsidRPr="003C23FF">
        <w:rPr>
          <w:rFonts w:ascii="Arial" w:eastAsia="SimSun" w:hAnsi="Arial" w:cs="Arial"/>
          <w:bCs/>
          <w:sz w:val="20"/>
          <w:szCs w:val="20"/>
          <w:lang w:eastAsia="zh-CN"/>
        </w:rPr>
        <w:t>design</w:t>
      </w:r>
      <w:r>
        <w:rPr>
          <w:rFonts w:ascii="Arial" w:eastAsia="SimSun" w:hAnsi="Arial" w:cs="Arial"/>
          <w:bCs/>
          <w:sz w:val="20"/>
          <w:szCs w:val="20"/>
          <w:lang w:eastAsia="zh-CN"/>
        </w:rPr>
        <w:t xml:space="preserve"> of urban spaces</w:t>
      </w:r>
      <w:r w:rsidRPr="003C23FF">
        <w:rPr>
          <w:rFonts w:ascii="Arial" w:eastAsia="SimSun" w:hAnsi="Arial" w:cs="Arial"/>
          <w:bCs/>
          <w:sz w:val="20"/>
          <w:szCs w:val="20"/>
          <w:lang w:eastAsia="zh-CN"/>
        </w:rPr>
        <w:t xml:space="preserve"> </w:t>
      </w:r>
      <w:r>
        <w:rPr>
          <w:rFonts w:ascii="Arial" w:eastAsia="SimSun" w:hAnsi="Arial" w:cs="Arial"/>
          <w:bCs/>
          <w:sz w:val="20"/>
          <w:szCs w:val="20"/>
          <w:lang w:eastAsia="zh-CN"/>
        </w:rPr>
        <w:t xml:space="preserve">fail to address the needs of women who have complex travel patterns as they are </w:t>
      </w:r>
      <w:r w:rsidRPr="003C23FF">
        <w:rPr>
          <w:rFonts w:ascii="Arial" w:eastAsia="SimSun" w:hAnsi="Arial" w:cs="Arial"/>
          <w:bCs/>
          <w:sz w:val="20"/>
          <w:szCs w:val="20"/>
          <w:lang w:eastAsia="zh-CN"/>
        </w:rPr>
        <w:t>disproportionately responsible for caregiving. Women's journeys often involve 'trip-chaining'—linking multiple short trips for school runs, grocery shopping, and caring for elderly relatives.</w:t>
      </w:r>
      <w:r>
        <w:rPr>
          <w:rFonts w:ascii="Arial" w:eastAsia="SimSun" w:hAnsi="Arial" w:cs="Arial"/>
          <w:bCs/>
          <w:sz w:val="20"/>
          <w:szCs w:val="20"/>
          <w:lang w:eastAsia="zh-CN"/>
        </w:rPr>
        <w:t xml:space="preserve"> </w:t>
      </w:r>
      <w:r w:rsidRPr="00071B42">
        <w:rPr>
          <w:rFonts w:ascii="Arial" w:eastAsia="SimSun" w:hAnsi="Arial" w:cs="Arial"/>
          <w:bCs/>
          <w:sz w:val="20"/>
          <w:szCs w:val="20"/>
          <w:lang w:eastAsia="zh-CN"/>
        </w:rPr>
        <w:t>Urban sprawl and rigid zoning that separate residential, commercial, and industrial areas make these essential journeys inefficient and time-consuming. Public transport networks designed for radial commutes, rather than local, multi-stop trips, exacerbate this problem, contributing to 'time poverty' among women and creating barriers to their full economic and social participation.</w:t>
      </w:r>
    </w:p>
    <w:p w14:paraId="0230307D" w14:textId="77777777" w:rsidR="007D6638" w:rsidRPr="003C23FF" w:rsidRDefault="007D6638" w:rsidP="007D6638">
      <w:pPr>
        <w:pStyle w:val="ListParagraph"/>
        <w:numPr>
          <w:ilvl w:val="0"/>
          <w:numId w:val="32"/>
        </w:numPr>
        <w:spacing w:after="0" w:line="240" w:lineRule="auto"/>
        <w:ind w:left="567" w:hanging="283"/>
        <w:jc w:val="both"/>
        <w:rPr>
          <w:rFonts w:ascii="Arial" w:eastAsia="SimSun" w:hAnsi="Arial" w:cs="Arial"/>
          <w:bCs/>
          <w:sz w:val="20"/>
          <w:szCs w:val="20"/>
          <w:lang w:eastAsia="zh-CN"/>
        </w:rPr>
      </w:pPr>
      <w:r>
        <w:rPr>
          <w:rFonts w:ascii="Arial" w:eastAsia="SimSun" w:hAnsi="Arial" w:cs="Arial"/>
          <w:bCs/>
          <w:sz w:val="20"/>
          <w:szCs w:val="20"/>
          <w:lang w:eastAsia="zh-CN"/>
        </w:rPr>
        <w:t xml:space="preserve">[Economic] Restrictions to employment opportunities in due to invisible barriers in most sectors such the tech industry resulting to women gaining employment in less-productive sectors and part-time work.   </w:t>
      </w:r>
    </w:p>
    <w:p w14:paraId="0DC0DA8B" w14:textId="77777777" w:rsidR="007D6638" w:rsidRDefault="007D6638" w:rsidP="007D6638">
      <w:pPr>
        <w:tabs>
          <w:tab w:val="left" w:pos="284"/>
        </w:tabs>
        <w:ind w:left="280"/>
        <w:jc w:val="both"/>
        <w:rPr>
          <w:rFonts w:eastAsia="SimSun" w:cs="Arial"/>
          <w:bCs/>
          <w:sz w:val="20"/>
          <w:szCs w:val="20"/>
          <w:lang w:eastAsia="zh-CN"/>
        </w:rPr>
      </w:pPr>
    </w:p>
    <w:p w14:paraId="3A8CC3A4" w14:textId="77777777" w:rsidR="007D6638" w:rsidRDefault="007D6638" w:rsidP="007D6638">
      <w:pPr>
        <w:tabs>
          <w:tab w:val="left" w:pos="284"/>
        </w:tabs>
        <w:ind w:left="280"/>
        <w:jc w:val="both"/>
        <w:rPr>
          <w:rFonts w:eastAsia="SimSun" w:cs="Arial"/>
          <w:bCs/>
          <w:sz w:val="20"/>
          <w:szCs w:val="20"/>
          <w:lang w:eastAsia="zh-CN"/>
        </w:rPr>
      </w:pPr>
      <w:r>
        <w:rPr>
          <w:rFonts w:eastAsia="SimSun" w:cs="Arial"/>
          <w:bCs/>
          <w:sz w:val="20"/>
          <w:szCs w:val="20"/>
          <w:lang w:eastAsia="zh-CN"/>
        </w:rPr>
        <w:t xml:space="preserve">These issues can be addressed through a range of strategies which, in turn, may achieve a varying level of success as there may be challenges (as well as successes) in the planning/design and execution of these strategies.  </w:t>
      </w:r>
    </w:p>
    <w:p w14:paraId="453A3D73" w14:textId="77777777" w:rsidR="007D6638" w:rsidRDefault="007D6638" w:rsidP="007D6638">
      <w:pPr>
        <w:tabs>
          <w:tab w:val="left" w:pos="284"/>
        </w:tabs>
        <w:ind w:left="280"/>
        <w:jc w:val="both"/>
        <w:rPr>
          <w:rFonts w:eastAsia="SimSun" w:cs="Arial"/>
          <w:bCs/>
          <w:sz w:val="20"/>
          <w:szCs w:val="20"/>
          <w:lang w:eastAsia="zh-CN"/>
        </w:rPr>
      </w:pPr>
    </w:p>
    <w:p w14:paraId="66543A91" w14:textId="77777777" w:rsidR="007D6638" w:rsidRDefault="007D6638" w:rsidP="007D6638">
      <w:pPr>
        <w:tabs>
          <w:tab w:val="left" w:pos="284"/>
        </w:tabs>
        <w:ind w:left="280"/>
        <w:jc w:val="both"/>
        <w:rPr>
          <w:rFonts w:eastAsia="SimSun" w:cs="Arial"/>
          <w:bCs/>
          <w:sz w:val="20"/>
          <w:szCs w:val="20"/>
          <w:lang w:eastAsia="zh-CN"/>
        </w:rPr>
      </w:pPr>
      <w:r>
        <w:rPr>
          <w:rFonts w:eastAsia="SimSun" w:cs="Arial"/>
          <w:bCs/>
          <w:sz w:val="20"/>
          <w:szCs w:val="20"/>
          <w:lang w:eastAsia="zh-CN"/>
        </w:rPr>
        <w:t>Examples of strategies include:</w:t>
      </w:r>
    </w:p>
    <w:p w14:paraId="4857CC0E" w14:textId="77777777" w:rsidR="007D6638" w:rsidRDefault="007D6638" w:rsidP="007D6638">
      <w:pPr>
        <w:pStyle w:val="ListParagraph"/>
        <w:numPr>
          <w:ilvl w:val="0"/>
          <w:numId w:val="33"/>
        </w:numPr>
        <w:tabs>
          <w:tab w:val="left" w:pos="284"/>
        </w:tabs>
        <w:spacing w:after="0" w:line="240" w:lineRule="auto"/>
        <w:jc w:val="both"/>
        <w:rPr>
          <w:rFonts w:ascii="Arial" w:eastAsia="SimSun" w:hAnsi="Arial" w:cs="Arial"/>
          <w:bCs/>
          <w:sz w:val="20"/>
          <w:szCs w:val="20"/>
          <w:lang w:eastAsia="zh-CN"/>
        </w:rPr>
      </w:pPr>
      <w:r>
        <w:rPr>
          <w:rFonts w:ascii="Arial" w:eastAsia="SimSun" w:hAnsi="Arial" w:cs="Arial"/>
          <w:bCs/>
          <w:sz w:val="20"/>
          <w:szCs w:val="20"/>
          <w:lang w:eastAsia="zh-CN"/>
        </w:rPr>
        <w:t>G</w:t>
      </w:r>
      <w:r w:rsidRPr="00071B42">
        <w:rPr>
          <w:rFonts w:ascii="Arial" w:eastAsia="SimSun" w:hAnsi="Arial" w:cs="Arial"/>
          <w:bCs/>
          <w:sz w:val="20"/>
          <w:szCs w:val="20"/>
          <w:lang w:eastAsia="zh-CN"/>
        </w:rPr>
        <w:t>ender mainstreaming</w:t>
      </w:r>
      <w:r>
        <w:rPr>
          <w:rFonts w:ascii="Arial" w:eastAsia="SimSun" w:hAnsi="Arial" w:cs="Arial"/>
          <w:bCs/>
          <w:sz w:val="20"/>
          <w:szCs w:val="20"/>
          <w:lang w:eastAsia="zh-CN"/>
        </w:rPr>
        <w:t xml:space="preserve"> -</w:t>
      </w:r>
      <w:r w:rsidRPr="00071B42">
        <w:rPr>
          <w:rFonts w:ascii="Arial" w:eastAsia="SimSun" w:hAnsi="Arial" w:cs="Arial"/>
          <w:bCs/>
          <w:sz w:val="20"/>
          <w:szCs w:val="20"/>
          <w:lang w:eastAsia="zh-CN"/>
        </w:rPr>
        <w:t xml:space="preserve"> Vienna, Austria, is a pioneering example. Since the 1990s, the city has analysed urban life from a gendered perspective and implemented over 60 pilot projects. These include redesigning parks to include more open, well-lit areas to increase feelings of safety, widening pavements to better accommodate prams and pedestrians, and building apartment complexes with improved access to public transport and on-site facilities like childcare. These deliberate design choices demonstrate that when women are included in the planning process, cities can become more liveable not just for women, but for everyone, including children and the elderly.</w:t>
      </w:r>
    </w:p>
    <w:p w14:paraId="6B3C06D5" w14:textId="77777777" w:rsidR="007D6638" w:rsidRPr="00071B42" w:rsidRDefault="007D6638" w:rsidP="007D6638">
      <w:pPr>
        <w:pStyle w:val="ListParagraph"/>
        <w:numPr>
          <w:ilvl w:val="0"/>
          <w:numId w:val="33"/>
        </w:numPr>
        <w:tabs>
          <w:tab w:val="left" w:pos="284"/>
        </w:tabs>
        <w:spacing w:line="240" w:lineRule="auto"/>
        <w:jc w:val="both"/>
        <w:rPr>
          <w:rFonts w:ascii="Arial" w:eastAsia="SimSun" w:hAnsi="Arial" w:cs="Arial"/>
          <w:bCs/>
          <w:sz w:val="20"/>
          <w:szCs w:val="20"/>
          <w:lang w:eastAsia="zh-CN"/>
        </w:rPr>
      </w:pPr>
      <w:r w:rsidRPr="00071B42">
        <w:rPr>
          <w:rFonts w:ascii="Arial" w:eastAsia="SimSun" w:hAnsi="Arial" w:cs="Arial"/>
          <w:bCs/>
          <w:sz w:val="20"/>
          <w:szCs w:val="20"/>
          <w:lang w:eastAsia="zh-CN"/>
        </w:rPr>
        <w:t xml:space="preserve">The rise of grassroots activism and technology also provides powerful tools to challenge the status quo. Campaigns like the global '#MeToo' movement have highlighted the scale of public harassment, while local initiatives such as 'Reclaim the Night' marches demand safer public spaces. Concurrently, technology offers new solutions. Safety-focused mobile apps like Safetipin use crowdsourced data to rate the safety of public areas based on parameters like lighting, visibility, and the presence of people, empowering women to make informed decisions about their routes. This combination of public pressure and technological innovation is forcing municipal governments to become more accountable and responsive to women's urban experiences, showing that while the issues are deeply entrenched, they </w:t>
      </w:r>
      <w:r>
        <w:rPr>
          <w:rFonts w:ascii="Arial" w:eastAsia="SimSun" w:hAnsi="Arial" w:cs="Arial"/>
          <w:bCs/>
          <w:sz w:val="20"/>
          <w:szCs w:val="20"/>
          <w:lang w:eastAsia="zh-CN"/>
        </w:rPr>
        <w:t xml:space="preserve">can be overcome. </w:t>
      </w:r>
    </w:p>
    <w:p w14:paraId="78DEF9BC" w14:textId="77777777" w:rsidR="007D6638" w:rsidRDefault="007D6638" w:rsidP="007D6638">
      <w:pPr>
        <w:tabs>
          <w:tab w:val="left" w:pos="284"/>
        </w:tabs>
        <w:jc w:val="both"/>
        <w:rPr>
          <w:rFonts w:eastAsia="SimSun" w:cs="Arial"/>
          <w:bCs/>
          <w:sz w:val="20"/>
          <w:szCs w:val="20"/>
          <w:lang w:eastAsia="zh-CN"/>
        </w:rPr>
      </w:pPr>
      <w:r>
        <w:rPr>
          <w:rFonts w:eastAsia="SimSun" w:cs="Arial"/>
          <w:bCs/>
          <w:sz w:val="20"/>
          <w:szCs w:val="20"/>
          <w:lang w:eastAsia="zh-CN"/>
        </w:rPr>
        <w:tab/>
        <w:t>Overall conclusion</w:t>
      </w:r>
    </w:p>
    <w:p w14:paraId="1D1F91EB" w14:textId="77777777" w:rsidR="007D6638" w:rsidRPr="00402134" w:rsidRDefault="007D6638" w:rsidP="007D6638">
      <w:pPr>
        <w:pStyle w:val="ListParagraph"/>
        <w:numPr>
          <w:ilvl w:val="0"/>
          <w:numId w:val="34"/>
        </w:numPr>
        <w:tabs>
          <w:tab w:val="left" w:pos="284"/>
        </w:tabs>
        <w:jc w:val="both"/>
        <w:rPr>
          <w:rFonts w:ascii="Arial" w:eastAsia="SimSun" w:hAnsi="Arial" w:cs="Arial"/>
          <w:bCs/>
          <w:sz w:val="20"/>
          <w:szCs w:val="20"/>
          <w:lang w:eastAsia="zh-CN"/>
        </w:rPr>
      </w:pPr>
      <w:r>
        <w:rPr>
          <w:rFonts w:ascii="Arial" w:eastAsia="SimSun" w:hAnsi="Arial" w:cs="Arial"/>
          <w:bCs/>
          <w:sz w:val="20"/>
          <w:szCs w:val="20"/>
          <w:lang w:eastAsia="zh-CN"/>
        </w:rPr>
        <w:t>Th</w:t>
      </w:r>
      <w:r w:rsidRPr="00402134">
        <w:rPr>
          <w:rFonts w:ascii="Arial" w:eastAsia="SimSun" w:hAnsi="Arial" w:cs="Arial"/>
          <w:bCs/>
          <w:sz w:val="20"/>
          <w:szCs w:val="20"/>
          <w:lang w:eastAsia="zh-CN"/>
        </w:rPr>
        <w:t xml:space="preserve">e statement that achieving high liveability for women is fraught with issues is largely accurate. Deep-seated problems related to safety, biased urban design, and a historic lack of representation in planning continue to pose significant barriers. </w:t>
      </w:r>
      <w:r>
        <w:rPr>
          <w:rFonts w:ascii="Arial" w:eastAsia="SimSun" w:hAnsi="Arial" w:cs="Arial"/>
          <w:bCs/>
          <w:sz w:val="20"/>
          <w:szCs w:val="20"/>
          <w:lang w:eastAsia="zh-CN"/>
        </w:rPr>
        <w:t>However</w:t>
      </w:r>
      <w:r w:rsidRPr="00402134">
        <w:rPr>
          <w:rFonts w:ascii="Arial" w:eastAsia="SimSun" w:hAnsi="Arial" w:cs="Arial"/>
          <w:bCs/>
          <w:sz w:val="20"/>
          <w:szCs w:val="20"/>
          <w:lang w:eastAsia="zh-CN"/>
        </w:rPr>
        <w:t>, this view is not absolute. The tangible success of gender mainstreaming policies in cities like Vienna and the growing influence of activism and technology prove that positive change is possible. Therefore, while the path to creating truly equitable and liveable cities for women is difficult, it is a challenge that is increasingly being met with targeted, effective, and innovative solutions</w:t>
      </w:r>
      <w:r>
        <w:rPr>
          <w:rFonts w:ascii="Arial" w:eastAsia="SimSun" w:hAnsi="Arial" w:cs="Arial"/>
          <w:bCs/>
          <w:sz w:val="20"/>
          <w:szCs w:val="20"/>
          <w:lang w:eastAsia="zh-CN"/>
        </w:rPr>
        <w:t xml:space="preserve"> that have achieved some level of success in cities. </w:t>
      </w:r>
    </w:p>
    <w:p w14:paraId="41176083" w14:textId="77777777" w:rsidR="007D6638" w:rsidRPr="001E49A4" w:rsidRDefault="007D6638" w:rsidP="002C7B4A">
      <w:pPr>
        <w:tabs>
          <w:tab w:val="left" w:pos="284"/>
        </w:tabs>
        <w:contextualSpacing/>
        <w:jc w:val="both"/>
        <w:rPr>
          <w:rFonts w:eastAsia="SimSun" w:cs="Arial"/>
          <w:bCs/>
          <w:sz w:val="20"/>
          <w:szCs w:val="20"/>
          <w:lang w:eastAsia="zh-CN"/>
        </w:rPr>
      </w:pPr>
    </w:p>
    <w:p w14:paraId="4F015B5C" w14:textId="23465C97" w:rsidR="00DC786A" w:rsidRDefault="00DC786A" w:rsidP="002C7B4A">
      <w:pPr>
        <w:tabs>
          <w:tab w:val="left" w:pos="284"/>
        </w:tabs>
        <w:ind w:left="280" w:hanging="280"/>
        <w:contextualSpacing/>
        <w:jc w:val="both"/>
        <w:rPr>
          <w:rFonts w:eastAsia="SimSun" w:cs="Arial"/>
          <w:b/>
          <w:sz w:val="20"/>
          <w:szCs w:val="20"/>
          <w:lang w:eastAsia="zh-CN"/>
        </w:rPr>
      </w:pPr>
      <w:r w:rsidRPr="001E49A4">
        <w:rPr>
          <w:rFonts w:eastAsia="SimSun" w:cs="Arial"/>
          <w:b/>
          <w:sz w:val="20"/>
          <w:szCs w:val="20"/>
          <w:lang w:eastAsia="zh-CN"/>
        </w:rPr>
        <w:t>5</w:t>
      </w:r>
      <w:r w:rsidRPr="001E49A4">
        <w:rPr>
          <w:rFonts w:eastAsia="SimSun" w:cs="Arial"/>
          <w:b/>
          <w:sz w:val="20"/>
          <w:szCs w:val="20"/>
          <w:lang w:eastAsia="zh-CN"/>
        </w:rPr>
        <w:tab/>
      </w:r>
      <w:r w:rsidRPr="007D6638">
        <w:rPr>
          <w:rFonts w:eastAsia="SimSun" w:cs="Arial"/>
          <w:b/>
          <w:sz w:val="20"/>
          <w:szCs w:val="20"/>
          <w:lang w:eastAsia="zh-CN"/>
        </w:rPr>
        <w:t>Evaluate the extent to which impacts of climate change on people and places are similar.</w:t>
      </w:r>
      <w:r w:rsidR="00B027AC">
        <w:rPr>
          <w:rFonts w:eastAsia="SimSun" w:cs="Arial"/>
          <w:bCs/>
          <w:sz w:val="20"/>
          <w:szCs w:val="20"/>
          <w:lang w:eastAsia="zh-CN"/>
        </w:rPr>
        <w:t xml:space="preserve"> </w:t>
      </w:r>
      <w:r w:rsidRPr="001E49A4">
        <w:rPr>
          <w:rFonts w:eastAsia="SimSun" w:cs="Arial"/>
          <w:b/>
          <w:sz w:val="20"/>
          <w:szCs w:val="20"/>
          <w:lang w:eastAsia="zh-CN"/>
        </w:rPr>
        <w:t>[13]</w:t>
      </w:r>
    </w:p>
    <w:p w14:paraId="2B325026" w14:textId="77777777" w:rsidR="007D6638" w:rsidRDefault="007D6638" w:rsidP="002C7B4A">
      <w:pPr>
        <w:tabs>
          <w:tab w:val="left" w:pos="284"/>
        </w:tabs>
        <w:ind w:left="280" w:hanging="280"/>
        <w:contextualSpacing/>
        <w:jc w:val="both"/>
        <w:rPr>
          <w:rFonts w:eastAsia="SimSun" w:cs="Arial"/>
          <w:b/>
          <w:sz w:val="20"/>
          <w:szCs w:val="20"/>
          <w:lang w:eastAsia="zh-CN"/>
        </w:rPr>
      </w:pPr>
    </w:p>
    <w:p w14:paraId="4446D6CC" w14:textId="61FB2BAA" w:rsidR="007D6638" w:rsidRPr="007D6638" w:rsidRDefault="007D6638" w:rsidP="007D6638">
      <w:pPr>
        <w:tabs>
          <w:tab w:val="left" w:pos="284"/>
        </w:tabs>
        <w:ind w:left="280"/>
        <w:jc w:val="both"/>
        <w:rPr>
          <w:rFonts w:eastAsia="SimSun" w:cs="Arial"/>
          <w:bCs/>
          <w:sz w:val="20"/>
          <w:szCs w:val="20"/>
          <w:lang w:eastAsia="zh-CN"/>
        </w:rPr>
      </w:pPr>
      <w:r>
        <w:rPr>
          <w:rFonts w:eastAsia="SimSun" w:cs="Arial"/>
          <w:b/>
          <w:sz w:val="20"/>
          <w:szCs w:val="20"/>
          <w:lang w:eastAsia="zh-CN"/>
        </w:rPr>
        <w:tab/>
      </w:r>
      <w:r w:rsidRPr="007D6638">
        <w:rPr>
          <w:rFonts w:eastAsia="SimSun" w:cs="Arial"/>
          <w:bCs/>
          <w:sz w:val="20"/>
          <w:szCs w:val="20"/>
          <w:lang w:eastAsia="zh-CN"/>
        </w:rPr>
        <w:t>Possible content:</w:t>
      </w:r>
    </w:p>
    <w:p w14:paraId="7D2A644F" w14:textId="77777777" w:rsidR="007D6638" w:rsidRPr="007D6638" w:rsidRDefault="007D6638" w:rsidP="007D6638">
      <w:pPr>
        <w:tabs>
          <w:tab w:val="left" w:pos="284"/>
        </w:tabs>
        <w:ind w:left="280"/>
        <w:jc w:val="both"/>
        <w:rPr>
          <w:rFonts w:eastAsia="SimSun" w:cs="Arial"/>
          <w:bCs/>
          <w:sz w:val="20"/>
          <w:szCs w:val="20"/>
          <w:lang w:eastAsia="zh-CN"/>
        </w:rPr>
      </w:pPr>
      <w:r w:rsidRPr="007D6638">
        <w:rPr>
          <w:rFonts w:eastAsia="SimSun" w:cs="Arial"/>
          <w:bCs/>
          <w:sz w:val="20"/>
          <w:szCs w:val="20"/>
          <w:lang w:eastAsia="zh-CN"/>
        </w:rPr>
        <w:t xml:space="preserve">Climate change has to be very clearly defined, and thereafter the broad effects to be explained, i.e. changes in atmospheric temperature and precipitation, sea level rise, increase intensity and frequence of extreme weather events. </w:t>
      </w:r>
    </w:p>
    <w:p w14:paraId="5E572282" w14:textId="77777777" w:rsidR="007D6638" w:rsidRPr="007D6638" w:rsidRDefault="007D6638" w:rsidP="007D6638">
      <w:pPr>
        <w:tabs>
          <w:tab w:val="left" w:pos="284"/>
        </w:tabs>
        <w:ind w:left="280" w:hanging="280"/>
        <w:jc w:val="both"/>
        <w:rPr>
          <w:rFonts w:eastAsia="SimSun" w:cs="Arial"/>
          <w:bCs/>
          <w:sz w:val="20"/>
          <w:szCs w:val="20"/>
          <w:lang w:eastAsia="zh-CN"/>
        </w:rPr>
      </w:pPr>
      <w:r w:rsidRPr="007D6638">
        <w:rPr>
          <w:rFonts w:eastAsia="SimSun" w:cs="Arial"/>
          <w:bCs/>
          <w:sz w:val="20"/>
          <w:szCs w:val="20"/>
          <w:lang w:eastAsia="zh-CN"/>
        </w:rPr>
        <w:tab/>
      </w:r>
    </w:p>
    <w:p w14:paraId="4FD3C026" w14:textId="77777777" w:rsidR="007D6638" w:rsidRPr="007D6638" w:rsidRDefault="007D6638" w:rsidP="007D6638">
      <w:pPr>
        <w:tabs>
          <w:tab w:val="left" w:pos="284"/>
        </w:tabs>
        <w:ind w:left="280" w:hanging="280"/>
        <w:jc w:val="both"/>
        <w:rPr>
          <w:rFonts w:eastAsia="SimSun" w:cs="Arial"/>
          <w:bCs/>
          <w:sz w:val="18"/>
          <w:szCs w:val="18"/>
          <w:lang w:eastAsia="zh-CN"/>
        </w:rPr>
      </w:pPr>
      <w:r w:rsidRPr="007D6638">
        <w:rPr>
          <w:rFonts w:eastAsia="SimSun" w:cs="Arial"/>
          <w:bCs/>
          <w:sz w:val="20"/>
          <w:szCs w:val="20"/>
          <w:lang w:eastAsia="zh-CN"/>
        </w:rPr>
        <w:tab/>
        <w:t>Subsequent impacts can be discussed by dimensions, e.g. changes in temperature impacts socially, economically and environmentally, and how these impacts vary spatially.</w:t>
      </w:r>
    </w:p>
    <w:p w14:paraId="6BE1F67D" w14:textId="097F535D" w:rsidR="007D6638" w:rsidRPr="001E49A4" w:rsidRDefault="007D6638" w:rsidP="002C7B4A">
      <w:pPr>
        <w:tabs>
          <w:tab w:val="left" w:pos="284"/>
        </w:tabs>
        <w:ind w:left="280" w:hanging="280"/>
        <w:contextualSpacing/>
        <w:jc w:val="both"/>
        <w:rPr>
          <w:rFonts w:eastAsia="SimSun" w:cs="Arial"/>
          <w:b/>
          <w:sz w:val="20"/>
          <w:szCs w:val="20"/>
          <w:lang w:eastAsia="zh-CN"/>
        </w:rPr>
      </w:pPr>
    </w:p>
    <w:p w14:paraId="46DF7080" w14:textId="584C017C" w:rsidR="008D3864" w:rsidRPr="001E49A4" w:rsidRDefault="008D3864" w:rsidP="002C7B4A">
      <w:pPr>
        <w:tabs>
          <w:tab w:val="left" w:pos="284"/>
        </w:tabs>
        <w:contextualSpacing/>
        <w:jc w:val="both"/>
        <w:rPr>
          <w:rFonts w:eastAsia="SimSun" w:cs="Arial"/>
          <w:bCs/>
          <w:sz w:val="20"/>
          <w:szCs w:val="20"/>
          <w:lang w:eastAsia="zh-CN"/>
        </w:rPr>
      </w:pPr>
      <w:r w:rsidRPr="001E49A4">
        <w:rPr>
          <w:rFonts w:eastAsia="SimSun" w:cs="Arial"/>
          <w:b/>
          <w:sz w:val="20"/>
          <w:szCs w:val="20"/>
          <w:lang w:eastAsia="zh-CN"/>
        </w:rPr>
        <w:t>6</w:t>
      </w:r>
      <w:r w:rsidR="00196CE0" w:rsidRPr="001E49A4">
        <w:rPr>
          <w:rFonts w:eastAsia="SimSun" w:cs="Arial"/>
          <w:b/>
          <w:sz w:val="20"/>
          <w:szCs w:val="20"/>
          <w:lang w:eastAsia="zh-CN"/>
        </w:rPr>
        <w:tab/>
      </w:r>
      <w:r w:rsidR="00C949D4" w:rsidRPr="007D6638">
        <w:rPr>
          <w:rFonts w:eastAsia="SimSun" w:cs="Arial"/>
          <w:b/>
          <w:sz w:val="20"/>
          <w:szCs w:val="20"/>
          <w:lang w:eastAsia="zh-CN"/>
        </w:rPr>
        <w:t>Evaluate the influence of high urbanization rates on contemporary climate change.</w:t>
      </w:r>
      <w:r w:rsidR="00B027AC">
        <w:rPr>
          <w:rFonts w:eastAsia="SimSun" w:cs="Arial"/>
          <w:bCs/>
          <w:sz w:val="20"/>
          <w:szCs w:val="20"/>
          <w:lang w:eastAsia="zh-CN"/>
        </w:rPr>
        <w:t xml:space="preserve"> </w:t>
      </w:r>
      <w:r w:rsidR="00196CE0" w:rsidRPr="001E49A4">
        <w:rPr>
          <w:rFonts w:eastAsia="SimSun" w:cs="Arial"/>
          <w:b/>
          <w:sz w:val="20"/>
          <w:szCs w:val="20"/>
          <w:lang w:eastAsia="zh-CN"/>
        </w:rPr>
        <w:t>[</w:t>
      </w:r>
      <w:r w:rsidR="00BF06AE" w:rsidRPr="001E49A4">
        <w:rPr>
          <w:rFonts w:eastAsia="SimSun" w:cs="Arial"/>
          <w:b/>
          <w:sz w:val="20"/>
          <w:szCs w:val="20"/>
          <w:lang w:eastAsia="zh-CN"/>
        </w:rPr>
        <w:t>13</w:t>
      </w:r>
      <w:r w:rsidR="00196CE0" w:rsidRPr="001E49A4">
        <w:rPr>
          <w:rFonts w:eastAsia="SimSun" w:cs="Arial"/>
          <w:b/>
          <w:sz w:val="20"/>
          <w:szCs w:val="20"/>
          <w:lang w:eastAsia="zh-CN"/>
        </w:rPr>
        <w:t>]</w:t>
      </w:r>
      <w:r w:rsidR="00B92E07" w:rsidRPr="001E49A4">
        <w:rPr>
          <w:rFonts w:eastAsia="SimSun" w:cs="Arial"/>
          <w:bCs/>
          <w:sz w:val="20"/>
          <w:szCs w:val="20"/>
          <w:lang w:eastAsia="zh-CN"/>
        </w:rPr>
        <w:tab/>
      </w:r>
      <w:r w:rsidRPr="001E49A4">
        <w:rPr>
          <w:rFonts w:eastAsia="SimSun" w:cs="Arial"/>
          <w:b/>
          <w:sz w:val="20"/>
          <w:szCs w:val="20"/>
          <w:lang w:eastAsia="zh-CN"/>
        </w:rPr>
        <w:tab/>
      </w:r>
    </w:p>
    <w:p w14:paraId="04EBB9EB" w14:textId="77777777" w:rsidR="008D3864" w:rsidRPr="001E49A4" w:rsidRDefault="008D3864" w:rsidP="002C7B4A">
      <w:pPr>
        <w:tabs>
          <w:tab w:val="left" w:pos="284"/>
        </w:tabs>
        <w:contextualSpacing/>
        <w:jc w:val="both"/>
        <w:rPr>
          <w:rFonts w:eastAsia="SimSun" w:cs="Arial"/>
          <w:bCs/>
          <w:sz w:val="20"/>
          <w:szCs w:val="20"/>
          <w:lang w:eastAsia="zh-CN"/>
        </w:rPr>
      </w:pPr>
    </w:p>
    <w:p w14:paraId="6E944975" w14:textId="6A6FB4E7" w:rsidR="00FF52A2" w:rsidRDefault="006873F0" w:rsidP="002C7B4A">
      <w:pPr>
        <w:tabs>
          <w:tab w:val="left" w:pos="284"/>
        </w:tabs>
        <w:contextualSpacing/>
        <w:jc w:val="both"/>
        <w:rPr>
          <w:rFonts w:eastAsia="SimSun" w:cs="Arial"/>
          <w:bCs/>
          <w:sz w:val="20"/>
          <w:szCs w:val="20"/>
          <w:lang w:eastAsia="zh-CN"/>
        </w:rPr>
      </w:pPr>
      <w:r>
        <w:rPr>
          <w:rFonts w:eastAsia="SimSun" w:cs="Arial"/>
          <w:bCs/>
          <w:sz w:val="20"/>
          <w:szCs w:val="20"/>
          <w:lang w:eastAsia="zh-CN"/>
        </w:rPr>
        <w:tab/>
        <w:t>Possible approach:</w:t>
      </w:r>
    </w:p>
    <w:p w14:paraId="5FC0EF95" w14:textId="3884BE02" w:rsidR="006873F0" w:rsidRDefault="001D0152" w:rsidP="00AD371C">
      <w:pPr>
        <w:tabs>
          <w:tab w:val="left" w:pos="284"/>
        </w:tabs>
        <w:ind w:left="284"/>
        <w:contextualSpacing/>
        <w:jc w:val="both"/>
        <w:rPr>
          <w:rFonts w:eastAsia="SimSun" w:cs="Arial"/>
          <w:bCs/>
          <w:sz w:val="20"/>
          <w:szCs w:val="20"/>
          <w:lang w:eastAsia="zh-CN"/>
        </w:rPr>
      </w:pPr>
      <w:r w:rsidRPr="007247D3">
        <w:rPr>
          <w:rFonts w:eastAsia="SimSun" w:cs="Arial"/>
          <w:bCs/>
          <w:sz w:val="20"/>
          <w:szCs w:val="20"/>
          <w:lang w:eastAsia="zh-CN"/>
        </w:rPr>
        <w:t>Candidates can approach the question by making a judgment</w:t>
      </w:r>
      <w:r w:rsidR="00AD371C">
        <w:rPr>
          <w:rFonts w:eastAsia="SimSun" w:cs="Arial"/>
          <w:bCs/>
          <w:sz w:val="20"/>
          <w:szCs w:val="20"/>
          <w:lang w:eastAsia="zh-CN"/>
        </w:rPr>
        <w:t xml:space="preserve"> of the extent to which high urbanization rates influence contemporary climate change. </w:t>
      </w:r>
      <w:r w:rsidR="00730E3E">
        <w:rPr>
          <w:rFonts w:eastAsia="SimSun" w:cs="Arial"/>
          <w:bCs/>
          <w:sz w:val="20"/>
          <w:szCs w:val="20"/>
          <w:lang w:eastAsia="zh-CN"/>
        </w:rPr>
        <w:t>Candidates can consider how</w:t>
      </w:r>
      <w:r w:rsidR="00AD371C">
        <w:rPr>
          <w:rFonts w:eastAsia="SimSun" w:cs="Arial"/>
          <w:bCs/>
          <w:sz w:val="20"/>
          <w:szCs w:val="20"/>
          <w:lang w:eastAsia="zh-CN"/>
        </w:rPr>
        <w:t xml:space="preserve"> </w:t>
      </w:r>
      <w:r w:rsidR="00345865">
        <w:rPr>
          <w:rFonts w:eastAsia="SimSun" w:cs="Arial"/>
          <w:bCs/>
          <w:sz w:val="20"/>
          <w:szCs w:val="20"/>
          <w:lang w:eastAsia="zh-CN"/>
        </w:rPr>
        <w:t xml:space="preserve">activities in urban areas such as industrial activity, transportation, production of goods and services and lifestyle of urban population may contribute to high intensity use of energy and the production of greenhouse gases. In turn, the increasing concentration of GHGs are the main cause of contemporary climate change. Candidates should also consider other possible reasons for contemporary climate change such as the destruction of carbon sinks through human activities such as deforestation and destruction of coral reefs. Natural causes of climate change such as sunspot activity and the Milankovitch cycles can also be brought into </w:t>
      </w:r>
      <w:r w:rsidR="005039DC">
        <w:rPr>
          <w:rFonts w:eastAsia="SimSun" w:cs="Arial"/>
          <w:bCs/>
          <w:sz w:val="20"/>
          <w:szCs w:val="20"/>
          <w:lang w:eastAsia="zh-CN"/>
        </w:rPr>
        <w:t>the discussion</w:t>
      </w:r>
      <w:r w:rsidR="00345865">
        <w:rPr>
          <w:rFonts w:eastAsia="SimSun" w:cs="Arial"/>
          <w:bCs/>
          <w:sz w:val="20"/>
          <w:szCs w:val="20"/>
          <w:lang w:eastAsia="zh-CN"/>
        </w:rPr>
        <w:t xml:space="preserve"> to consider the extent and relevance of influence. Criteria to assess the extent of influence include the spatial and temporal scale of the influence of the factors.  </w:t>
      </w:r>
    </w:p>
    <w:p w14:paraId="22283E27" w14:textId="77777777" w:rsidR="006873F0" w:rsidRPr="001E49A4" w:rsidRDefault="006873F0" w:rsidP="002C7B4A">
      <w:pPr>
        <w:tabs>
          <w:tab w:val="left" w:pos="284"/>
        </w:tabs>
        <w:contextualSpacing/>
        <w:jc w:val="both"/>
        <w:rPr>
          <w:rFonts w:eastAsia="SimSun" w:cs="Arial"/>
          <w:bCs/>
          <w:sz w:val="20"/>
          <w:szCs w:val="20"/>
          <w:lang w:eastAsia="zh-CN"/>
        </w:rPr>
      </w:pPr>
    </w:p>
    <w:p w14:paraId="5FC3618E" w14:textId="77777777" w:rsidR="007609A0" w:rsidRPr="001E49A4" w:rsidRDefault="007609A0" w:rsidP="002C7B4A">
      <w:pPr>
        <w:tabs>
          <w:tab w:val="left" w:pos="284"/>
        </w:tabs>
        <w:contextualSpacing/>
        <w:jc w:val="both"/>
        <w:rPr>
          <w:rFonts w:eastAsia="SimSun" w:cs="Arial"/>
          <w:bCs/>
          <w:sz w:val="20"/>
          <w:szCs w:val="20"/>
          <w:lang w:eastAsia="zh-CN"/>
        </w:rPr>
      </w:pPr>
    </w:p>
    <w:p w14:paraId="65827979" w14:textId="77777777" w:rsidR="00E03910" w:rsidRPr="001E49A4" w:rsidRDefault="00E03910" w:rsidP="002C7B4A">
      <w:pPr>
        <w:tabs>
          <w:tab w:val="left" w:pos="284"/>
        </w:tabs>
        <w:contextualSpacing/>
        <w:jc w:val="both"/>
        <w:rPr>
          <w:rFonts w:eastAsia="SimSun" w:cs="Arial"/>
          <w:bCs/>
          <w:sz w:val="20"/>
          <w:szCs w:val="20"/>
          <w:lang w:eastAsia="zh-CN"/>
        </w:rPr>
      </w:pPr>
    </w:p>
    <w:p w14:paraId="597B1596" w14:textId="77777777" w:rsidR="00E03910" w:rsidRPr="001E49A4" w:rsidRDefault="00E03910" w:rsidP="002C7B4A">
      <w:pPr>
        <w:tabs>
          <w:tab w:val="left" w:pos="284"/>
        </w:tabs>
        <w:contextualSpacing/>
        <w:jc w:val="both"/>
        <w:rPr>
          <w:rFonts w:eastAsia="SimSun" w:cs="Arial"/>
          <w:bCs/>
          <w:sz w:val="20"/>
          <w:szCs w:val="20"/>
          <w:lang w:eastAsia="zh-CN"/>
        </w:rPr>
      </w:pPr>
    </w:p>
    <w:p w14:paraId="61F7F448" w14:textId="77777777" w:rsidR="00E03910" w:rsidRPr="001E49A4" w:rsidRDefault="00E03910" w:rsidP="002C7B4A">
      <w:pPr>
        <w:tabs>
          <w:tab w:val="left" w:pos="284"/>
        </w:tabs>
        <w:contextualSpacing/>
        <w:jc w:val="both"/>
        <w:rPr>
          <w:rFonts w:eastAsia="SimSun" w:cs="Arial"/>
          <w:bCs/>
          <w:sz w:val="20"/>
          <w:szCs w:val="20"/>
          <w:lang w:eastAsia="zh-CN"/>
        </w:rPr>
      </w:pPr>
    </w:p>
    <w:p w14:paraId="0063515E" w14:textId="77777777" w:rsidR="00E03910" w:rsidRPr="001E49A4" w:rsidRDefault="00E03910" w:rsidP="002C7B4A">
      <w:pPr>
        <w:tabs>
          <w:tab w:val="left" w:pos="284"/>
        </w:tabs>
        <w:contextualSpacing/>
        <w:jc w:val="both"/>
        <w:rPr>
          <w:rFonts w:eastAsia="SimSun" w:cs="Arial"/>
          <w:bCs/>
          <w:sz w:val="20"/>
          <w:szCs w:val="20"/>
          <w:lang w:eastAsia="zh-CN"/>
        </w:rPr>
      </w:pPr>
    </w:p>
    <w:p w14:paraId="7D352324" w14:textId="77777777" w:rsidR="00E03910" w:rsidRPr="001E49A4" w:rsidRDefault="00E03910" w:rsidP="002C7B4A">
      <w:pPr>
        <w:tabs>
          <w:tab w:val="left" w:pos="284"/>
        </w:tabs>
        <w:contextualSpacing/>
        <w:jc w:val="both"/>
        <w:rPr>
          <w:rFonts w:eastAsia="SimSun" w:cs="Arial"/>
          <w:bCs/>
          <w:sz w:val="20"/>
          <w:szCs w:val="20"/>
          <w:lang w:eastAsia="zh-CN"/>
        </w:rPr>
      </w:pPr>
    </w:p>
    <w:p w14:paraId="7A920B6B" w14:textId="77777777" w:rsidR="00E03910" w:rsidRPr="001E49A4" w:rsidRDefault="00E03910" w:rsidP="002C7B4A">
      <w:pPr>
        <w:tabs>
          <w:tab w:val="left" w:pos="284"/>
        </w:tabs>
        <w:contextualSpacing/>
        <w:jc w:val="both"/>
        <w:rPr>
          <w:rFonts w:eastAsia="SimSun" w:cs="Arial"/>
          <w:bCs/>
          <w:sz w:val="20"/>
          <w:szCs w:val="20"/>
          <w:lang w:eastAsia="zh-CN"/>
        </w:rPr>
      </w:pPr>
    </w:p>
    <w:p w14:paraId="4FCD1350" w14:textId="77777777" w:rsidR="00E03910" w:rsidRPr="001E49A4" w:rsidRDefault="00E03910" w:rsidP="002C7B4A">
      <w:pPr>
        <w:tabs>
          <w:tab w:val="left" w:pos="284"/>
        </w:tabs>
        <w:contextualSpacing/>
        <w:jc w:val="both"/>
        <w:rPr>
          <w:rFonts w:eastAsia="SimSun" w:cs="Arial"/>
          <w:bCs/>
          <w:sz w:val="20"/>
          <w:szCs w:val="20"/>
          <w:lang w:eastAsia="zh-CN"/>
        </w:rPr>
      </w:pPr>
    </w:p>
    <w:p w14:paraId="096ABF41" w14:textId="77777777" w:rsidR="00E03910" w:rsidRPr="001E49A4" w:rsidRDefault="00E03910" w:rsidP="002C7B4A">
      <w:pPr>
        <w:tabs>
          <w:tab w:val="left" w:pos="284"/>
        </w:tabs>
        <w:contextualSpacing/>
        <w:jc w:val="both"/>
        <w:rPr>
          <w:rFonts w:eastAsia="SimSun" w:cs="Arial"/>
          <w:bCs/>
          <w:sz w:val="20"/>
          <w:szCs w:val="20"/>
          <w:lang w:eastAsia="zh-CN"/>
        </w:rPr>
      </w:pPr>
    </w:p>
    <w:p w14:paraId="5F37D643" w14:textId="77777777" w:rsidR="00E33FC9" w:rsidRPr="001E49A4" w:rsidRDefault="00E33FC9" w:rsidP="002C7B4A">
      <w:pPr>
        <w:tabs>
          <w:tab w:val="left" w:pos="284"/>
        </w:tabs>
        <w:contextualSpacing/>
        <w:jc w:val="both"/>
        <w:rPr>
          <w:rFonts w:eastAsia="SimSun" w:cs="Arial"/>
          <w:bCs/>
          <w:sz w:val="20"/>
          <w:szCs w:val="20"/>
          <w:lang w:eastAsia="zh-CN"/>
        </w:rPr>
      </w:pPr>
    </w:p>
    <w:p w14:paraId="7C23A446" w14:textId="77777777" w:rsidR="00E33FC9" w:rsidRPr="001E49A4" w:rsidRDefault="00E33FC9" w:rsidP="002C7B4A">
      <w:pPr>
        <w:tabs>
          <w:tab w:val="left" w:pos="284"/>
        </w:tabs>
        <w:contextualSpacing/>
        <w:jc w:val="both"/>
        <w:rPr>
          <w:rFonts w:eastAsia="SimSun" w:cs="Arial"/>
          <w:bCs/>
          <w:sz w:val="20"/>
          <w:szCs w:val="20"/>
          <w:lang w:eastAsia="zh-CN"/>
        </w:rPr>
      </w:pPr>
    </w:p>
    <w:p w14:paraId="6F0E68D9" w14:textId="77777777" w:rsidR="000F1CD6" w:rsidRPr="001E49A4" w:rsidRDefault="000F1CD6" w:rsidP="002C7B4A">
      <w:pPr>
        <w:tabs>
          <w:tab w:val="left" w:pos="284"/>
        </w:tabs>
        <w:contextualSpacing/>
        <w:jc w:val="both"/>
        <w:rPr>
          <w:rFonts w:eastAsia="SimSun" w:cs="Arial"/>
          <w:bCs/>
          <w:sz w:val="20"/>
          <w:szCs w:val="20"/>
          <w:lang w:eastAsia="zh-CN"/>
        </w:rPr>
      </w:pPr>
    </w:p>
    <w:p w14:paraId="3031BF5E" w14:textId="77777777" w:rsidR="00FF52A2" w:rsidRPr="001E49A4" w:rsidRDefault="00FF52A2" w:rsidP="002C7B4A">
      <w:pPr>
        <w:tabs>
          <w:tab w:val="left" w:pos="284"/>
        </w:tabs>
        <w:contextualSpacing/>
        <w:jc w:val="both"/>
        <w:rPr>
          <w:rFonts w:eastAsia="SimSun" w:cs="Arial"/>
          <w:bCs/>
          <w:sz w:val="20"/>
          <w:szCs w:val="20"/>
          <w:lang w:eastAsia="zh-CN"/>
        </w:rPr>
      </w:pPr>
    </w:p>
    <w:p w14:paraId="03AD3AED" w14:textId="77777777" w:rsidR="00FF52A2" w:rsidRPr="001E49A4" w:rsidRDefault="00FF52A2" w:rsidP="002C7B4A">
      <w:pPr>
        <w:tabs>
          <w:tab w:val="left" w:pos="284"/>
        </w:tabs>
        <w:contextualSpacing/>
        <w:jc w:val="both"/>
        <w:rPr>
          <w:rFonts w:eastAsia="SimSun" w:cs="Arial"/>
          <w:bCs/>
          <w:sz w:val="20"/>
          <w:szCs w:val="20"/>
          <w:lang w:eastAsia="zh-CN"/>
        </w:rPr>
      </w:pPr>
    </w:p>
    <w:p w14:paraId="3B5C22BE" w14:textId="77777777" w:rsidR="008656DA" w:rsidRPr="001E49A4" w:rsidRDefault="008656DA" w:rsidP="002C7B4A">
      <w:pPr>
        <w:tabs>
          <w:tab w:val="left" w:pos="284"/>
        </w:tabs>
        <w:contextualSpacing/>
        <w:jc w:val="both"/>
        <w:rPr>
          <w:rFonts w:eastAsia="SimSun" w:cs="Arial"/>
          <w:bCs/>
          <w:sz w:val="20"/>
          <w:szCs w:val="20"/>
          <w:lang w:eastAsia="zh-CN"/>
        </w:rPr>
      </w:pPr>
    </w:p>
    <w:p w14:paraId="190CD4A0" w14:textId="77777777" w:rsidR="008656DA" w:rsidRPr="001E49A4" w:rsidRDefault="008656DA" w:rsidP="002C7B4A">
      <w:pPr>
        <w:tabs>
          <w:tab w:val="left" w:pos="284"/>
        </w:tabs>
        <w:contextualSpacing/>
        <w:jc w:val="both"/>
        <w:rPr>
          <w:rFonts w:eastAsia="SimSun" w:cs="Arial"/>
          <w:bCs/>
          <w:sz w:val="20"/>
          <w:szCs w:val="20"/>
          <w:lang w:eastAsia="zh-CN"/>
        </w:rPr>
      </w:pPr>
    </w:p>
    <w:p w14:paraId="39CC4655" w14:textId="77777777" w:rsidR="008656DA" w:rsidRPr="001E49A4" w:rsidRDefault="008656DA" w:rsidP="002C7B4A">
      <w:pPr>
        <w:tabs>
          <w:tab w:val="left" w:pos="284"/>
        </w:tabs>
        <w:contextualSpacing/>
        <w:jc w:val="both"/>
        <w:rPr>
          <w:rFonts w:eastAsia="SimSun" w:cs="Arial"/>
          <w:bCs/>
          <w:sz w:val="20"/>
          <w:szCs w:val="20"/>
          <w:lang w:eastAsia="zh-CN"/>
        </w:rPr>
      </w:pPr>
    </w:p>
    <w:p w14:paraId="2F01B0F5" w14:textId="77777777" w:rsidR="00FF52A2" w:rsidRPr="001E49A4" w:rsidRDefault="00FF52A2" w:rsidP="002C7B4A">
      <w:pPr>
        <w:tabs>
          <w:tab w:val="left" w:pos="284"/>
        </w:tabs>
        <w:contextualSpacing/>
        <w:jc w:val="both"/>
        <w:rPr>
          <w:rFonts w:eastAsia="SimSun" w:cs="Arial"/>
          <w:bCs/>
          <w:sz w:val="20"/>
          <w:szCs w:val="20"/>
          <w:lang w:eastAsia="zh-CN"/>
        </w:rPr>
      </w:pPr>
    </w:p>
    <w:p w14:paraId="74B361E1" w14:textId="77777777" w:rsidR="00126749" w:rsidRPr="001E49A4" w:rsidRDefault="00126749" w:rsidP="002C7B4A">
      <w:pPr>
        <w:tabs>
          <w:tab w:val="left" w:pos="284"/>
        </w:tabs>
        <w:contextualSpacing/>
        <w:jc w:val="both"/>
        <w:rPr>
          <w:rFonts w:eastAsia="SimSun" w:cs="Arial"/>
          <w:bCs/>
          <w:sz w:val="20"/>
          <w:szCs w:val="20"/>
          <w:lang w:eastAsia="zh-CN"/>
        </w:rPr>
      </w:pPr>
    </w:p>
    <w:p w14:paraId="12906E15" w14:textId="77777777" w:rsidR="00E33FC9" w:rsidRPr="001E49A4" w:rsidRDefault="00E33FC9" w:rsidP="002C7B4A">
      <w:pPr>
        <w:tabs>
          <w:tab w:val="left" w:pos="284"/>
        </w:tabs>
        <w:contextualSpacing/>
        <w:jc w:val="both"/>
        <w:rPr>
          <w:rFonts w:eastAsia="SimSun" w:cs="Arial"/>
          <w:bCs/>
          <w:sz w:val="20"/>
          <w:szCs w:val="20"/>
          <w:lang w:eastAsia="zh-CN"/>
        </w:rPr>
      </w:pPr>
    </w:p>
    <w:p w14:paraId="1A131DCF" w14:textId="77777777" w:rsidR="00144CE2" w:rsidRPr="001E49A4" w:rsidRDefault="00144CE2" w:rsidP="002C7B4A">
      <w:pPr>
        <w:tabs>
          <w:tab w:val="left" w:pos="284"/>
        </w:tabs>
        <w:contextualSpacing/>
        <w:jc w:val="both"/>
        <w:rPr>
          <w:rFonts w:eastAsia="SimSun" w:cs="Arial"/>
          <w:bCs/>
          <w:sz w:val="20"/>
          <w:szCs w:val="20"/>
          <w:lang w:eastAsia="zh-CN"/>
        </w:rPr>
      </w:pPr>
    </w:p>
    <w:sectPr w:rsidR="00144CE2" w:rsidRPr="001E49A4" w:rsidSect="00345865">
      <w:footerReference w:type="default" r:id="rId9"/>
      <w:pgSz w:w="12240" w:h="15840"/>
      <w:pgMar w:top="1231" w:right="1260" w:bottom="851" w:left="1276" w:header="568" w:footer="302"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B426" w14:textId="77777777" w:rsidR="002A5EF0" w:rsidRDefault="002A5EF0">
      <w:r>
        <w:separator/>
      </w:r>
    </w:p>
  </w:endnote>
  <w:endnote w:type="continuationSeparator" w:id="0">
    <w:p w14:paraId="7053EA91" w14:textId="77777777" w:rsidR="002A5EF0" w:rsidRDefault="002A5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8"/>
      </w:rPr>
      <w:id w:val="1930148944"/>
      <w:docPartObj>
        <w:docPartGallery w:val="Page Numbers (Bottom of Page)"/>
        <w:docPartUnique/>
      </w:docPartObj>
    </w:sdtPr>
    <w:sdtContent>
      <w:p w14:paraId="4899C3F8" w14:textId="0A38F810" w:rsidR="00345865" w:rsidRPr="00345865" w:rsidRDefault="00345865">
        <w:pPr>
          <w:pStyle w:val="Footer"/>
          <w:jc w:val="right"/>
          <w:rPr>
            <w:sz w:val="16"/>
            <w:szCs w:val="18"/>
          </w:rPr>
        </w:pPr>
        <w:r w:rsidRPr="00345865">
          <w:rPr>
            <w:sz w:val="16"/>
            <w:szCs w:val="18"/>
          </w:rPr>
          <w:t xml:space="preserve">Page | </w:t>
        </w:r>
        <w:r w:rsidRPr="00345865">
          <w:rPr>
            <w:sz w:val="16"/>
            <w:szCs w:val="18"/>
          </w:rPr>
          <w:fldChar w:fldCharType="begin"/>
        </w:r>
        <w:r w:rsidRPr="00345865">
          <w:rPr>
            <w:sz w:val="16"/>
            <w:szCs w:val="18"/>
          </w:rPr>
          <w:instrText xml:space="preserve"> PAGE   \* MERGEFORMAT </w:instrText>
        </w:r>
        <w:r w:rsidRPr="00345865">
          <w:rPr>
            <w:sz w:val="16"/>
            <w:szCs w:val="18"/>
          </w:rPr>
          <w:fldChar w:fldCharType="separate"/>
        </w:r>
        <w:r w:rsidRPr="00345865">
          <w:rPr>
            <w:noProof/>
            <w:sz w:val="16"/>
            <w:szCs w:val="18"/>
          </w:rPr>
          <w:t>2</w:t>
        </w:r>
        <w:r w:rsidRPr="00345865">
          <w:rPr>
            <w:noProof/>
            <w:sz w:val="16"/>
            <w:szCs w:val="18"/>
          </w:rPr>
          <w:fldChar w:fldCharType="end"/>
        </w:r>
        <w:r w:rsidRPr="00345865">
          <w:rPr>
            <w:sz w:val="16"/>
            <w:szCs w:val="18"/>
          </w:rPr>
          <w:t xml:space="preserve"> </w:t>
        </w:r>
        <w:r>
          <w:rPr>
            <w:sz w:val="16"/>
            <w:szCs w:val="18"/>
          </w:rPr>
          <w:t>of 10</w:t>
        </w:r>
      </w:p>
    </w:sdtContent>
  </w:sdt>
  <w:p w14:paraId="592665B3" w14:textId="370255AC" w:rsidR="000609A8" w:rsidRDefault="000609A8">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701ED" w14:textId="77777777" w:rsidR="002A5EF0" w:rsidRDefault="002A5EF0">
      <w:r>
        <w:separator/>
      </w:r>
    </w:p>
  </w:footnote>
  <w:footnote w:type="continuationSeparator" w:id="0">
    <w:p w14:paraId="1D8D6544" w14:textId="77777777" w:rsidR="002A5EF0" w:rsidRDefault="002A5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491"/>
    <w:multiLevelType w:val="hybridMultilevel"/>
    <w:tmpl w:val="E6448302"/>
    <w:lvl w:ilvl="0" w:tplc="2FD43E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54B6C"/>
    <w:multiLevelType w:val="hybridMultilevel"/>
    <w:tmpl w:val="5F6403E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736637F"/>
    <w:multiLevelType w:val="hybridMultilevel"/>
    <w:tmpl w:val="B3567434"/>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 w15:restartNumberingAfterBreak="0">
    <w:nsid w:val="08682EBD"/>
    <w:multiLevelType w:val="hybridMultilevel"/>
    <w:tmpl w:val="5BF66DE4"/>
    <w:lvl w:ilvl="0" w:tplc="F46A2BD8">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4" w15:restartNumberingAfterBreak="0">
    <w:nsid w:val="0A6F02BD"/>
    <w:multiLevelType w:val="hybridMultilevel"/>
    <w:tmpl w:val="7D1AC6E2"/>
    <w:lvl w:ilvl="0" w:tplc="E32EF764">
      <w:start w:val="1"/>
      <w:numFmt w:val="decimal"/>
      <w:lvlText w:val="%1"/>
      <w:lvlJc w:val="left"/>
      <w:pPr>
        <w:ind w:left="1440" w:hanging="360"/>
      </w:pPr>
      <w:rPr>
        <w:rFonts w:hint="default"/>
        <w:i w:val="0"/>
        <w:iCs w:val="0"/>
        <w:u w:val="none"/>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5" w15:restartNumberingAfterBreak="0">
    <w:nsid w:val="10860A6C"/>
    <w:multiLevelType w:val="hybridMultilevel"/>
    <w:tmpl w:val="FB348628"/>
    <w:lvl w:ilvl="0" w:tplc="677EA9A8">
      <w:start w:val="1"/>
      <w:numFmt w:val="lowerLetter"/>
      <w:lvlText w:val="(%1)"/>
      <w:lvlJc w:val="left"/>
      <w:pPr>
        <w:ind w:left="1080" w:hanging="360"/>
      </w:pPr>
      <w:rPr>
        <w:rFonts w:hint="default"/>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start w:val="1"/>
      <w:numFmt w:val="lowerLetter"/>
      <w:lvlText w:val="%5."/>
      <w:lvlJc w:val="left"/>
      <w:pPr>
        <w:ind w:left="3960" w:hanging="360"/>
      </w:pPr>
    </w:lvl>
    <w:lvl w:ilvl="5" w:tplc="4809001B">
      <w:start w:val="1"/>
      <w:numFmt w:val="lowerRoman"/>
      <w:lvlText w:val="%6."/>
      <w:lvlJc w:val="right"/>
      <w:pPr>
        <w:ind w:left="4680" w:hanging="180"/>
      </w:pPr>
    </w:lvl>
    <w:lvl w:ilvl="6" w:tplc="4809000F">
      <w:start w:val="1"/>
      <w:numFmt w:val="decimal"/>
      <w:lvlText w:val="%7."/>
      <w:lvlJc w:val="left"/>
      <w:pPr>
        <w:ind w:left="5400" w:hanging="360"/>
      </w:pPr>
    </w:lvl>
    <w:lvl w:ilvl="7" w:tplc="48090019">
      <w:start w:val="1"/>
      <w:numFmt w:val="lowerLetter"/>
      <w:lvlText w:val="%8."/>
      <w:lvlJc w:val="left"/>
      <w:pPr>
        <w:ind w:left="6120" w:hanging="360"/>
      </w:pPr>
    </w:lvl>
    <w:lvl w:ilvl="8" w:tplc="4809001B">
      <w:start w:val="1"/>
      <w:numFmt w:val="lowerRoman"/>
      <w:lvlText w:val="%9."/>
      <w:lvlJc w:val="right"/>
      <w:pPr>
        <w:ind w:left="6840" w:hanging="180"/>
      </w:pPr>
    </w:lvl>
  </w:abstractNum>
  <w:abstractNum w:abstractNumId="6" w15:restartNumberingAfterBreak="0">
    <w:nsid w:val="125460B4"/>
    <w:multiLevelType w:val="hybridMultilevel"/>
    <w:tmpl w:val="60E47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E2AE4"/>
    <w:multiLevelType w:val="hybridMultilevel"/>
    <w:tmpl w:val="4FB2CFDC"/>
    <w:lvl w:ilvl="0" w:tplc="48090001">
      <w:start w:val="1"/>
      <w:numFmt w:val="bullet"/>
      <w:lvlText w:val=""/>
      <w:lvlJc w:val="left"/>
      <w:pPr>
        <w:ind w:left="1800" w:hanging="360"/>
      </w:pPr>
      <w:rPr>
        <w:rFonts w:ascii="Symbol" w:hAnsi="Symbol" w:cs="Symbol" w:hint="default"/>
      </w:rPr>
    </w:lvl>
    <w:lvl w:ilvl="1" w:tplc="48090003">
      <w:start w:val="1"/>
      <w:numFmt w:val="bullet"/>
      <w:lvlText w:val="o"/>
      <w:lvlJc w:val="left"/>
      <w:pPr>
        <w:ind w:left="2520" w:hanging="360"/>
      </w:pPr>
      <w:rPr>
        <w:rFonts w:ascii="Courier New" w:hAnsi="Courier New" w:cs="Courier New" w:hint="default"/>
      </w:rPr>
    </w:lvl>
    <w:lvl w:ilvl="2" w:tplc="48090005">
      <w:start w:val="1"/>
      <w:numFmt w:val="bullet"/>
      <w:lvlText w:val=""/>
      <w:lvlJc w:val="left"/>
      <w:pPr>
        <w:ind w:left="3240" w:hanging="360"/>
      </w:pPr>
      <w:rPr>
        <w:rFonts w:ascii="Wingdings" w:hAnsi="Wingdings" w:cs="Wingdings" w:hint="default"/>
      </w:rPr>
    </w:lvl>
    <w:lvl w:ilvl="3" w:tplc="48090001">
      <w:start w:val="1"/>
      <w:numFmt w:val="bullet"/>
      <w:lvlText w:val=""/>
      <w:lvlJc w:val="left"/>
      <w:pPr>
        <w:ind w:left="3960" w:hanging="360"/>
      </w:pPr>
      <w:rPr>
        <w:rFonts w:ascii="Symbol" w:hAnsi="Symbol" w:cs="Symbol" w:hint="default"/>
      </w:rPr>
    </w:lvl>
    <w:lvl w:ilvl="4" w:tplc="48090003">
      <w:start w:val="1"/>
      <w:numFmt w:val="bullet"/>
      <w:lvlText w:val="o"/>
      <w:lvlJc w:val="left"/>
      <w:pPr>
        <w:ind w:left="4680" w:hanging="360"/>
      </w:pPr>
      <w:rPr>
        <w:rFonts w:ascii="Courier New" w:hAnsi="Courier New" w:cs="Courier New" w:hint="default"/>
      </w:rPr>
    </w:lvl>
    <w:lvl w:ilvl="5" w:tplc="48090005">
      <w:start w:val="1"/>
      <w:numFmt w:val="bullet"/>
      <w:lvlText w:val=""/>
      <w:lvlJc w:val="left"/>
      <w:pPr>
        <w:ind w:left="5400" w:hanging="360"/>
      </w:pPr>
      <w:rPr>
        <w:rFonts w:ascii="Wingdings" w:hAnsi="Wingdings" w:cs="Wingdings" w:hint="default"/>
      </w:rPr>
    </w:lvl>
    <w:lvl w:ilvl="6" w:tplc="48090001">
      <w:start w:val="1"/>
      <w:numFmt w:val="bullet"/>
      <w:lvlText w:val=""/>
      <w:lvlJc w:val="left"/>
      <w:pPr>
        <w:ind w:left="6120" w:hanging="360"/>
      </w:pPr>
      <w:rPr>
        <w:rFonts w:ascii="Symbol" w:hAnsi="Symbol" w:cs="Symbol" w:hint="default"/>
      </w:rPr>
    </w:lvl>
    <w:lvl w:ilvl="7" w:tplc="48090003">
      <w:start w:val="1"/>
      <w:numFmt w:val="bullet"/>
      <w:lvlText w:val="o"/>
      <w:lvlJc w:val="left"/>
      <w:pPr>
        <w:ind w:left="6840" w:hanging="360"/>
      </w:pPr>
      <w:rPr>
        <w:rFonts w:ascii="Courier New" w:hAnsi="Courier New" w:cs="Courier New" w:hint="default"/>
      </w:rPr>
    </w:lvl>
    <w:lvl w:ilvl="8" w:tplc="48090005">
      <w:start w:val="1"/>
      <w:numFmt w:val="bullet"/>
      <w:lvlText w:val=""/>
      <w:lvlJc w:val="left"/>
      <w:pPr>
        <w:ind w:left="7560" w:hanging="360"/>
      </w:pPr>
      <w:rPr>
        <w:rFonts w:ascii="Wingdings" w:hAnsi="Wingdings" w:cs="Wingdings" w:hint="default"/>
      </w:rPr>
    </w:lvl>
  </w:abstractNum>
  <w:abstractNum w:abstractNumId="8" w15:restartNumberingAfterBreak="0">
    <w:nsid w:val="14B63BF0"/>
    <w:multiLevelType w:val="hybridMultilevel"/>
    <w:tmpl w:val="6A8862B6"/>
    <w:lvl w:ilvl="0" w:tplc="7ABC0C4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99F2733"/>
    <w:multiLevelType w:val="hybridMultilevel"/>
    <w:tmpl w:val="2DDCB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093FD4"/>
    <w:multiLevelType w:val="hybridMultilevel"/>
    <w:tmpl w:val="548E510E"/>
    <w:lvl w:ilvl="0" w:tplc="968870CA">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116B45"/>
    <w:multiLevelType w:val="hybridMultilevel"/>
    <w:tmpl w:val="23F26F3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22AC541C"/>
    <w:multiLevelType w:val="hybridMultilevel"/>
    <w:tmpl w:val="9FDE94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6D4BF6"/>
    <w:multiLevelType w:val="hybridMultilevel"/>
    <w:tmpl w:val="D6889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0C79DB"/>
    <w:multiLevelType w:val="hybridMultilevel"/>
    <w:tmpl w:val="39DE4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5C6143"/>
    <w:multiLevelType w:val="hybridMultilevel"/>
    <w:tmpl w:val="6FC09194"/>
    <w:lvl w:ilvl="0" w:tplc="7646DF20">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16" w15:restartNumberingAfterBreak="0">
    <w:nsid w:val="281452FC"/>
    <w:multiLevelType w:val="multilevel"/>
    <w:tmpl w:val="45A2D918"/>
    <w:lvl w:ilvl="0">
      <w:start w:val="1"/>
      <w:numFmt w:val="bullet"/>
      <w:lvlText w:val=""/>
      <w:lvlJc w:val="left"/>
      <w:pPr>
        <w:tabs>
          <w:tab w:val="num" w:pos="5040"/>
        </w:tabs>
        <w:ind w:left="50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29055899"/>
    <w:multiLevelType w:val="hybridMultilevel"/>
    <w:tmpl w:val="59661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D8202AF"/>
    <w:multiLevelType w:val="multilevel"/>
    <w:tmpl w:val="59E8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9B59C2"/>
    <w:multiLevelType w:val="hybridMultilevel"/>
    <w:tmpl w:val="3E769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955D60"/>
    <w:multiLevelType w:val="hybridMultilevel"/>
    <w:tmpl w:val="BEB82228"/>
    <w:lvl w:ilvl="0" w:tplc="60BA42AA">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343D4F55"/>
    <w:multiLevelType w:val="hybridMultilevel"/>
    <w:tmpl w:val="5A3C0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78027B"/>
    <w:multiLevelType w:val="hybridMultilevel"/>
    <w:tmpl w:val="8C18E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58030E9"/>
    <w:multiLevelType w:val="hybridMultilevel"/>
    <w:tmpl w:val="416C3B48"/>
    <w:lvl w:ilvl="0" w:tplc="1486BA8C">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4" w15:restartNumberingAfterBreak="0">
    <w:nsid w:val="37156EF6"/>
    <w:multiLevelType w:val="hybridMultilevel"/>
    <w:tmpl w:val="BE069714"/>
    <w:lvl w:ilvl="0" w:tplc="04090001">
      <w:start w:val="1"/>
      <w:numFmt w:val="bullet"/>
      <w:lvlText w:val=""/>
      <w:lvlJc w:val="left"/>
      <w:pPr>
        <w:ind w:left="1583" w:hanging="590"/>
      </w:pPr>
      <w:rPr>
        <w:rFonts w:ascii="Symbol" w:hAnsi="Symbol" w:hint="default"/>
      </w:rPr>
    </w:lvl>
    <w:lvl w:ilvl="1" w:tplc="FFFFFFFF">
      <w:start w:val="1"/>
      <w:numFmt w:val="bullet"/>
      <w:lvlText w:val="o"/>
      <w:lvlJc w:val="left"/>
      <w:pPr>
        <w:ind w:left="1433" w:hanging="360"/>
      </w:pPr>
      <w:rPr>
        <w:rFonts w:ascii="Courier New" w:hAnsi="Courier New" w:cs="Courier New" w:hint="default"/>
      </w:rPr>
    </w:lvl>
    <w:lvl w:ilvl="2" w:tplc="FFFFFFFF">
      <w:start w:val="1"/>
      <w:numFmt w:val="bullet"/>
      <w:lvlText w:val=""/>
      <w:lvlJc w:val="left"/>
      <w:pPr>
        <w:ind w:left="2153" w:hanging="360"/>
      </w:pPr>
      <w:rPr>
        <w:rFonts w:ascii="Wingdings" w:hAnsi="Wingdings" w:hint="default"/>
      </w:rPr>
    </w:lvl>
    <w:lvl w:ilvl="3" w:tplc="FFFFFFFF" w:tentative="1">
      <w:start w:val="1"/>
      <w:numFmt w:val="bullet"/>
      <w:lvlText w:val=""/>
      <w:lvlJc w:val="left"/>
      <w:pPr>
        <w:ind w:left="2873" w:hanging="360"/>
      </w:pPr>
      <w:rPr>
        <w:rFonts w:ascii="Symbol" w:hAnsi="Symbol" w:hint="default"/>
      </w:rPr>
    </w:lvl>
    <w:lvl w:ilvl="4" w:tplc="FFFFFFFF" w:tentative="1">
      <w:start w:val="1"/>
      <w:numFmt w:val="bullet"/>
      <w:lvlText w:val="o"/>
      <w:lvlJc w:val="left"/>
      <w:pPr>
        <w:ind w:left="3593" w:hanging="360"/>
      </w:pPr>
      <w:rPr>
        <w:rFonts w:ascii="Courier New" w:hAnsi="Courier New" w:cs="Courier New" w:hint="default"/>
      </w:rPr>
    </w:lvl>
    <w:lvl w:ilvl="5" w:tplc="FFFFFFFF" w:tentative="1">
      <w:start w:val="1"/>
      <w:numFmt w:val="bullet"/>
      <w:lvlText w:val=""/>
      <w:lvlJc w:val="left"/>
      <w:pPr>
        <w:ind w:left="4313" w:hanging="360"/>
      </w:pPr>
      <w:rPr>
        <w:rFonts w:ascii="Wingdings" w:hAnsi="Wingdings" w:hint="default"/>
      </w:rPr>
    </w:lvl>
    <w:lvl w:ilvl="6" w:tplc="FFFFFFFF" w:tentative="1">
      <w:start w:val="1"/>
      <w:numFmt w:val="bullet"/>
      <w:lvlText w:val=""/>
      <w:lvlJc w:val="left"/>
      <w:pPr>
        <w:ind w:left="5033" w:hanging="360"/>
      </w:pPr>
      <w:rPr>
        <w:rFonts w:ascii="Symbol" w:hAnsi="Symbol" w:hint="default"/>
      </w:rPr>
    </w:lvl>
    <w:lvl w:ilvl="7" w:tplc="FFFFFFFF" w:tentative="1">
      <w:start w:val="1"/>
      <w:numFmt w:val="bullet"/>
      <w:lvlText w:val="o"/>
      <w:lvlJc w:val="left"/>
      <w:pPr>
        <w:ind w:left="5753" w:hanging="360"/>
      </w:pPr>
      <w:rPr>
        <w:rFonts w:ascii="Courier New" w:hAnsi="Courier New" w:cs="Courier New" w:hint="default"/>
      </w:rPr>
    </w:lvl>
    <w:lvl w:ilvl="8" w:tplc="FFFFFFFF" w:tentative="1">
      <w:start w:val="1"/>
      <w:numFmt w:val="bullet"/>
      <w:lvlText w:val=""/>
      <w:lvlJc w:val="left"/>
      <w:pPr>
        <w:ind w:left="6473" w:hanging="360"/>
      </w:pPr>
      <w:rPr>
        <w:rFonts w:ascii="Wingdings" w:hAnsi="Wingdings" w:hint="default"/>
      </w:rPr>
    </w:lvl>
  </w:abstractNum>
  <w:abstractNum w:abstractNumId="25" w15:restartNumberingAfterBreak="0">
    <w:nsid w:val="381128E8"/>
    <w:multiLevelType w:val="hybridMultilevel"/>
    <w:tmpl w:val="26389094"/>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6" w15:restartNumberingAfterBreak="0">
    <w:nsid w:val="3ABB4EDC"/>
    <w:multiLevelType w:val="hybridMultilevel"/>
    <w:tmpl w:val="37700D7E"/>
    <w:lvl w:ilvl="0" w:tplc="38A0E492">
      <w:start w:val="2"/>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B641CB7"/>
    <w:multiLevelType w:val="hybridMultilevel"/>
    <w:tmpl w:val="B2CCD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2056979"/>
    <w:multiLevelType w:val="hybridMultilevel"/>
    <w:tmpl w:val="3D52D35A"/>
    <w:lvl w:ilvl="0" w:tplc="B9E6414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2D05C88"/>
    <w:multiLevelType w:val="hybridMultilevel"/>
    <w:tmpl w:val="4C04B0FC"/>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0" w15:restartNumberingAfterBreak="0">
    <w:nsid w:val="478F0E2F"/>
    <w:multiLevelType w:val="hybridMultilevel"/>
    <w:tmpl w:val="B82609C0"/>
    <w:lvl w:ilvl="0" w:tplc="04090001">
      <w:start w:val="1"/>
      <w:numFmt w:val="bullet"/>
      <w:lvlText w:val=""/>
      <w:lvlJc w:val="left"/>
      <w:pPr>
        <w:ind w:left="360" w:hanging="360"/>
      </w:pPr>
      <w:rPr>
        <w:rFonts w:ascii="Symbol" w:hAnsi="Symbol" w:hint="default"/>
      </w:rPr>
    </w:lvl>
    <w:lvl w:ilvl="1" w:tplc="7FDC8884">
      <w:numFmt w:val="bullet"/>
      <w:lvlText w:val="•"/>
      <w:lvlJc w:val="left"/>
      <w:pPr>
        <w:ind w:left="1290" w:hanging="570"/>
      </w:pPr>
      <w:rPr>
        <w:rFonts w:ascii="Arial" w:eastAsia="SimSun" w:hAnsi="Arial" w:cs="Aria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8885569"/>
    <w:multiLevelType w:val="hybridMultilevel"/>
    <w:tmpl w:val="C5F2627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4C15009C"/>
    <w:multiLevelType w:val="hybridMultilevel"/>
    <w:tmpl w:val="DDE07CF8"/>
    <w:lvl w:ilvl="0" w:tplc="FFFFFFFF">
      <w:start w:val="1"/>
      <w:numFmt w:val="lowerLetter"/>
      <w:lvlText w:val="(%1)"/>
      <w:lvlJc w:val="left"/>
      <w:pPr>
        <w:ind w:left="640" w:hanging="360"/>
      </w:pPr>
      <w:rPr>
        <w:rFonts w:hint="default"/>
        <w:b/>
        <w:bCs/>
      </w:rPr>
    </w:lvl>
    <w:lvl w:ilvl="1" w:tplc="FFFFFFFF" w:tentative="1">
      <w:start w:val="1"/>
      <w:numFmt w:val="lowerLetter"/>
      <w:lvlText w:val="%2."/>
      <w:lvlJc w:val="left"/>
      <w:pPr>
        <w:ind w:left="1360" w:hanging="360"/>
      </w:pPr>
    </w:lvl>
    <w:lvl w:ilvl="2" w:tplc="FFFFFFFF" w:tentative="1">
      <w:start w:val="1"/>
      <w:numFmt w:val="lowerRoman"/>
      <w:lvlText w:val="%3."/>
      <w:lvlJc w:val="right"/>
      <w:pPr>
        <w:ind w:left="2080" w:hanging="180"/>
      </w:pPr>
    </w:lvl>
    <w:lvl w:ilvl="3" w:tplc="FFFFFFFF" w:tentative="1">
      <w:start w:val="1"/>
      <w:numFmt w:val="decimal"/>
      <w:lvlText w:val="%4."/>
      <w:lvlJc w:val="left"/>
      <w:pPr>
        <w:ind w:left="2800" w:hanging="360"/>
      </w:pPr>
    </w:lvl>
    <w:lvl w:ilvl="4" w:tplc="FFFFFFFF" w:tentative="1">
      <w:start w:val="1"/>
      <w:numFmt w:val="lowerLetter"/>
      <w:lvlText w:val="%5."/>
      <w:lvlJc w:val="left"/>
      <w:pPr>
        <w:ind w:left="3520" w:hanging="360"/>
      </w:pPr>
    </w:lvl>
    <w:lvl w:ilvl="5" w:tplc="FFFFFFFF" w:tentative="1">
      <w:start w:val="1"/>
      <w:numFmt w:val="lowerRoman"/>
      <w:lvlText w:val="%6."/>
      <w:lvlJc w:val="right"/>
      <w:pPr>
        <w:ind w:left="4240" w:hanging="180"/>
      </w:pPr>
    </w:lvl>
    <w:lvl w:ilvl="6" w:tplc="FFFFFFFF" w:tentative="1">
      <w:start w:val="1"/>
      <w:numFmt w:val="decimal"/>
      <w:lvlText w:val="%7."/>
      <w:lvlJc w:val="left"/>
      <w:pPr>
        <w:ind w:left="4960" w:hanging="360"/>
      </w:pPr>
    </w:lvl>
    <w:lvl w:ilvl="7" w:tplc="FFFFFFFF" w:tentative="1">
      <w:start w:val="1"/>
      <w:numFmt w:val="lowerLetter"/>
      <w:lvlText w:val="%8."/>
      <w:lvlJc w:val="left"/>
      <w:pPr>
        <w:ind w:left="5680" w:hanging="360"/>
      </w:pPr>
    </w:lvl>
    <w:lvl w:ilvl="8" w:tplc="FFFFFFFF" w:tentative="1">
      <w:start w:val="1"/>
      <w:numFmt w:val="lowerRoman"/>
      <w:lvlText w:val="%9."/>
      <w:lvlJc w:val="right"/>
      <w:pPr>
        <w:ind w:left="6400" w:hanging="180"/>
      </w:pPr>
    </w:lvl>
  </w:abstractNum>
  <w:abstractNum w:abstractNumId="33" w15:restartNumberingAfterBreak="0">
    <w:nsid w:val="4CB5756A"/>
    <w:multiLevelType w:val="hybridMultilevel"/>
    <w:tmpl w:val="BB182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DB31507"/>
    <w:multiLevelType w:val="hybridMultilevel"/>
    <w:tmpl w:val="E9FE36BA"/>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5" w15:restartNumberingAfterBreak="0">
    <w:nsid w:val="4DEA4670"/>
    <w:multiLevelType w:val="hybridMultilevel"/>
    <w:tmpl w:val="04D225B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4EA60097"/>
    <w:multiLevelType w:val="hybridMultilevel"/>
    <w:tmpl w:val="24E01918"/>
    <w:lvl w:ilvl="0" w:tplc="4168A5F0">
      <w:numFmt w:val="bullet"/>
      <w:lvlText w:val="•"/>
      <w:lvlJc w:val="left"/>
      <w:pPr>
        <w:ind w:left="720" w:hanging="72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01C7D5E"/>
    <w:multiLevelType w:val="hybridMultilevel"/>
    <w:tmpl w:val="98EAE97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8" w15:restartNumberingAfterBreak="0">
    <w:nsid w:val="51266E14"/>
    <w:multiLevelType w:val="hybridMultilevel"/>
    <w:tmpl w:val="A236A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007520"/>
    <w:multiLevelType w:val="hybridMultilevel"/>
    <w:tmpl w:val="752ED75C"/>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532F7C86"/>
    <w:multiLevelType w:val="hybridMultilevel"/>
    <w:tmpl w:val="059C9C8C"/>
    <w:lvl w:ilvl="0" w:tplc="87E857AA">
      <w:numFmt w:val="bullet"/>
      <w:lvlText w:val="•"/>
      <w:lvlJc w:val="left"/>
      <w:pPr>
        <w:ind w:left="1590" w:hanging="59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4C628D"/>
    <w:multiLevelType w:val="hybridMultilevel"/>
    <w:tmpl w:val="1B5AD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4F25E2A"/>
    <w:multiLevelType w:val="hybridMultilevel"/>
    <w:tmpl w:val="5BF66DE4"/>
    <w:lvl w:ilvl="0" w:tplc="F46A2BD8">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43" w15:restartNumberingAfterBreak="0">
    <w:nsid w:val="659012F8"/>
    <w:multiLevelType w:val="hybridMultilevel"/>
    <w:tmpl w:val="C2E41F9A"/>
    <w:lvl w:ilvl="0" w:tplc="B9E6414A">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66BD1E71"/>
    <w:multiLevelType w:val="hybridMultilevel"/>
    <w:tmpl w:val="3D149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74B6EAB"/>
    <w:multiLevelType w:val="hybridMultilevel"/>
    <w:tmpl w:val="ED7E8C9E"/>
    <w:lvl w:ilvl="0" w:tplc="B9E6414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7D10601"/>
    <w:multiLevelType w:val="hybridMultilevel"/>
    <w:tmpl w:val="F69EA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7D24335"/>
    <w:multiLevelType w:val="hybridMultilevel"/>
    <w:tmpl w:val="F97A5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2E0011"/>
    <w:multiLevelType w:val="hybridMultilevel"/>
    <w:tmpl w:val="A18E397C"/>
    <w:lvl w:ilvl="0" w:tplc="1306333A">
      <w:start w:val="1"/>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49" w15:restartNumberingAfterBreak="0">
    <w:nsid w:val="69FA69B5"/>
    <w:multiLevelType w:val="hybridMultilevel"/>
    <w:tmpl w:val="3B84A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A9E0535"/>
    <w:multiLevelType w:val="hybridMultilevel"/>
    <w:tmpl w:val="C5E0D9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28A6985"/>
    <w:multiLevelType w:val="hybridMultilevel"/>
    <w:tmpl w:val="E2BE3C7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2" w15:restartNumberingAfterBreak="0">
    <w:nsid w:val="731B145A"/>
    <w:multiLevelType w:val="hybridMultilevel"/>
    <w:tmpl w:val="52A860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5562563"/>
    <w:multiLevelType w:val="hybridMultilevel"/>
    <w:tmpl w:val="F35CC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601525C"/>
    <w:multiLevelType w:val="hybridMultilevel"/>
    <w:tmpl w:val="92E6E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673620F"/>
    <w:multiLevelType w:val="hybridMultilevel"/>
    <w:tmpl w:val="45A2D918"/>
    <w:lvl w:ilvl="0" w:tplc="04090005">
      <w:start w:val="1"/>
      <w:numFmt w:val="bullet"/>
      <w:lvlText w:val=""/>
      <w:lvlJc w:val="left"/>
      <w:pPr>
        <w:tabs>
          <w:tab w:val="num" w:pos="5040"/>
        </w:tabs>
        <w:ind w:left="50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6" w15:restartNumberingAfterBreak="0">
    <w:nsid w:val="788E34A4"/>
    <w:multiLevelType w:val="hybridMultilevel"/>
    <w:tmpl w:val="F2DEEA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ADE7955"/>
    <w:multiLevelType w:val="hybridMultilevel"/>
    <w:tmpl w:val="7812C71A"/>
    <w:lvl w:ilvl="0" w:tplc="D3142CE4">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58" w15:restartNumberingAfterBreak="0">
    <w:nsid w:val="7BF77BCD"/>
    <w:multiLevelType w:val="hybridMultilevel"/>
    <w:tmpl w:val="82F0DB02"/>
    <w:lvl w:ilvl="0" w:tplc="BD5A9B4E">
      <w:start w:val="1"/>
      <w:numFmt w:val="lowerLetter"/>
      <w:lvlText w:val="(%1)"/>
      <w:lvlJc w:val="left"/>
      <w:pPr>
        <w:ind w:left="640" w:hanging="360"/>
      </w:pPr>
      <w:rPr>
        <w:rFonts w:hint="default"/>
        <w:b/>
        <w:bCs/>
      </w:rPr>
    </w:lvl>
    <w:lvl w:ilvl="1" w:tplc="87E857AA">
      <w:numFmt w:val="bullet"/>
      <w:lvlText w:val="•"/>
      <w:lvlJc w:val="left"/>
      <w:pPr>
        <w:ind w:left="1590" w:hanging="590"/>
      </w:pPr>
      <w:rPr>
        <w:rFonts w:ascii="Arial" w:eastAsia="SimSun" w:hAnsi="Arial" w:cs="Arial" w:hint="default"/>
      </w:rPr>
    </w:lvl>
    <w:lvl w:ilvl="2" w:tplc="0409001B">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59" w15:restartNumberingAfterBreak="0">
    <w:nsid w:val="7BF96039"/>
    <w:multiLevelType w:val="hybridMultilevel"/>
    <w:tmpl w:val="96C22250"/>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0" w15:restartNumberingAfterBreak="0">
    <w:nsid w:val="7F4C6E28"/>
    <w:multiLevelType w:val="hybridMultilevel"/>
    <w:tmpl w:val="12B87CDE"/>
    <w:lvl w:ilvl="0" w:tplc="C53631D4">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768619551">
    <w:abstractNumId w:val="23"/>
  </w:num>
  <w:num w:numId="2" w16cid:durableId="1476800590">
    <w:abstractNumId w:val="5"/>
  </w:num>
  <w:num w:numId="3" w16cid:durableId="1742170985">
    <w:abstractNumId w:val="7"/>
  </w:num>
  <w:num w:numId="4" w16cid:durableId="1713723382">
    <w:abstractNumId w:val="4"/>
  </w:num>
  <w:num w:numId="5" w16cid:durableId="1403528738">
    <w:abstractNumId w:val="28"/>
  </w:num>
  <w:num w:numId="6" w16cid:durableId="356931300">
    <w:abstractNumId w:val="48"/>
  </w:num>
  <w:num w:numId="7" w16cid:durableId="886525889">
    <w:abstractNumId w:val="8"/>
  </w:num>
  <w:num w:numId="8" w16cid:durableId="1462259723">
    <w:abstractNumId w:val="26"/>
  </w:num>
  <w:num w:numId="9" w16cid:durableId="1787698419">
    <w:abstractNumId w:val="45"/>
  </w:num>
  <w:num w:numId="10" w16cid:durableId="1281182514">
    <w:abstractNumId w:val="55"/>
  </w:num>
  <w:num w:numId="11" w16cid:durableId="290329698">
    <w:abstractNumId w:val="16"/>
  </w:num>
  <w:num w:numId="12" w16cid:durableId="764961305">
    <w:abstractNumId w:val="43"/>
  </w:num>
  <w:num w:numId="13" w16cid:durableId="368529647">
    <w:abstractNumId w:val="33"/>
  </w:num>
  <w:num w:numId="14" w16cid:durableId="812869997">
    <w:abstractNumId w:val="10"/>
  </w:num>
  <w:num w:numId="15" w16cid:durableId="1013339559">
    <w:abstractNumId w:val="0"/>
  </w:num>
  <w:num w:numId="16" w16cid:durableId="640887380">
    <w:abstractNumId w:val="18"/>
  </w:num>
  <w:num w:numId="17" w16cid:durableId="260456609">
    <w:abstractNumId w:val="3"/>
  </w:num>
  <w:num w:numId="18" w16cid:durableId="371855436">
    <w:abstractNumId w:val="20"/>
  </w:num>
  <w:num w:numId="19" w16cid:durableId="1560818941">
    <w:abstractNumId w:val="6"/>
  </w:num>
  <w:num w:numId="20" w16cid:durableId="385615466">
    <w:abstractNumId w:val="57"/>
  </w:num>
  <w:num w:numId="21" w16cid:durableId="1168137284">
    <w:abstractNumId w:val="42"/>
  </w:num>
  <w:num w:numId="22" w16cid:durableId="1570848782">
    <w:abstractNumId w:val="15"/>
  </w:num>
  <w:num w:numId="23" w16cid:durableId="322003343">
    <w:abstractNumId w:val="60"/>
  </w:num>
  <w:num w:numId="24" w16cid:durableId="2125689920">
    <w:abstractNumId w:val="56"/>
  </w:num>
  <w:num w:numId="25" w16cid:durableId="284124435">
    <w:abstractNumId w:val="25"/>
  </w:num>
  <w:num w:numId="26" w16cid:durableId="1147550127">
    <w:abstractNumId w:val="35"/>
  </w:num>
  <w:num w:numId="27" w16cid:durableId="943197079">
    <w:abstractNumId w:val="58"/>
  </w:num>
  <w:num w:numId="28" w16cid:durableId="164175054">
    <w:abstractNumId w:val="32"/>
  </w:num>
  <w:num w:numId="29" w16cid:durableId="2047214399">
    <w:abstractNumId w:val="21"/>
  </w:num>
  <w:num w:numId="30" w16cid:durableId="720326943">
    <w:abstractNumId w:val="46"/>
  </w:num>
  <w:num w:numId="31" w16cid:durableId="1081606752">
    <w:abstractNumId w:val="30"/>
  </w:num>
  <w:num w:numId="32" w16cid:durableId="654338775">
    <w:abstractNumId w:val="59"/>
  </w:num>
  <w:num w:numId="33" w16cid:durableId="1377851445">
    <w:abstractNumId w:val="29"/>
  </w:num>
  <w:num w:numId="34" w16cid:durableId="468013755">
    <w:abstractNumId w:val="11"/>
  </w:num>
  <w:num w:numId="35" w16cid:durableId="478032919">
    <w:abstractNumId w:val="2"/>
  </w:num>
  <w:num w:numId="36" w16cid:durableId="1359624961">
    <w:abstractNumId w:val="31"/>
  </w:num>
  <w:num w:numId="37" w16cid:durableId="197858483">
    <w:abstractNumId w:val="34"/>
  </w:num>
  <w:num w:numId="38" w16cid:durableId="1569997047">
    <w:abstractNumId w:val="1"/>
  </w:num>
  <w:num w:numId="39" w16cid:durableId="174812592">
    <w:abstractNumId w:val="37"/>
  </w:num>
  <w:num w:numId="40" w16cid:durableId="1104574291">
    <w:abstractNumId w:val="51"/>
  </w:num>
  <w:num w:numId="41" w16cid:durableId="810094074">
    <w:abstractNumId w:val="47"/>
  </w:num>
  <w:num w:numId="42" w16cid:durableId="1651715869">
    <w:abstractNumId w:val="14"/>
  </w:num>
  <w:num w:numId="43" w16cid:durableId="1541628662">
    <w:abstractNumId w:val="40"/>
  </w:num>
  <w:num w:numId="44" w16cid:durableId="824974473">
    <w:abstractNumId w:val="24"/>
  </w:num>
  <w:num w:numId="45" w16cid:durableId="355497058">
    <w:abstractNumId w:val="12"/>
  </w:num>
  <w:num w:numId="46" w16cid:durableId="2054576318">
    <w:abstractNumId w:val="19"/>
  </w:num>
  <w:num w:numId="47" w16cid:durableId="1072658085">
    <w:abstractNumId w:val="50"/>
  </w:num>
  <w:num w:numId="48" w16cid:durableId="438374356">
    <w:abstractNumId w:val="53"/>
  </w:num>
  <w:num w:numId="49" w16cid:durableId="878323098">
    <w:abstractNumId w:val="38"/>
  </w:num>
  <w:num w:numId="50" w16cid:durableId="942766962">
    <w:abstractNumId w:val="36"/>
  </w:num>
  <w:num w:numId="51" w16cid:durableId="308293712">
    <w:abstractNumId w:val="39"/>
  </w:num>
  <w:num w:numId="52" w16cid:durableId="463617440">
    <w:abstractNumId w:val="49"/>
  </w:num>
  <w:num w:numId="53" w16cid:durableId="1303268860">
    <w:abstractNumId w:val="54"/>
  </w:num>
  <w:num w:numId="54" w16cid:durableId="1400440680">
    <w:abstractNumId w:val="41"/>
  </w:num>
  <w:num w:numId="55" w16cid:durableId="600723405">
    <w:abstractNumId w:val="27"/>
  </w:num>
  <w:num w:numId="56" w16cid:durableId="249389678">
    <w:abstractNumId w:val="44"/>
  </w:num>
  <w:num w:numId="57" w16cid:durableId="226301166">
    <w:abstractNumId w:val="22"/>
  </w:num>
  <w:num w:numId="58" w16cid:durableId="79913572">
    <w:abstractNumId w:val="52"/>
  </w:num>
  <w:num w:numId="59" w16cid:durableId="1676609480">
    <w:abstractNumId w:val="13"/>
  </w:num>
  <w:num w:numId="60" w16cid:durableId="785537380">
    <w:abstractNumId w:val="17"/>
  </w:num>
  <w:num w:numId="61" w16cid:durableId="514000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05"/>
    <w:rsid w:val="0000078D"/>
    <w:rsid w:val="00001502"/>
    <w:rsid w:val="0000180F"/>
    <w:rsid w:val="0000184C"/>
    <w:rsid w:val="00002B8E"/>
    <w:rsid w:val="00003077"/>
    <w:rsid w:val="0000457A"/>
    <w:rsid w:val="00005ABF"/>
    <w:rsid w:val="00005E34"/>
    <w:rsid w:val="00010AE9"/>
    <w:rsid w:val="0001162D"/>
    <w:rsid w:val="00014179"/>
    <w:rsid w:val="000165D1"/>
    <w:rsid w:val="00016B34"/>
    <w:rsid w:val="0001725B"/>
    <w:rsid w:val="00020A6F"/>
    <w:rsid w:val="00022710"/>
    <w:rsid w:val="00023220"/>
    <w:rsid w:val="00024677"/>
    <w:rsid w:val="00024D5D"/>
    <w:rsid w:val="00025922"/>
    <w:rsid w:val="0002689E"/>
    <w:rsid w:val="00026C39"/>
    <w:rsid w:val="000276B7"/>
    <w:rsid w:val="00032629"/>
    <w:rsid w:val="00032898"/>
    <w:rsid w:val="00032AA7"/>
    <w:rsid w:val="00033C5A"/>
    <w:rsid w:val="00033D4F"/>
    <w:rsid w:val="00034365"/>
    <w:rsid w:val="0003713E"/>
    <w:rsid w:val="00037A0B"/>
    <w:rsid w:val="00042470"/>
    <w:rsid w:val="00043EAF"/>
    <w:rsid w:val="000446B4"/>
    <w:rsid w:val="000459DB"/>
    <w:rsid w:val="00045C34"/>
    <w:rsid w:val="00046203"/>
    <w:rsid w:val="000513FE"/>
    <w:rsid w:val="0005145F"/>
    <w:rsid w:val="00051ED4"/>
    <w:rsid w:val="000539FB"/>
    <w:rsid w:val="00054DC8"/>
    <w:rsid w:val="00055632"/>
    <w:rsid w:val="00056D51"/>
    <w:rsid w:val="000609A8"/>
    <w:rsid w:val="00061713"/>
    <w:rsid w:val="000625E5"/>
    <w:rsid w:val="00063789"/>
    <w:rsid w:val="00063E55"/>
    <w:rsid w:val="00063EB3"/>
    <w:rsid w:val="000649D7"/>
    <w:rsid w:val="000663DF"/>
    <w:rsid w:val="00067840"/>
    <w:rsid w:val="0007039A"/>
    <w:rsid w:val="00071F56"/>
    <w:rsid w:val="00074C04"/>
    <w:rsid w:val="00077D11"/>
    <w:rsid w:val="00077F99"/>
    <w:rsid w:val="000862A7"/>
    <w:rsid w:val="00087D16"/>
    <w:rsid w:val="00090696"/>
    <w:rsid w:val="00090D4C"/>
    <w:rsid w:val="00093E29"/>
    <w:rsid w:val="000947F2"/>
    <w:rsid w:val="00095A82"/>
    <w:rsid w:val="00095C0B"/>
    <w:rsid w:val="00095D23"/>
    <w:rsid w:val="00097042"/>
    <w:rsid w:val="000A0539"/>
    <w:rsid w:val="000A08E3"/>
    <w:rsid w:val="000A14D0"/>
    <w:rsid w:val="000A21AE"/>
    <w:rsid w:val="000A493E"/>
    <w:rsid w:val="000A52E9"/>
    <w:rsid w:val="000A66C7"/>
    <w:rsid w:val="000A6779"/>
    <w:rsid w:val="000A6E50"/>
    <w:rsid w:val="000A777C"/>
    <w:rsid w:val="000B00BA"/>
    <w:rsid w:val="000B0B12"/>
    <w:rsid w:val="000B3E21"/>
    <w:rsid w:val="000B43A8"/>
    <w:rsid w:val="000B4456"/>
    <w:rsid w:val="000B6C19"/>
    <w:rsid w:val="000C250F"/>
    <w:rsid w:val="000C281D"/>
    <w:rsid w:val="000C33A2"/>
    <w:rsid w:val="000C38C7"/>
    <w:rsid w:val="000C3A9C"/>
    <w:rsid w:val="000C4A6D"/>
    <w:rsid w:val="000C6C04"/>
    <w:rsid w:val="000C759A"/>
    <w:rsid w:val="000C7BD8"/>
    <w:rsid w:val="000C7C6A"/>
    <w:rsid w:val="000C7CFA"/>
    <w:rsid w:val="000D2C7F"/>
    <w:rsid w:val="000D30A0"/>
    <w:rsid w:val="000D5A19"/>
    <w:rsid w:val="000D65EC"/>
    <w:rsid w:val="000D7789"/>
    <w:rsid w:val="000E088A"/>
    <w:rsid w:val="000E1A6E"/>
    <w:rsid w:val="000E3469"/>
    <w:rsid w:val="000E41E2"/>
    <w:rsid w:val="000E4A22"/>
    <w:rsid w:val="000E68E2"/>
    <w:rsid w:val="000F162A"/>
    <w:rsid w:val="000F1CD6"/>
    <w:rsid w:val="000F1D35"/>
    <w:rsid w:val="000F1EDC"/>
    <w:rsid w:val="000F625F"/>
    <w:rsid w:val="000F7054"/>
    <w:rsid w:val="000F7F12"/>
    <w:rsid w:val="00100D43"/>
    <w:rsid w:val="00100DAF"/>
    <w:rsid w:val="00100F53"/>
    <w:rsid w:val="00103468"/>
    <w:rsid w:val="001038F2"/>
    <w:rsid w:val="00104B3B"/>
    <w:rsid w:val="00106E41"/>
    <w:rsid w:val="00107323"/>
    <w:rsid w:val="001075C9"/>
    <w:rsid w:val="00110182"/>
    <w:rsid w:val="00110C13"/>
    <w:rsid w:val="001110FE"/>
    <w:rsid w:val="0011198C"/>
    <w:rsid w:val="00114788"/>
    <w:rsid w:val="00115C6A"/>
    <w:rsid w:val="00116190"/>
    <w:rsid w:val="00120D04"/>
    <w:rsid w:val="0012329F"/>
    <w:rsid w:val="00124E2D"/>
    <w:rsid w:val="001250B3"/>
    <w:rsid w:val="00125B2B"/>
    <w:rsid w:val="001264B3"/>
    <w:rsid w:val="00126749"/>
    <w:rsid w:val="0012693B"/>
    <w:rsid w:val="00131B2C"/>
    <w:rsid w:val="00133E2A"/>
    <w:rsid w:val="0013796C"/>
    <w:rsid w:val="001410E1"/>
    <w:rsid w:val="00142359"/>
    <w:rsid w:val="00142EC4"/>
    <w:rsid w:val="00143F3B"/>
    <w:rsid w:val="00144112"/>
    <w:rsid w:val="001441D5"/>
    <w:rsid w:val="0014481A"/>
    <w:rsid w:val="00144CE2"/>
    <w:rsid w:val="001462F4"/>
    <w:rsid w:val="00147565"/>
    <w:rsid w:val="00150320"/>
    <w:rsid w:val="0015089A"/>
    <w:rsid w:val="0015092A"/>
    <w:rsid w:val="00151EFF"/>
    <w:rsid w:val="00151F03"/>
    <w:rsid w:val="00153656"/>
    <w:rsid w:val="001549D8"/>
    <w:rsid w:val="001558A6"/>
    <w:rsid w:val="001563B3"/>
    <w:rsid w:val="001564F9"/>
    <w:rsid w:val="00156AE0"/>
    <w:rsid w:val="0016019F"/>
    <w:rsid w:val="0016098E"/>
    <w:rsid w:val="001613DC"/>
    <w:rsid w:val="0016361E"/>
    <w:rsid w:val="00163FF5"/>
    <w:rsid w:val="00164BEA"/>
    <w:rsid w:val="00165EDE"/>
    <w:rsid w:val="0016641D"/>
    <w:rsid w:val="00170C7C"/>
    <w:rsid w:val="00175264"/>
    <w:rsid w:val="00181B61"/>
    <w:rsid w:val="001844C9"/>
    <w:rsid w:val="0018450D"/>
    <w:rsid w:val="00185DB4"/>
    <w:rsid w:val="001913B5"/>
    <w:rsid w:val="001915F2"/>
    <w:rsid w:val="00191A24"/>
    <w:rsid w:val="00196CE0"/>
    <w:rsid w:val="001A0021"/>
    <w:rsid w:val="001A060B"/>
    <w:rsid w:val="001A0E1D"/>
    <w:rsid w:val="001A10B6"/>
    <w:rsid w:val="001A1447"/>
    <w:rsid w:val="001A181B"/>
    <w:rsid w:val="001A3089"/>
    <w:rsid w:val="001A3571"/>
    <w:rsid w:val="001A5A1D"/>
    <w:rsid w:val="001A5B17"/>
    <w:rsid w:val="001A757E"/>
    <w:rsid w:val="001B179A"/>
    <w:rsid w:val="001B2515"/>
    <w:rsid w:val="001B33D1"/>
    <w:rsid w:val="001B36C0"/>
    <w:rsid w:val="001B4423"/>
    <w:rsid w:val="001B5203"/>
    <w:rsid w:val="001B59E6"/>
    <w:rsid w:val="001C0333"/>
    <w:rsid w:val="001C0709"/>
    <w:rsid w:val="001C140E"/>
    <w:rsid w:val="001C55AF"/>
    <w:rsid w:val="001C626B"/>
    <w:rsid w:val="001C729D"/>
    <w:rsid w:val="001C7310"/>
    <w:rsid w:val="001D0152"/>
    <w:rsid w:val="001D223A"/>
    <w:rsid w:val="001D5DB5"/>
    <w:rsid w:val="001D77DA"/>
    <w:rsid w:val="001E02AC"/>
    <w:rsid w:val="001E1543"/>
    <w:rsid w:val="001E1C4A"/>
    <w:rsid w:val="001E32DD"/>
    <w:rsid w:val="001E3747"/>
    <w:rsid w:val="001E43B7"/>
    <w:rsid w:val="001E4777"/>
    <w:rsid w:val="001E49A4"/>
    <w:rsid w:val="001E5711"/>
    <w:rsid w:val="001E6707"/>
    <w:rsid w:val="001F0952"/>
    <w:rsid w:val="001F0E92"/>
    <w:rsid w:val="001F4CEF"/>
    <w:rsid w:val="001F6CD8"/>
    <w:rsid w:val="001F6E9D"/>
    <w:rsid w:val="002008D3"/>
    <w:rsid w:val="00201773"/>
    <w:rsid w:val="00201C6E"/>
    <w:rsid w:val="002034A9"/>
    <w:rsid w:val="002053AE"/>
    <w:rsid w:val="0020582D"/>
    <w:rsid w:val="0020669E"/>
    <w:rsid w:val="002117F0"/>
    <w:rsid w:val="00214052"/>
    <w:rsid w:val="00214083"/>
    <w:rsid w:val="00220443"/>
    <w:rsid w:val="002216C1"/>
    <w:rsid w:val="00222CC1"/>
    <w:rsid w:val="002241C5"/>
    <w:rsid w:val="00232152"/>
    <w:rsid w:val="00232871"/>
    <w:rsid w:val="00233814"/>
    <w:rsid w:val="00235CDC"/>
    <w:rsid w:val="0023789D"/>
    <w:rsid w:val="00241D85"/>
    <w:rsid w:val="002420C4"/>
    <w:rsid w:val="00243C57"/>
    <w:rsid w:val="0024502D"/>
    <w:rsid w:val="002457EF"/>
    <w:rsid w:val="002471D1"/>
    <w:rsid w:val="00247AFD"/>
    <w:rsid w:val="00247D61"/>
    <w:rsid w:val="00247E7D"/>
    <w:rsid w:val="002525C8"/>
    <w:rsid w:val="00252931"/>
    <w:rsid w:val="002551E3"/>
    <w:rsid w:val="0025595E"/>
    <w:rsid w:val="00256DE4"/>
    <w:rsid w:val="00261843"/>
    <w:rsid w:val="00261957"/>
    <w:rsid w:val="00261C42"/>
    <w:rsid w:val="0026213B"/>
    <w:rsid w:val="002634A9"/>
    <w:rsid w:val="00265113"/>
    <w:rsid w:val="00267F93"/>
    <w:rsid w:val="00270304"/>
    <w:rsid w:val="00270B73"/>
    <w:rsid w:val="00271B78"/>
    <w:rsid w:val="002734C9"/>
    <w:rsid w:val="00274242"/>
    <w:rsid w:val="0027441A"/>
    <w:rsid w:val="002762CA"/>
    <w:rsid w:val="002770D8"/>
    <w:rsid w:val="002776CA"/>
    <w:rsid w:val="00280646"/>
    <w:rsid w:val="00282826"/>
    <w:rsid w:val="00283191"/>
    <w:rsid w:val="00283D26"/>
    <w:rsid w:val="0028655E"/>
    <w:rsid w:val="002865D7"/>
    <w:rsid w:val="00286788"/>
    <w:rsid w:val="002907D9"/>
    <w:rsid w:val="002915CD"/>
    <w:rsid w:val="00292E01"/>
    <w:rsid w:val="0029669E"/>
    <w:rsid w:val="00297863"/>
    <w:rsid w:val="002A2AF9"/>
    <w:rsid w:val="002A3B7D"/>
    <w:rsid w:val="002A3CB3"/>
    <w:rsid w:val="002A45A6"/>
    <w:rsid w:val="002A5EF0"/>
    <w:rsid w:val="002A60C5"/>
    <w:rsid w:val="002A6948"/>
    <w:rsid w:val="002A709B"/>
    <w:rsid w:val="002B21C6"/>
    <w:rsid w:val="002B2F69"/>
    <w:rsid w:val="002B3076"/>
    <w:rsid w:val="002B51A7"/>
    <w:rsid w:val="002C110C"/>
    <w:rsid w:val="002C1D41"/>
    <w:rsid w:val="002C23AD"/>
    <w:rsid w:val="002C4974"/>
    <w:rsid w:val="002C4A07"/>
    <w:rsid w:val="002C5294"/>
    <w:rsid w:val="002C5963"/>
    <w:rsid w:val="002C6871"/>
    <w:rsid w:val="002C6EB6"/>
    <w:rsid w:val="002C79E5"/>
    <w:rsid w:val="002C7B4A"/>
    <w:rsid w:val="002D0719"/>
    <w:rsid w:val="002D1A13"/>
    <w:rsid w:val="002D1A45"/>
    <w:rsid w:val="002D1BBD"/>
    <w:rsid w:val="002D70FB"/>
    <w:rsid w:val="002E05B5"/>
    <w:rsid w:val="002E3396"/>
    <w:rsid w:val="002E52C9"/>
    <w:rsid w:val="002E5E03"/>
    <w:rsid w:val="002E5F0C"/>
    <w:rsid w:val="002E62DF"/>
    <w:rsid w:val="002E7FDA"/>
    <w:rsid w:val="002F1D53"/>
    <w:rsid w:val="002F5BAB"/>
    <w:rsid w:val="002F6439"/>
    <w:rsid w:val="0030139E"/>
    <w:rsid w:val="00301F31"/>
    <w:rsid w:val="0030252E"/>
    <w:rsid w:val="00302538"/>
    <w:rsid w:val="0030334B"/>
    <w:rsid w:val="00303CAB"/>
    <w:rsid w:val="00304860"/>
    <w:rsid w:val="00304B53"/>
    <w:rsid w:val="00306EC4"/>
    <w:rsid w:val="00307AA2"/>
    <w:rsid w:val="00310B9E"/>
    <w:rsid w:val="00313F25"/>
    <w:rsid w:val="00314A50"/>
    <w:rsid w:val="00316AFF"/>
    <w:rsid w:val="003176AC"/>
    <w:rsid w:val="003213BB"/>
    <w:rsid w:val="00321E37"/>
    <w:rsid w:val="00322D8D"/>
    <w:rsid w:val="00324B92"/>
    <w:rsid w:val="00324E94"/>
    <w:rsid w:val="003251BB"/>
    <w:rsid w:val="00325D37"/>
    <w:rsid w:val="00326553"/>
    <w:rsid w:val="00326CBA"/>
    <w:rsid w:val="00327B73"/>
    <w:rsid w:val="003320C1"/>
    <w:rsid w:val="00332730"/>
    <w:rsid w:val="00332795"/>
    <w:rsid w:val="003332CA"/>
    <w:rsid w:val="00333F7E"/>
    <w:rsid w:val="0033551C"/>
    <w:rsid w:val="00335A79"/>
    <w:rsid w:val="003404B4"/>
    <w:rsid w:val="003412F7"/>
    <w:rsid w:val="00342A56"/>
    <w:rsid w:val="0034389F"/>
    <w:rsid w:val="003438A4"/>
    <w:rsid w:val="00344678"/>
    <w:rsid w:val="00345865"/>
    <w:rsid w:val="00346EFF"/>
    <w:rsid w:val="003500AB"/>
    <w:rsid w:val="00351053"/>
    <w:rsid w:val="003523C0"/>
    <w:rsid w:val="00353821"/>
    <w:rsid w:val="003545B1"/>
    <w:rsid w:val="00354FEA"/>
    <w:rsid w:val="0035619F"/>
    <w:rsid w:val="0035622F"/>
    <w:rsid w:val="003574B9"/>
    <w:rsid w:val="003613DC"/>
    <w:rsid w:val="0036220C"/>
    <w:rsid w:val="00362684"/>
    <w:rsid w:val="0036271E"/>
    <w:rsid w:val="003630C6"/>
    <w:rsid w:val="00364A67"/>
    <w:rsid w:val="003658EC"/>
    <w:rsid w:val="003666F0"/>
    <w:rsid w:val="00367367"/>
    <w:rsid w:val="003679A3"/>
    <w:rsid w:val="00367C77"/>
    <w:rsid w:val="00370950"/>
    <w:rsid w:val="00371847"/>
    <w:rsid w:val="00371BB4"/>
    <w:rsid w:val="00372893"/>
    <w:rsid w:val="0037390F"/>
    <w:rsid w:val="003741F3"/>
    <w:rsid w:val="00375308"/>
    <w:rsid w:val="00375627"/>
    <w:rsid w:val="003825A0"/>
    <w:rsid w:val="00384AFF"/>
    <w:rsid w:val="00385615"/>
    <w:rsid w:val="00385CD0"/>
    <w:rsid w:val="00386238"/>
    <w:rsid w:val="00386A0B"/>
    <w:rsid w:val="00387AC9"/>
    <w:rsid w:val="003901C4"/>
    <w:rsid w:val="003905A4"/>
    <w:rsid w:val="0039089D"/>
    <w:rsid w:val="00390CB4"/>
    <w:rsid w:val="0039148D"/>
    <w:rsid w:val="0039490E"/>
    <w:rsid w:val="00395CE0"/>
    <w:rsid w:val="00396E98"/>
    <w:rsid w:val="00397B48"/>
    <w:rsid w:val="003A3EE6"/>
    <w:rsid w:val="003A404A"/>
    <w:rsid w:val="003A5B2A"/>
    <w:rsid w:val="003A68EE"/>
    <w:rsid w:val="003A7F87"/>
    <w:rsid w:val="003B0F34"/>
    <w:rsid w:val="003B2C4E"/>
    <w:rsid w:val="003B3207"/>
    <w:rsid w:val="003B38C1"/>
    <w:rsid w:val="003B4356"/>
    <w:rsid w:val="003B4A28"/>
    <w:rsid w:val="003B710C"/>
    <w:rsid w:val="003C1397"/>
    <w:rsid w:val="003C2B37"/>
    <w:rsid w:val="003C3B25"/>
    <w:rsid w:val="003C3BCD"/>
    <w:rsid w:val="003C402A"/>
    <w:rsid w:val="003C5839"/>
    <w:rsid w:val="003D0B26"/>
    <w:rsid w:val="003D2486"/>
    <w:rsid w:val="003D3432"/>
    <w:rsid w:val="003D4E4B"/>
    <w:rsid w:val="003D6ECE"/>
    <w:rsid w:val="003D7296"/>
    <w:rsid w:val="003E3CA2"/>
    <w:rsid w:val="003E3FB7"/>
    <w:rsid w:val="003E4F79"/>
    <w:rsid w:val="003E5B4F"/>
    <w:rsid w:val="003E71F4"/>
    <w:rsid w:val="003F0164"/>
    <w:rsid w:val="003F0800"/>
    <w:rsid w:val="003F0E68"/>
    <w:rsid w:val="003F16DD"/>
    <w:rsid w:val="003F2078"/>
    <w:rsid w:val="003F3645"/>
    <w:rsid w:val="003F3A4E"/>
    <w:rsid w:val="003F41DE"/>
    <w:rsid w:val="003F5CB0"/>
    <w:rsid w:val="003F5E85"/>
    <w:rsid w:val="00400184"/>
    <w:rsid w:val="004006D6"/>
    <w:rsid w:val="004018D2"/>
    <w:rsid w:val="00403D64"/>
    <w:rsid w:val="00404154"/>
    <w:rsid w:val="00404E07"/>
    <w:rsid w:val="00405374"/>
    <w:rsid w:val="00405B90"/>
    <w:rsid w:val="00410449"/>
    <w:rsid w:val="00410CC1"/>
    <w:rsid w:val="00412200"/>
    <w:rsid w:val="0041288F"/>
    <w:rsid w:val="00412E96"/>
    <w:rsid w:val="00414EF6"/>
    <w:rsid w:val="00416088"/>
    <w:rsid w:val="0041737A"/>
    <w:rsid w:val="004217CF"/>
    <w:rsid w:val="00421866"/>
    <w:rsid w:val="00422174"/>
    <w:rsid w:val="00422432"/>
    <w:rsid w:val="0042297A"/>
    <w:rsid w:val="00430346"/>
    <w:rsid w:val="00431E33"/>
    <w:rsid w:val="004332E9"/>
    <w:rsid w:val="004336DB"/>
    <w:rsid w:val="00434DBD"/>
    <w:rsid w:val="00435414"/>
    <w:rsid w:val="004364EF"/>
    <w:rsid w:val="00436B31"/>
    <w:rsid w:val="0043779B"/>
    <w:rsid w:val="00437959"/>
    <w:rsid w:val="00440766"/>
    <w:rsid w:val="00441303"/>
    <w:rsid w:val="00442E3B"/>
    <w:rsid w:val="00444FD6"/>
    <w:rsid w:val="00450C3F"/>
    <w:rsid w:val="00450F9E"/>
    <w:rsid w:val="00452529"/>
    <w:rsid w:val="00455F66"/>
    <w:rsid w:val="00456352"/>
    <w:rsid w:val="00456C78"/>
    <w:rsid w:val="00457064"/>
    <w:rsid w:val="00457291"/>
    <w:rsid w:val="00461225"/>
    <w:rsid w:val="00464BCD"/>
    <w:rsid w:val="004669B5"/>
    <w:rsid w:val="00466AA2"/>
    <w:rsid w:val="004675FD"/>
    <w:rsid w:val="00471B14"/>
    <w:rsid w:val="00471C6E"/>
    <w:rsid w:val="0047314F"/>
    <w:rsid w:val="00473D65"/>
    <w:rsid w:val="004748D3"/>
    <w:rsid w:val="004751F8"/>
    <w:rsid w:val="00476911"/>
    <w:rsid w:val="004769E9"/>
    <w:rsid w:val="0048209C"/>
    <w:rsid w:val="004836FB"/>
    <w:rsid w:val="00484426"/>
    <w:rsid w:val="00485549"/>
    <w:rsid w:val="00486483"/>
    <w:rsid w:val="00487F98"/>
    <w:rsid w:val="00490D49"/>
    <w:rsid w:val="00492D37"/>
    <w:rsid w:val="004946B1"/>
    <w:rsid w:val="00495943"/>
    <w:rsid w:val="00497E13"/>
    <w:rsid w:val="004A10AF"/>
    <w:rsid w:val="004A1196"/>
    <w:rsid w:val="004A11A8"/>
    <w:rsid w:val="004A294F"/>
    <w:rsid w:val="004A2BB9"/>
    <w:rsid w:val="004A360D"/>
    <w:rsid w:val="004A3715"/>
    <w:rsid w:val="004A4B12"/>
    <w:rsid w:val="004A6A79"/>
    <w:rsid w:val="004B1720"/>
    <w:rsid w:val="004B1F38"/>
    <w:rsid w:val="004B3EB4"/>
    <w:rsid w:val="004B585C"/>
    <w:rsid w:val="004B5EE2"/>
    <w:rsid w:val="004B64DF"/>
    <w:rsid w:val="004B666F"/>
    <w:rsid w:val="004B6CB1"/>
    <w:rsid w:val="004C1484"/>
    <w:rsid w:val="004C335F"/>
    <w:rsid w:val="004C42E1"/>
    <w:rsid w:val="004C4887"/>
    <w:rsid w:val="004C49A0"/>
    <w:rsid w:val="004C6614"/>
    <w:rsid w:val="004D01E9"/>
    <w:rsid w:val="004D0268"/>
    <w:rsid w:val="004D3B6A"/>
    <w:rsid w:val="004D424E"/>
    <w:rsid w:val="004D6936"/>
    <w:rsid w:val="004D6EA1"/>
    <w:rsid w:val="004D70EE"/>
    <w:rsid w:val="004E2513"/>
    <w:rsid w:val="004E360C"/>
    <w:rsid w:val="004E3ACE"/>
    <w:rsid w:val="004E3AF8"/>
    <w:rsid w:val="004E3ED4"/>
    <w:rsid w:val="004E49F0"/>
    <w:rsid w:val="004E6105"/>
    <w:rsid w:val="004F19B7"/>
    <w:rsid w:val="004F1D47"/>
    <w:rsid w:val="004F27E9"/>
    <w:rsid w:val="005002CE"/>
    <w:rsid w:val="00500520"/>
    <w:rsid w:val="00501A1B"/>
    <w:rsid w:val="00502345"/>
    <w:rsid w:val="0050394A"/>
    <w:rsid w:val="005039DC"/>
    <w:rsid w:val="00503C66"/>
    <w:rsid w:val="00504B22"/>
    <w:rsid w:val="00507674"/>
    <w:rsid w:val="0051049B"/>
    <w:rsid w:val="00510952"/>
    <w:rsid w:val="005116FD"/>
    <w:rsid w:val="00515203"/>
    <w:rsid w:val="00516D45"/>
    <w:rsid w:val="0051710A"/>
    <w:rsid w:val="00517415"/>
    <w:rsid w:val="00517CC5"/>
    <w:rsid w:val="0052002B"/>
    <w:rsid w:val="005203BF"/>
    <w:rsid w:val="00520F3A"/>
    <w:rsid w:val="00523BB4"/>
    <w:rsid w:val="00524FF4"/>
    <w:rsid w:val="00525979"/>
    <w:rsid w:val="00526BB7"/>
    <w:rsid w:val="00527F83"/>
    <w:rsid w:val="005316E7"/>
    <w:rsid w:val="005326E2"/>
    <w:rsid w:val="0053545B"/>
    <w:rsid w:val="00535F30"/>
    <w:rsid w:val="00537042"/>
    <w:rsid w:val="00542AC5"/>
    <w:rsid w:val="005436D0"/>
    <w:rsid w:val="00544930"/>
    <w:rsid w:val="00544CAF"/>
    <w:rsid w:val="00544F74"/>
    <w:rsid w:val="005456AC"/>
    <w:rsid w:val="00551208"/>
    <w:rsid w:val="0055393F"/>
    <w:rsid w:val="0055403D"/>
    <w:rsid w:val="00554B42"/>
    <w:rsid w:val="00555029"/>
    <w:rsid w:val="00555914"/>
    <w:rsid w:val="00556831"/>
    <w:rsid w:val="00556DCB"/>
    <w:rsid w:val="0055707C"/>
    <w:rsid w:val="00557104"/>
    <w:rsid w:val="00560682"/>
    <w:rsid w:val="00564187"/>
    <w:rsid w:val="00565446"/>
    <w:rsid w:val="005654AD"/>
    <w:rsid w:val="00565CBB"/>
    <w:rsid w:val="0057127C"/>
    <w:rsid w:val="00571373"/>
    <w:rsid w:val="00573905"/>
    <w:rsid w:val="0057511F"/>
    <w:rsid w:val="00576ED3"/>
    <w:rsid w:val="005805D8"/>
    <w:rsid w:val="005808E5"/>
    <w:rsid w:val="005937D4"/>
    <w:rsid w:val="00593DF8"/>
    <w:rsid w:val="00594CD2"/>
    <w:rsid w:val="005975A5"/>
    <w:rsid w:val="005A0434"/>
    <w:rsid w:val="005A1A28"/>
    <w:rsid w:val="005A1F63"/>
    <w:rsid w:val="005A2A91"/>
    <w:rsid w:val="005A2E4F"/>
    <w:rsid w:val="005A3A3E"/>
    <w:rsid w:val="005A4404"/>
    <w:rsid w:val="005A64BB"/>
    <w:rsid w:val="005A7619"/>
    <w:rsid w:val="005A7D34"/>
    <w:rsid w:val="005B11B4"/>
    <w:rsid w:val="005B1622"/>
    <w:rsid w:val="005B2856"/>
    <w:rsid w:val="005B2A9F"/>
    <w:rsid w:val="005B3D2C"/>
    <w:rsid w:val="005B55A9"/>
    <w:rsid w:val="005B5C67"/>
    <w:rsid w:val="005B6BA4"/>
    <w:rsid w:val="005B712B"/>
    <w:rsid w:val="005C03FC"/>
    <w:rsid w:val="005C1865"/>
    <w:rsid w:val="005C233D"/>
    <w:rsid w:val="005C302B"/>
    <w:rsid w:val="005C3CEA"/>
    <w:rsid w:val="005C447E"/>
    <w:rsid w:val="005C4FCE"/>
    <w:rsid w:val="005C6F30"/>
    <w:rsid w:val="005C779B"/>
    <w:rsid w:val="005D048B"/>
    <w:rsid w:val="005D6021"/>
    <w:rsid w:val="005D7FBA"/>
    <w:rsid w:val="005E40FF"/>
    <w:rsid w:val="005E617A"/>
    <w:rsid w:val="005E635B"/>
    <w:rsid w:val="005E65BE"/>
    <w:rsid w:val="005E6C0E"/>
    <w:rsid w:val="005E6DF1"/>
    <w:rsid w:val="005F0279"/>
    <w:rsid w:val="005F1853"/>
    <w:rsid w:val="005F282E"/>
    <w:rsid w:val="005F34C8"/>
    <w:rsid w:val="005F40BC"/>
    <w:rsid w:val="005F52E7"/>
    <w:rsid w:val="005F5DF0"/>
    <w:rsid w:val="005F6F85"/>
    <w:rsid w:val="00600263"/>
    <w:rsid w:val="006039D8"/>
    <w:rsid w:val="006048F2"/>
    <w:rsid w:val="00605BB8"/>
    <w:rsid w:val="00610823"/>
    <w:rsid w:val="0061119C"/>
    <w:rsid w:val="006116A9"/>
    <w:rsid w:val="006118A1"/>
    <w:rsid w:val="00611B5D"/>
    <w:rsid w:val="006127B3"/>
    <w:rsid w:val="006127C5"/>
    <w:rsid w:val="00614D35"/>
    <w:rsid w:val="006170F4"/>
    <w:rsid w:val="00617ECD"/>
    <w:rsid w:val="00621CFA"/>
    <w:rsid w:val="00621DF1"/>
    <w:rsid w:val="00623092"/>
    <w:rsid w:val="00624119"/>
    <w:rsid w:val="00630EDF"/>
    <w:rsid w:val="00632AC9"/>
    <w:rsid w:val="00633FEB"/>
    <w:rsid w:val="00635388"/>
    <w:rsid w:val="00636A1B"/>
    <w:rsid w:val="00641A23"/>
    <w:rsid w:val="0064252E"/>
    <w:rsid w:val="00643573"/>
    <w:rsid w:val="006435D0"/>
    <w:rsid w:val="00646CA8"/>
    <w:rsid w:val="00646D3D"/>
    <w:rsid w:val="00651502"/>
    <w:rsid w:val="006539C0"/>
    <w:rsid w:val="00654138"/>
    <w:rsid w:val="00654869"/>
    <w:rsid w:val="00654C17"/>
    <w:rsid w:val="00655FCA"/>
    <w:rsid w:val="006565ED"/>
    <w:rsid w:val="00656609"/>
    <w:rsid w:val="0065723D"/>
    <w:rsid w:val="0065746A"/>
    <w:rsid w:val="006578DA"/>
    <w:rsid w:val="00660924"/>
    <w:rsid w:val="006611DA"/>
    <w:rsid w:val="00663623"/>
    <w:rsid w:val="00664560"/>
    <w:rsid w:val="006674DB"/>
    <w:rsid w:val="00670353"/>
    <w:rsid w:val="006706F0"/>
    <w:rsid w:val="006707C8"/>
    <w:rsid w:val="006708A3"/>
    <w:rsid w:val="00671E86"/>
    <w:rsid w:val="00675317"/>
    <w:rsid w:val="00681191"/>
    <w:rsid w:val="00681D79"/>
    <w:rsid w:val="0068482F"/>
    <w:rsid w:val="00685F51"/>
    <w:rsid w:val="006872A8"/>
    <w:rsid w:val="006873F0"/>
    <w:rsid w:val="00687698"/>
    <w:rsid w:val="00690313"/>
    <w:rsid w:val="0069220D"/>
    <w:rsid w:val="00692630"/>
    <w:rsid w:val="006965F8"/>
    <w:rsid w:val="0069764A"/>
    <w:rsid w:val="006978A9"/>
    <w:rsid w:val="00697B8F"/>
    <w:rsid w:val="006A16E9"/>
    <w:rsid w:val="006A1BC3"/>
    <w:rsid w:val="006A4249"/>
    <w:rsid w:val="006A4828"/>
    <w:rsid w:val="006A5D74"/>
    <w:rsid w:val="006A787F"/>
    <w:rsid w:val="006B19EF"/>
    <w:rsid w:val="006B2D6F"/>
    <w:rsid w:val="006B3974"/>
    <w:rsid w:val="006B50B8"/>
    <w:rsid w:val="006B5F84"/>
    <w:rsid w:val="006B7373"/>
    <w:rsid w:val="006B7B31"/>
    <w:rsid w:val="006B7E08"/>
    <w:rsid w:val="006C0FBC"/>
    <w:rsid w:val="006C1B7A"/>
    <w:rsid w:val="006C24AE"/>
    <w:rsid w:val="006C29DD"/>
    <w:rsid w:val="006C32D3"/>
    <w:rsid w:val="006C348A"/>
    <w:rsid w:val="006C3E0D"/>
    <w:rsid w:val="006C6766"/>
    <w:rsid w:val="006D3510"/>
    <w:rsid w:val="006D5364"/>
    <w:rsid w:val="006D657F"/>
    <w:rsid w:val="006D776A"/>
    <w:rsid w:val="006D79D9"/>
    <w:rsid w:val="006E1196"/>
    <w:rsid w:val="006E31A1"/>
    <w:rsid w:val="006E3DCA"/>
    <w:rsid w:val="006E400D"/>
    <w:rsid w:val="006E4757"/>
    <w:rsid w:val="006E4780"/>
    <w:rsid w:val="006E4AFB"/>
    <w:rsid w:val="006E574E"/>
    <w:rsid w:val="006E7118"/>
    <w:rsid w:val="006E7541"/>
    <w:rsid w:val="006E792F"/>
    <w:rsid w:val="006E7BC7"/>
    <w:rsid w:val="006F0B25"/>
    <w:rsid w:val="006F316E"/>
    <w:rsid w:val="006F7572"/>
    <w:rsid w:val="006F7D7A"/>
    <w:rsid w:val="007004D2"/>
    <w:rsid w:val="00700C4A"/>
    <w:rsid w:val="00701787"/>
    <w:rsid w:val="007031E7"/>
    <w:rsid w:val="00703E63"/>
    <w:rsid w:val="00707A22"/>
    <w:rsid w:val="00707B60"/>
    <w:rsid w:val="00707D14"/>
    <w:rsid w:val="00713692"/>
    <w:rsid w:val="00716E72"/>
    <w:rsid w:val="00717807"/>
    <w:rsid w:val="007205EE"/>
    <w:rsid w:val="00721484"/>
    <w:rsid w:val="0072281B"/>
    <w:rsid w:val="007239AA"/>
    <w:rsid w:val="0072470D"/>
    <w:rsid w:val="00724B8C"/>
    <w:rsid w:val="00730E3E"/>
    <w:rsid w:val="0073292E"/>
    <w:rsid w:val="00732A96"/>
    <w:rsid w:val="00736B70"/>
    <w:rsid w:val="007409E4"/>
    <w:rsid w:val="00742C74"/>
    <w:rsid w:val="00745004"/>
    <w:rsid w:val="0074660C"/>
    <w:rsid w:val="00747437"/>
    <w:rsid w:val="00747B1E"/>
    <w:rsid w:val="00750DBC"/>
    <w:rsid w:val="007519DF"/>
    <w:rsid w:val="00751E44"/>
    <w:rsid w:val="00754C03"/>
    <w:rsid w:val="00755716"/>
    <w:rsid w:val="00755E47"/>
    <w:rsid w:val="00755E51"/>
    <w:rsid w:val="007567CB"/>
    <w:rsid w:val="007579A6"/>
    <w:rsid w:val="00757DF8"/>
    <w:rsid w:val="007600E2"/>
    <w:rsid w:val="007609A0"/>
    <w:rsid w:val="0076407E"/>
    <w:rsid w:val="007653AB"/>
    <w:rsid w:val="00765924"/>
    <w:rsid w:val="00765970"/>
    <w:rsid w:val="00772A0B"/>
    <w:rsid w:val="00773FE3"/>
    <w:rsid w:val="00775CEA"/>
    <w:rsid w:val="00776249"/>
    <w:rsid w:val="0077677A"/>
    <w:rsid w:val="007778D6"/>
    <w:rsid w:val="00780BEE"/>
    <w:rsid w:val="00781483"/>
    <w:rsid w:val="00781B1F"/>
    <w:rsid w:val="0078260C"/>
    <w:rsid w:val="00783CEE"/>
    <w:rsid w:val="0078475F"/>
    <w:rsid w:val="0078537F"/>
    <w:rsid w:val="00785563"/>
    <w:rsid w:val="00785B99"/>
    <w:rsid w:val="00785C22"/>
    <w:rsid w:val="00785CD8"/>
    <w:rsid w:val="00786427"/>
    <w:rsid w:val="00786B6C"/>
    <w:rsid w:val="00787053"/>
    <w:rsid w:val="00790E8D"/>
    <w:rsid w:val="00792C14"/>
    <w:rsid w:val="0079315D"/>
    <w:rsid w:val="00793A58"/>
    <w:rsid w:val="00793FB8"/>
    <w:rsid w:val="00795906"/>
    <w:rsid w:val="007A1129"/>
    <w:rsid w:val="007A3441"/>
    <w:rsid w:val="007A6444"/>
    <w:rsid w:val="007A7E40"/>
    <w:rsid w:val="007B013A"/>
    <w:rsid w:val="007B2D6F"/>
    <w:rsid w:val="007B5576"/>
    <w:rsid w:val="007B65CE"/>
    <w:rsid w:val="007B67BF"/>
    <w:rsid w:val="007B794F"/>
    <w:rsid w:val="007C02C5"/>
    <w:rsid w:val="007C1F1A"/>
    <w:rsid w:val="007C3C08"/>
    <w:rsid w:val="007C4C92"/>
    <w:rsid w:val="007C515D"/>
    <w:rsid w:val="007C5AAC"/>
    <w:rsid w:val="007C5EB7"/>
    <w:rsid w:val="007C64C3"/>
    <w:rsid w:val="007D172B"/>
    <w:rsid w:val="007D2C67"/>
    <w:rsid w:val="007D31CF"/>
    <w:rsid w:val="007D39DB"/>
    <w:rsid w:val="007D4906"/>
    <w:rsid w:val="007D6638"/>
    <w:rsid w:val="007D7BC1"/>
    <w:rsid w:val="007E0140"/>
    <w:rsid w:val="007E135B"/>
    <w:rsid w:val="007E19E1"/>
    <w:rsid w:val="007E1EEB"/>
    <w:rsid w:val="007E2F11"/>
    <w:rsid w:val="007E3658"/>
    <w:rsid w:val="007E3D3A"/>
    <w:rsid w:val="007E488D"/>
    <w:rsid w:val="007E7D92"/>
    <w:rsid w:val="007E7E19"/>
    <w:rsid w:val="007F2ABC"/>
    <w:rsid w:val="007F2C8E"/>
    <w:rsid w:val="007F4285"/>
    <w:rsid w:val="007F5EDE"/>
    <w:rsid w:val="007F6461"/>
    <w:rsid w:val="007F6D8E"/>
    <w:rsid w:val="007F75D8"/>
    <w:rsid w:val="008018BA"/>
    <w:rsid w:val="00803331"/>
    <w:rsid w:val="00803B81"/>
    <w:rsid w:val="00804065"/>
    <w:rsid w:val="0080490F"/>
    <w:rsid w:val="0080571C"/>
    <w:rsid w:val="0080736E"/>
    <w:rsid w:val="00807A3B"/>
    <w:rsid w:val="008106B0"/>
    <w:rsid w:val="00810961"/>
    <w:rsid w:val="00814E1F"/>
    <w:rsid w:val="00815A25"/>
    <w:rsid w:val="0081690B"/>
    <w:rsid w:val="00825E42"/>
    <w:rsid w:val="00826F05"/>
    <w:rsid w:val="00827128"/>
    <w:rsid w:val="0082736C"/>
    <w:rsid w:val="00827D2E"/>
    <w:rsid w:val="0083090E"/>
    <w:rsid w:val="00830C81"/>
    <w:rsid w:val="00830D29"/>
    <w:rsid w:val="0083245B"/>
    <w:rsid w:val="008324FB"/>
    <w:rsid w:val="008325E3"/>
    <w:rsid w:val="00832ABC"/>
    <w:rsid w:val="00832B64"/>
    <w:rsid w:val="00834E09"/>
    <w:rsid w:val="00835C2A"/>
    <w:rsid w:val="00835CEB"/>
    <w:rsid w:val="0084084E"/>
    <w:rsid w:val="00840D96"/>
    <w:rsid w:val="00841920"/>
    <w:rsid w:val="00843D45"/>
    <w:rsid w:val="0084418A"/>
    <w:rsid w:val="008449BA"/>
    <w:rsid w:val="00844EAD"/>
    <w:rsid w:val="0084653F"/>
    <w:rsid w:val="00847E22"/>
    <w:rsid w:val="00850226"/>
    <w:rsid w:val="00851D9F"/>
    <w:rsid w:val="00852C29"/>
    <w:rsid w:val="008545BB"/>
    <w:rsid w:val="00855A89"/>
    <w:rsid w:val="00855D3E"/>
    <w:rsid w:val="00856C3E"/>
    <w:rsid w:val="008570E8"/>
    <w:rsid w:val="00860387"/>
    <w:rsid w:val="0086098B"/>
    <w:rsid w:val="008615A2"/>
    <w:rsid w:val="00863249"/>
    <w:rsid w:val="008644D2"/>
    <w:rsid w:val="0086525F"/>
    <w:rsid w:val="008656DA"/>
    <w:rsid w:val="0086741F"/>
    <w:rsid w:val="008718E1"/>
    <w:rsid w:val="0087251F"/>
    <w:rsid w:val="00872B79"/>
    <w:rsid w:val="0087430A"/>
    <w:rsid w:val="008746DE"/>
    <w:rsid w:val="00875643"/>
    <w:rsid w:val="0088339B"/>
    <w:rsid w:val="008846BD"/>
    <w:rsid w:val="00886CF3"/>
    <w:rsid w:val="00887761"/>
    <w:rsid w:val="00890A49"/>
    <w:rsid w:val="0089447F"/>
    <w:rsid w:val="008971BA"/>
    <w:rsid w:val="00897C8D"/>
    <w:rsid w:val="008A00CB"/>
    <w:rsid w:val="008A070C"/>
    <w:rsid w:val="008A0A61"/>
    <w:rsid w:val="008A0AAF"/>
    <w:rsid w:val="008A0B54"/>
    <w:rsid w:val="008A1462"/>
    <w:rsid w:val="008A3662"/>
    <w:rsid w:val="008A68A8"/>
    <w:rsid w:val="008A6C2C"/>
    <w:rsid w:val="008A7148"/>
    <w:rsid w:val="008A7B3B"/>
    <w:rsid w:val="008A7EE6"/>
    <w:rsid w:val="008B3F85"/>
    <w:rsid w:val="008B4AC2"/>
    <w:rsid w:val="008C00B0"/>
    <w:rsid w:val="008C01D2"/>
    <w:rsid w:val="008C089C"/>
    <w:rsid w:val="008C24A5"/>
    <w:rsid w:val="008C6186"/>
    <w:rsid w:val="008C6975"/>
    <w:rsid w:val="008D0108"/>
    <w:rsid w:val="008D021D"/>
    <w:rsid w:val="008D2577"/>
    <w:rsid w:val="008D3864"/>
    <w:rsid w:val="008D646D"/>
    <w:rsid w:val="008D6A29"/>
    <w:rsid w:val="008E1817"/>
    <w:rsid w:val="008E39F1"/>
    <w:rsid w:val="008E7C1D"/>
    <w:rsid w:val="008F12B6"/>
    <w:rsid w:val="008F133A"/>
    <w:rsid w:val="008F437D"/>
    <w:rsid w:val="008F6909"/>
    <w:rsid w:val="008F7F10"/>
    <w:rsid w:val="00900841"/>
    <w:rsid w:val="00902371"/>
    <w:rsid w:val="0090409C"/>
    <w:rsid w:val="009063A9"/>
    <w:rsid w:val="009116B1"/>
    <w:rsid w:val="009141E3"/>
    <w:rsid w:val="0091424D"/>
    <w:rsid w:val="0091452B"/>
    <w:rsid w:val="00916C33"/>
    <w:rsid w:val="00920E30"/>
    <w:rsid w:val="00923A9C"/>
    <w:rsid w:val="009250FD"/>
    <w:rsid w:val="0092530C"/>
    <w:rsid w:val="009263D3"/>
    <w:rsid w:val="00926FEB"/>
    <w:rsid w:val="009307A7"/>
    <w:rsid w:val="00930B23"/>
    <w:rsid w:val="00931151"/>
    <w:rsid w:val="0093235F"/>
    <w:rsid w:val="00932554"/>
    <w:rsid w:val="00934EE9"/>
    <w:rsid w:val="00935008"/>
    <w:rsid w:val="00935B6B"/>
    <w:rsid w:val="0093601A"/>
    <w:rsid w:val="00942031"/>
    <w:rsid w:val="009426DF"/>
    <w:rsid w:val="009429A7"/>
    <w:rsid w:val="00944CD5"/>
    <w:rsid w:val="0094542C"/>
    <w:rsid w:val="009455C0"/>
    <w:rsid w:val="00946BF8"/>
    <w:rsid w:val="009479D7"/>
    <w:rsid w:val="00947E4A"/>
    <w:rsid w:val="009508B1"/>
    <w:rsid w:val="0095119D"/>
    <w:rsid w:val="00952E40"/>
    <w:rsid w:val="00953028"/>
    <w:rsid w:val="009541E4"/>
    <w:rsid w:val="00955263"/>
    <w:rsid w:val="00956EC0"/>
    <w:rsid w:val="00957082"/>
    <w:rsid w:val="00957A70"/>
    <w:rsid w:val="00962821"/>
    <w:rsid w:val="00963055"/>
    <w:rsid w:val="009635E0"/>
    <w:rsid w:val="00965F2B"/>
    <w:rsid w:val="00967496"/>
    <w:rsid w:val="009676BC"/>
    <w:rsid w:val="00967FFE"/>
    <w:rsid w:val="00971C2C"/>
    <w:rsid w:val="00972339"/>
    <w:rsid w:val="00972FE2"/>
    <w:rsid w:val="00977134"/>
    <w:rsid w:val="00980E92"/>
    <w:rsid w:val="0098141C"/>
    <w:rsid w:val="0098352B"/>
    <w:rsid w:val="00985136"/>
    <w:rsid w:val="0098798D"/>
    <w:rsid w:val="00987D95"/>
    <w:rsid w:val="00990CE3"/>
    <w:rsid w:val="00990ED6"/>
    <w:rsid w:val="00990FDB"/>
    <w:rsid w:val="0099346D"/>
    <w:rsid w:val="00995638"/>
    <w:rsid w:val="00995F6D"/>
    <w:rsid w:val="0099658D"/>
    <w:rsid w:val="009A06AB"/>
    <w:rsid w:val="009A0B3F"/>
    <w:rsid w:val="009A5AEE"/>
    <w:rsid w:val="009A5F8C"/>
    <w:rsid w:val="009A6076"/>
    <w:rsid w:val="009A7007"/>
    <w:rsid w:val="009B39AE"/>
    <w:rsid w:val="009B595C"/>
    <w:rsid w:val="009B5E41"/>
    <w:rsid w:val="009C14BE"/>
    <w:rsid w:val="009C2802"/>
    <w:rsid w:val="009C3859"/>
    <w:rsid w:val="009C67E7"/>
    <w:rsid w:val="009C6CFC"/>
    <w:rsid w:val="009C7BF7"/>
    <w:rsid w:val="009D049A"/>
    <w:rsid w:val="009D1CCF"/>
    <w:rsid w:val="009D2E74"/>
    <w:rsid w:val="009D4C37"/>
    <w:rsid w:val="009D544B"/>
    <w:rsid w:val="009D587E"/>
    <w:rsid w:val="009D6404"/>
    <w:rsid w:val="009D7084"/>
    <w:rsid w:val="009D7E41"/>
    <w:rsid w:val="009E2EBC"/>
    <w:rsid w:val="009E3962"/>
    <w:rsid w:val="009E4747"/>
    <w:rsid w:val="009E5A2B"/>
    <w:rsid w:val="009E6218"/>
    <w:rsid w:val="009E683B"/>
    <w:rsid w:val="009E6B61"/>
    <w:rsid w:val="009F10D0"/>
    <w:rsid w:val="009F237C"/>
    <w:rsid w:val="009F3EE5"/>
    <w:rsid w:val="009F438D"/>
    <w:rsid w:val="009F4D5F"/>
    <w:rsid w:val="009F6445"/>
    <w:rsid w:val="009F79E2"/>
    <w:rsid w:val="00A04C93"/>
    <w:rsid w:val="00A1115C"/>
    <w:rsid w:val="00A11F6C"/>
    <w:rsid w:val="00A1319B"/>
    <w:rsid w:val="00A14467"/>
    <w:rsid w:val="00A145DE"/>
    <w:rsid w:val="00A14F06"/>
    <w:rsid w:val="00A17666"/>
    <w:rsid w:val="00A17AC9"/>
    <w:rsid w:val="00A21536"/>
    <w:rsid w:val="00A308A2"/>
    <w:rsid w:val="00A30E23"/>
    <w:rsid w:val="00A31DF2"/>
    <w:rsid w:val="00A34312"/>
    <w:rsid w:val="00A36368"/>
    <w:rsid w:val="00A40259"/>
    <w:rsid w:val="00A40FF0"/>
    <w:rsid w:val="00A4341D"/>
    <w:rsid w:val="00A43F30"/>
    <w:rsid w:val="00A456EB"/>
    <w:rsid w:val="00A50B2C"/>
    <w:rsid w:val="00A511B6"/>
    <w:rsid w:val="00A5141E"/>
    <w:rsid w:val="00A5200F"/>
    <w:rsid w:val="00A525D9"/>
    <w:rsid w:val="00A53256"/>
    <w:rsid w:val="00A55C5E"/>
    <w:rsid w:val="00A629FF"/>
    <w:rsid w:val="00A63DD5"/>
    <w:rsid w:val="00A65BE9"/>
    <w:rsid w:val="00A678E1"/>
    <w:rsid w:val="00A70AD3"/>
    <w:rsid w:val="00A72809"/>
    <w:rsid w:val="00A73FD5"/>
    <w:rsid w:val="00A74EAE"/>
    <w:rsid w:val="00A75286"/>
    <w:rsid w:val="00A75CA4"/>
    <w:rsid w:val="00A76735"/>
    <w:rsid w:val="00A77891"/>
    <w:rsid w:val="00A80638"/>
    <w:rsid w:val="00A80D7E"/>
    <w:rsid w:val="00A8172D"/>
    <w:rsid w:val="00A820A4"/>
    <w:rsid w:val="00A822DD"/>
    <w:rsid w:val="00A825F6"/>
    <w:rsid w:val="00A83F50"/>
    <w:rsid w:val="00A84E96"/>
    <w:rsid w:val="00A90EB4"/>
    <w:rsid w:val="00A92556"/>
    <w:rsid w:val="00A92DE0"/>
    <w:rsid w:val="00A9336C"/>
    <w:rsid w:val="00A93480"/>
    <w:rsid w:val="00A936E7"/>
    <w:rsid w:val="00A94DD6"/>
    <w:rsid w:val="00A9772E"/>
    <w:rsid w:val="00AA0D76"/>
    <w:rsid w:val="00AA2A67"/>
    <w:rsid w:val="00AA517D"/>
    <w:rsid w:val="00AA5D38"/>
    <w:rsid w:val="00AA6A29"/>
    <w:rsid w:val="00AA768C"/>
    <w:rsid w:val="00AA7EC0"/>
    <w:rsid w:val="00AB0AD1"/>
    <w:rsid w:val="00AB26B1"/>
    <w:rsid w:val="00AB2FE5"/>
    <w:rsid w:val="00AB3887"/>
    <w:rsid w:val="00AB3F02"/>
    <w:rsid w:val="00AB4B18"/>
    <w:rsid w:val="00AB4FD8"/>
    <w:rsid w:val="00AB658B"/>
    <w:rsid w:val="00AB69FB"/>
    <w:rsid w:val="00AB7347"/>
    <w:rsid w:val="00AC0326"/>
    <w:rsid w:val="00AC0967"/>
    <w:rsid w:val="00AC187A"/>
    <w:rsid w:val="00AC1FF3"/>
    <w:rsid w:val="00AC21A1"/>
    <w:rsid w:val="00AC38AD"/>
    <w:rsid w:val="00AC3D9F"/>
    <w:rsid w:val="00AC51D3"/>
    <w:rsid w:val="00AC70B4"/>
    <w:rsid w:val="00AD1AD5"/>
    <w:rsid w:val="00AD2499"/>
    <w:rsid w:val="00AD371C"/>
    <w:rsid w:val="00AD3751"/>
    <w:rsid w:val="00AD4A9C"/>
    <w:rsid w:val="00AE0473"/>
    <w:rsid w:val="00AE36FC"/>
    <w:rsid w:val="00AE5DE8"/>
    <w:rsid w:val="00AE7948"/>
    <w:rsid w:val="00AF06BA"/>
    <w:rsid w:val="00AF0F97"/>
    <w:rsid w:val="00AF10CF"/>
    <w:rsid w:val="00AF2EF3"/>
    <w:rsid w:val="00AF59CA"/>
    <w:rsid w:val="00B0085C"/>
    <w:rsid w:val="00B02647"/>
    <w:rsid w:val="00B027AC"/>
    <w:rsid w:val="00B11063"/>
    <w:rsid w:val="00B12452"/>
    <w:rsid w:val="00B12AF7"/>
    <w:rsid w:val="00B1365E"/>
    <w:rsid w:val="00B14239"/>
    <w:rsid w:val="00B145F4"/>
    <w:rsid w:val="00B14EC5"/>
    <w:rsid w:val="00B203E3"/>
    <w:rsid w:val="00B24A42"/>
    <w:rsid w:val="00B24B74"/>
    <w:rsid w:val="00B25849"/>
    <w:rsid w:val="00B26572"/>
    <w:rsid w:val="00B2708C"/>
    <w:rsid w:val="00B277CB"/>
    <w:rsid w:val="00B31407"/>
    <w:rsid w:val="00B3227C"/>
    <w:rsid w:val="00B32B86"/>
    <w:rsid w:val="00B33EF6"/>
    <w:rsid w:val="00B340C3"/>
    <w:rsid w:val="00B341A5"/>
    <w:rsid w:val="00B34353"/>
    <w:rsid w:val="00B3590C"/>
    <w:rsid w:val="00B3658D"/>
    <w:rsid w:val="00B370CE"/>
    <w:rsid w:val="00B37546"/>
    <w:rsid w:val="00B40CB2"/>
    <w:rsid w:val="00B477E7"/>
    <w:rsid w:val="00B50874"/>
    <w:rsid w:val="00B512A3"/>
    <w:rsid w:val="00B51B47"/>
    <w:rsid w:val="00B526EC"/>
    <w:rsid w:val="00B53E7B"/>
    <w:rsid w:val="00B53FB5"/>
    <w:rsid w:val="00B54BA0"/>
    <w:rsid w:val="00B5648F"/>
    <w:rsid w:val="00B60CC7"/>
    <w:rsid w:val="00B61666"/>
    <w:rsid w:val="00B624A5"/>
    <w:rsid w:val="00B63477"/>
    <w:rsid w:val="00B63E03"/>
    <w:rsid w:val="00B641AB"/>
    <w:rsid w:val="00B646B5"/>
    <w:rsid w:val="00B6474E"/>
    <w:rsid w:val="00B64EF6"/>
    <w:rsid w:val="00B66151"/>
    <w:rsid w:val="00B6650B"/>
    <w:rsid w:val="00B67032"/>
    <w:rsid w:val="00B6745D"/>
    <w:rsid w:val="00B67913"/>
    <w:rsid w:val="00B72833"/>
    <w:rsid w:val="00B730C2"/>
    <w:rsid w:val="00B733E8"/>
    <w:rsid w:val="00B73CA6"/>
    <w:rsid w:val="00B73D3C"/>
    <w:rsid w:val="00B7547E"/>
    <w:rsid w:val="00B7630C"/>
    <w:rsid w:val="00B77B29"/>
    <w:rsid w:val="00B84C3F"/>
    <w:rsid w:val="00B85636"/>
    <w:rsid w:val="00B87447"/>
    <w:rsid w:val="00B87D67"/>
    <w:rsid w:val="00B90C07"/>
    <w:rsid w:val="00B92E07"/>
    <w:rsid w:val="00B930CB"/>
    <w:rsid w:val="00B95352"/>
    <w:rsid w:val="00B96A88"/>
    <w:rsid w:val="00BA1203"/>
    <w:rsid w:val="00BA1329"/>
    <w:rsid w:val="00BA15BB"/>
    <w:rsid w:val="00BA291F"/>
    <w:rsid w:val="00BA2CE9"/>
    <w:rsid w:val="00BA371C"/>
    <w:rsid w:val="00BA4624"/>
    <w:rsid w:val="00BA5423"/>
    <w:rsid w:val="00BA56A7"/>
    <w:rsid w:val="00BA5A2E"/>
    <w:rsid w:val="00BA6261"/>
    <w:rsid w:val="00BA76DB"/>
    <w:rsid w:val="00BB0F74"/>
    <w:rsid w:val="00BB23F0"/>
    <w:rsid w:val="00BB2A14"/>
    <w:rsid w:val="00BB40C7"/>
    <w:rsid w:val="00BB45A4"/>
    <w:rsid w:val="00BB45AE"/>
    <w:rsid w:val="00BB519E"/>
    <w:rsid w:val="00BB5C15"/>
    <w:rsid w:val="00BB5E35"/>
    <w:rsid w:val="00BB61D2"/>
    <w:rsid w:val="00BB6909"/>
    <w:rsid w:val="00BB7144"/>
    <w:rsid w:val="00BB73AF"/>
    <w:rsid w:val="00BB7E79"/>
    <w:rsid w:val="00BC09F6"/>
    <w:rsid w:val="00BC1327"/>
    <w:rsid w:val="00BC2678"/>
    <w:rsid w:val="00BC4468"/>
    <w:rsid w:val="00BC48F1"/>
    <w:rsid w:val="00BD0077"/>
    <w:rsid w:val="00BD34C0"/>
    <w:rsid w:val="00BD4402"/>
    <w:rsid w:val="00BD63FD"/>
    <w:rsid w:val="00BD694B"/>
    <w:rsid w:val="00BD6CEE"/>
    <w:rsid w:val="00BD771B"/>
    <w:rsid w:val="00BD7873"/>
    <w:rsid w:val="00BD7909"/>
    <w:rsid w:val="00BE1206"/>
    <w:rsid w:val="00BE35BB"/>
    <w:rsid w:val="00BE398C"/>
    <w:rsid w:val="00BE64E0"/>
    <w:rsid w:val="00BE66EB"/>
    <w:rsid w:val="00BE7326"/>
    <w:rsid w:val="00BE7C6D"/>
    <w:rsid w:val="00BF05F3"/>
    <w:rsid w:val="00BF06AE"/>
    <w:rsid w:val="00BF21C0"/>
    <w:rsid w:val="00BF355C"/>
    <w:rsid w:val="00BF3C06"/>
    <w:rsid w:val="00BF3D7D"/>
    <w:rsid w:val="00BF4784"/>
    <w:rsid w:val="00BF4C5C"/>
    <w:rsid w:val="00BF5B21"/>
    <w:rsid w:val="00BF5CB4"/>
    <w:rsid w:val="00BF6003"/>
    <w:rsid w:val="00BF7949"/>
    <w:rsid w:val="00C01872"/>
    <w:rsid w:val="00C02B7D"/>
    <w:rsid w:val="00C03286"/>
    <w:rsid w:val="00C05DC0"/>
    <w:rsid w:val="00C061CA"/>
    <w:rsid w:val="00C11AC9"/>
    <w:rsid w:val="00C14C69"/>
    <w:rsid w:val="00C15036"/>
    <w:rsid w:val="00C15ABF"/>
    <w:rsid w:val="00C15E38"/>
    <w:rsid w:val="00C1630A"/>
    <w:rsid w:val="00C20A58"/>
    <w:rsid w:val="00C20BA8"/>
    <w:rsid w:val="00C216F1"/>
    <w:rsid w:val="00C21C6B"/>
    <w:rsid w:val="00C24A4D"/>
    <w:rsid w:val="00C24F61"/>
    <w:rsid w:val="00C25363"/>
    <w:rsid w:val="00C260A6"/>
    <w:rsid w:val="00C26C9F"/>
    <w:rsid w:val="00C27D55"/>
    <w:rsid w:val="00C317AD"/>
    <w:rsid w:val="00C31B23"/>
    <w:rsid w:val="00C31E0C"/>
    <w:rsid w:val="00C3288D"/>
    <w:rsid w:val="00C36912"/>
    <w:rsid w:val="00C376E3"/>
    <w:rsid w:val="00C40F1C"/>
    <w:rsid w:val="00C41AB9"/>
    <w:rsid w:val="00C44AE2"/>
    <w:rsid w:val="00C44F9E"/>
    <w:rsid w:val="00C45AD7"/>
    <w:rsid w:val="00C47E70"/>
    <w:rsid w:val="00C50213"/>
    <w:rsid w:val="00C5190F"/>
    <w:rsid w:val="00C51E8D"/>
    <w:rsid w:val="00C53BA5"/>
    <w:rsid w:val="00C55D96"/>
    <w:rsid w:val="00C64750"/>
    <w:rsid w:val="00C64CB8"/>
    <w:rsid w:val="00C655EC"/>
    <w:rsid w:val="00C659B0"/>
    <w:rsid w:val="00C666E1"/>
    <w:rsid w:val="00C703A5"/>
    <w:rsid w:val="00C72783"/>
    <w:rsid w:val="00C74269"/>
    <w:rsid w:val="00C7561D"/>
    <w:rsid w:val="00C76811"/>
    <w:rsid w:val="00C775A8"/>
    <w:rsid w:val="00C778DD"/>
    <w:rsid w:val="00C80ED2"/>
    <w:rsid w:val="00C81C53"/>
    <w:rsid w:val="00C8241F"/>
    <w:rsid w:val="00C826E4"/>
    <w:rsid w:val="00C83A66"/>
    <w:rsid w:val="00C83ACA"/>
    <w:rsid w:val="00C83D56"/>
    <w:rsid w:val="00C83DAA"/>
    <w:rsid w:val="00C84CBE"/>
    <w:rsid w:val="00C852AB"/>
    <w:rsid w:val="00C8558C"/>
    <w:rsid w:val="00C857F9"/>
    <w:rsid w:val="00C86344"/>
    <w:rsid w:val="00C91858"/>
    <w:rsid w:val="00C949D4"/>
    <w:rsid w:val="00C954C2"/>
    <w:rsid w:val="00CA0A5E"/>
    <w:rsid w:val="00CA0F93"/>
    <w:rsid w:val="00CA2212"/>
    <w:rsid w:val="00CA2451"/>
    <w:rsid w:val="00CA3968"/>
    <w:rsid w:val="00CA3C01"/>
    <w:rsid w:val="00CA479B"/>
    <w:rsid w:val="00CA4A7B"/>
    <w:rsid w:val="00CA6465"/>
    <w:rsid w:val="00CA70F0"/>
    <w:rsid w:val="00CB0A9B"/>
    <w:rsid w:val="00CB1FFE"/>
    <w:rsid w:val="00CB3396"/>
    <w:rsid w:val="00CB527B"/>
    <w:rsid w:val="00CB5CAA"/>
    <w:rsid w:val="00CB683A"/>
    <w:rsid w:val="00CB69EA"/>
    <w:rsid w:val="00CC05B8"/>
    <w:rsid w:val="00CC2569"/>
    <w:rsid w:val="00CC356B"/>
    <w:rsid w:val="00CC475E"/>
    <w:rsid w:val="00CD0CBA"/>
    <w:rsid w:val="00CD417D"/>
    <w:rsid w:val="00CE079E"/>
    <w:rsid w:val="00CE23D4"/>
    <w:rsid w:val="00CE2D83"/>
    <w:rsid w:val="00CE2E62"/>
    <w:rsid w:val="00CE31B7"/>
    <w:rsid w:val="00CE31E8"/>
    <w:rsid w:val="00CF0072"/>
    <w:rsid w:val="00CF0CBE"/>
    <w:rsid w:val="00CF0F18"/>
    <w:rsid w:val="00CF1254"/>
    <w:rsid w:val="00CF2885"/>
    <w:rsid w:val="00CF2C43"/>
    <w:rsid w:val="00CF3B8A"/>
    <w:rsid w:val="00CF3F12"/>
    <w:rsid w:val="00CF4087"/>
    <w:rsid w:val="00CF4D0C"/>
    <w:rsid w:val="00CF4F40"/>
    <w:rsid w:val="00CF7F8C"/>
    <w:rsid w:val="00D02B84"/>
    <w:rsid w:val="00D037EA"/>
    <w:rsid w:val="00D0595A"/>
    <w:rsid w:val="00D07AAA"/>
    <w:rsid w:val="00D10FEB"/>
    <w:rsid w:val="00D144CB"/>
    <w:rsid w:val="00D14BB3"/>
    <w:rsid w:val="00D15C56"/>
    <w:rsid w:val="00D20EA3"/>
    <w:rsid w:val="00D2172C"/>
    <w:rsid w:val="00D221BD"/>
    <w:rsid w:val="00D250E2"/>
    <w:rsid w:val="00D25327"/>
    <w:rsid w:val="00D265EC"/>
    <w:rsid w:val="00D26A89"/>
    <w:rsid w:val="00D272BE"/>
    <w:rsid w:val="00D2769B"/>
    <w:rsid w:val="00D32DD5"/>
    <w:rsid w:val="00D3387A"/>
    <w:rsid w:val="00D35F9A"/>
    <w:rsid w:val="00D37439"/>
    <w:rsid w:val="00D4013B"/>
    <w:rsid w:val="00D40848"/>
    <w:rsid w:val="00D434EF"/>
    <w:rsid w:val="00D450A2"/>
    <w:rsid w:val="00D45590"/>
    <w:rsid w:val="00D4599D"/>
    <w:rsid w:val="00D463D1"/>
    <w:rsid w:val="00D46B75"/>
    <w:rsid w:val="00D507D4"/>
    <w:rsid w:val="00D50CD9"/>
    <w:rsid w:val="00D541F8"/>
    <w:rsid w:val="00D549E8"/>
    <w:rsid w:val="00D557F6"/>
    <w:rsid w:val="00D56154"/>
    <w:rsid w:val="00D56564"/>
    <w:rsid w:val="00D57CB2"/>
    <w:rsid w:val="00D57CFB"/>
    <w:rsid w:val="00D60662"/>
    <w:rsid w:val="00D63211"/>
    <w:rsid w:val="00D639CD"/>
    <w:rsid w:val="00D639FB"/>
    <w:rsid w:val="00D64051"/>
    <w:rsid w:val="00D71662"/>
    <w:rsid w:val="00D71C84"/>
    <w:rsid w:val="00D71DB8"/>
    <w:rsid w:val="00D732C8"/>
    <w:rsid w:val="00D7513D"/>
    <w:rsid w:val="00D751B8"/>
    <w:rsid w:val="00D81C35"/>
    <w:rsid w:val="00D81ED3"/>
    <w:rsid w:val="00D825B0"/>
    <w:rsid w:val="00D832F0"/>
    <w:rsid w:val="00D83B13"/>
    <w:rsid w:val="00D83EBB"/>
    <w:rsid w:val="00D8449B"/>
    <w:rsid w:val="00D8511B"/>
    <w:rsid w:val="00D85338"/>
    <w:rsid w:val="00D8738A"/>
    <w:rsid w:val="00D87A3C"/>
    <w:rsid w:val="00D90563"/>
    <w:rsid w:val="00D90CCD"/>
    <w:rsid w:val="00D91598"/>
    <w:rsid w:val="00D91E55"/>
    <w:rsid w:val="00D92F83"/>
    <w:rsid w:val="00D942FE"/>
    <w:rsid w:val="00D94382"/>
    <w:rsid w:val="00D97621"/>
    <w:rsid w:val="00DA1E0D"/>
    <w:rsid w:val="00DA4721"/>
    <w:rsid w:val="00DA7B76"/>
    <w:rsid w:val="00DB02DA"/>
    <w:rsid w:val="00DB1614"/>
    <w:rsid w:val="00DB1E0E"/>
    <w:rsid w:val="00DB2C69"/>
    <w:rsid w:val="00DB5B63"/>
    <w:rsid w:val="00DB5EE8"/>
    <w:rsid w:val="00DB7584"/>
    <w:rsid w:val="00DC051E"/>
    <w:rsid w:val="00DC1C1E"/>
    <w:rsid w:val="00DC2841"/>
    <w:rsid w:val="00DC3BED"/>
    <w:rsid w:val="00DC6E8E"/>
    <w:rsid w:val="00DC7024"/>
    <w:rsid w:val="00DC786A"/>
    <w:rsid w:val="00DD0E53"/>
    <w:rsid w:val="00DD1FED"/>
    <w:rsid w:val="00DD3CDE"/>
    <w:rsid w:val="00DD4B47"/>
    <w:rsid w:val="00DD7340"/>
    <w:rsid w:val="00DE02BC"/>
    <w:rsid w:val="00DE0938"/>
    <w:rsid w:val="00DE3C76"/>
    <w:rsid w:val="00DE689A"/>
    <w:rsid w:val="00DE7B98"/>
    <w:rsid w:val="00DF04BA"/>
    <w:rsid w:val="00DF3926"/>
    <w:rsid w:val="00DF48AD"/>
    <w:rsid w:val="00DF542F"/>
    <w:rsid w:val="00DF5E32"/>
    <w:rsid w:val="00DF6638"/>
    <w:rsid w:val="00DF6C0F"/>
    <w:rsid w:val="00DF702E"/>
    <w:rsid w:val="00E01275"/>
    <w:rsid w:val="00E01FDA"/>
    <w:rsid w:val="00E02C59"/>
    <w:rsid w:val="00E03910"/>
    <w:rsid w:val="00E03A31"/>
    <w:rsid w:val="00E04299"/>
    <w:rsid w:val="00E06063"/>
    <w:rsid w:val="00E0738F"/>
    <w:rsid w:val="00E07C10"/>
    <w:rsid w:val="00E10EA2"/>
    <w:rsid w:val="00E12C0E"/>
    <w:rsid w:val="00E13A55"/>
    <w:rsid w:val="00E1779E"/>
    <w:rsid w:val="00E2026C"/>
    <w:rsid w:val="00E20891"/>
    <w:rsid w:val="00E216CE"/>
    <w:rsid w:val="00E21957"/>
    <w:rsid w:val="00E22555"/>
    <w:rsid w:val="00E23513"/>
    <w:rsid w:val="00E24C6B"/>
    <w:rsid w:val="00E2525E"/>
    <w:rsid w:val="00E276B5"/>
    <w:rsid w:val="00E31D1B"/>
    <w:rsid w:val="00E33FC9"/>
    <w:rsid w:val="00E35EAF"/>
    <w:rsid w:val="00E36C20"/>
    <w:rsid w:val="00E37039"/>
    <w:rsid w:val="00E37191"/>
    <w:rsid w:val="00E379EE"/>
    <w:rsid w:val="00E37FA5"/>
    <w:rsid w:val="00E40993"/>
    <w:rsid w:val="00E415C8"/>
    <w:rsid w:val="00E423A3"/>
    <w:rsid w:val="00E426EB"/>
    <w:rsid w:val="00E45740"/>
    <w:rsid w:val="00E46E6B"/>
    <w:rsid w:val="00E50287"/>
    <w:rsid w:val="00E504AF"/>
    <w:rsid w:val="00E50915"/>
    <w:rsid w:val="00E509E4"/>
    <w:rsid w:val="00E512A3"/>
    <w:rsid w:val="00E539D0"/>
    <w:rsid w:val="00E55424"/>
    <w:rsid w:val="00E561FF"/>
    <w:rsid w:val="00E61154"/>
    <w:rsid w:val="00E61189"/>
    <w:rsid w:val="00E63369"/>
    <w:rsid w:val="00E63A66"/>
    <w:rsid w:val="00E64D80"/>
    <w:rsid w:val="00E652E9"/>
    <w:rsid w:val="00E72291"/>
    <w:rsid w:val="00E72A9C"/>
    <w:rsid w:val="00E73017"/>
    <w:rsid w:val="00E732FE"/>
    <w:rsid w:val="00E73540"/>
    <w:rsid w:val="00E741F8"/>
    <w:rsid w:val="00E75066"/>
    <w:rsid w:val="00E75585"/>
    <w:rsid w:val="00E77A77"/>
    <w:rsid w:val="00E801BC"/>
    <w:rsid w:val="00E80436"/>
    <w:rsid w:val="00E806DF"/>
    <w:rsid w:val="00E817E3"/>
    <w:rsid w:val="00E81880"/>
    <w:rsid w:val="00E82680"/>
    <w:rsid w:val="00E828DA"/>
    <w:rsid w:val="00E82C7B"/>
    <w:rsid w:val="00E84BA3"/>
    <w:rsid w:val="00E8565C"/>
    <w:rsid w:val="00E87F81"/>
    <w:rsid w:val="00E93055"/>
    <w:rsid w:val="00E94589"/>
    <w:rsid w:val="00EA09EC"/>
    <w:rsid w:val="00EA0A16"/>
    <w:rsid w:val="00EA0B00"/>
    <w:rsid w:val="00EA147F"/>
    <w:rsid w:val="00EA443B"/>
    <w:rsid w:val="00EA68D4"/>
    <w:rsid w:val="00EA7EF5"/>
    <w:rsid w:val="00EB1CBB"/>
    <w:rsid w:val="00EB2A7C"/>
    <w:rsid w:val="00EB39F2"/>
    <w:rsid w:val="00EB3FEF"/>
    <w:rsid w:val="00EB6396"/>
    <w:rsid w:val="00EB6C5A"/>
    <w:rsid w:val="00EB7389"/>
    <w:rsid w:val="00EC052D"/>
    <w:rsid w:val="00EC0F15"/>
    <w:rsid w:val="00EC1183"/>
    <w:rsid w:val="00EC2C73"/>
    <w:rsid w:val="00EC5D40"/>
    <w:rsid w:val="00EC6F85"/>
    <w:rsid w:val="00ED0FE6"/>
    <w:rsid w:val="00ED1322"/>
    <w:rsid w:val="00ED19C7"/>
    <w:rsid w:val="00ED1A52"/>
    <w:rsid w:val="00ED1C19"/>
    <w:rsid w:val="00ED2E7C"/>
    <w:rsid w:val="00ED5A7F"/>
    <w:rsid w:val="00ED5D28"/>
    <w:rsid w:val="00ED6AD3"/>
    <w:rsid w:val="00EE0AEB"/>
    <w:rsid w:val="00EE0DCE"/>
    <w:rsid w:val="00EE1620"/>
    <w:rsid w:val="00EE2089"/>
    <w:rsid w:val="00EE2531"/>
    <w:rsid w:val="00EE6EF8"/>
    <w:rsid w:val="00EE77DC"/>
    <w:rsid w:val="00EF0977"/>
    <w:rsid w:val="00EF0D09"/>
    <w:rsid w:val="00EF1BAF"/>
    <w:rsid w:val="00EF21FD"/>
    <w:rsid w:val="00EF3E52"/>
    <w:rsid w:val="00EF458A"/>
    <w:rsid w:val="00EF582F"/>
    <w:rsid w:val="00EF60A9"/>
    <w:rsid w:val="00EF63CF"/>
    <w:rsid w:val="00EF66C9"/>
    <w:rsid w:val="00EF79F0"/>
    <w:rsid w:val="00F00FFB"/>
    <w:rsid w:val="00F01B14"/>
    <w:rsid w:val="00F01F1C"/>
    <w:rsid w:val="00F02194"/>
    <w:rsid w:val="00F035D9"/>
    <w:rsid w:val="00F04B15"/>
    <w:rsid w:val="00F06254"/>
    <w:rsid w:val="00F078D0"/>
    <w:rsid w:val="00F079BB"/>
    <w:rsid w:val="00F1133D"/>
    <w:rsid w:val="00F12724"/>
    <w:rsid w:val="00F1312D"/>
    <w:rsid w:val="00F148F2"/>
    <w:rsid w:val="00F1593F"/>
    <w:rsid w:val="00F16409"/>
    <w:rsid w:val="00F2114D"/>
    <w:rsid w:val="00F2138D"/>
    <w:rsid w:val="00F21481"/>
    <w:rsid w:val="00F21FA3"/>
    <w:rsid w:val="00F22180"/>
    <w:rsid w:val="00F2367D"/>
    <w:rsid w:val="00F2759E"/>
    <w:rsid w:val="00F27840"/>
    <w:rsid w:val="00F327F2"/>
    <w:rsid w:val="00F345FD"/>
    <w:rsid w:val="00F34B48"/>
    <w:rsid w:val="00F36E22"/>
    <w:rsid w:val="00F3759A"/>
    <w:rsid w:val="00F401B3"/>
    <w:rsid w:val="00F4020C"/>
    <w:rsid w:val="00F40EAA"/>
    <w:rsid w:val="00F434A6"/>
    <w:rsid w:val="00F464E5"/>
    <w:rsid w:val="00F46557"/>
    <w:rsid w:val="00F46F3D"/>
    <w:rsid w:val="00F47053"/>
    <w:rsid w:val="00F507D7"/>
    <w:rsid w:val="00F508AD"/>
    <w:rsid w:val="00F5090A"/>
    <w:rsid w:val="00F557A6"/>
    <w:rsid w:val="00F60AFF"/>
    <w:rsid w:val="00F61590"/>
    <w:rsid w:val="00F62820"/>
    <w:rsid w:val="00F62CFC"/>
    <w:rsid w:val="00F63C09"/>
    <w:rsid w:val="00F64E62"/>
    <w:rsid w:val="00F66879"/>
    <w:rsid w:val="00F67690"/>
    <w:rsid w:val="00F70E1F"/>
    <w:rsid w:val="00F70F70"/>
    <w:rsid w:val="00F71237"/>
    <w:rsid w:val="00F714CB"/>
    <w:rsid w:val="00F7198A"/>
    <w:rsid w:val="00F725B0"/>
    <w:rsid w:val="00F72A49"/>
    <w:rsid w:val="00F7379E"/>
    <w:rsid w:val="00F74194"/>
    <w:rsid w:val="00F76373"/>
    <w:rsid w:val="00F76C0D"/>
    <w:rsid w:val="00F80706"/>
    <w:rsid w:val="00F80EF8"/>
    <w:rsid w:val="00F81F09"/>
    <w:rsid w:val="00F831BE"/>
    <w:rsid w:val="00F84515"/>
    <w:rsid w:val="00F84E92"/>
    <w:rsid w:val="00F851B5"/>
    <w:rsid w:val="00F85766"/>
    <w:rsid w:val="00F87C48"/>
    <w:rsid w:val="00F918A2"/>
    <w:rsid w:val="00F91966"/>
    <w:rsid w:val="00F92AA3"/>
    <w:rsid w:val="00F93DE4"/>
    <w:rsid w:val="00F96435"/>
    <w:rsid w:val="00F9720A"/>
    <w:rsid w:val="00FA0C77"/>
    <w:rsid w:val="00FA2426"/>
    <w:rsid w:val="00FA3897"/>
    <w:rsid w:val="00FA5885"/>
    <w:rsid w:val="00FA7C4C"/>
    <w:rsid w:val="00FB276C"/>
    <w:rsid w:val="00FB2E1A"/>
    <w:rsid w:val="00FB35BB"/>
    <w:rsid w:val="00FB7B90"/>
    <w:rsid w:val="00FC08C5"/>
    <w:rsid w:val="00FC1A17"/>
    <w:rsid w:val="00FC2993"/>
    <w:rsid w:val="00FC4C6A"/>
    <w:rsid w:val="00FC793F"/>
    <w:rsid w:val="00FD0EAF"/>
    <w:rsid w:val="00FD2CA1"/>
    <w:rsid w:val="00FD3A60"/>
    <w:rsid w:val="00FD4814"/>
    <w:rsid w:val="00FD4DED"/>
    <w:rsid w:val="00FE171D"/>
    <w:rsid w:val="00FE1B1A"/>
    <w:rsid w:val="00FE1BE8"/>
    <w:rsid w:val="00FE3E0C"/>
    <w:rsid w:val="00FE4666"/>
    <w:rsid w:val="00FE57C3"/>
    <w:rsid w:val="00FE5958"/>
    <w:rsid w:val="00FF0591"/>
    <w:rsid w:val="00FF276F"/>
    <w:rsid w:val="00FF2AAA"/>
    <w:rsid w:val="00FF4202"/>
    <w:rsid w:val="00FF52A2"/>
    <w:rsid w:val="00FF5EED"/>
    <w:rsid w:val="00FF6E12"/>
    <w:rsid w:val="00FF7661"/>
    <w:rsid w:val="00FF7997"/>
    <w:rsid w:val="00FF7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588BB"/>
  <w15:chartTrackingRefBased/>
  <w15:docId w15:val="{985F141D-9602-4082-9D1C-090287F5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1620"/>
    <w:rPr>
      <w:rFonts w:ascii="Arial" w:eastAsia="Times New Roman" w:hAnsi="Arial"/>
      <w:sz w:val="22"/>
      <w:szCs w:val="24"/>
      <w:lang w:eastAsia="en-US"/>
    </w:rPr>
  </w:style>
  <w:style w:type="paragraph" w:styleId="Heading1">
    <w:name w:val="heading 1"/>
    <w:basedOn w:val="Normal"/>
    <w:next w:val="Normal"/>
    <w:link w:val="Heading1Char"/>
    <w:qFormat/>
    <w:rsid w:val="006C29D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6C29DD"/>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6C29DD"/>
    <w:pPr>
      <w:keepNext/>
      <w:keepLines/>
      <w:spacing w:before="4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semiHidden/>
    <w:unhideWhenUsed/>
    <w:qFormat/>
    <w:rsid w:val="006C29DD"/>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semiHidden/>
    <w:unhideWhenUsed/>
    <w:qFormat/>
    <w:rsid w:val="006C29D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6C29DD"/>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semiHidden/>
    <w:unhideWhenUsed/>
    <w:qFormat/>
    <w:rsid w:val="006C29D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semiHidden/>
    <w:unhideWhenUsed/>
    <w:qFormat/>
    <w:rsid w:val="006C29D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C29D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741F"/>
    <w:pPr>
      <w:tabs>
        <w:tab w:val="center" w:pos="4320"/>
        <w:tab w:val="right" w:pos="8640"/>
      </w:tabs>
    </w:pPr>
  </w:style>
  <w:style w:type="paragraph" w:styleId="Footer">
    <w:name w:val="footer"/>
    <w:basedOn w:val="Normal"/>
    <w:link w:val="FooterChar"/>
    <w:uiPriority w:val="99"/>
    <w:rsid w:val="0086741F"/>
    <w:pPr>
      <w:tabs>
        <w:tab w:val="center" w:pos="4320"/>
        <w:tab w:val="right" w:pos="8640"/>
      </w:tabs>
    </w:pPr>
  </w:style>
  <w:style w:type="paragraph" w:styleId="ListParagraph">
    <w:name w:val="List Paragraph"/>
    <w:basedOn w:val="Normal"/>
    <w:uiPriority w:val="34"/>
    <w:qFormat/>
    <w:rsid w:val="00265113"/>
    <w:pPr>
      <w:spacing w:after="200" w:line="276" w:lineRule="auto"/>
      <w:ind w:left="720"/>
    </w:pPr>
    <w:rPr>
      <w:rFonts w:ascii="Calibri" w:eastAsia="Calibri" w:hAnsi="Calibri" w:cs="Calibri"/>
      <w:szCs w:val="22"/>
      <w:lang w:val="en-SG"/>
    </w:rPr>
  </w:style>
  <w:style w:type="character" w:styleId="PageNumber">
    <w:name w:val="page number"/>
    <w:basedOn w:val="DefaultParagraphFont"/>
    <w:rsid w:val="0020582D"/>
  </w:style>
  <w:style w:type="paragraph" w:styleId="BodyTextIndent">
    <w:name w:val="Body Text Indent"/>
    <w:basedOn w:val="Normal"/>
    <w:rsid w:val="0020582D"/>
    <w:pPr>
      <w:ind w:left="450"/>
    </w:pPr>
    <w:rPr>
      <w:szCs w:val="20"/>
    </w:rPr>
  </w:style>
  <w:style w:type="table" w:styleId="TableGrid">
    <w:name w:val="Table Grid"/>
    <w:basedOn w:val="TableNormal"/>
    <w:uiPriority w:val="39"/>
    <w:rsid w:val="00855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45AD7"/>
    <w:rPr>
      <w:rFonts w:ascii="Arial" w:eastAsia="Times New Roman" w:hAnsi="Arial"/>
      <w:sz w:val="22"/>
      <w:szCs w:val="24"/>
    </w:rPr>
  </w:style>
  <w:style w:type="character" w:customStyle="1" w:styleId="HeaderChar">
    <w:name w:val="Header Char"/>
    <w:link w:val="Header"/>
    <w:uiPriority w:val="99"/>
    <w:rsid w:val="00B73CA6"/>
    <w:rPr>
      <w:rFonts w:ascii="Arial" w:eastAsia="Times New Roman" w:hAnsi="Arial"/>
      <w:sz w:val="22"/>
      <w:szCs w:val="24"/>
    </w:rPr>
  </w:style>
  <w:style w:type="paragraph" w:styleId="NormalWeb">
    <w:name w:val="Normal (Web)"/>
    <w:basedOn w:val="Normal"/>
    <w:uiPriority w:val="99"/>
    <w:unhideWhenUsed/>
    <w:rsid w:val="006539C0"/>
    <w:pPr>
      <w:spacing w:before="100" w:beforeAutospacing="1" w:after="100" w:afterAutospacing="1"/>
    </w:pPr>
    <w:rPr>
      <w:rFonts w:ascii="Times New Roman" w:hAnsi="Times New Roman"/>
      <w:sz w:val="24"/>
      <w:lang w:eastAsia="zh-CN"/>
    </w:rPr>
  </w:style>
  <w:style w:type="paragraph" w:styleId="BalloonText">
    <w:name w:val="Balloon Text"/>
    <w:basedOn w:val="Normal"/>
    <w:link w:val="BalloonTextChar"/>
    <w:rsid w:val="00B930CB"/>
    <w:rPr>
      <w:rFonts w:ascii="Tahoma" w:hAnsi="Tahoma" w:cs="Tahoma"/>
      <w:sz w:val="16"/>
      <w:szCs w:val="16"/>
    </w:rPr>
  </w:style>
  <w:style w:type="character" w:customStyle="1" w:styleId="BalloonTextChar">
    <w:name w:val="Balloon Text Char"/>
    <w:link w:val="BalloonText"/>
    <w:rsid w:val="00B930CB"/>
    <w:rPr>
      <w:rFonts w:ascii="Tahoma" w:eastAsia="Times New Roman" w:hAnsi="Tahoma" w:cs="Tahoma"/>
      <w:sz w:val="16"/>
      <w:szCs w:val="16"/>
      <w:lang w:val="en-US" w:eastAsia="en-US"/>
    </w:rPr>
  </w:style>
  <w:style w:type="character" w:customStyle="1" w:styleId="tgc">
    <w:name w:val="_tgc"/>
    <w:rsid w:val="00B87D67"/>
  </w:style>
  <w:style w:type="character" w:styleId="Hyperlink">
    <w:name w:val="Hyperlink"/>
    <w:rsid w:val="00D63211"/>
    <w:rPr>
      <w:color w:val="0563C1"/>
      <w:u w:val="single"/>
    </w:rPr>
  </w:style>
  <w:style w:type="character" w:customStyle="1" w:styleId="Heading1Char">
    <w:name w:val="Heading 1 Char"/>
    <w:basedOn w:val="DefaultParagraphFont"/>
    <w:link w:val="Heading1"/>
    <w:rsid w:val="006C29DD"/>
    <w:rPr>
      <w:rFonts w:asciiTheme="majorHAnsi" w:eastAsiaTheme="majorEastAsia" w:hAnsiTheme="majorHAnsi" w:cstheme="majorBidi"/>
      <w:color w:val="0F4761" w:themeColor="accent1" w:themeShade="BF"/>
      <w:sz w:val="32"/>
      <w:szCs w:val="32"/>
      <w:lang w:eastAsia="en-US"/>
    </w:rPr>
  </w:style>
  <w:style w:type="character" w:customStyle="1" w:styleId="Heading2Char">
    <w:name w:val="Heading 2 Char"/>
    <w:basedOn w:val="DefaultParagraphFont"/>
    <w:link w:val="Heading2"/>
    <w:semiHidden/>
    <w:rsid w:val="006C29DD"/>
    <w:rPr>
      <w:rFonts w:asciiTheme="majorHAnsi" w:eastAsiaTheme="majorEastAsia" w:hAnsiTheme="majorHAnsi" w:cstheme="majorBidi"/>
      <w:color w:val="0F4761" w:themeColor="accent1" w:themeShade="BF"/>
      <w:sz w:val="26"/>
      <w:szCs w:val="26"/>
      <w:lang w:eastAsia="en-US"/>
    </w:rPr>
  </w:style>
  <w:style w:type="character" w:customStyle="1" w:styleId="Heading3Char">
    <w:name w:val="Heading 3 Char"/>
    <w:basedOn w:val="DefaultParagraphFont"/>
    <w:link w:val="Heading3"/>
    <w:semiHidden/>
    <w:rsid w:val="006C29DD"/>
    <w:rPr>
      <w:rFonts w:asciiTheme="majorHAnsi" w:eastAsiaTheme="majorEastAsia" w:hAnsiTheme="majorHAnsi" w:cstheme="majorBidi"/>
      <w:color w:val="0A2F40" w:themeColor="accent1" w:themeShade="7F"/>
      <w:sz w:val="24"/>
      <w:szCs w:val="24"/>
      <w:lang w:eastAsia="en-US"/>
    </w:rPr>
  </w:style>
  <w:style w:type="character" w:customStyle="1" w:styleId="Heading4Char">
    <w:name w:val="Heading 4 Char"/>
    <w:basedOn w:val="DefaultParagraphFont"/>
    <w:link w:val="Heading4"/>
    <w:semiHidden/>
    <w:rsid w:val="006C29DD"/>
    <w:rPr>
      <w:rFonts w:asciiTheme="majorHAnsi" w:eastAsiaTheme="majorEastAsia" w:hAnsiTheme="majorHAnsi" w:cstheme="majorBidi"/>
      <w:i/>
      <w:iCs/>
      <w:color w:val="0F4761" w:themeColor="accent1" w:themeShade="BF"/>
      <w:sz w:val="22"/>
      <w:szCs w:val="24"/>
      <w:lang w:eastAsia="en-US"/>
    </w:rPr>
  </w:style>
  <w:style w:type="character" w:customStyle="1" w:styleId="Heading5Char">
    <w:name w:val="Heading 5 Char"/>
    <w:basedOn w:val="DefaultParagraphFont"/>
    <w:link w:val="Heading5"/>
    <w:semiHidden/>
    <w:rsid w:val="006C29DD"/>
    <w:rPr>
      <w:rFonts w:asciiTheme="majorHAnsi" w:eastAsiaTheme="majorEastAsia" w:hAnsiTheme="majorHAnsi" w:cstheme="majorBidi"/>
      <w:color w:val="0F4761" w:themeColor="accent1" w:themeShade="BF"/>
      <w:sz w:val="22"/>
      <w:szCs w:val="24"/>
      <w:lang w:eastAsia="en-US"/>
    </w:rPr>
  </w:style>
  <w:style w:type="character" w:customStyle="1" w:styleId="Heading6Char">
    <w:name w:val="Heading 6 Char"/>
    <w:basedOn w:val="DefaultParagraphFont"/>
    <w:link w:val="Heading6"/>
    <w:semiHidden/>
    <w:rsid w:val="006C29DD"/>
    <w:rPr>
      <w:rFonts w:asciiTheme="majorHAnsi" w:eastAsiaTheme="majorEastAsia" w:hAnsiTheme="majorHAnsi" w:cstheme="majorBidi"/>
      <w:color w:val="0A2F40" w:themeColor="accent1" w:themeShade="7F"/>
      <w:sz w:val="22"/>
      <w:szCs w:val="24"/>
      <w:lang w:eastAsia="en-US"/>
    </w:rPr>
  </w:style>
  <w:style w:type="character" w:customStyle="1" w:styleId="Heading7Char">
    <w:name w:val="Heading 7 Char"/>
    <w:basedOn w:val="DefaultParagraphFont"/>
    <w:link w:val="Heading7"/>
    <w:semiHidden/>
    <w:rsid w:val="006C29DD"/>
    <w:rPr>
      <w:rFonts w:asciiTheme="majorHAnsi" w:eastAsiaTheme="majorEastAsia" w:hAnsiTheme="majorHAnsi" w:cstheme="majorBidi"/>
      <w:i/>
      <w:iCs/>
      <w:color w:val="0A2F40" w:themeColor="accent1" w:themeShade="7F"/>
      <w:sz w:val="22"/>
      <w:szCs w:val="24"/>
      <w:lang w:eastAsia="en-US"/>
    </w:rPr>
  </w:style>
  <w:style w:type="character" w:customStyle="1" w:styleId="Heading8Char">
    <w:name w:val="Heading 8 Char"/>
    <w:basedOn w:val="DefaultParagraphFont"/>
    <w:link w:val="Heading8"/>
    <w:semiHidden/>
    <w:rsid w:val="006C29D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6C29DD"/>
    <w:rPr>
      <w:rFonts w:asciiTheme="majorHAnsi" w:eastAsiaTheme="majorEastAsia" w:hAnsiTheme="majorHAnsi" w:cstheme="majorBidi"/>
      <w:i/>
      <w:iCs/>
      <w:color w:val="272727" w:themeColor="text1" w:themeTint="D8"/>
      <w:sz w:val="21"/>
      <w:szCs w:val="21"/>
      <w:lang w:eastAsia="en-US"/>
    </w:rPr>
  </w:style>
  <w:style w:type="paragraph" w:styleId="Subtitle">
    <w:name w:val="Subtitle"/>
    <w:basedOn w:val="Normal"/>
    <w:next w:val="Normal"/>
    <w:link w:val="SubtitleChar"/>
    <w:qFormat/>
    <w:rsid w:val="006C29DD"/>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6C29DD"/>
    <w:rPr>
      <w:rFonts w:asciiTheme="minorHAnsi" w:eastAsiaTheme="minorEastAsia" w:hAnsiTheme="minorHAnsi" w:cstheme="minorBidi"/>
      <w:color w:val="5A5A5A" w:themeColor="text1" w:themeTint="A5"/>
      <w:spacing w:val="15"/>
      <w:sz w:val="22"/>
      <w:szCs w:val="22"/>
      <w:lang w:eastAsia="en-US"/>
    </w:rPr>
  </w:style>
  <w:style w:type="paragraph" w:styleId="Title">
    <w:name w:val="Title"/>
    <w:basedOn w:val="Normal"/>
    <w:next w:val="Normal"/>
    <w:link w:val="TitleChar"/>
    <w:qFormat/>
    <w:rsid w:val="006C29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C29DD"/>
    <w:rPr>
      <w:rFonts w:asciiTheme="majorHAnsi" w:eastAsiaTheme="majorEastAsia" w:hAnsiTheme="majorHAnsi" w:cstheme="majorBidi"/>
      <w:spacing w:val="-10"/>
      <w:kern w:val="28"/>
      <w:sz w:val="56"/>
      <w:szCs w:val="56"/>
      <w:lang w:eastAsia="en-US"/>
    </w:rPr>
  </w:style>
  <w:style w:type="character" w:styleId="UnresolvedMention">
    <w:name w:val="Unresolved Mention"/>
    <w:basedOn w:val="DefaultParagraphFont"/>
    <w:uiPriority w:val="99"/>
    <w:semiHidden/>
    <w:unhideWhenUsed/>
    <w:rsid w:val="00865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898217">
      <w:bodyDiv w:val="1"/>
      <w:marLeft w:val="0"/>
      <w:marRight w:val="0"/>
      <w:marTop w:val="0"/>
      <w:marBottom w:val="0"/>
      <w:divBdr>
        <w:top w:val="none" w:sz="0" w:space="0" w:color="auto"/>
        <w:left w:val="none" w:sz="0" w:space="0" w:color="auto"/>
        <w:bottom w:val="none" w:sz="0" w:space="0" w:color="auto"/>
        <w:right w:val="none" w:sz="0" w:space="0" w:color="auto"/>
      </w:divBdr>
    </w:div>
    <w:div w:id="800802412">
      <w:bodyDiv w:val="1"/>
      <w:marLeft w:val="0"/>
      <w:marRight w:val="0"/>
      <w:marTop w:val="0"/>
      <w:marBottom w:val="0"/>
      <w:divBdr>
        <w:top w:val="none" w:sz="0" w:space="0" w:color="auto"/>
        <w:left w:val="none" w:sz="0" w:space="0" w:color="auto"/>
        <w:bottom w:val="none" w:sz="0" w:space="0" w:color="auto"/>
        <w:right w:val="none" w:sz="0" w:space="0" w:color="auto"/>
      </w:divBdr>
      <w:divsChild>
        <w:div w:id="184291734">
          <w:marLeft w:val="0"/>
          <w:marRight w:val="0"/>
          <w:marTop w:val="0"/>
          <w:marBottom w:val="0"/>
          <w:divBdr>
            <w:top w:val="none" w:sz="0" w:space="0" w:color="auto"/>
            <w:left w:val="none" w:sz="0" w:space="0" w:color="auto"/>
            <w:bottom w:val="none" w:sz="0" w:space="0" w:color="auto"/>
            <w:right w:val="none" w:sz="0" w:space="0" w:color="auto"/>
          </w:divBdr>
          <w:divsChild>
            <w:div w:id="230771904">
              <w:marLeft w:val="0"/>
              <w:marRight w:val="0"/>
              <w:marTop w:val="0"/>
              <w:marBottom w:val="0"/>
              <w:divBdr>
                <w:top w:val="none" w:sz="0" w:space="0" w:color="auto"/>
                <w:left w:val="none" w:sz="0" w:space="0" w:color="auto"/>
                <w:bottom w:val="none" w:sz="0" w:space="0" w:color="auto"/>
                <w:right w:val="none" w:sz="0" w:space="0" w:color="auto"/>
              </w:divBdr>
              <w:divsChild>
                <w:div w:id="2099132640">
                  <w:marLeft w:val="0"/>
                  <w:marRight w:val="0"/>
                  <w:marTop w:val="0"/>
                  <w:marBottom w:val="0"/>
                  <w:divBdr>
                    <w:top w:val="none" w:sz="0" w:space="0" w:color="auto"/>
                    <w:left w:val="none" w:sz="0" w:space="0" w:color="auto"/>
                    <w:bottom w:val="none" w:sz="0" w:space="0" w:color="auto"/>
                    <w:right w:val="none" w:sz="0" w:space="0" w:color="auto"/>
                  </w:divBdr>
                  <w:divsChild>
                    <w:div w:id="1642465764">
                      <w:marLeft w:val="0"/>
                      <w:marRight w:val="0"/>
                      <w:marTop w:val="0"/>
                      <w:marBottom w:val="0"/>
                      <w:divBdr>
                        <w:top w:val="none" w:sz="0" w:space="0" w:color="auto"/>
                        <w:left w:val="none" w:sz="0" w:space="0" w:color="auto"/>
                        <w:bottom w:val="none" w:sz="0" w:space="0" w:color="auto"/>
                        <w:right w:val="none" w:sz="0" w:space="0" w:color="auto"/>
                      </w:divBdr>
                      <w:divsChild>
                        <w:div w:id="1563910156">
                          <w:marLeft w:val="0"/>
                          <w:marRight w:val="0"/>
                          <w:marTop w:val="45"/>
                          <w:marBottom w:val="0"/>
                          <w:divBdr>
                            <w:top w:val="none" w:sz="0" w:space="0" w:color="auto"/>
                            <w:left w:val="none" w:sz="0" w:space="0" w:color="auto"/>
                            <w:bottom w:val="none" w:sz="0" w:space="0" w:color="auto"/>
                            <w:right w:val="none" w:sz="0" w:space="0" w:color="auto"/>
                          </w:divBdr>
                          <w:divsChild>
                            <w:div w:id="1175195805">
                              <w:marLeft w:val="0"/>
                              <w:marRight w:val="0"/>
                              <w:marTop w:val="0"/>
                              <w:marBottom w:val="0"/>
                              <w:divBdr>
                                <w:top w:val="none" w:sz="0" w:space="0" w:color="auto"/>
                                <w:left w:val="none" w:sz="0" w:space="0" w:color="auto"/>
                                <w:bottom w:val="none" w:sz="0" w:space="0" w:color="auto"/>
                                <w:right w:val="none" w:sz="0" w:space="0" w:color="auto"/>
                              </w:divBdr>
                              <w:divsChild>
                                <w:div w:id="184289299">
                                  <w:marLeft w:val="2070"/>
                                  <w:marRight w:val="3810"/>
                                  <w:marTop w:val="0"/>
                                  <w:marBottom w:val="0"/>
                                  <w:divBdr>
                                    <w:top w:val="none" w:sz="0" w:space="0" w:color="auto"/>
                                    <w:left w:val="none" w:sz="0" w:space="0" w:color="auto"/>
                                    <w:bottom w:val="none" w:sz="0" w:space="0" w:color="auto"/>
                                    <w:right w:val="none" w:sz="0" w:space="0" w:color="auto"/>
                                  </w:divBdr>
                                  <w:divsChild>
                                    <w:div w:id="1754160161">
                                      <w:marLeft w:val="0"/>
                                      <w:marRight w:val="0"/>
                                      <w:marTop w:val="0"/>
                                      <w:marBottom w:val="0"/>
                                      <w:divBdr>
                                        <w:top w:val="none" w:sz="0" w:space="0" w:color="auto"/>
                                        <w:left w:val="none" w:sz="0" w:space="0" w:color="auto"/>
                                        <w:bottom w:val="none" w:sz="0" w:space="0" w:color="auto"/>
                                        <w:right w:val="none" w:sz="0" w:space="0" w:color="auto"/>
                                      </w:divBdr>
                                      <w:divsChild>
                                        <w:div w:id="1070735091">
                                          <w:marLeft w:val="0"/>
                                          <w:marRight w:val="0"/>
                                          <w:marTop w:val="0"/>
                                          <w:marBottom w:val="0"/>
                                          <w:divBdr>
                                            <w:top w:val="none" w:sz="0" w:space="0" w:color="auto"/>
                                            <w:left w:val="none" w:sz="0" w:space="0" w:color="auto"/>
                                            <w:bottom w:val="none" w:sz="0" w:space="0" w:color="auto"/>
                                            <w:right w:val="none" w:sz="0" w:space="0" w:color="auto"/>
                                          </w:divBdr>
                                          <w:divsChild>
                                            <w:div w:id="1304194794">
                                              <w:marLeft w:val="0"/>
                                              <w:marRight w:val="0"/>
                                              <w:marTop w:val="0"/>
                                              <w:marBottom w:val="0"/>
                                              <w:divBdr>
                                                <w:top w:val="none" w:sz="0" w:space="0" w:color="auto"/>
                                                <w:left w:val="none" w:sz="0" w:space="0" w:color="auto"/>
                                                <w:bottom w:val="none" w:sz="0" w:space="0" w:color="auto"/>
                                                <w:right w:val="none" w:sz="0" w:space="0" w:color="auto"/>
                                              </w:divBdr>
                                              <w:divsChild>
                                                <w:div w:id="232467017">
                                                  <w:marLeft w:val="0"/>
                                                  <w:marRight w:val="0"/>
                                                  <w:marTop w:val="90"/>
                                                  <w:marBottom w:val="0"/>
                                                  <w:divBdr>
                                                    <w:top w:val="none" w:sz="0" w:space="0" w:color="auto"/>
                                                    <w:left w:val="none" w:sz="0" w:space="0" w:color="auto"/>
                                                    <w:bottom w:val="none" w:sz="0" w:space="0" w:color="auto"/>
                                                    <w:right w:val="none" w:sz="0" w:space="0" w:color="auto"/>
                                                  </w:divBdr>
                                                  <w:divsChild>
                                                    <w:div w:id="1117984877">
                                                      <w:marLeft w:val="0"/>
                                                      <w:marRight w:val="0"/>
                                                      <w:marTop w:val="0"/>
                                                      <w:marBottom w:val="0"/>
                                                      <w:divBdr>
                                                        <w:top w:val="none" w:sz="0" w:space="0" w:color="auto"/>
                                                        <w:left w:val="none" w:sz="0" w:space="0" w:color="auto"/>
                                                        <w:bottom w:val="none" w:sz="0" w:space="0" w:color="auto"/>
                                                        <w:right w:val="none" w:sz="0" w:space="0" w:color="auto"/>
                                                      </w:divBdr>
                                                      <w:divsChild>
                                                        <w:div w:id="676468689">
                                                          <w:marLeft w:val="0"/>
                                                          <w:marRight w:val="0"/>
                                                          <w:marTop w:val="0"/>
                                                          <w:marBottom w:val="0"/>
                                                          <w:divBdr>
                                                            <w:top w:val="none" w:sz="0" w:space="0" w:color="auto"/>
                                                            <w:left w:val="none" w:sz="0" w:space="0" w:color="auto"/>
                                                            <w:bottom w:val="none" w:sz="0" w:space="0" w:color="auto"/>
                                                            <w:right w:val="none" w:sz="0" w:space="0" w:color="auto"/>
                                                          </w:divBdr>
                                                          <w:divsChild>
                                                            <w:div w:id="1013996778">
                                                              <w:marLeft w:val="0"/>
                                                              <w:marRight w:val="0"/>
                                                              <w:marTop w:val="0"/>
                                                              <w:marBottom w:val="390"/>
                                                              <w:divBdr>
                                                                <w:top w:val="none" w:sz="0" w:space="0" w:color="auto"/>
                                                                <w:left w:val="none" w:sz="0" w:space="0" w:color="auto"/>
                                                                <w:bottom w:val="none" w:sz="0" w:space="0" w:color="auto"/>
                                                                <w:right w:val="none" w:sz="0" w:space="0" w:color="auto"/>
                                                              </w:divBdr>
                                                              <w:divsChild>
                                                                <w:div w:id="1996495972">
                                                                  <w:marLeft w:val="0"/>
                                                                  <w:marRight w:val="0"/>
                                                                  <w:marTop w:val="0"/>
                                                                  <w:marBottom w:val="0"/>
                                                                  <w:divBdr>
                                                                    <w:top w:val="none" w:sz="0" w:space="0" w:color="auto"/>
                                                                    <w:left w:val="none" w:sz="0" w:space="0" w:color="auto"/>
                                                                    <w:bottom w:val="none" w:sz="0" w:space="0" w:color="auto"/>
                                                                    <w:right w:val="none" w:sz="0" w:space="0" w:color="auto"/>
                                                                  </w:divBdr>
                                                                  <w:divsChild>
                                                                    <w:div w:id="744835474">
                                                                      <w:marLeft w:val="0"/>
                                                                      <w:marRight w:val="0"/>
                                                                      <w:marTop w:val="0"/>
                                                                      <w:marBottom w:val="0"/>
                                                                      <w:divBdr>
                                                                        <w:top w:val="none" w:sz="0" w:space="0" w:color="auto"/>
                                                                        <w:left w:val="none" w:sz="0" w:space="0" w:color="auto"/>
                                                                        <w:bottom w:val="none" w:sz="0" w:space="0" w:color="auto"/>
                                                                        <w:right w:val="none" w:sz="0" w:space="0" w:color="auto"/>
                                                                      </w:divBdr>
                                                                      <w:divsChild>
                                                                        <w:div w:id="1851752068">
                                                                          <w:marLeft w:val="0"/>
                                                                          <w:marRight w:val="0"/>
                                                                          <w:marTop w:val="0"/>
                                                                          <w:marBottom w:val="0"/>
                                                                          <w:divBdr>
                                                                            <w:top w:val="none" w:sz="0" w:space="0" w:color="auto"/>
                                                                            <w:left w:val="none" w:sz="0" w:space="0" w:color="auto"/>
                                                                            <w:bottom w:val="none" w:sz="0" w:space="0" w:color="auto"/>
                                                                            <w:right w:val="none" w:sz="0" w:space="0" w:color="auto"/>
                                                                          </w:divBdr>
                                                                          <w:divsChild>
                                                                            <w:div w:id="1831285259">
                                                                              <w:marLeft w:val="0"/>
                                                                              <w:marRight w:val="0"/>
                                                                              <w:marTop w:val="0"/>
                                                                              <w:marBottom w:val="0"/>
                                                                              <w:divBdr>
                                                                                <w:top w:val="none" w:sz="0" w:space="0" w:color="auto"/>
                                                                                <w:left w:val="none" w:sz="0" w:space="0" w:color="auto"/>
                                                                                <w:bottom w:val="none" w:sz="0" w:space="0" w:color="auto"/>
                                                                                <w:right w:val="none" w:sz="0" w:space="0" w:color="auto"/>
                                                                              </w:divBdr>
                                                                              <w:divsChild>
                                                                                <w:div w:id="1882857797">
                                                                                  <w:marLeft w:val="0"/>
                                                                                  <w:marRight w:val="0"/>
                                                                                  <w:marTop w:val="0"/>
                                                                                  <w:marBottom w:val="0"/>
                                                                                  <w:divBdr>
                                                                                    <w:top w:val="none" w:sz="0" w:space="0" w:color="auto"/>
                                                                                    <w:left w:val="none" w:sz="0" w:space="0" w:color="auto"/>
                                                                                    <w:bottom w:val="none" w:sz="0" w:space="0" w:color="auto"/>
                                                                                    <w:right w:val="none" w:sz="0" w:space="0" w:color="auto"/>
                                                                                  </w:divBdr>
                                                                                  <w:divsChild>
                                                                                    <w:div w:id="1304191596">
                                                                                      <w:marLeft w:val="0"/>
                                                                                      <w:marRight w:val="0"/>
                                                                                      <w:marTop w:val="0"/>
                                                                                      <w:marBottom w:val="0"/>
                                                                                      <w:divBdr>
                                                                                        <w:top w:val="none" w:sz="0" w:space="0" w:color="auto"/>
                                                                                        <w:left w:val="none" w:sz="0" w:space="0" w:color="auto"/>
                                                                                        <w:bottom w:val="none" w:sz="0" w:space="0" w:color="auto"/>
                                                                                        <w:right w:val="none" w:sz="0" w:space="0" w:color="auto"/>
                                                                                      </w:divBdr>
                                                                                      <w:divsChild>
                                                                                        <w:div w:id="1132018450">
                                                                                          <w:marLeft w:val="0"/>
                                                                                          <w:marRight w:val="0"/>
                                                                                          <w:marTop w:val="0"/>
                                                                                          <w:marBottom w:val="0"/>
                                                                                          <w:divBdr>
                                                                                            <w:top w:val="none" w:sz="0" w:space="0" w:color="auto"/>
                                                                                            <w:left w:val="none" w:sz="0" w:space="0" w:color="auto"/>
                                                                                            <w:bottom w:val="none" w:sz="0" w:space="0" w:color="auto"/>
                                                                                            <w:right w:val="none" w:sz="0" w:space="0" w:color="auto"/>
                                                                                          </w:divBdr>
                                                                                          <w:divsChild>
                                                                                            <w:div w:id="1890418208">
                                                                                              <w:marLeft w:val="0"/>
                                                                                              <w:marRight w:val="0"/>
                                                                                              <w:marTop w:val="0"/>
                                                                                              <w:marBottom w:val="0"/>
                                                                                              <w:divBdr>
                                                                                                <w:top w:val="none" w:sz="0" w:space="0" w:color="auto"/>
                                                                                                <w:left w:val="none" w:sz="0" w:space="0" w:color="auto"/>
                                                                                                <w:bottom w:val="none" w:sz="0" w:space="0" w:color="auto"/>
                                                                                                <w:right w:val="none" w:sz="0" w:space="0" w:color="auto"/>
                                                                                              </w:divBdr>
                                                                                              <w:divsChild>
                                                                                                <w:div w:id="1936010052">
                                                                                                  <w:marLeft w:val="0"/>
                                                                                                  <w:marRight w:val="0"/>
                                                                                                  <w:marTop w:val="0"/>
                                                                                                  <w:marBottom w:val="0"/>
                                                                                                  <w:divBdr>
                                                                                                    <w:top w:val="none" w:sz="0" w:space="0" w:color="auto"/>
                                                                                                    <w:left w:val="none" w:sz="0" w:space="0" w:color="auto"/>
                                                                                                    <w:bottom w:val="none" w:sz="0" w:space="0" w:color="auto"/>
                                                                                                    <w:right w:val="none" w:sz="0" w:space="0" w:color="auto"/>
                                                                                                  </w:divBdr>
                                                                                                  <w:divsChild>
                                                                                                    <w:div w:id="318577379">
                                                                                                      <w:marLeft w:val="0"/>
                                                                                                      <w:marRight w:val="0"/>
                                                                                                      <w:marTop w:val="0"/>
                                                                                                      <w:marBottom w:val="0"/>
                                                                                                      <w:divBdr>
                                                                                                        <w:top w:val="none" w:sz="0" w:space="0" w:color="auto"/>
                                                                                                        <w:left w:val="none" w:sz="0" w:space="0" w:color="auto"/>
                                                                                                        <w:bottom w:val="none" w:sz="0" w:space="0" w:color="auto"/>
                                                                                                        <w:right w:val="none" w:sz="0" w:space="0" w:color="auto"/>
                                                                                                      </w:divBdr>
                                                                                                      <w:divsChild>
                                                                                                        <w:div w:id="661743116">
                                                                                                          <w:marLeft w:val="0"/>
                                                                                                          <w:marRight w:val="0"/>
                                                                                                          <w:marTop w:val="0"/>
                                                                                                          <w:marBottom w:val="0"/>
                                                                                                          <w:divBdr>
                                                                                                            <w:top w:val="none" w:sz="0" w:space="0" w:color="auto"/>
                                                                                                            <w:left w:val="none" w:sz="0" w:space="0" w:color="auto"/>
                                                                                                            <w:bottom w:val="none" w:sz="0" w:space="0" w:color="auto"/>
                                                                                                            <w:right w:val="none" w:sz="0" w:space="0" w:color="auto"/>
                                                                                                          </w:divBdr>
                                                                                                          <w:divsChild>
                                                                                                            <w:div w:id="1581479602">
                                                                                                              <w:marLeft w:val="0"/>
                                                                                                              <w:marRight w:val="0"/>
                                                                                                              <w:marTop w:val="0"/>
                                                                                                              <w:marBottom w:val="0"/>
                                                                                                              <w:divBdr>
                                                                                                                <w:top w:val="none" w:sz="0" w:space="0" w:color="auto"/>
                                                                                                                <w:left w:val="none" w:sz="0" w:space="0" w:color="auto"/>
                                                                                                                <w:bottom w:val="none" w:sz="0" w:space="0" w:color="auto"/>
                                                                                                                <w:right w:val="none" w:sz="0" w:space="0" w:color="auto"/>
                                                                                                              </w:divBdr>
                                                                                                              <w:divsChild>
                                                                                                                <w:div w:id="1855992768">
                                                                                                                  <w:marLeft w:val="300"/>
                                                                                                                  <w:marRight w:val="0"/>
                                                                                                                  <w:marTop w:val="0"/>
                                                                                                                  <w:marBottom w:val="0"/>
                                                                                                                  <w:divBdr>
                                                                                                                    <w:top w:val="none" w:sz="0" w:space="0" w:color="auto"/>
                                                                                                                    <w:left w:val="none" w:sz="0" w:space="0" w:color="auto"/>
                                                                                                                    <w:bottom w:val="none" w:sz="0" w:space="0" w:color="auto"/>
                                                                                                                    <w:right w:val="none" w:sz="0" w:space="0" w:color="auto"/>
                                                                                                                  </w:divBdr>
                                                                                                                  <w:divsChild>
                                                                                                                    <w:div w:id="225065664">
                                                                                                                      <w:marLeft w:val="-300"/>
                                                                                                                      <w:marRight w:val="0"/>
                                                                                                                      <w:marTop w:val="0"/>
                                                                                                                      <w:marBottom w:val="0"/>
                                                                                                                      <w:divBdr>
                                                                                                                        <w:top w:val="none" w:sz="0" w:space="0" w:color="auto"/>
                                                                                                                        <w:left w:val="none" w:sz="0" w:space="0" w:color="auto"/>
                                                                                                                        <w:bottom w:val="none" w:sz="0" w:space="0" w:color="auto"/>
                                                                                                                        <w:right w:val="none" w:sz="0" w:space="0" w:color="auto"/>
                                                                                                                      </w:divBdr>
                                                                                                                      <w:divsChild>
                                                                                                                        <w:div w:id="630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Mean</a:t>
            </a:r>
            <a:r>
              <a:rPr lang="en-US" baseline="0"/>
              <a:t> score for each factor</a:t>
            </a:r>
            <a:endParaRPr lang="en-US"/>
          </a:p>
        </c:rich>
      </c:tx>
      <c:layout>
        <c:manualLayout>
          <c:xMode val="edge"/>
          <c:yMode val="edge"/>
          <c:x val="0.29520122484689415"/>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Sheet1!$A$3:$A$5</c:f>
              <c:strCache>
                <c:ptCount val="3"/>
                <c:pt idx="0">
                  <c:v>Community Support and health services</c:v>
                </c:pt>
                <c:pt idx="1">
                  <c:v>Outdoor spaces and buildings</c:v>
                </c:pt>
                <c:pt idx="2">
                  <c:v>Transportation</c:v>
                </c:pt>
              </c:strCache>
            </c:strRef>
          </c:cat>
          <c:val>
            <c:numRef>
              <c:f>Sheet1!$B$3:$B$5</c:f>
              <c:numCache>
                <c:formatCode>General</c:formatCode>
                <c:ptCount val="3"/>
                <c:pt idx="0">
                  <c:v>3.67</c:v>
                </c:pt>
                <c:pt idx="1">
                  <c:v>3.05</c:v>
                </c:pt>
                <c:pt idx="2">
                  <c:v>3.63</c:v>
                </c:pt>
              </c:numCache>
            </c:numRef>
          </c:val>
          <c:extLst>
            <c:ext xmlns:c16="http://schemas.microsoft.com/office/drawing/2014/chart" uri="{C3380CC4-5D6E-409C-BE32-E72D297353CC}">
              <c16:uniqueId val="{00000000-2222-4235-95CA-EC714F7C008F}"/>
            </c:ext>
          </c:extLst>
        </c:ser>
        <c:dLbls>
          <c:showLegendKey val="0"/>
          <c:showVal val="0"/>
          <c:showCatName val="0"/>
          <c:showSerName val="0"/>
          <c:showPercent val="0"/>
          <c:showBubbleSize val="0"/>
        </c:dLbls>
        <c:gapWidth val="219"/>
        <c:overlap val="-27"/>
        <c:axId val="1034232272"/>
        <c:axId val="1034233232"/>
      </c:barChart>
      <c:catAx>
        <c:axId val="1034232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Factor affecting liveability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4233232"/>
        <c:crosses val="autoZero"/>
        <c:auto val="1"/>
        <c:lblAlgn val="ctr"/>
        <c:lblOffset val="100"/>
        <c:noMultiLvlLbl val="0"/>
      </c:catAx>
      <c:valAx>
        <c:axId val="1034233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 score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42322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60F36-CC9B-440D-8338-1A57C456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10</Pages>
  <Words>4705</Words>
  <Characters>26822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Candidate Name: ______________________________________                  CT Group: 09S______</vt:lpstr>
    </vt:vector>
  </TitlesOfParts>
  <Company>HCI</Company>
  <LinksUpToDate>false</LinksUpToDate>
  <CharactersWithSpaces>31465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Name: ______________________________________                  CT Group: 09S______</dc:title>
  <dc:subject/>
  <dc:creator>Chua-Ngui Li Young</dc:creator>
  <cp:keywords/>
  <cp:lastModifiedBy>Chua-Ngui Li Young (SCHOOLS)</cp:lastModifiedBy>
  <cp:revision>76</cp:revision>
  <cp:lastPrinted>2025-09-15T07:36:00Z</cp:lastPrinted>
  <dcterms:created xsi:type="dcterms:W3CDTF">2025-09-24T12:37:00Z</dcterms:created>
  <dcterms:modified xsi:type="dcterms:W3CDTF">2025-09-26T08:48:00Z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2025-09-26T08:48:48Z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b2199e7c-b502-4253-b905-17338b55a329</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