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4916" w14:textId="77777777" w:rsidR="001A21DF" w:rsidRDefault="001A21DF" w:rsidP="00A83B65"/>
    <w:p w14:paraId="7BFC32ED" w14:textId="77777777" w:rsidR="00511E15" w:rsidRPr="00907D68" w:rsidRDefault="00511E15" w:rsidP="00511E15">
      <w:pPr>
        <w:rPr>
          <w:rFonts w:ascii="Arial" w:hAnsi="Arial" w:cs="Arial"/>
          <w:b/>
          <w:bCs/>
          <w:sz w:val="36"/>
          <w:szCs w:val="36"/>
        </w:rPr>
      </w:pPr>
      <w:r>
        <w:rPr>
          <w:noProof/>
          <w:lang w:val="en-US" w:eastAsia="zh-CN" w:bidi="ta-IN"/>
        </w:rPr>
        <w:drawing>
          <wp:anchor distT="0" distB="0" distL="114300" distR="114300" simplePos="0" relativeHeight="251659264" behindDoc="0" locked="0" layoutInCell="1" allowOverlap="1" wp14:anchorId="58F6A52C" wp14:editId="092B66E0">
            <wp:simplePos x="914400" y="633549"/>
            <wp:positionH relativeFrom="column">
              <wp:align>left</wp:align>
            </wp:positionH>
            <wp:positionV relativeFrom="paragraph">
              <wp:align>top</wp:align>
            </wp:positionV>
            <wp:extent cx="914400" cy="904875"/>
            <wp:effectExtent l="0" t="0" r="0" b="9525"/>
            <wp:wrapSquare wrapText="bothSides"/>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anchor>
        </w:drawing>
      </w:r>
      <w:r>
        <w:rPr>
          <w:rFonts w:ascii="Arial" w:hAnsi="Arial"/>
        </w:rPr>
        <w:t xml:space="preserve">  </w:t>
      </w:r>
      <w:r w:rsidRPr="00907D68">
        <w:rPr>
          <w:rFonts w:ascii="Arial" w:hAnsi="Arial" w:cs="Arial"/>
          <w:b/>
          <w:bCs/>
          <w:sz w:val="36"/>
          <w:szCs w:val="36"/>
        </w:rPr>
        <w:t>TAMPINES MERIDIAN JUNIOR COLLEGE</w:t>
      </w:r>
    </w:p>
    <w:p w14:paraId="153AA6A9" w14:textId="77777777" w:rsidR="00511E15" w:rsidRPr="009663AB" w:rsidRDefault="00511E15" w:rsidP="00511E15">
      <w:pPr>
        <w:jc w:val="center"/>
        <w:rPr>
          <w:rFonts w:ascii="Arial" w:hAnsi="Arial" w:cs="Arial"/>
          <w:b/>
          <w:sz w:val="28"/>
          <w:szCs w:val="28"/>
        </w:rPr>
      </w:pPr>
      <w:r>
        <w:rPr>
          <w:rFonts w:ascii="Arial" w:hAnsi="Arial" w:cs="Arial"/>
          <w:b/>
          <w:sz w:val="28"/>
          <w:szCs w:val="28"/>
        </w:rPr>
        <w:t>JC2</w:t>
      </w:r>
      <w:r w:rsidRPr="009663AB">
        <w:rPr>
          <w:rFonts w:ascii="Arial" w:hAnsi="Arial" w:cs="Arial"/>
          <w:b/>
          <w:sz w:val="28"/>
          <w:szCs w:val="28"/>
        </w:rPr>
        <w:t xml:space="preserve"> </w:t>
      </w:r>
      <w:r>
        <w:rPr>
          <w:rFonts w:ascii="Arial" w:hAnsi="Arial" w:cs="Arial"/>
          <w:b/>
          <w:sz w:val="28"/>
          <w:szCs w:val="28"/>
        </w:rPr>
        <w:t>PRELIMINARY EXAMINATION</w:t>
      </w:r>
    </w:p>
    <w:p w14:paraId="06185EEA" w14:textId="77777777" w:rsidR="00511E15" w:rsidRPr="00684BA5" w:rsidRDefault="00511E15" w:rsidP="00511E15">
      <w:pPr>
        <w:tabs>
          <w:tab w:val="left" w:pos="1200"/>
        </w:tabs>
        <w:rPr>
          <w:rFonts w:ascii="Arial" w:hAnsi="Arial"/>
        </w:rPr>
      </w:pPr>
    </w:p>
    <w:p w14:paraId="6FFDEF5A" w14:textId="77777777" w:rsidR="00511E15" w:rsidRDefault="00511E15" w:rsidP="00511E15">
      <w:r>
        <w:rPr>
          <w:noProof/>
          <w:lang w:bidi="ta-IN"/>
        </w:rPr>
        <w:br/>
      </w:r>
    </w:p>
    <w:tbl>
      <w:tblPr>
        <w:tblStyle w:val="TableGrid"/>
        <w:tblW w:w="0" w:type="auto"/>
        <w:tblLook w:val="04A0" w:firstRow="1" w:lastRow="0" w:firstColumn="1" w:lastColumn="0" w:noHBand="0" w:noVBand="1"/>
      </w:tblPr>
      <w:tblGrid>
        <w:gridCol w:w="1890"/>
        <w:gridCol w:w="7126"/>
      </w:tblGrid>
      <w:tr w:rsidR="00511E15" w14:paraId="02989AAF" w14:textId="77777777" w:rsidTr="00FC44F6">
        <w:trPr>
          <w:trHeight w:val="449"/>
        </w:trPr>
        <w:tc>
          <w:tcPr>
            <w:tcW w:w="1890" w:type="dxa"/>
            <w:tcBorders>
              <w:top w:val="nil"/>
              <w:left w:val="nil"/>
              <w:bottom w:val="nil"/>
              <w:right w:val="single" w:sz="4" w:space="0" w:color="auto"/>
            </w:tcBorders>
            <w:vAlign w:val="center"/>
            <w:hideMark/>
          </w:tcPr>
          <w:p w14:paraId="7BD4404F" w14:textId="77777777" w:rsidR="00511E15" w:rsidRPr="00B34906" w:rsidRDefault="00511E15" w:rsidP="00FC44F6">
            <w:pPr>
              <w:rPr>
                <w:rFonts w:ascii="Arial" w:hAnsi="Arial" w:cs="Arial"/>
                <w:sz w:val="22"/>
                <w:szCs w:val="22"/>
              </w:rPr>
            </w:pPr>
            <w:r w:rsidRPr="00B34906">
              <w:rPr>
                <w:rFonts w:ascii="Arial" w:hAnsi="Arial" w:cs="Arial"/>
                <w:sz w:val="22"/>
                <w:szCs w:val="22"/>
              </w:rPr>
              <w:t>CANDIDATE</w:t>
            </w:r>
          </w:p>
          <w:p w14:paraId="18B41734" w14:textId="77777777" w:rsidR="00511E15" w:rsidRPr="00B34906" w:rsidRDefault="00511E15" w:rsidP="00FC44F6">
            <w:pPr>
              <w:rPr>
                <w:sz w:val="22"/>
                <w:szCs w:val="22"/>
              </w:rPr>
            </w:pPr>
            <w:r w:rsidRPr="00B34906">
              <w:rPr>
                <w:rFonts w:ascii="Arial" w:hAnsi="Arial" w:cs="Arial"/>
                <w:sz w:val="22"/>
                <w:szCs w:val="22"/>
              </w:rPr>
              <w:t>NAME</w:t>
            </w:r>
          </w:p>
        </w:tc>
        <w:tc>
          <w:tcPr>
            <w:tcW w:w="7126" w:type="dxa"/>
            <w:tcBorders>
              <w:top w:val="single" w:sz="4" w:space="0" w:color="auto"/>
              <w:left w:val="single" w:sz="4" w:space="0" w:color="auto"/>
              <w:bottom w:val="single" w:sz="4" w:space="0" w:color="auto"/>
              <w:right w:val="single" w:sz="4" w:space="0" w:color="auto"/>
            </w:tcBorders>
          </w:tcPr>
          <w:p w14:paraId="4FEAED26" w14:textId="77777777" w:rsidR="00511E15" w:rsidRDefault="00511E15" w:rsidP="00FC44F6"/>
        </w:tc>
      </w:tr>
      <w:tr w:rsidR="00511E15" w14:paraId="5D22C6DB" w14:textId="77777777" w:rsidTr="00FC44F6">
        <w:trPr>
          <w:trHeight w:val="197"/>
        </w:trPr>
        <w:tc>
          <w:tcPr>
            <w:tcW w:w="1890" w:type="dxa"/>
            <w:tcBorders>
              <w:top w:val="nil"/>
              <w:left w:val="nil"/>
              <w:bottom w:val="nil"/>
              <w:right w:val="nil"/>
            </w:tcBorders>
            <w:vAlign w:val="center"/>
          </w:tcPr>
          <w:p w14:paraId="3372D0D1" w14:textId="77777777" w:rsidR="00511E15" w:rsidRPr="00B34906" w:rsidRDefault="00511E15" w:rsidP="00FC44F6">
            <w:pPr>
              <w:rPr>
                <w:sz w:val="22"/>
                <w:szCs w:val="22"/>
              </w:rPr>
            </w:pPr>
          </w:p>
        </w:tc>
        <w:tc>
          <w:tcPr>
            <w:tcW w:w="7126" w:type="dxa"/>
            <w:tcBorders>
              <w:top w:val="single" w:sz="4" w:space="0" w:color="auto"/>
              <w:left w:val="nil"/>
              <w:bottom w:val="single" w:sz="4" w:space="0" w:color="auto"/>
              <w:right w:val="nil"/>
            </w:tcBorders>
          </w:tcPr>
          <w:p w14:paraId="56C19FF8" w14:textId="77777777" w:rsidR="00511E15" w:rsidRDefault="00511E15" w:rsidP="00FC44F6">
            <w:pPr>
              <w:rPr>
                <w:sz w:val="16"/>
                <w:szCs w:val="16"/>
              </w:rPr>
            </w:pPr>
          </w:p>
        </w:tc>
      </w:tr>
      <w:tr w:rsidR="00511E15" w14:paraId="7AF68610" w14:textId="77777777" w:rsidTr="00FC44F6">
        <w:trPr>
          <w:trHeight w:val="440"/>
        </w:trPr>
        <w:tc>
          <w:tcPr>
            <w:tcW w:w="1890" w:type="dxa"/>
            <w:tcBorders>
              <w:top w:val="nil"/>
              <w:left w:val="nil"/>
              <w:bottom w:val="nil"/>
              <w:right w:val="single" w:sz="4" w:space="0" w:color="auto"/>
            </w:tcBorders>
            <w:vAlign w:val="center"/>
            <w:hideMark/>
          </w:tcPr>
          <w:p w14:paraId="1A33B0A1" w14:textId="77777777" w:rsidR="00511E15" w:rsidRPr="00B34906" w:rsidRDefault="00511E15" w:rsidP="00FC44F6">
            <w:pPr>
              <w:rPr>
                <w:rFonts w:ascii="Arial" w:hAnsi="Arial" w:cs="Arial"/>
                <w:sz w:val="22"/>
                <w:szCs w:val="22"/>
              </w:rPr>
            </w:pPr>
            <w:r w:rsidRPr="00B34906">
              <w:rPr>
                <w:rFonts w:ascii="Arial" w:hAnsi="Arial" w:cs="Arial"/>
                <w:sz w:val="22"/>
                <w:szCs w:val="22"/>
              </w:rPr>
              <w:t>CIVICS GROUP</w:t>
            </w:r>
          </w:p>
        </w:tc>
        <w:tc>
          <w:tcPr>
            <w:tcW w:w="7126" w:type="dxa"/>
            <w:tcBorders>
              <w:top w:val="single" w:sz="4" w:space="0" w:color="auto"/>
              <w:left w:val="single" w:sz="4" w:space="0" w:color="auto"/>
              <w:bottom w:val="single" w:sz="4" w:space="0" w:color="auto"/>
              <w:right w:val="single" w:sz="4" w:space="0" w:color="auto"/>
            </w:tcBorders>
          </w:tcPr>
          <w:p w14:paraId="4C0BC7A3" w14:textId="77777777" w:rsidR="00511E15" w:rsidRDefault="00511E15" w:rsidP="00FC44F6"/>
        </w:tc>
      </w:tr>
    </w:tbl>
    <w:p w14:paraId="5E820973" w14:textId="77777777" w:rsidR="00511E15" w:rsidRDefault="00511E15" w:rsidP="00511E15">
      <w:pPr>
        <w:pBdr>
          <w:bottom w:val="single" w:sz="12" w:space="1" w:color="auto"/>
        </w:pBdr>
        <w:rPr>
          <w:rFonts w:ascii="Arial" w:hAnsi="Arial" w:cs="Arial"/>
          <w:b/>
        </w:rPr>
      </w:pPr>
    </w:p>
    <w:p w14:paraId="3DB16183" w14:textId="77777777" w:rsidR="00511E15" w:rsidRDefault="00511E15" w:rsidP="00511E15">
      <w:pPr>
        <w:rPr>
          <w:rFonts w:ascii="Arial" w:hAnsi="Arial" w:cs="Arial"/>
          <w:b/>
        </w:rPr>
      </w:pPr>
    </w:p>
    <w:p w14:paraId="6802503D" w14:textId="75AD18FE" w:rsidR="00601F84" w:rsidRPr="00B1747D" w:rsidRDefault="00601F84" w:rsidP="00601F84">
      <w:pPr>
        <w:tabs>
          <w:tab w:val="right" w:pos="9000"/>
        </w:tabs>
        <w:spacing w:line="360" w:lineRule="auto"/>
        <w:rPr>
          <w:rFonts w:ascii="Arial" w:hAnsi="Arial"/>
          <w:b/>
          <w:bCs/>
          <w:sz w:val="24"/>
          <w:szCs w:val="24"/>
        </w:rPr>
      </w:pPr>
      <w:r w:rsidRPr="00B1747D">
        <w:rPr>
          <w:rFonts w:ascii="Arial" w:hAnsi="Arial"/>
          <w:b/>
          <w:bCs/>
          <w:sz w:val="24"/>
          <w:szCs w:val="24"/>
        </w:rPr>
        <w:t>H1 G</w:t>
      </w:r>
      <w:r w:rsidR="00FF2F27" w:rsidRPr="00B1747D">
        <w:rPr>
          <w:rFonts w:ascii="Arial" w:hAnsi="Arial"/>
          <w:b/>
          <w:bCs/>
          <w:sz w:val="24"/>
          <w:szCs w:val="24"/>
        </w:rPr>
        <w:t>EOGRAPHY</w:t>
      </w:r>
      <w:r w:rsidR="00B56F5C">
        <w:rPr>
          <w:rFonts w:ascii="Arial" w:hAnsi="Arial"/>
          <w:b/>
          <w:bCs/>
          <w:sz w:val="24"/>
          <w:szCs w:val="24"/>
        </w:rPr>
        <w:tab/>
      </w:r>
      <w:r w:rsidR="00AB144D">
        <w:rPr>
          <w:rFonts w:ascii="Arial" w:hAnsi="Arial"/>
          <w:b/>
          <w:bCs/>
          <w:sz w:val="24"/>
          <w:szCs w:val="24"/>
        </w:rPr>
        <w:t>883</w:t>
      </w:r>
      <w:r w:rsidR="00C14280">
        <w:rPr>
          <w:rFonts w:ascii="Arial" w:hAnsi="Arial"/>
          <w:b/>
          <w:bCs/>
          <w:sz w:val="24"/>
          <w:szCs w:val="24"/>
        </w:rPr>
        <w:t>4</w:t>
      </w:r>
      <w:r w:rsidR="00AB144D">
        <w:rPr>
          <w:rFonts w:ascii="Arial" w:hAnsi="Arial"/>
          <w:b/>
          <w:bCs/>
          <w:sz w:val="24"/>
          <w:szCs w:val="24"/>
        </w:rPr>
        <w:t>/01</w:t>
      </w:r>
    </w:p>
    <w:p w14:paraId="3BCD32DD" w14:textId="547B7791" w:rsidR="00601F84" w:rsidRPr="00B1747D" w:rsidRDefault="00601F84" w:rsidP="00601F84">
      <w:pPr>
        <w:tabs>
          <w:tab w:val="right" w:pos="9000"/>
        </w:tabs>
        <w:rPr>
          <w:rFonts w:ascii="Arial" w:hAnsi="Arial"/>
          <w:b/>
          <w:bCs/>
          <w:sz w:val="22"/>
          <w:szCs w:val="22"/>
        </w:rPr>
      </w:pPr>
      <w:r w:rsidRPr="00924C9B">
        <w:rPr>
          <w:rFonts w:ascii="Arial" w:hAnsi="Arial"/>
          <w:sz w:val="22"/>
          <w:szCs w:val="22"/>
        </w:rPr>
        <w:t>Paper 1</w:t>
      </w:r>
      <w:r w:rsidRPr="00924C9B">
        <w:rPr>
          <w:rFonts w:ascii="Arial" w:hAnsi="Arial"/>
          <w:sz w:val="22"/>
          <w:szCs w:val="22"/>
        </w:rPr>
        <w:tab/>
      </w:r>
      <w:r w:rsidR="00B56F5C" w:rsidRPr="00924C9B">
        <w:rPr>
          <w:rFonts w:ascii="Arial" w:hAnsi="Arial"/>
          <w:sz w:val="22"/>
          <w:szCs w:val="22"/>
        </w:rPr>
        <w:t xml:space="preserve">      </w:t>
      </w:r>
      <w:r w:rsidR="00924C9B" w:rsidRPr="00924C9B">
        <w:rPr>
          <w:rFonts w:ascii="Arial" w:hAnsi="Arial"/>
          <w:b/>
          <w:bCs/>
          <w:sz w:val="22"/>
          <w:szCs w:val="22"/>
        </w:rPr>
        <w:t>1</w:t>
      </w:r>
      <w:r w:rsidR="007B7A17" w:rsidRPr="00924C9B">
        <w:rPr>
          <w:rFonts w:ascii="Arial" w:hAnsi="Arial"/>
          <w:b/>
          <w:bCs/>
          <w:sz w:val="22"/>
          <w:szCs w:val="22"/>
        </w:rPr>
        <w:t xml:space="preserve"> </w:t>
      </w:r>
      <w:r w:rsidR="0080106D" w:rsidRPr="00924C9B">
        <w:rPr>
          <w:rFonts w:ascii="Arial" w:hAnsi="Arial"/>
          <w:b/>
          <w:bCs/>
          <w:sz w:val="22"/>
          <w:szCs w:val="22"/>
        </w:rPr>
        <w:t>September</w:t>
      </w:r>
      <w:r w:rsidR="007829C0" w:rsidRPr="00924C9B">
        <w:rPr>
          <w:rFonts w:ascii="Arial" w:hAnsi="Arial"/>
          <w:b/>
          <w:bCs/>
          <w:sz w:val="22"/>
          <w:szCs w:val="22"/>
        </w:rPr>
        <w:t xml:space="preserve"> 202</w:t>
      </w:r>
      <w:r w:rsidR="00C52186" w:rsidRPr="00924C9B">
        <w:rPr>
          <w:rFonts w:ascii="Arial" w:hAnsi="Arial"/>
          <w:b/>
          <w:bCs/>
          <w:sz w:val="22"/>
          <w:szCs w:val="22"/>
        </w:rPr>
        <w:t>6</w:t>
      </w:r>
      <w:r w:rsidR="00491278">
        <w:rPr>
          <w:rFonts w:ascii="Arial" w:hAnsi="Arial"/>
          <w:b/>
          <w:bCs/>
          <w:sz w:val="22"/>
          <w:szCs w:val="22"/>
        </w:rPr>
        <w:tab/>
        <w:t>3 h</w:t>
      </w:r>
      <w:r w:rsidRPr="00B1747D">
        <w:rPr>
          <w:rFonts w:ascii="Arial" w:hAnsi="Arial"/>
          <w:b/>
          <w:bCs/>
          <w:sz w:val="22"/>
          <w:szCs w:val="22"/>
        </w:rPr>
        <w:t>ours</w:t>
      </w:r>
    </w:p>
    <w:p w14:paraId="0E7E0D15" w14:textId="7B614CAB" w:rsidR="00601F84" w:rsidRPr="00FF2F27" w:rsidRDefault="00511E15" w:rsidP="00601F84">
      <w:pPr>
        <w:rPr>
          <w:rFonts w:ascii="Arial" w:hAnsi="Arial"/>
          <w:sz w:val="22"/>
          <w:szCs w:val="22"/>
        </w:rPr>
      </w:pPr>
      <w:r w:rsidRPr="00B1747D">
        <w:rPr>
          <w:rFonts w:ascii="Arial" w:hAnsi="Arial" w:cs="Arial"/>
          <w:sz w:val="22"/>
          <w:szCs w:val="22"/>
        </w:rPr>
        <w:t>Additional materials: 12 Page Answer Booklet</w:t>
      </w:r>
      <w:r w:rsidR="00601F84" w:rsidRPr="00B1747D">
        <w:rPr>
          <w:rFonts w:ascii="Arial" w:hAnsi="Arial"/>
          <w:sz w:val="22"/>
          <w:szCs w:val="22"/>
        </w:rPr>
        <w:tab/>
      </w:r>
      <w:r w:rsidR="00601F84" w:rsidRPr="00B1747D">
        <w:rPr>
          <w:rFonts w:ascii="Arial" w:hAnsi="Arial"/>
          <w:sz w:val="22"/>
          <w:szCs w:val="22"/>
        </w:rPr>
        <w:tab/>
        <w:t xml:space="preserve">         </w:t>
      </w:r>
      <w:r w:rsidR="001977A6" w:rsidRPr="00B1747D">
        <w:rPr>
          <w:rFonts w:ascii="Arial" w:hAnsi="Arial"/>
          <w:sz w:val="22"/>
          <w:szCs w:val="22"/>
        </w:rPr>
        <w:t xml:space="preserve"> </w:t>
      </w:r>
      <w:r w:rsidRPr="00B1747D">
        <w:rPr>
          <w:rFonts w:ascii="Arial" w:hAnsi="Arial"/>
          <w:sz w:val="22"/>
          <w:szCs w:val="22"/>
        </w:rPr>
        <w:br/>
        <w:t xml:space="preserve">                                  </w:t>
      </w:r>
      <w:r w:rsidR="00601F84" w:rsidRPr="00B1747D">
        <w:rPr>
          <w:rFonts w:ascii="Arial" w:hAnsi="Arial"/>
          <w:sz w:val="22"/>
          <w:szCs w:val="22"/>
        </w:rPr>
        <w:t>1 Insert</w:t>
      </w:r>
      <w:r w:rsidR="00601F84" w:rsidRPr="000E3D39">
        <w:rPr>
          <w:rFonts w:ascii="Arial" w:hAnsi="Arial"/>
          <w:sz w:val="22"/>
          <w:szCs w:val="22"/>
        </w:rPr>
        <w:tab/>
      </w:r>
      <w:r w:rsidR="00601F84"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707CA63E" w14:textId="77777777" w:rsidR="00601F84" w:rsidRPr="006E2AAA" w:rsidRDefault="00601F84" w:rsidP="00601F84">
      <w:pPr>
        <w:rPr>
          <w:rFonts w:ascii="Arial" w:hAnsi="Arial"/>
          <w:b/>
          <w:bCs/>
          <w:sz w:val="22"/>
          <w:szCs w:val="22"/>
        </w:rPr>
      </w:pPr>
      <w:r w:rsidRPr="006E2AAA">
        <w:rPr>
          <w:rFonts w:ascii="Arial" w:hAnsi="Arial"/>
          <w:b/>
          <w:bCs/>
          <w:sz w:val="22"/>
          <w:szCs w:val="22"/>
        </w:rPr>
        <w:t>READ THESE INSTRUCTIONS FIRST</w:t>
      </w:r>
    </w:p>
    <w:p w14:paraId="790280F8" w14:textId="77777777" w:rsidR="00601F84" w:rsidRPr="006E2AAA" w:rsidRDefault="00601F84" w:rsidP="00601F84">
      <w:pPr>
        <w:rPr>
          <w:rFonts w:ascii="Arial" w:hAnsi="Arial"/>
          <w:sz w:val="22"/>
          <w:szCs w:val="22"/>
        </w:rPr>
      </w:pPr>
    </w:p>
    <w:p w14:paraId="701AB263" w14:textId="5E9E2D9C" w:rsidR="00601F84" w:rsidRPr="006E2AAA" w:rsidRDefault="00601F84" w:rsidP="00601F84">
      <w:pPr>
        <w:rPr>
          <w:rFonts w:ascii="Arial" w:hAnsi="Arial"/>
          <w:sz w:val="22"/>
          <w:szCs w:val="22"/>
        </w:rPr>
      </w:pPr>
      <w:r w:rsidRPr="006E2AAA">
        <w:rPr>
          <w:rFonts w:ascii="Arial" w:hAnsi="Arial"/>
          <w:sz w:val="22"/>
          <w:szCs w:val="22"/>
        </w:rPr>
        <w:t>Write your answers in the answer booklet</w:t>
      </w:r>
      <w:r w:rsidR="002D0155">
        <w:rPr>
          <w:rFonts w:ascii="Arial" w:hAnsi="Arial"/>
          <w:sz w:val="22"/>
          <w:szCs w:val="22"/>
        </w:rPr>
        <w:t xml:space="preserve"> provided</w:t>
      </w:r>
      <w:r w:rsidRPr="006E2AAA">
        <w:rPr>
          <w:rFonts w:ascii="Arial" w:hAnsi="Arial"/>
          <w:sz w:val="22"/>
          <w:szCs w:val="22"/>
        </w:rPr>
        <w:t xml:space="preserve">. </w:t>
      </w:r>
      <w:r w:rsidR="002D0155">
        <w:rPr>
          <w:rFonts w:ascii="Arial" w:hAnsi="Arial"/>
          <w:sz w:val="22"/>
          <w:szCs w:val="22"/>
        </w:rPr>
        <w:t xml:space="preserve">You should follow the instructions on the front cover of the answer booklet. If you need additional answer </w:t>
      </w:r>
      <w:proofErr w:type="gramStart"/>
      <w:r w:rsidR="002D0155">
        <w:rPr>
          <w:rFonts w:ascii="Arial" w:hAnsi="Arial"/>
          <w:sz w:val="22"/>
          <w:szCs w:val="22"/>
        </w:rPr>
        <w:t>paper</w:t>
      </w:r>
      <w:proofErr w:type="gramEnd"/>
      <w:r w:rsidR="002D0155">
        <w:rPr>
          <w:rFonts w:ascii="Arial" w:hAnsi="Arial"/>
          <w:sz w:val="22"/>
          <w:szCs w:val="22"/>
        </w:rPr>
        <w:t xml:space="preserve"> ask the invigilator for a continuation booklet.</w:t>
      </w:r>
    </w:p>
    <w:p w14:paraId="4B3A6963" w14:textId="77777777" w:rsidR="00601F84" w:rsidRPr="006E2AAA" w:rsidRDefault="00601F84" w:rsidP="00601F84">
      <w:pPr>
        <w:rPr>
          <w:rFonts w:ascii="Arial" w:hAnsi="Arial"/>
          <w:sz w:val="22"/>
          <w:szCs w:val="22"/>
        </w:rPr>
      </w:pPr>
    </w:p>
    <w:p w14:paraId="4A922F3C" w14:textId="77777777" w:rsidR="00B56F5C" w:rsidRPr="001618CD" w:rsidRDefault="00B56F5C" w:rsidP="00B56F5C">
      <w:pPr>
        <w:rPr>
          <w:rFonts w:ascii="Arial" w:hAnsi="Arial"/>
          <w:b/>
          <w:bCs/>
          <w:sz w:val="22"/>
          <w:szCs w:val="22"/>
        </w:rPr>
      </w:pPr>
      <w:r w:rsidRPr="006E2AAA">
        <w:rPr>
          <w:rFonts w:ascii="Arial" w:hAnsi="Arial"/>
          <w:sz w:val="22"/>
          <w:szCs w:val="22"/>
        </w:rPr>
        <w:t xml:space="preserve">Answer </w:t>
      </w:r>
      <w:r w:rsidRPr="001618CD">
        <w:rPr>
          <w:rFonts w:ascii="Arial" w:hAnsi="Arial"/>
          <w:b/>
          <w:bCs/>
          <w:sz w:val="22"/>
          <w:szCs w:val="22"/>
          <w:u w:val="single"/>
        </w:rPr>
        <w:t>Question 1</w:t>
      </w:r>
      <w:r w:rsidRPr="001618CD">
        <w:rPr>
          <w:rFonts w:ascii="Arial" w:hAnsi="Arial"/>
          <w:b/>
          <w:bCs/>
          <w:sz w:val="22"/>
          <w:szCs w:val="22"/>
        </w:rPr>
        <w:t xml:space="preserve"> </w:t>
      </w:r>
      <w:r w:rsidRPr="001618CD">
        <w:rPr>
          <w:rFonts w:ascii="Arial" w:hAnsi="Arial"/>
          <w:sz w:val="22"/>
          <w:szCs w:val="22"/>
        </w:rPr>
        <w:t>in</w:t>
      </w:r>
      <w:r w:rsidRPr="001618CD">
        <w:rPr>
          <w:rFonts w:ascii="Arial" w:hAnsi="Arial"/>
          <w:b/>
          <w:bCs/>
          <w:sz w:val="22"/>
          <w:szCs w:val="22"/>
        </w:rPr>
        <w:t xml:space="preserve"> Section A.</w:t>
      </w:r>
    </w:p>
    <w:p w14:paraId="652ADFEB" w14:textId="77777777" w:rsidR="00B56F5C" w:rsidRPr="006E2AAA" w:rsidRDefault="00B56F5C" w:rsidP="00B56F5C">
      <w:pPr>
        <w:rPr>
          <w:rFonts w:ascii="Arial" w:hAnsi="Arial"/>
          <w:b/>
          <w:bCs/>
          <w:sz w:val="22"/>
          <w:szCs w:val="22"/>
        </w:rPr>
      </w:pPr>
    </w:p>
    <w:p w14:paraId="38DD3362" w14:textId="77777777" w:rsidR="00B56F5C" w:rsidRDefault="00B56F5C" w:rsidP="00B56F5C">
      <w:pPr>
        <w:spacing w:line="276" w:lineRule="auto"/>
        <w:rPr>
          <w:rFonts w:ascii="Arial" w:hAnsi="Arial"/>
          <w:sz w:val="22"/>
          <w:szCs w:val="22"/>
        </w:rPr>
      </w:pPr>
      <w:r w:rsidRPr="006E2AAA">
        <w:rPr>
          <w:rFonts w:ascii="Arial" w:hAnsi="Arial"/>
          <w:sz w:val="22"/>
          <w:szCs w:val="22"/>
        </w:rPr>
        <w:t xml:space="preserve">Answer </w:t>
      </w:r>
      <w:r w:rsidRPr="001618CD">
        <w:rPr>
          <w:rFonts w:ascii="Arial" w:hAnsi="Arial"/>
          <w:b/>
          <w:bCs/>
          <w:sz w:val="22"/>
          <w:szCs w:val="22"/>
          <w:u w:val="single"/>
        </w:rPr>
        <w:t>both</w:t>
      </w:r>
      <w:r w:rsidRPr="006E2AAA">
        <w:rPr>
          <w:rFonts w:ascii="Arial" w:hAnsi="Arial"/>
          <w:sz w:val="22"/>
          <w:szCs w:val="22"/>
        </w:rPr>
        <w:t xml:space="preserve"> questions</w:t>
      </w:r>
      <w:r>
        <w:rPr>
          <w:rFonts w:ascii="Arial" w:hAnsi="Arial"/>
          <w:sz w:val="22"/>
          <w:szCs w:val="22"/>
        </w:rPr>
        <w:t xml:space="preserve"> in </w:t>
      </w:r>
      <w:r w:rsidRPr="001618CD">
        <w:rPr>
          <w:rFonts w:ascii="Arial" w:hAnsi="Arial"/>
          <w:b/>
          <w:bCs/>
          <w:sz w:val="22"/>
          <w:szCs w:val="22"/>
        </w:rPr>
        <w:t>Section B.</w:t>
      </w:r>
    </w:p>
    <w:p w14:paraId="1908F77E" w14:textId="77777777" w:rsidR="00B56F5C" w:rsidRDefault="00B56F5C" w:rsidP="00B56F5C">
      <w:pPr>
        <w:spacing w:line="276" w:lineRule="auto"/>
        <w:rPr>
          <w:rFonts w:ascii="Arial" w:hAnsi="Arial"/>
          <w:sz w:val="22"/>
          <w:szCs w:val="22"/>
        </w:rPr>
      </w:pPr>
    </w:p>
    <w:p w14:paraId="080B5BCB" w14:textId="77777777" w:rsidR="00B56F5C" w:rsidRPr="001618CD" w:rsidRDefault="00B56F5C" w:rsidP="00B56F5C">
      <w:pPr>
        <w:spacing w:line="276" w:lineRule="auto"/>
        <w:rPr>
          <w:rFonts w:ascii="Arial" w:hAnsi="Arial"/>
          <w:b/>
          <w:bCs/>
          <w:sz w:val="22"/>
          <w:szCs w:val="22"/>
        </w:rPr>
      </w:pPr>
      <w:r>
        <w:rPr>
          <w:rFonts w:ascii="Arial" w:hAnsi="Arial"/>
          <w:sz w:val="22"/>
          <w:szCs w:val="22"/>
        </w:rPr>
        <w:t xml:space="preserve">Answer </w:t>
      </w:r>
      <w:r>
        <w:rPr>
          <w:rFonts w:ascii="Arial" w:hAnsi="Arial"/>
          <w:b/>
          <w:bCs/>
          <w:sz w:val="22"/>
          <w:szCs w:val="22"/>
          <w:u w:val="single"/>
        </w:rPr>
        <w:t>two</w:t>
      </w:r>
      <w:r>
        <w:rPr>
          <w:rFonts w:ascii="Arial" w:hAnsi="Arial"/>
          <w:sz w:val="22"/>
          <w:szCs w:val="22"/>
        </w:rPr>
        <w:t xml:space="preserve"> questions in </w:t>
      </w:r>
      <w:r w:rsidRPr="001618CD">
        <w:rPr>
          <w:rFonts w:ascii="Arial" w:hAnsi="Arial"/>
          <w:b/>
          <w:bCs/>
          <w:sz w:val="22"/>
          <w:szCs w:val="22"/>
        </w:rPr>
        <w:t>Section C.</w:t>
      </w:r>
    </w:p>
    <w:p w14:paraId="3AAB71DA" w14:textId="77777777" w:rsidR="00601F84" w:rsidRPr="006E2AAA" w:rsidRDefault="00601F84" w:rsidP="00601F84">
      <w:pPr>
        <w:rPr>
          <w:rFonts w:ascii="Arial" w:hAnsi="Arial"/>
          <w:sz w:val="22"/>
          <w:szCs w:val="22"/>
        </w:rPr>
      </w:pPr>
    </w:p>
    <w:p w14:paraId="5E3B86F2" w14:textId="77777777" w:rsidR="00601F84" w:rsidRPr="006E2AAA" w:rsidRDefault="00601F84" w:rsidP="00601F84">
      <w:pPr>
        <w:rPr>
          <w:rFonts w:ascii="Arial" w:hAnsi="Arial"/>
          <w:bCs/>
          <w:sz w:val="22"/>
          <w:szCs w:val="22"/>
        </w:rPr>
      </w:pPr>
      <w:r w:rsidRPr="006E2AAA">
        <w:rPr>
          <w:rFonts w:ascii="Arial" w:hAnsi="Arial"/>
          <w:bCs/>
          <w:sz w:val="22"/>
          <w:szCs w:val="22"/>
        </w:rPr>
        <w:t>The Insert contains all the Resources referred to in the questions.</w:t>
      </w:r>
    </w:p>
    <w:p w14:paraId="2CB4C815" w14:textId="77777777" w:rsidR="00601F84" w:rsidRPr="006E2AAA" w:rsidRDefault="00601F84" w:rsidP="00601F84">
      <w:pPr>
        <w:jc w:val="both"/>
        <w:rPr>
          <w:rFonts w:ascii="Arial" w:hAnsi="Arial"/>
          <w:sz w:val="22"/>
          <w:szCs w:val="22"/>
        </w:rPr>
      </w:pPr>
      <w:r w:rsidRPr="006E2AAA">
        <w:rPr>
          <w:rFonts w:ascii="Arial" w:hAnsi="Arial"/>
          <w:sz w:val="22"/>
          <w:szCs w:val="22"/>
        </w:rPr>
        <w:t>You should make a reference to appropriate examples studied in the field or the classroom, even where the examples are not specifically requested by the question.</w:t>
      </w:r>
    </w:p>
    <w:p w14:paraId="2E6CA320" w14:textId="77777777" w:rsidR="00601F84" w:rsidRPr="006E2AAA" w:rsidRDefault="00601F84" w:rsidP="00601F84">
      <w:pPr>
        <w:jc w:val="both"/>
        <w:rPr>
          <w:rFonts w:ascii="Arial" w:hAnsi="Arial"/>
          <w:sz w:val="22"/>
          <w:szCs w:val="22"/>
        </w:rPr>
      </w:pPr>
      <w:r w:rsidRPr="006E2AAA">
        <w:rPr>
          <w:rFonts w:ascii="Arial" w:hAnsi="Arial"/>
          <w:sz w:val="22"/>
          <w:szCs w:val="22"/>
        </w:rPr>
        <w:t>Diagrams and sketch maps should be drawn wherever they serve to illustrate an answer.</w:t>
      </w:r>
    </w:p>
    <w:p w14:paraId="18BABFC5" w14:textId="77777777" w:rsidR="00601F84" w:rsidRPr="006E2AAA" w:rsidRDefault="00601F84" w:rsidP="00601F84">
      <w:pPr>
        <w:jc w:val="both"/>
        <w:rPr>
          <w:rFonts w:ascii="Arial" w:hAnsi="Arial"/>
          <w:sz w:val="22"/>
          <w:szCs w:val="22"/>
        </w:rPr>
      </w:pPr>
      <w:r w:rsidRPr="006E2AAA">
        <w:rPr>
          <w:rFonts w:ascii="Arial" w:hAnsi="Arial"/>
          <w:sz w:val="22"/>
          <w:szCs w:val="22"/>
        </w:rPr>
        <w:t>You are reminded of the need for good English and clear presentation in your answers.</w:t>
      </w:r>
    </w:p>
    <w:p w14:paraId="4F5BA46F" w14:textId="77777777" w:rsidR="00601F84" w:rsidRPr="006E2AAA" w:rsidRDefault="00601F84" w:rsidP="00601F84">
      <w:pPr>
        <w:rPr>
          <w:sz w:val="22"/>
          <w:szCs w:val="22"/>
        </w:rPr>
      </w:pPr>
    </w:p>
    <w:p w14:paraId="28F98444" w14:textId="77777777" w:rsidR="00601F84" w:rsidRPr="006E2AAA" w:rsidRDefault="00601F84" w:rsidP="00601F84">
      <w:pPr>
        <w:rPr>
          <w:sz w:val="22"/>
          <w:szCs w:val="22"/>
        </w:rPr>
      </w:pPr>
    </w:p>
    <w:p w14:paraId="47349044" w14:textId="433B67F0" w:rsidR="00601F84" w:rsidRPr="00FD7BE7" w:rsidRDefault="00601F84" w:rsidP="00FD7BE7">
      <w:pPr>
        <w:jc w:val="both"/>
        <w:rPr>
          <w:rFonts w:ascii="Arial" w:hAnsi="Arial"/>
          <w:sz w:val="22"/>
          <w:szCs w:val="22"/>
        </w:rPr>
      </w:pPr>
      <w:r w:rsidRPr="006E2AAA">
        <w:rPr>
          <w:rFonts w:ascii="Arial" w:hAnsi="Arial"/>
          <w:sz w:val="22"/>
          <w:szCs w:val="22"/>
        </w:rPr>
        <w:t xml:space="preserve">The number of marks is given in the brackets [ </w:t>
      </w:r>
      <w:proofErr w:type="gramStart"/>
      <w:r w:rsidRPr="006E2AAA">
        <w:rPr>
          <w:rFonts w:ascii="Arial" w:hAnsi="Arial"/>
          <w:sz w:val="22"/>
          <w:szCs w:val="22"/>
        </w:rPr>
        <w:t xml:space="preserve">  ]</w:t>
      </w:r>
      <w:proofErr w:type="gramEnd"/>
      <w:r w:rsidRPr="006E2AAA">
        <w:rPr>
          <w:rFonts w:ascii="Arial" w:hAnsi="Arial"/>
          <w:sz w:val="22"/>
          <w:szCs w:val="22"/>
        </w:rPr>
        <w:t xml:space="preserve"> at the end of each question or part question.</w:t>
      </w: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49E4399B" w14:textId="6E1A32B7" w:rsidR="00831EC4" w:rsidRDefault="00831EC4" w:rsidP="00601F84">
      <w:pPr>
        <w:rPr>
          <w:rFonts w:ascii="Arial" w:hAnsi="Arial" w:cs="Arial"/>
          <w:sz w:val="18"/>
          <w:szCs w:val="18"/>
        </w:rPr>
      </w:pPr>
    </w:p>
    <w:p w14:paraId="7E188DB0" w14:textId="77777777" w:rsidR="00511E15" w:rsidRPr="006E2AAA" w:rsidRDefault="00511E15"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B1747D" w:rsidRDefault="00601F84" w:rsidP="00601F84">
      <w:pPr>
        <w:rPr>
          <w:rFonts w:ascii="Arial" w:hAnsi="Arial" w:cs="Arial"/>
          <w:b/>
          <w:sz w:val="22"/>
          <w:szCs w:val="22"/>
        </w:rPr>
      </w:pPr>
      <w:r w:rsidRPr="00B1747D">
        <w:rPr>
          <w:rFonts w:ascii="Arial" w:hAnsi="Arial" w:cs="Arial"/>
          <w:b/>
          <w:sz w:val="22"/>
          <w:szCs w:val="22"/>
        </w:rPr>
        <w:t>______________________________________________________________________</w:t>
      </w:r>
    </w:p>
    <w:p w14:paraId="3262834B" w14:textId="4EA594AA" w:rsidR="00601F84" w:rsidRPr="006E2AAA" w:rsidRDefault="00601F84" w:rsidP="00601F84">
      <w:pPr>
        <w:jc w:val="center"/>
        <w:rPr>
          <w:rFonts w:ascii="Arial" w:hAnsi="Arial" w:cs="Arial"/>
          <w:sz w:val="22"/>
          <w:szCs w:val="22"/>
        </w:rPr>
      </w:pPr>
      <w:r w:rsidRPr="008C7C49">
        <w:rPr>
          <w:rFonts w:ascii="Arial" w:hAnsi="Arial" w:cs="Arial"/>
          <w:sz w:val="22"/>
          <w:szCs w:val="22"/>
        </w:rPr>
        <w:t xml:space="preserve">This document consists of </w:t>
      </w:r>
      <w:r w:rsidR="008C7C49" w:rsidRPr="008C7C49">
        <w:rPr>
          <w:rFonts w:ascii="Arial" w:hAnsi="Arial" w:cs="Arial"/>
          <w:b/>
          <w:bCs/>
          <w:sz w:val="22"/>
          <w:szCs w:val="22"/>
        </w:rPr>
        <w:t>4</w:t>
      </w:r>
      <w:r w:rsidRPr="008C7C49">
        <w:rPr>
          <w:rFonts w:ascii="Arial" w:hAnsi="Arial" w:cs="Arial"/>
          <w:sz w:val="22"/>
          <w:szCs w:val="22"/>
        </w:rPr>
        <w:t xml:space="preserve"> printed pages.</w:t>
      </w:r>
    </w:p>
    <w:p w14:paraId="36BF7BF1" w14:textId="6FA669D1" w:rsidR="00601F84" w:rsidRPr="00FF2F27" w:rsidRDefault="006E2AAA" w:rsidP="00BD2140">
      <w:pPr>
        <w:spacing w:before="120"/>
        <w:jc w:val="center"/>
        <w:rPr>
          <w:rFonts w:ascii="Arial" w:hAnsi="Arial" w:cs="Arial"/>
          <w:b/>
          <w:bCs/>
          <w:sz w:val="22"/>
          <w:szCs w:val="22"/>
        </w:rPr>
      </w:pPr>
      <w:r>
        <w:rPr>
          <w:rFonts w:ascii="Arial" w:hAnsi="Arial" w:cs="Arial"/>
          <w:b/>
          <w:bCs/>
          <w:sz w:val="22"/>
          <w:szCs w:val="22"/>
        </w:rPr>
        <w:br w:type="page"/>
      </w:r>
      <w:r w:rsidR="00601F84" w:rsidRPr="00FF2F27">
        <w:rPr>
          <w:rFonts w:ascii="Arial" w:hAnsi="Arial" w:cs="Arial"/>
          <w:b/>
          <w:bCs/>
          <w:sz w:val="22"/>
          <w:szCs w:val="22"/>
        </w:rPr>
        <w:lastRenderedPageBreak/>
        <w:t>Section A</w:t>
      </w:r>
    </w:p>
    <w:p w14:paraId="188A2D5D" w14:textId="561C0A1F" w:rsidR="00B56F5C" w:rsidRPr="00FF2F27" w:rsidRDefault="00601F84" w:rsidP="00BD2140">
      <w:pPr>
        <w:spacing w:before="120"/>
        <w:jc w:val="center"/>
        <w:rPr>
          <w:rFonts w:ascii="Arial" w:hAnsi="Arial" w:cs="Arial"/>
          <w:sz w:val="22"/>
          <w:szCs w:val="22"/>
        </w:rPr>
      </w:pPr>
      <w:r w:rsidRPr="00FF2F27">
        <w:rPr>
          <w:rFonts w:ascii="Arial" w:hAnsi="Arial" w:cs="Arial"/>
          <w:sz w:val="22"/>
          <w:szCs w:val="22"/>
        </w:rPr>
        <w:t xml:space="preserve">Answer </w:t>
      </w:r>
      <w:r w:rsidRPr="00DA499B">
        <w:rPr>
          <w:rFonts w:ascii="Arial" w:hAnsi="Arial" w:cs="Arial"/>
          <w:b/>
          <w:bCs/>
          <w:sz w:val="22"/>
          <w:szCs w:val="22"/>
          <w:u w:val="single"/>
        </w:rPr>
        <w:t>all</w:t>
      </w:r>
      <w:r w:rsidRPr="00FF2F27">
        <w:rPr>
          <w:rFonts w:ascii="Arial" w:hAnsi="Arial" w:cs="Arial"/>
          <w:b/>
          <w:bCs/>
          <w:sz w:val="22"/>
          <w:szCs w:val="22"/>
        </w:rPr>
        <w:t xml:space="preserve"> </w:t>
      </w:r>
      <w:r w:rsidRPr="00FF2F27">
        <w:rPr>
          <w:rFonts w:ascii="Arial" w:hAnsi="Arial" w:cs="Arial"/>
          <w:sz w:val="22"/>
          <w:szCs w:val="22"/>
        </w:rPr>
        <w:t>questions in this section.</w:t>
      </w:r>
    </w:p>
    <w:p w14:paraId="285D008E" w14:textId="77777777" w:rsidR="004371CE" w:rsidRPr="00AF1006" w:rsidRDefault="004371CE" w:rsidP="00BD2140">
      <w:pPr>
        <w:spacing w:before="120"/>
        <w:jc w:val="center"/>
        <w:rPr>
          <w:rFonts w:ascii="Arial" w:hAnsi="Arial" w:cs="Arial"/>
          <w:b/>
          <w:bCs/>
          <w:sz w:val="22"/>
          <w:szCs w:val="22"/>
        </w:rPr>
      </w:pPr>
      <w:r w:rsidRPr="00AF1006">
        <w:rPr>
          <w:rFonts w:ascii="Arial" w:hAnsi="Arial" w:cs="Arial"/>
          <w:b/>
          <w:bCs/>
          <w:sz w:val="22"/>
          <w:szCs w:val="22"/>
        </w:rPr>
        <w:t>Cluster 2 Fieldwork</w:t>
      </w:r>
    </w:p>
    <w:p w14:paraId="11B82E5E" w14:textId="77777777" w:rsidR="00601F84" w:rsidRPr="003F4CD7" w:rsidRDefault="00601F84" w:rsidP="00601F84">
      <w:pPr>
        <w:jc w:val="center"/>
        <w:rPr>
          <w:rFonts w:ascii="Arial" w:hAnsi="Arial" w:cs="Arial"/>
          <w:b/>
          <w:bCs/>
          <w:sz w:val="22"/>
          <w:szCs w:val="22"/>
          <w:highlight w:val="yellow"/>
        </w:rPr>
      </w:pPr>
    </w:p>
    <w:tbl>
      <w:tblPr>
        <w:tblStyle w:val="TableGrid2"/>
        <w:tblW w:w="1099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
        <w:gridCol w:w="497"/>
        <w:gridCol w:w="8520"/>
        <w:gridCol w:w="1639"/>
      </w:tblGrid>
      <w:tr w:rsidR="00EC2032" w:rsidRPr="00D92D3F" w14:paraId="200F3AD4" w14:textId="77777777" w:rsidTr="00475CD1">
        <w:tc>
          <w:tcPr>
            <w:tcW w:w="339" w:type="dxa"/>
          </w:tcPr>
          <w:p w14:paraId="324AD1E4" w14:textId="6994F5DF" w:rsidR="00EC2032" w:rsidRPr="00D92D3F" w:rsidRDefault="009B2D6A" w:rsidP="00EC2032">
            <w:pPr>
              <w:jc w:val="both"/>
              <w:rPr>
                <w:rFonts w:ascii="Arial" w:eastAsia="Calibri" w:hAnsi="Arial" w:cs="Arial"/>
                <w:b/>
                <w:bCs/>
                <w:sz w:val="22"/>
                <w:szCs w:val="22"/>
                <w:highlight w:val="yellow"/>
                <w:lang w:val="en-US"/>
              </w:rPr>
            </w:pPr>
            <w:r>
              <w:rPr>
                <w:rFonts w:ascii="Arial" w:eastAsia="Calibri" w:hAnsi="Arial" w:cs="Arial"/>
                <w:b/>
                <w:bCs/>
                <w:sz w:val="22"/>
                <w:szCs w:val="22"/>
                <w:highlight w:val="yellow"/>
                <w:lang w:val="en-US"/>
              </w:rPr>
              <w:t>1</w:t>
            </w:r>
          </w:p>
        </w:tc>
        <w:tc>
          <w:tcPr>
            <w:tcW w:w="497" w:type="dxa"/>
          </w:tcPr>
          <w:p w14:paraId="48DF4F82" w14:textId="3E261CB4" w:rsidR="00EC2032" w:rsidRPr="00EC2032" w:rsidRDefault="00EC2032" w:rsidP="00EC2032">
            <w:pPr>
              <w:jc w:val="both"/>
              <w:rPr>
                <w:rFonts w:ascii="Arial" w:eastAsia="SimSun" w:hAnsi="Arial" w:cs="Arial"/>
                <w:sz w:val="22"/>
                <w:szCs w:val="22"/>
                <w:lang w:val="en-US"/>
              </w:rPr>
            </w:pPr>
            <w:r w:rsidRPr="00EC2032">
              <w:rPr>
                <w:rFonts w:ascii="Arial" w:eastAsia="Calibri" w:hAnsi="Arial" w:cs="Arial"/>
                <w:b/>
                <w:bCs/>
                <w:sz w:val="22"/>
                <w:szCs w:val="22"/>
                <w:lang w:val="en-US"/>
              </w:rPr>
              <w:t>(a)</w:t>
            </w:r>
          </w:p>
        </w:tc>
        <w:tc>
          <w:tcPr>
            <w:tcW w:w="8520" w:type="dxa"/>
          </w:tcPr>
          <w:p w14:paraId="0133610C" w14:textId="215A7C50" w:rsidR="00EC2032" w:rsidRDefault="00B4725A" w:rsidP="00EC2032">
            <w:pPr>
              <w:jc w:val="both"/>
              <w:rPr>
                <w:rFonts w:ascii="Arial" w:hAnsi="Arial" w:cs="Arial"/>
                <w:sz w:val="22"/>
                <w:szCs w:val="22"/>
              </w:rPr>
            </w:pPr>
            <w:r w:rsidRPr="00B4725A">
              <w:rPr>
                <w:rFonts w:ascii="Arial" w:hAnsi="Arial" w:cs="Arial"/>
                <w:sz w:val="22"/>
                <w:szCs w:val="22"/>
              </w:rPr>
              <w:t xml:space="preserve">Explain </w:t>
            </w:r>
            <w:r w:rsidR="00186E19">
              <w:rPr>
                <w:rFonts w:ascii="Arial" w:hAnsi="Arial" w:cs="Arial"/>
                <w:sz w:val="22"/>
                <w:szCs w:val="22"/>
              </w:rPr>
              <w:t>whether the students’ hypothesis is suitable.</w:t>
            </w:r>
          </w:p>
          <w:p w14:paraId="7CB84D46" w14:textId="77777777" w:rsidR="00E9200A" w:rsidRPr="00E9200A" w:rsidRDefault="00E9200A" w:rsidP="00EC2032">
            <w:pPr>
              <w:jc w:val="both"/>
              <w:rPr>
                <w:rFonts w:ascii="Arial" w:hAnsi="Arial" w:cs="Arial"/>
                <w:sz w:val="22"/>
                <w:szCs w:val="22"/>
                <w:lang w:val="en-SG"/>
              </w:rPr>
            </w:pPr>
          </w:p>
          <w:p w14:paraId="5E3BDF76" w14:textId="27637C8D" w:rsidR="00E9200A" w:rsidRPr="009B2D6A" w:rsidRDefault="00E9200A" w:rsidP="00EC2032">
            <w:pPr>
              <w:jc w:val="both"/>
              <w:rPr>
                <w:rFonts w:ascii="Arial" w:hAnsi="Arial" w:cs="Arial"/>
                <w:color w:val="0000FF"/>
                <w:sz w:val="22"/>
                <w:szCs w:val="22"/>
              </w:rPr>
            </w:pPr>
            <w:r w:rsidRPr="009B2D6A">
              <w:rPr>
                <w:rFonts w:ascii="Arial" w:hAnsi="Arial" w:cs="Arial"/>
                <w:color w:val="0000FF"/>
                <w:sz w:val="22"/>
                <w:szCs w:val="22"/>
              </w:rPr>
              <w:t xml:space="preserve">Capable of research: Clearly defined </w:t>
            </w:r>
            <w:proofErr w:type="gramStart"/>
            <w:r w:rsidRPr="009B2D6A">
              <w:rPr>
                <w:rFonts w:ascii="Arial" w:hAnsi="Arial" w:cs="Arial"/>
                <w:color w:val="0000FF"/>
                <w:sz w:val="22"/>
                <w:szCs w:val="22"/>
              </w:rPr>
              <w:t>Independent</w:t>
            </w:r>
            <w:proofErr w:type="gramEnd"/>
            <w:r w:rsidRPr="009B2D6A">
              <w:rPr>
                <w:rFonts w:ascii="Arial" w:hAnsi="Arial" w:cs="Arial"/>
                <w:color w:val="0000FF"/>
                <w:sz w:val="22"/>
                <w:szCs w:val="22"/>
              </w:rPr>
              <w:t xml:space="preserve"> variable (BCRS) </w:t>
            </w:r>
            <w:r w:rsidR="0050437C" w:rsidRPr="009B2D6A">
              <w:rPr>
                <w:rFonts w:ascii="Arial" w:hAnsi="Arial" w:cs="Arial"/>
                <w:color w:val="0000FF"/>
                <w:sz w:val="22"/>
                <w:szCs w:val="22"/>
              </w:rPr>
              <w:t xml:space="preserve">[1] </w:t>
            </w:r>
            <w:r w:rsidRPr="009B2D6A">
              <w:rPr>
                <w:rFonts w:ascii="Arial" w:hAnsi="Arial" w:cs="Arial"/>
                <w:color w:val="0000FF"/>
                <w:sz w:val="22"/>
                <w:szCs w:val="22"/>
              </w:rPr>
              <w:t>and dependent variable (success of increasing recycling) which can be measured via the use of questionnaire surveys of perception</w:t>
            </w:r>
            <w:r w:rsidR="0050437C" w:rsidRPr="009B2D6A">
              <w:rPr>
                <w:rFonts w:ascii="Arial" w:hAnsi="Arial" w:cs="Arial"/>
                <w:color w:val="0000FF"/>
                <w:sz w:val="22"/>
                <w:szCs w:val="22"/>
              </w:rPr>
              <w:t xml:space="preserve"> [1]</w:t>
            </w:r>
          </w:p>
          <w:p w14:paraId="6E9BAF74" w14:textId="77777777" w:rsidR="00E9200A" w:rsidRPr="009B2D6A" w:rsidRDefault="00E9200A" w:rsidP="00EC2032">
            <w:pPr>
              <w:jc w:val="both"/>
              <w:rPr>
                <w:rFonts w:ascii="Arial" w:hAnsi="Arial" w:cs="Arial"/>
                <w:color w:val="0000FF"/>
                <w:sz w:val="22"/>
                <w:szCs w:val="22"/>
              </w:rPr>
            </w:pPr>
          </w:p>
          <w:p w14:paraId="50A08868" w14:textId="5C82BF94" w:rsidR="00E9200A" w:rsidRPr="009B2D6A" w:rsidRDefault="00E9200A" w:rsidP="00EC2032">
            <w:pPr>
              <w:jc w:val="both"/>
              <w:rPr>
                <w:rFonts w:ascii="Arial" w:hAnsi="Arial" w:cs="Arial"/>
                <w:color w:val="0000FF"/>
                <w:sz w:val="22"/>
                <w:szCs w:val="22"/>
              </w:rPr>
            </w:pPr>
            <w:r w:rsidRPr="009B2D6A">
              <w:rPr>
                <w:rFonts w:ascii="Arial" w:hAnsi="Arial" w:cs="Arial"/>
                <w:color w:val="0000FF"/>
                <w:sz w:val="22"/>
                <w:szCs w:val="22"/>
              </w:rPr>
              <w:t>Unsuitable Scale:</w:t>
            </w:r>
            <w:r w:rsidR="0050437C" w:rsidRPr="009B2D6A">
              <w:rPr>
                <w:rFonts w:ascii="Arial" w:hAnsi="Arial" w:cs="Arial"/>
                <w:color w:val="0000FF"/>
                <w:sz w:val="22"/>
                <w:szCs w:val="22"/>
              </w:rPr>
              <w:t xml:space="preserve"> Too ambitious for 8 students in 3 hours over 2 days to cover the whole of Singapore.</w:t>
            </w:r>
            <w:r w:rsidR="009B2D6A" w:rsidRPr="009B2D6A">
              <w:rPr>
                <w:rFonts w:ascii="Arial" w:hAnsi="Arial" w:cs="Arial"/>
                <w:color w:val="0000FF"/>
                <w:sz w:val="22"/>
                <w:szCs w:val="22"/>
              </w:rPr>
              <w:t xml:space="preserve"> [</w:t>
            </w:r>
            <w:r w:rsidR="009B2D6A" w:rsidRPr="009B2D6A">
              <w:rPr>
                <w:rFonts w:ascii="Arial" w:hAnsi="Arial" w:cs="Arial"/>
                <w:color w:val="0000FF"/>
              </w:rPr>
              <w:t>1]</w:t>
            </w:r>
          </w:p>
          <w:p w14:paraId="34BFE1F1" w14:textId="77777777" w:rsidR="00C91FED" w:rsidRPr="009B2D6A" w:rsidRDefault="00C91FED" w:rsidP="00EC2032">
            <w:pPr>
              <w:jc w:val="both"/>
              <w:rPr>
                <w:rFonts w:ascii="Arial" w:eastAsia="Calibri" w:hAnsi="Arial" w:cs="Arial"/>
                <w:color w:val="0000FF"/>
                <w:sz w:val="22"/>
                <w:szCs w:val="22"/>
                <w:highlight w:val="yellow"/>
                <w:lang w:val="en-US"/>
              </w:rPr>
            </w:pPr>
          </w:p>
          <w:p w14:paraId="5DB7764C" w14:textId="45A3499B" w:rsidR="00B4725A" w:rsidRPr="003F59BF" w:rsidRDefault="00B4725A" w:rsidP="00EC2032">
            <w:pPr>
              <w:jc w:val="both"/>
              <w:rPr>
                <w:rFonts w:ascii="Arial" w:eastAsia="Calibri" w:hAnsi="Arial" w:cs="Arial"/>
                <w:sz w:val="6"/>
                <w:szCs w:val="6"/>
                <w:highlight w:val="yellow"/>
                <w:lang w:val="en-US"/>
              </w:rPr>
            </w:pPr>
          </w:p>
        </w:tc>
        <w:tc>
          <w:tcPr>
            <w:tcW w:w="1639" w:type="dxa"/>
            <w:hideMark/>
          </w:tcPr>
          <w:p w14:paraId="5A558E54" w14:textId="5AFFE8BA" w:rsidR="00EC2032" w:rsidRDefault="00EC2032" w:rsidP="00EC2032">
            <w:pPr>
              <w:jc w:val="both"/>
              <w:rPr>
                <w:rFonts w:ascii="Arial" w:hAnsi="Arial" w:cs="Arial"/>
                <w:sz w:val="22"/>
                <w:szCs w:val="22"/>
              </w:rPr>
            </w:pPr>
            <w:r w:rsidRPr="00B4725A">
              <w:rPr>
                <w:rFonts w:ascii="Arial" w:hAnsi="Arial" w:cs="Arial"/>
                <w:sz w:val="22"/>
                <w:szCs w:val="22"/>
              </w:rPr>
              <w:t>[</w:t>
            </w:r>
            <w:r w:rsidR="00B4725A">
              <w:rPr>
                <w:rFonts w:ascii="Arial" w:hAnsi="Arial" w:cs="Arial"/>
                <w:sz w:val="22"/>
                <w:szCs w:val="22"/>
              </w:rPr>
              <w:t>3</w:t>
            </w:r>
            <w:r w:rsidRPr="00B4725A">
              <w:rPr>
                <w:rFonts w:ascii="Arial" w:hAnsi="Arial" w:cs="Arial"/>
                <w:sz w:val="22"/>
                <w:szCs w:val="22"/>
              </w:rPr>
              <w:t>]</w:t>
            </w:r>
          </w:p>
          <w:p w14:paraId="46D7763E" w14:textId="77777777" w:rsidR="00B4725A" w:rsidRPr="003F59BF" w:rsidRDefault="00B4725A" w:rsidP="00EC2032">
            <w:pPr>
              <w:jc w:val="both"/>
              <w:rPr>
                <w:rFonts w:ascii="Arial" w:hAnsi="Arial" w:cs="Arial"/>
                <w:sz w:val="6"/>
                <w:szCs w:val="6"/>
                <w:highlight w:val="yellow"/>
              </w:rPr>
            </w:pPr>
          </w:p>
          <w:p w14:paraId="62422EEE" w14:textId="6A255D4B" w:rsidR="00B4725A" w:rsidRPr="0060072C" w:rsidRDefault="00B4725A" w:rsidP="00EC2032">
            <w:pPr>
              <w:jc w:val="both"/>
              <w:rPr>
                <w:rFonts w:ascii="Arial" w:eastAsia="Calibri" w:hAnsi="Arial" w:cs="Arial"/>
                <w:sz w:val="28"/>
                <w:szCs w:val="28"/>
                <w:highlight w:val="yellow"/>
                <w:lang w:val="en-US"/>
              </w:rPr>
            </w:pPr>
          </w:p>
        </w:tc>
      </w:tr>
      <w:tr w:rsidR="00EC2032" w:rsidRPr="00D92D3F" w14:paraId="65D9C6EE" w14:textId="77777777" w:rsidTr="00475CD1">
        <w:tc>
          <w:tcPr>
            <w:tcW w:w="339" w:type="dxa"/>
          </w:tcPr>
          <w:p w14:paraId="03508CBE" w14:textId="233C4295" w:rsidR="00EC2032" w:rsidRPr="00D92D3F" w:rsidRDefault="00EC2032" w:rsidP="00EC2032">
            <w:pPr>
              <w:jc w:val="both"/>
              <w:rPr>
                <w:rFonts w:ascii="Arial" w:eastAsia="Calibri" w:hAnsi="Arial" w:cs="Arial"/>
                <w:b/>
                <w:bCs/>
                <w:sz w:val="22"/>
                <w:szCs w:val="22"/>
                <w:highlight w:val="yellow"/>
                <w:lang w:val="en-US"/>
              </w:rPr>
            </w:pPr>
          </w:p>
        </w:tc>
        <w:tc>
          <w:tcPr>
            <w:tcW w:w="497" w:type="dxa"/>
          </w:tcPr>
          <w:p w14:paraId="49F17061" w14:textId="57280380" w:rsidR="00EC2032" w:rsidRPr="00EC2032" w:rsidRDefault="00EC2032" w:rsidP="00EC2032">
            <w:pPr>
              <w:jc w:val="both"/>
              <w:rPr>
                <w:rFonts w:ascii="Arial" w:eastAsia="SimSun" w:hAnsi="Arial" w:cs="Arial"/>
                <w:sz w:val="22"/>
                <w:szCs w:val="22"/>
                <w:lang w:val="en-US"/>
              </w:rPr>
            </w:pPr>
            <w:r w:rsidRPr="00EC2032">
              <w:rPr>
                <w:rFonts w:ascii="Arial" w:eastAsia="Calibri" w:hAnsi="Arial" w:cs="Arial"/>
                <w:b/>
                <w:bCs/>
                <w:sz w:val="22"/>
                <w:szCs w:val="22"/>
                <w:lang w:val="en-US"/>
              </w:rPr>
              <w:t>(b)</w:t>
            </w:r>
          </w:p>
        </w:tc>
        <w:tc>
          <w:tcPr>
            <w:tcW w:w="8520" w:type="dxa"/>
          </w:tcPr>
          <w:p w14:paraId="5708AEC0" w14:textId="3B7E1F46" w:rsidR="00B4725A" w:rsidRDefault="00186E19" w:rsidP="00EC2032">
            <w:pPr>
              <w:jc w:val="both"/>
              <w:rPr>
                <w:rFonts w:ascii="Arial" w:hAnsi="Arial" w:cs="Arial"/>
                <w:sz w:val="22"/>
                <w:szCs w:val="22"/>
                <w:lang w:val="en-SG"/>
              </w:rPr>
            </w:pPr>
            <w:r w:rsidRPr="00383A70">
              <w:rPr>
                <w:rFonts w:ascii="Arial" w:hAnsi="Arial" w:cs="Arial"/>
                <w:sz w:val="22"/>
                <w:szCs w:val="22"/>
                <w:lang w:val="en-SG"/>
              </w:rPr>
              <w:t xml:space="preserve">Suggest how the students could minimise </w:t>
            </w:r>
            <w:r w:rsidRPr="00383A70">
              <w:rPr>
                <w:rFonts w:ascii="Arial" w:hAnsi="Arial" w:cs="Arial"/>
                <w:b/>
                <w:bCs/>
                <w:sz w:val="22"/>
                <w:szCs w:val="22"/>
                <w:lang w:val="en-SG"/>
              </w:rPr>
              <w:t>two</w:t>
            </w:r>
            <w:r w:rsidRPr="00383A70">
              <w:rPr>
                <w:rFonts w:ascii="Arial" w:hAnsi="Arial" w:cs="Arial"/>
                <w:sz w:val="22"/>
                <w:szCs w:val="22"/>
                <w:lang w:val="en-SG"/>
              </w:rPr>
              <w:t xml:space="preserve"> potential risks arising from undertaking the fieldwork in the location</w:t>
            </w:r>
            <w:r>
              <w:rPr>
                <w:rFonts w:ascii="Arial" w:hAnsi="Arial" w:cs="Arial"/>
                <w:sz w:val="22"/>
                <w:szCs w:val="22"/>
                <w:lang w:val="en-SG"/>
              </w:rPr>
              <w:t>s</w:t>
            </w:r>
            <w:r w:rsidRPr="00383A70">
              <w:rPr>
                <w:rFonts w:ascii="Arial" w:hAnsi="Arial" w:cs="Arial"/>
                <w:sz w:val="22"/>
                <w:szCs w:val="22"/>
                <w:lang w:val="en-SG"/>
              </w:rPr>
              <w:t xml:space="preserve"> shown in Resource</w:t>
            </w:r>
            <w:r w:rsidR="00D41707">
              <w:rPr>
                <w:rFonts w:ascii="Arial" w:hAnsi="Arial" w:cs="Arial"/>
                <w:sz w:val="22"/>
                <w:szCs w:val="22"/>
                <w:lang w:val="en-SG"/>
              </w:rPr>
              <w:t>s</w:t>
            </w:r>
            <w:r w:rsidRPr="00383A70">
              <w:rPr>
                <w:rFonts w:ascii="Arial" w:hAnsi="Arial" w:cs="Arial"/>
                <w:sz w:val="22"/>
                <w:szCs w:val="22"/>
                <w:lang w:val="en-SG"/>
              </w:rPr>
              <w:t xml:space="preserve"> 1</w:t>
            </w:r>
            <w:r w:rsidR="00D41707">
              <w:rPr>
                <w:rFonts w:ascii="Arial" w:hAnsi="Arial" w:cs="Arial"/>
                <w:sz w:val="22"/>
                <w:szCs w:val="22"/>
                <w:lang w:val="en-SG"/>
              </w:rPr>
              <w:t>A and 1B</w:t>
            </w:r>
            <w:r w:rsidRPr="00383A70">
              <w:rPr>
                <w:rFonts w:ascii="Arial" w:hAnsi="Arial" w:cs="Arial"/>
                <w:sz w:val="22"/>
                <w:szCs w:val="22"/>
                <w:lang w:val="en-SG"/>
              </w:rPr>
              <w:t>.</w:t>
            </w:r>
          </w:p>
          <w:p w14:paraId="258ED7EF" w14:textId="77777777" w:rsidR="00E9200A" w:rsidRDefault="00E9200A" w:rsidP="00EC2032">
            <w:pPr>
              <w:jc w:val="both"/>
              <w:rPr>
                <w:rFonts w:ascii="Arial" w:hAnsi="Arial" w:cs="Arial"/>
                <w:sz w:val="22"/>
                <w:szCs w:val="22"/>
                <w:lang w:val="en-SG"/>
              </w:rPr>
            </w:pPr>
          </w:p>
          <w:p w14:paraId="0EF7C7AF" w14:textId="3A9B864F" w:rsidR="00E9200A" w:rsidRPr="009B2D6A" w:rsidRDefault="0050437C" w:rsidP="00EC2032">
            <w:pPr>
              <w:jc w:val="both"/>
              <w:rPr>
                <w:rFonts w:ascii="Arial" w:hAnsi="Arial" w:cs="Arial"/>
                <w:color w:val="0000FF"/>
                <w:sz w:val="22"/>
                <w:szCs w:val="22"/>
                <w:lang w:val="en-SG"/>
              </w:rPr>
            </w:pPr>
            <w:r w:rsidRPr="009B2D6A">
              <w:rPr>
                <w:rFonts w:ascii="Arial" w:hAnsi="Arial" w:cs="Arial"/>
                <w:color w:val="0000FF"/>
                <w:sz w:val="22"/>
                <w:szCs w:val="22"/>
                <w:lang w:val="en-SG"/>
              </w:rPr>
              <w:t>Risk of collisions and spillages: conduct survey only when seated or in a corner of the food centre.</w:t>
            </w:r>
            <w:r w:rsidR="009B2D6A" w:rsidRPr="009B2D6A">
              <w:rPr>
                <w:rFonts w:ascii="Arial" w:hAnsi="Arial" w:cs="Arial"/>
                <w:color w:val="0000FF"/>
                <w:lang w:val="en-SG"/>
              </w:rPr>
              <w:t xml:space="preserve"> [</w:t>
            </w:r>
            <w:proofErr w:type="gramStart"/>
            <w:r w:rsidR="009B2D6A" w:rsidRPr="009B2D6A">
              <w:rPr>
                <w:rFonts w:ascii="Arial" w:hAnsi="Arial" w:cs="Arial"/>
                <w:color w:val="0000FF"/>
                <w:lang w:val="en-SG"/>
              </w:rPr>
              <w:t>1]+</w:t>
            </w:r>
            <w:proofErr w:type="gramEnd"/>
            <w:r w:rsidR="009B2D6A" w:rsidRPr="009B2D6A">
              <w:rPr>
                <w:rFonts w:ascii="Arial" w:hAnsi="Arial" w:cs="Arial"/>
                <w:color w:val="0000FF"/>
                <w:lang w:val="en-SG"/>
              </w:rPr>
              <w:t>[1]</w:t>
            </w:r>
          </w:p>
          <w:p w14:paraId="321A7F40" w14:textId="77777777" w:rsidR="0050437C" w:rsidRPr="009B2D6A" w:rsidRDefault="0050437C" w:rsidP="00EC2032">
            <w:pPr>
              <w:jc w:val="both"/>
              <w:rPr>
                <w:rFonts w:ascii="Arial" w:hAnsi="Arial" w:cs="Arial"/>
                <w:color w:val="0000FF"/>
                <w:sz w:val="22"/>
                <w:szCs w:val="22"/>
                <w:lang w:val="en-SG"/>
              </w:rPr>
            </w:pPr>
          </w:p>
          <w:p w14:paraId="6A0A7C04" w14:textId="0ADFDED0" w:rsidR="0050437C" w:rsidRPr="009B2D6A" w:rsidRDefault="0050437C" w:rsidP="00EC2032">
            <w:pPr>
              <w:jc w:val="both"/>
              <w:rPr>
                <w:rFonts w:ascii="Arial" w:hAnsi="Arial" w:cs="Arial"/>
                <w:color w:val="0000FF"/>
                <w:sz w:val="22"/>
                <w:szCs w:val="22"/>
                <w:lang w:val="en-SG"/>
              </w:rPr>
            </w:pPr>
            <w:r w:rsidRPr="009B2D6A">
              <w:rPr>
                <w:rFonts w:ascii="Arial" w:hAnsi="Arial" w:cs="Arial"/>
                <w:color w:val="0000FF"/>
                <w:sz w:val="22"/>
                <w:szCs w:val="22"/>
                <w:lang w:val="en-SG"/>
              </w:rPr>
              <w:t>Risk of confrontations: wear uniform, explain objectives clearly and seek permission from management</w:t>
            </w:r>
            <w:r w:rsidR="009B2D6A" w:rsidRPr="009B2D6A">
              <w:rPr>
                <w:rFonts w:ascii="Arial" w:hAnsi="Arial" w:cs="Arial"/>
                <w:color w:val="0000FF"/>
                <w:sz w:val="22"/>
                <w:szCs w:val="22"/>
                <w:lang w:val="en-SG"/>
              </w:rPr>
              <w:t xml:space="preserve">. </w:t>
            </w:r>
            <w:r w:rsidR="009B2D6A" w:rsidRPr="009B2D6A">
              <w:rPr>
                <w:rFonts w:ascii="Arial" w:hAnsi="Arial" w:cs="Arial"/>
                <w:color w:val="0000FF"/>
                <w:lang w:val="en-SG"/>
              </w:rPr>
              <w:t>[</w:t>
            </w:r>
            <w:proofErr w:type="gramStart"/>
            <w:r w:rsidR="009B2D6A" w:rsidRPr="009B2D6A">
              <w:rPr>
                <w:rFonts w:ascii="Arial" w:hAnsi="Arial" w:cs="Arial"/>
                <w:color w:val="0000FF"/>
                <w:lang w:val="en-SG"/>
              </w:rPr>
              <w:t>1]+</w:t>
            </w:r>
            <w:proofErr w:type="gramEnd"/>
            <w:r w:rsidR="009B2D6A" w:rsidRPr="009B2D6A">
              <w:rPr>
                <w:rFonts w:ascii="Arial" w:hAnsi="Arial" w:cs="Arial"/>
                <w:color w:val="0000FF"/>
                <w:lang w:val="en-SG"/>
              </w:rPr>
              <w:t>[1]</w:t>
            </w:r>
          </w:p>
          <w:p w14:paraId="1C92B887" w14:textId="239F1475" w:rsidR="00186E19" w:rsidRPr="003F59BF" w:rsidRDefault="00186E19" w:rsidP="00EC2032">
            <w:pPr>
              <w:jc w:val="both"/>
              <w:rPr>
                <w:rFonts w:ascii="Arial" w:eastAsia="Calibri" w:hAnsi="Arial" w:cs="Arial"/>
                <w:sz w:val="28"/>
                <w:szCs w:val="28"/>
                <w:highlight w:val="yellow"/>
                <w:lang w:val="en-US"/>
              </w:rPr>
            </w:pPr>
          </w:p>
        </w:tc>
        <w:tc>
          <w:tcPr>
            <w:tcW w:w="1639" w:type="dxa"/>
            <w:hideMark/>
          </w:tcPr>
          <w:p w14:paraId="43BDDD26" w14:textId="5A7E64B2" w:rsidR="00EC2032" w:rsidRPr="00B4725A" w:rsidRDefault="00EC2032" w:rsidP="00EC2032">
            <w:pPr>
              <w:jc w:val="both"/>
              <w:rPr>
                <w:rFonts w:ascii="Arial" w:eastAsia="Calibri" w:hAnsi="Arial" w:cs="Arial"/>
                <w:sz w:val="22"/>
                <w:szCs w:val="22"/>
                <w:highlight w:val="yellow"/>
                <w:lang w:val="en-US"/>
              </w:rPr>
            </w:pPr>
            <w:r w:rsidRPr="00B4725A">
              <w:rPr>
                <w:rFonts w:ascii="Arial" w:hAnsi="Arial" w:cs="Arial"/>
                <w:sz w:val="22"/>
                <w:szCs w:val="22"/>
              </w:rPr>
              <w:t>[4]</w:t>
            </w:r>
          </w:p>
        </w:tc>
      </w:tr>
      <w:tr w:rsidR="00EC2032" w:rsidRPr="00D92D3F" w14:paraId="28C7FDAA" w14:textId="77777777" w:rsidTr="00475CD1">
        <w:tc>
          <w:tcPr>
            <w:tcW w:w="339" w:type="dxa"/>
          </w:tcPr>
          <w:p w14:paraId="6EB18747" w14:textId="59D30E6B" w:rsidR="00EC2032" w:rsidRPr="00D92D3F" w:rsidRDefault="00EC2032" w:rsidP="00EC2032">
            <w:pPr>
              <w:jc w:val="both"/>
              <w:rPr>
                <w:rFonts w:ascii="Arial" w:eastAsia="Calibri" w:hAnsi="Arial" w:cs="Arial"/>
                <w:b/>
                <w:bCs/>
                <w:sz w:val="22"/>
                <w:szCs w:val="22"/>
                <w:highlight w:val="yellow"/>
                <w:lang w:val="en-US"/>
              </w:rPr>
            </w:pPr>
          </w:p>
        </w:tc>
        <w:tc>
          <w:tcPr>
            <w:tcW w:w="497" w:type="dxa"/>
          </w:tcPr>
          <w:p w14:paraId="63DBAD97" w14:textId="351B24BC" w:rsidR="00EC2032" w:rsidRPr="00EC2032" w:rsidRDefault="00EC2032" w:rsidP="00EC2032">
            <w:pPr>
              <w:jc w:val="both"/>
              <w:rPr>
                <w:rFonts w:ascii="Arial" w:hAnsi="Arial" w:cs="Arial"/>
                <w:sz w:val="22"/>
                <w:szCs w:val="22"/>
                <w:lang w:val="en-US"/>
              </w:rPr>
            </w:pPr>
            <w:r w:rsidRPr="00EC2032">
              <w:rPr>
                <w:rFonts w:ascii="Arial" w:eastAsia="Calibri" w:hAnsi="Arial" w:cs="Arial"/>
                <w:b/>
                <w:bCs/>
                <w:sz w:val="22"/>
                <w:szCs w:val="22"/>
                <w:lang w:val="en-US"/>
              </w:rPr>
              <w:t>(c)</w:t>
            </w:r>
          </w:p>
        </w:tc>
        <w:tc>
          <w:tcPr>
            <w:tcW w:w="8520" w:type="dxa"/>
          </w:tcPr>
          <w:p w14:paraId="1AB4C011" w14:textId="77777777" w:rsidR="00186E19" w:rsidRDefault="00186E19" w:rsidP="00186E19">
            <w:pPr>
              <w:jc w:val="both"/>
              <w:rPr>
                <w:rFonts w:ascii="Arial" w:hAnsi="Arial" w:cs="Arial"/>
                <w:sz w:val="22"/>
                <w:szCs w:val="22"/>
                <w:lang w:val="en-SG"/>
              </w:rPr>
            </w:pPr>
            <w:r w:rsidRPr="00383A70">
              <w:rPr>
                <w:rFonts w:ascii="Arial" w:hAnsi="Arial" w:cs="Arial"/>
                <w:sz w:val="22"/>
                <w:szCs w:val="22"/>
                <w:lang w:val="en-SG"/>
              </w:rPr>
              <w:t>Suggest possible issues related to research ethics for this investigation.</w:t>
            </w:r>
          </w:p>
          <w:p w14:paraId="327094C0" w14:textId="77777777" w:rsidR="0050437C" w:rsidRDefault="0050437C" w:rsidP="00186E19">
            <w:pPr>
              <w:jc w:val="both"/>
              <w:rPr>
                <w:rFonts w:ascii="Arial" w:hAnsi="Arial" w:cs="Arial"/>
                <w:sz w:val="22"/>
                <w:szCs w:val="22"/>
                <w:lang w:val="en-SG"/>
              </w:rPr>
            </w:pPr>
          </w:p>
          <w:p w14:paraId="5F12C046" w14:textId="77777777" w:rsidR="009B2D6A" w:rsidRPr="009B2D6A" w:rsidRDefault="009B2D6A" w:rsidP="00186E19">
            <w:pPr>
              <w:jc w:val="both"/>
              <w:rPr>
                <w:rFonts w:ascii="Arial" w:hAnsi="Arial" w:cs="Arial"/>
                <w:color w:val="0000FF"/>
                <w:sz w:val="22"/>
                <w:szCs w:val="22"/>
                <w:lang w:val="en-SG"/>
              </w:rPr>
            </w:pPr>
            <w:r w:rsidRPr="009B2D6A">
              <w:rPr>
                <w:rFonts w:ascii="Arial" w:hAnsi="Arial" w:cs="Arial"/>
                <w:color w:val="0000FF"/>
                <w:sz w:val="22"/>
                <w:szCs w:val="22"/>
                <w:lang w:val="en-SG"/>
              </w:rPr>
              <w:t>Suggested responses:</w:t>
            </w:r>
          </w:p>
          <w:p w14:paraId="2C190882" w14:textId="77777777" w:rsidR="009B2D6A" w:rsidRPr="009B2D6A" w:rsidRDefault="009B2D6A" w:rsidP="00186E19">
            <w:pPr>
              <w:jc w:val="both"/>
              <w:rPr>
                <w:rFonts w:ascii="Arial" w:hAnsi="Arial" w:cs="Arial"/>
                <w:color w:val="0000FF"/>
                <w:sz w:val="22"/>
                <w:szCs w:val="22"/>
                <w:lang w:val="en-SG"/>
              </w:rPr>
            </w:pPr>
          </w:p>
          <w:p w14:paraId="120179F9" w14:textId="2CEAC5AE" w:rsidR="0050437C" w:rsidRPr="009B2D6A" w:rsidRDefault="0050437C" w:rsidP="00186E19">
            <w:pPr>
              <w:pStyle w:val="ListParagraph"/>
              <w:numPr>
                <w:ilvl w:val="0"/>
                <w:numId w:val="15"/>
              </w:numPr>
              <w:jc w:val="both"/>
              <w:rPr>
                <w:rFonts w:ascii="Arial" w:hAnsi="Arial" w:cs="Arial"/>
                <w:color w:val="0000FF"/>
                <w:lang w:val="en-SG"/>
              </w:rPr>
            </w:pPr>
            <w:r w:rsidRPr="009B2D6A">
              <w:rPr>
                <w:rFonts w:ascii="Arial" w:hAnsi="Arial" w:cs="Arial"/>
                <w:color w:val="0000FF"/>
                <w:lang w:val="en-SG"/>
              </w:rPr>
              <w:t>Intrusion of privacy</w:t>
            </w:r>
            <w:r w:rsidR="009B2D6A" w:rsidRPr="009B2D6A">
              <w:rPr>
                <w:rFonts w:ascii="Arial" w:hAnsi="Arial" w:cs="Arial"/>
                <w:color w:val="0000FF"/>
                <w:lang w:val="en-SG"/>
              </w:rPr>
              <w:t xml:space="preserve"> [</w:t>
            </w:r>
            <w:proofErr w:type="gramStart"/>
            <w:r w:rsidR="009B2D6A" w:rsidRPr="009B2D6A">
              <w:rPr>
                <w:rFonts w:ascii="Arial" w:hAnsi="Arial" w:cs="Arial"/>
                <w:color w:val="0000FF"/>
                <w:lang w:val="en-SG"/>
              </w:rPr>
              <w:t>1]+</w:t>
            </w:r>
            <w:proofErr w:type="gramEnd"/>
            <w:r w:rsidR="009B2D6A" w:rsidRPr="009B2D6A">
              <w:rPr>
                <w:rFonts w:ascii="Arial" w:hAnsi="Arial" w:cs="Arial"/>
                <w:color w:val="0000FF"/>
                <w:lang w:val="en-SG"/>
              </w:rPr>
              <w:t>[1]</w:t>
            </w:r>
          </w:p>
          <w:p w14:paraId="0AE52682" w14:textId="0E752F97" w:rsidR="0050437C" w:rsidRPr="009B2D6A" w:rsidRDefault="0050437C" w:rsidP="00186E19">
            <w:pPr>
              <w:pStyle w:val="ListParagraph"/>
              <w:numPr>
                <w:ilvl w:val="0"/>
                <w:numId w:val="15"/>
              </w:numPr>
              <w:jc w:val="both"/>
              <w:rPr>
                <w:rFonts w:ascii="Arial" w:hAnsi="Arial" w:cs="Arial"/>
                <w:color w:val="0000FF"/>
                <w:lang w:val="en-SG"/>
              </w:rPr>
            </w:pPr>
            <w:r w:rsidRPr="009B2D6A">
              <w:rPr>
                <w:rFonts w:ascii="Arial" w:hAnsi="Arial" w:cs="Arial"/>
                <w:color w:val="0000FF"/>
                <w:lang w:val="en-SG"/>
              </w:rPr>
              <w:t>Delay of time</w:t>
            </w:r>
            <w:r w:rsidR="009B2D6A" w:rsidRPr="009B2D6A">
              <w:rPr>
                <w:rFonts w:ascii="Arial" w:hAnsi="Arial" w:cs="Arial"/>
                <w:color w:val="0000FF"/>
                <w:lang w:val="en-SG"/>
              </w:rPr>
              <w:t xml:space="preserve"> [</w:t>
            </w:r>
            <w:proofErr w:type="gramStart"/>
            <w:r w:rsidR="009B2D6A" w:rsidRPr="009B2D6A">
              <w:rPr>
                <w:rFonts w:ascii="Arial" w:hAnsi="Arial" w:cs="Arial"/>
                <w:color w:val="0000FF"/>
                <w:lang w:val="en-SG"/>
              </w:rPr>
              <w:t>1]+</w:t>
            </w:r>
            <w:proofErr w:type="gramEnd"/>
            <w:r w:rsidR="009B2D6A" w:rsidRPr="009B2D6A">
              <w:rPr>
                <w:rFonts w:ascii="Arial" w:hAnsi="Arial" w:cs="Arial"/>
                <w:color w:val="0000FF"/>
                <w:lang w:val="en-SG"/>
              </w:rPr>
              <w:t>[1]</w:t>
            </w:r>
          </w:p>
          <w:p w14:paraId="5362E304" w14:textId="278B91FB" w:rsidR="0050437C" w:rsidRPr="009B2D6A" w:rsidRDefault="0050437C" w:rsidP="009B2D6A">
            <w:pPr>
              <w:pStyle w:val="ListParagraph"/>
              <w:numPr>
                <w:ilvl w:val="0"/>
                <w:numId w:val="15"/>
              </w:numPr>
              <w:jc w:val="both"/>
              <w:rPr>
                <w:rFonts w:ascii="Arial" w:hAnsi="Arial" w:cs="Arial"/>
                <w:color w:val="0000FF"/>
                <w:lang w:val="en-SG"/>
              </w:rPr>
            </w:pPr>
            <w:r w:rsidRPr="009B2D6A">
              <w:rPr>
                <w:rFonts w:ascii="Arial" w:hAnsi="Arial" w:cs="Arial"/>
                <w:color w:val="0000FF"/>
                <w:lang w:val="en-SG"/>
              </w:rPr>
              <w:t xml:space="preserve">Obstruction of </w:t>
            </w:r>
            <w:r w:rsidR="009B2D6A" w:rsidRPr="009B2D6A">
              <w:rPr>
                <w:rFonts w:ascii="Arial" w:hAnsi="Arial" w:cs="Arial"/>
                <w:color w:val="0000FF"/>
                <w:lang w:val="en-SG"/>
              </w:rPr>
              <w:t>passage [</w:t>
            </w:r>
            <w:proofErr w:type="gramStart"/>
            <w:r w:rsidR="009B2D6A" w:rsidRPr="009B2D6A">
              <w:rPr>
                <w:rFonts w:ascii="Arial" w:hAnsi="Arial" w:cs="Arial"/>
                <w:color w:val="0000FF"/>
                <w:lang w:val="en-SG"/>
              </w:rPr>
              <w:t>1]+</w:t>
            </w:r>
            <w:proofErr w:type="gramEnd"/>
            <w:r w:rsidR="009B2D6A" w:rsidRPr="009B2D6A">
              <w:rPr>
                <w:rFonts w:ascii="Arial" w:hAnsi="Arial" w:cs="Arial"/>
                <w:color w:val="0000FF"/>
                <w:lang w:val="en-SG"/>
              </w:rPr>
              <w:t>[1]</w:t>
            </w:r>
          </w:p>
          <w:p w14:paraId="47768CB4" w14:textId="51059C46" w:rsidR="0050437C" w:rsidRPr="00383A70" w:rsidRDefault="0050437C" w:rsidP="00186E19">
            <w:pPr>
              <w:jc w:val="both"/>
              <w:rPr>
                <w:rFonts w:ascii="Arial" w:hAnsi="Arial" w:cs="Arial"/>
                <w:sz w:val="22"/>
                <w:szCs w:val="22"/>
                <w:lang w:val="en-SG"/>
              </w:rPr>
            </w:pPr>
          </w:p>
          <w:p w14:paraId="2600F5DE" w14:textId="5B594979" w:rsidR="00B4725A" w:rsidRPr="00186E19" w:rsidRDefault="00B4725A" w:rsidP="00186E19">
            <w:pPr>
              <w:jc w:val="both"/>
              <w:rPr>
                <w:rFonts w:ascii="Arial" w:eastAsia="Calibri" w:hAnsi="Arial" w:cs="Arial"/>
                <w:sz w:val="28"/>
                <w:szCs w:val="28"/>
                <w:highlight w:val="yellow"/>
                <w:lang w:val="en-SG"/>
              </w:rPr>
            </w:pPr>
          </w:p>
        </w:tc>
        <w:tc>
          <w:tcPr>
            <w:tcW w:w="1639" w:type="dxa"/>
            <w:hideMark/>
          </w:tcPr>
          <w:p w14:paraId="0DE517A0" w14:textId="5025FC70" w:rsidR="00EC2032" w:rsidRPr="00B4725A" w:rsidRDefault="00EC2032" w:rsidP="00EC2032">
            <w:pPr>
              <w:jc w:val="both"/>
              <w:rPr>
                <w:rFonts w:ascii="Arial" w:eastAsia="Calibri" w:hAnsi="Arial" w:cs="Arial"/>
                <w:sz w:val="22"/>
                <w:szCs w:val="22"/>
                <w:highlight w:val="yellow"/>
                <w:lang w:val="en-US"/>
              </w:rPr>
            </w:pPr>
            <w:r w:rsidRPr="00B4725A">
              <w:rPr>
                <w:rFonts w:ascii="Arial" w:hAnsi="Arial" w:cs="Arial"/>
                <w:sz w:val="22"/>
                <w:szCs w:val="22"/>
              </w:rPr>
              <w:t>[</w:t>
            </w:r>
            <w:r w:rsidR="00B4725A">
              <w:rPr>
                <w:rFonts w:ascii="Arial" w:hAnsi="Arial" w:cs="Arial"/>
                <w:sz w:val="22"/>
                <w:szCs w:val="22"/>
              </w:rPr>
              <w:t>4</w:t>
            </w:r>
            <w:r w:rsidRPr="00B4725A">
              <w:rPr>
                <w:rFonts w:ascii="Arial" w:hAnsi="Arial" w:cs="Arial"/>
                <w:sz w:val="22"/>
                <w:szCs w:val="22"/>
              </w:rPr>
              <w:t>]</w:t>
            </w:r>
          </w:p>
        </w:tc>
      </w:tr>
      <w:tr w:rsidR="00EC2032" w:rsidRPr="00D92D3F" w14:paraId="2D36DB3C" w14:textId="77777777" w:rsidTr="00475CD1">
        <w:tc>
          <w:tcPr>
            <w:tcW w:w="339" w:type="dxa"/>
          </w:tcPr>
          <w:p w14:paraId="1B5B2080" w14:textId="10DCF2DE" w:rsidR="00EC2032" w:rsidRPr="00D92D3F" w:rsidRDefault="00EC2032" w:rsidP="00EC2032">
            <w:pPr>
              <w:jc w:val="both"/>
              <w:rPr>
                <w:rFonts w:ascii="Arial" w:eastAsia="Calibri" w:hAnsi="Arial" w:cs="Arial"/>
                <w:b/>
                <w:bCs/>
                <w:sz w:val="22"/>
                <w:szCs w:val="22"/>
                <w:highlight w:val="yellow"/>
                <w:lang w:val="en-US"/>
              </w:rPr>
            </w:pPr>
          </w:p>
        </w:tc>
        <w:tc>
          <w:tcPr>
            <w:tcW w:w="497" w:type="dxa"/>
          </w:tcPr>
          <w:p w14:paraId="669F4B36" w14:textId="6D5D14F7" w:rsidR="00EC2032" w:rsidRPr="00EC2032" w:rsidRDefault="00EC2032" w:rsidP="00EC2032">
            <w:pPr>
              <w:jc w:val="both"/>
              <w:rPr>
                <w:rFonts w:ascii="Arial" w:hAnsi="Arial" w:cs="Arial"/>
                <w:sz w:val="22"/>
                <w:szCs w:val="22"/>
                <w:lang w:val="en-US"/>
              </w:rPr>
            </w:pPr>
            <w:r w:rsidRPr="00EC2032">
              <w:rPr>
                <w:rFonts w:ascii="Arial" w:eastAsia="Calibri" w:hAnsi="Arial" w:cs="Arial"/>
                <w:b/>
                <w:bCs/>
                <w:sz w:val="22"/>
                <w:szCs w:val="22"/>
                <w:lang w:val="en-US"/>
              </w:rPr>
              <w:t>(d)</w:t>
            </w:r>
          </w:p>
        </w:tc>
        <w:tc>
          <w:tcPr>
            <w:tcW w:w="8520" w:type="dxa"/>
          </w:tcPr>
          <w:p w14:paraId="5505D177" w14:textId="77777777" w:rsidR="00B4725A" w:rsidRPr="00186E19" w:rsidRDefault="00186E19" w:rsidP="00EC2032">
            <w:pPr>
              <w:jc w:val="both"/>
              <w:rPr>
                <w:rFonts w:ascii="Arial" w:hAnsi="Arial" w:cs="Arial"/>
                <w:color w:val="000000" w:themeColor="text1"/>
                <w:sz w:val="22"/>
                <w:szCs w:val="22"/>
                <w:lang w:val="en-SG"/>
              </w:rPr>
            </w:pPr>
            <w:r w:rsidRPr="00186E19">
              <w:rPr>
                <w:rFonts w:ascii="Arial" w:hAnsi="Arial" w:cs="Arial"/>
                <w:color w:val="000000" w:themeColor="text1"/>
                <w:sz w:val="22"/>
                <w:szCs w:val="22"/>
                <w:lang w:val="en-SG"/>
              </w:rPr>
              <w:t>Explain the strength(s) and limitation(s) of the survey questionnaire seen in Resource 2.</w:t>
            </w:r>
          </w:p>
          <w:p w14:paraId="3390584B" w14:textId="77777777" w:rsidR="00CE57CA" w:rsidRDefault="00CE57CA" w:rsidP="00EC2032">
            <w:pPr>
              <w:jc w:val="both"/>
              <w:rPr>
                <w:rFonts w:ascii="Arial" w:eastAsia="Calibri" w:hAnsi="Arial" w:cs="Arial"/>
                <w:sz w:val="22"/>
                <w:szCs w:val="22"/>
                <w:lang w:val="en-US"/>
              </w:rPr>
            </w:pPr>
          </w:p>
          <w:p w14:paraId="76B61530" w14:textId="0FBF28E3" w:rsidR="00186E19" w:rsidRPr="009B2D6A" w:rsidRDefault="0050437C" w:rsidP="00EC2032">
            <w:pPr>
              <w:jc w:val="both"/>
              <w:rPr>
                <w:rFonts w:ascii="Arial" w:eastAsia="Calibri" w:hAnsi="Arial" w:cs="Arial"/>
                <w:color w:val="0000FF"/>
                <w:sz w:val="22"/>
                <w:szCs w:val="22"/>
                <w:lang w:val="en-US"/>
              </w:rPr>
            </w:pPr>
            <w:r w:rsidRPr="009B2D6A">
              <w:rPr>
                <w:rFonts w:ascii="Arial" w:eastAsia="Calibri" w:hAnsi="Arial" w:cs="Arial"/>
                <w:color w:val="0000FF"/>
                <w:sz w:val="22"/>
                <w:szCs w:val="22"/>
                <w:lang w:val="en-US"/>
              </w:rPr>
              <w:t>Strengths</w:t>
            </w:r>
            <w:r w:rsidR="00CE57CA" w:rsidRPr="009B2D6A">
              <w:rPr>
                <w:rFonts w:ascii="Arial" w:eastAsia="Calibri" w:hAnsi="Arial" w:cs="Arial"/>
                <w:color w:val="0000FF"/>
                <w:sz w:val="22"/>
                <w:szCs w:val="22"/>
                <w:lang w:val="en-US"/>
              </w:rPr>
              <w:t xml:space="preserve">: </w:t>
            </w:r>
          </w:p>
          <w:p w14:paraId="50B279FB" w14:textId="7747BD3A" w:rsidR="00CE57CA" w:rsidRPr="009B2D6A" w:rsidRDefault="00CE57CA" w:rsidP="00CE57CA">
            <w:pPr>
              <w:pStyle w:val="ListParagraph"/>
              <w:numPr>
                <w:ilvl w:val="0"/>
                <w:numId w:val="12"/>
              </w:numPr>
              <w:jc w:val="both"/>
              <w:rPr>
                <w:rFonts w:ascii="Arial" w:hAnsi="Arial" w:cs="Arial"/>
                <w:color w:val="0000FF"/>
              </w:rPr>
            </w:pPr>
            <w:r w:rsidRPr="009B2D6A">
              <w:rPr>
                <w:rFonts w:ascii="Arial" w:hAnsi="Arial" w:cs="Arial"/>
                <w:color w:val="0000FF"/>
              </w:rPr>
              <w:t xml:space="preserve">Use of </w:t>
            </w:r>
            <w:proofErr w:type="gramStart"/>
            <w:r w:rsidRPr="009B2D6A">
              <w:rPr>
                <w:rFonts w:ascii="Arial" w:hAnsi="Arial" w:cs="Arial"/>
                <w:color w:val="0000FF"/>
              </w:rPr>
              <w:t>multiple choice</w:t>
            </w:r>
            <w:proofErr w:type="gramEnd"/>
            <w:r w:rsidRPr="009B2D6A">
              <w:rPr>
                <w:rFonts w:ascii="Arial" w:hAnsi="Arial" w:cs="Arial"/>
                <w:color w:val="0000FF"/>
              </w:rPr>
              <w:t xml:space="preserve"> Likert scale: Quick to employ</w:t>
            </w:r>
            <w:r w:rsidR="009B2D6A" w:rsidRPr="009B2D6A">
              <w:rPr>
                <w:rFonts w:ascii="Arial" w:hAnsi="Arial" w:cs="Arial"/>
                <w:color w:val="0000FF"/>
              </w:rPr>
              <w:t xml:space="preserve"> [1]</w:t>
            </w:r>
          </w:p>
          <w:p w14:paraId="0BEBDC8B" w14:textId="1CB73B57" w:rsidR="00CE57CA" w:rsidRPr="009B2D6A" w:rsidRDefault="00CE57CA" w:rsidP="00CE57CA">
            <w:pPr>
              <w:pStyle w:val="ListParagraph"/>
              <w:numPr>
                <w:ilvl w:val="0"/>
                <w:numId w:val="12"/>
              </w:numPr>
              <w:jc w:val="both"/>
              <w:rPr>
                <w:rFonts w:ascii="Arial" w:hAnsi="Arial" w:cs="Arial"/>
                <w:color w:val="0000FF"/>
              </w:rPr>
            </w:pPr>
            <w:r w:rsidRPr="009B2D6A">
              <w:rPr>
                <w:rFonts w:ascii="Arial" w:hAnsi="Arial" w:cs="Arial"/>
                <w:color w:val="0000FF"/>
              </w:rPr>
              <w:t>Relevant questions</w:t>
            </w:r>
            <w:r w:rsidR="009B2D6A" w:rsidRPr="009B2D6A">
              <w:rPr>
                <w:rFonts w:ascii="Arial" w:hAnsi="Arial" w:cs="Arial"/>
                <w:color w:val="0000FF"/>
              </w:rPr>
              <w:t xml:space="preserve"> [</w:t>
            </w:r>
            <w:proofErr w:type="gramStart"/>
            <w:r w:rsidR="009B2D6A" w:rsidRPr="009B2D6A">
              <w:rPr>
                <w:rFonts w:ascii="Arial" w:hAnsi="Arial" w:cs="Arial"/>
                <w:color w:val="0000FF"/>
              </w:rPr>
              <w:t>1]+</w:t>
            </w:r>
            <w:proofErr w:type="gramEnd"/>
            <w:r w:rsidR="009B2D6A" w:rsidRPr="009B2D6A">
              <w:rPr>
                <w:rFonts w:ascii="Arial" w:hAnsi="Arial" w:cs="Arial"/>
                <w:color w:val="0000FF"/>
              </w:rPr>
              <w:t>[1]</w:t>
            </w:r>
          </w:p>
          <w:p w14:paraId="7699F5BD" w14:textId="77777777" w:rsidR="0050437C" w:rsidRPr="009B2D6A" w:rsidRDefault="0050437C" w:rsidP="00EC2032">
            <w:pPr>
              <w:jc w:val="both"/>
              <w:rPr>
                <w:rFonts w:ascii="Arial" w:eastAsia="Calibri" w:hAnsi="Arial" w:cs="Arial"/>
                <w:color w:val="0000FF"/>
                <w:sz w:val="22"/>
                <w:szCs w:val="22"/>
                <w:lang w:val="en-US"/>
              </w:rPr>
            </w:pPr>
          </w:p>
          <w:p w14:paraId="0B091657" w14:textId="77777777" w:rsidR="0050437C" w:rsidRPr="009B2D6A" w:rsidRDefault="0050437C" w:rsidP="00EC2032">
            <w:pPr>
              <w:jc w:val="both"/>
              <w:rPr>
                <w:rFonts w:ascii="Arial" w:eastAsia="Calibri" w:hAnsi="Arial" w:cs="Arial"/>
                <w:color w:val="0000FF"/>
                <w:sz w:val="22"/>
                <w:szCs w:val="22"/>
                <w:lang w:val="en-US"/>
              </w:rPr>
            </w:pPr>
          </w:p>
          <w:p w14:paraId="7C45A28D" w14:textId="77777777" w:rsidR="00CE57CA" w:rsidRPr="009B2D6A" w:rsidRDefault="0050437C" w:rsidP="00EC2032">
            <w:pPr>
              <w:jc w:val="both"/>
              <w:rPr>
                <w:rFonts w:ascii="Arial" w:eastAsia="Calibri" w:hAnsi="Arial" w:cs="Arial"/>
                <w:color w:val="0000FF"/>
                <w:sz w:val="22"/>
                <w:szCs w:val="22"/>
                <w:lang w:val="en-US"/>
              </w:rPr>
            </w:pPr>
            <w:r w:rsidRPr="009B2D6A">
              <w:rPr>
                <w:rFonts w:ascii="Arial" w:eastAsia="Calibri" w:hAnsi="Arial" w:cs="Arial"/>
                <w:color w:val="0000FF"/>
                <w:sz w:val="22"/>
                <w:szCs w:val="22"/>
                <w:lang w:val="en-US"/>
              </w:rPr>
              <w:t xml:space="preserve">Limitations: </w:t>
            </w:r>
          </w:p>
          <w:p w14:paraId="2653015D" w14:textId="6861020E" w:rsidR="00CE57CA" w:rsidRPr="009B2D6A" w:rsidRDefault="00CE57CA" w:rsidP="009B2D6A">
            <w:pPr>
              <w:pStyle w:val="ListParagraph"/>
              <w:numPr>
                <w:ilvl w:val="0"/>
                <w:numId w:val="13"/>
              </w:numPr>
              <w:jc w:val="both"/>
              <w:rPr>
                <w:rFonts w:ascii="Arial" w:hAnsi="Arial" w:cs="Arial"/>
                <w:color w:val="0000FF"/>
              </w:rPr>
            </w:pPr>
            <w:proofErr w:type="spellStart"/>
            <w:r w:rsidRPr="009B2D6A">
              <w:rPr>
                <w:rFonts w:ascii="Arial" w:hAnsi="Arial" w:cs="Arial"/>
                <w:color w:val="0000FF"/>
              </w:rPr>
              <w:t>Ambigious</w:t>
            </w:r>
            <w:proofErr w:type="spellEnd"/>
            <w:r w:rsidRPr="009B2D6A">
              <w:rPr>
                <w:rFonts w:ascii="Arial" w:hAnsi="Arial" w:cs="Arial"/>
                <w:color w:val="0000FF"/>
              </w:rPr>
              <w:t xml:space="preserve"> descriptions and lack of quantifiers.</w:t>
            </w:r>
            <w:r w:rsidR="009B2D6A" w:rsidRPr="009B2D6A">
              <w:rPr>
                <w:rFonts w:ascii="Arial" w:hAnsi="Arial" w:cs="Arial"/>
                <w:color w:val="0000FF"/>
              </w:rPr>
              <w:t xml:space="preserve"> [</w:t>
            </w:r>
            <w:proofErr w:type="gramStart"/>
            <w:r w:rsidR="009B2D6A" w:rsidRPr="009B2D6A">
              <w:rPr>
                <w:rFonts w:ascii="Arial" w:hAnsi="Arial" w:cs="Arial"/>
                <w:color w:val="0000FF"/>
              </w:rPr>
              <w:t>1]+</w:t>
            </w:r>
            <w:proofErr w:type="gramEnd"/>
            <w:r w:rsidR="009B2D6A" w:rsidRPr="009B2D6A">
              <w:rPr>
                <w:rFonts w:ascii="Arial" w:hAnsi="Arial" w:cs="Arial"/>
                <w:color w:val="0000FF"/>
              </w:rPr>
              <w:t>[1]</w:t>
            </w:r>
          </w:p>
          <w:p w14:paraId="0A9BE571" w14:textId="096DF2C6" w:rsidR="00CE57CA" w:rsidRPr="009B2D6A" w:rsidRDefault="00CE57CA" w:rsidP="009B2D6A">
            <w:pPr>
              <w:pStyle w:val="ListParagraph"/>
              <w:numPr>
                <w:ilvl w:val="0"/>
                <w:numId w:val="13"/>
              </w:numPr>
              <w:jc w:val="both"/>
              <w:rPr>
                <w:rFonts w:ascii="Arial" w:hAnsi="Arial" w:cs="Arial"/>
                <w:color w:val="0000FF"/>
              </w:rPr>
            </w:pPr>
            <w:r w:rsidRPr="009B2D6A">
              <w:rPr>
                <w:rFonts w:ascii="Arial" w:hAnsi="Arial" w:cs="Arial"/>
                <w:color w:val="0000FF"/>
              </w:rPr>
              <w:t xml:space="preserve">5-point Likert scale may result in </w:t>
            </w:r>
            <w:proofErr w:type="gramStart"/>
            <w:r w:rsidRPr="009B2D6A">
              <w:rPr>
                <w:rFonts w:ascii="Arial" w:hAnsi="Arial" w:cs="Arial"/>
                <w:color w:val="0000FF"/>
              </w:rPr>
              <w:t>Non-response</w:t>
            </w:r>
            <w:proofErr w:type="gramEnd"/>
            <w:r w:rsidRPr="009B2D6A">
              <w:rPr>
                <w:rFonts w:ascii="Arial" w:hAnsi="Arial" w:cs="Arial"/>
                <w:color w:val="0000FF"/>
              </w:rPr>
              <w:t xml:space="preserve"> bias</w:t>
            </w:r>
            <w:r w:rsidR="009B2D6A" w:rsidRPr="009B2D6A">
              <w:rPr>
                <w:rFonts w:ascii="Arial" w:hAnsi="Arial" w:cs="Arial"/>
                <w:color w:val="0000FF"/>
              </w:rPr>
              <w:t xml:space="preserve"> [</w:t>
            </w:r>
            <w:proofErr w:type="gramStart"/>
            <w:r w:rsidR="009B2D6A" w:rsidRPr="009B2D6A">
              <w:rPr>
                <w:rFonts w:ascii="Arial" w:hAnsi="Arial" w:cs="Arial"/>
                <w:color w:val="0000FF"/>
              </w:rPr>
              <w:t>1]+</w:t>
            </w:r>
            <w:proofErr w:type="gramEnd"/>
            <w:r w:rsidR="009B2D6A" w:rsidRPr="009B2D6A">
              <w:rPr>
                <w:rFonts w:ascii="Arial" w:hAnsi="Arial" w:cs="Arial"/>
                <w:color w:val="0000FF"/>
              </w:rPr>
              <w:t>[1]</w:t>
            </w:r>
          </w:p>
          <w:p w14:paraId="5F4BE658" w14:textId="7F82D7FE" w:rsidR="0050437C" w:rsidRPr="009B2D6A" w:rsidRDefault="0050437C" w:rsidP="009B2D6A">
            <w:pPr>
              <w:pStyle w:val="ListParagraph"/>
              <w:numPr>
                <w:ilvl w:val="0"/>
                <w:numId w:val="13"/>
              </w:numPr>
              <w:jc w:val="both"/>
              <w:rPr>
                <w:rFonts w:ascii="Arial" w:hAnsi="Arial" w:cs="Arial"/>
                <w:color w:val="0000FF"/>
              </w:rPr>
            </w:pPr>
            <w:r w:rsidRPr="009B2D6A">
              <w:rPr>
                <w:rFonts w:ascii="Arial" w:hAnsi="Arial" w:cs="Arial"/>
                <w:color w:val="0000FF"/>
              </w:rPr>
              <w:t>Leading Question at the end of survey</w:t>
            </w:r>
            <w:r w:rsidR="009B2D6A" w:rsidRPr="009B2D6A">
              <w:rPr>
                <w:rFonts w:ascii="Arial" w:hAnsi="Arial" w:cs="Arial"/>
                <w:color w:val="0000FF"/>
              </w:rPr>
              <w:t>. [</w:t>
            </w:r>
            <w:proofErr w:type="gramStart"/>
            <w:r w:rsidR="009B2D6A" w:rsidRPr="009B2D6A">
              <w:rPr>
                <w:rFonts w:ascii="Arial" w:hAnsi="Arial" w:cs="Arial"/>
                <w:color w:val="0000FF"/>
              </w:rPr>
              <w:t>1]+</w:t>
            </w:r>
            <w:proofErr w:type="gramEnd"/>
            <w:r w:rsidR="009B2D6A" w:rsidRPr="009B2D6A">
              <w:rPr>
                <w:rFonts w:ascii="Arial" w:hAnsi="Arial" w:cs="Arial"/>
                <w:color w:val="0000FF"/>
              </w:rPr>
              <w:t>[</w:t>
            </w:r>
            <w:r w:rsidR="009B2D6A" w:rsidRPr="009B2D6A">
              <w:rPr>
                <w:rFonts w:ascii="Arial" w:hAnsi="Arial" w:cs="Arial"/>
                <w:color w:val="0000FF"/>
                <w:sz w:val="20"/>
                <w:szCs w:val="20"/>
              </w:rPr>
              <w:t>1]</w:t>
            </w:r>
          </w:p>
          <w:p w14:paraId="5635F901" w14:textId="74E8CBAE" w:rsidR="0050437C" w:rsidRPr="003F59BF" w:rsidRDefault="0050437C" w:rsidP="00EC2032">
            <w:pPr>
              <w:jc w:val="both"/>
              <w:rPr>
                <w:rFonts w:ascii="Arial" w:eastAsia="Calibri" w:hAnsi="Arial" w:cs="Arial"/>
                <w:sz w:val="28"/>
                <w:szCs w:val="28"/>
                <w:highlight w:val="yellow"/>
                <w:lang w:val="en-US"/>
              </w:rPr>
            </w:pPr>
          </w:p>
        </w:tc>
        <w:tc>
          <w:tcPr>
            <w:tcW w:w="1639" w:type="dxa"/>
            <w:hideMark/>
          </w:tcPr>
          <w:p w14:paraId="6F9E768C" w14:textId="1194A50D" w:rsidR="00EC2032" w:rsidRPr="00B4725A" w:rsidRDefault="00EC2032" w:rsidP="00EC2032">
            <w:pPr>
              <w:jc w:val="both"/>
              <w:rPr>
                <w:rFonts w:ascii="Arial" w:eastAsia="Calibri" w:hAnsi="Arial" w:cs="Arial"/>
                <w:sz w:val="22"/>
                <w:szCs w:val="22"/>
                <w:highlight w:val="yellow"/>
                <w:lang w:val="en-US"/>
              </w:rPr>
            </w:pPr>
            <w:r w:rsidRPr="00B4725A">
              <w:rPr>
                <w:rFonts w:ascii="Arial" w:hAnsi="Arial" w:cs="Arial"/>
                <w:sz w:val="22"/>
                <w:szCs w:val="22"/>
              </w:rPr>
              <w:t>[</w:t>
            </w:r>
            <w:r w:rsidR="00186E19">
              <w:rPr>
                <w:rFonts w:ascii="Arial" w:hAnsi="Arial" w:cs="Arial"/>
                <w:sz w:val="22"/>
                <w:szCs w:val="22"/>
              </w:rPr>
              <w:t>6</w:t>
            </w:r>
            <w:r w:rsidRPr="00B4725A">
              <w:rPr>
                <w:rFonts w:ascii="Arial" w:hAnsi="Arial" w:cs="Arial"/>
                <w:sz w:val="22"/>
                <w:szCs w:val="22"/>
              </w:rPr>
              <w:t>]</w:t>
            </w:r>
          </w:p>
        </w:tc>
      </w:tr>
      <w:tr w:rsidR="00EC2032" w:rsidRPr="00F649D4" w14:paraId="1532827E" w14:textId="77777777" w:rsidTr="00475CD1">
        <w:trPr>
          <w:trHeight w:val="656"/>
        </w:trPr>
        <w:tc>
          <w:tcPr>
            <w:tcW w:w="339" w:type="dxa"/>
          </w:tcPr>
          <w:p w14:paraId="2C8568BC" w14:textId="075DF9E1" w:rsidR="00EC2032" w:rsidRPr="00D92D3F" w:rsidRDefault="00EC2032" w:rsidP="00EC2032">
            <w:pPr>
              <w:jc w:val="both"/>
              <w:rPr>
                <w:rFonts w:ascii="Arial" w:eastAsia="Calibri" w:hAnsi="Arial" w:cs="Arial"/>
                <w:b/>
                <w:bCs/>
                <w:sz w:val="22"/>
                <w:szCs w:val="22"/>
                <w:highlight w:val="yellow"/>
                <w:lang w:val="en-US"/>
              </w:rPr>
            </w:pPr>
          </w:p>
        </w:tc>
        <w:tc>
          <w:tcPr>
            <w:tcW w:w="497" w:type="dxa"/>
          </w:tcPr>
          <w:p w14:paraId="7D9C3BF5" w14:textId="77777777" w:rsidR="00EC2032" w:rsidRDefault="00EC2032" w:rsidP="00EC2032">
            <w:pPr>
              <w:jc w:val="both"/>
              <w:rPr>
                <w:rFonts w:ascii="Arial" w:eastAsia="Calibri" w:hAnsi="Arial" w:cs="Arial"/>
                <w:b/>
                <w:bCs/>
                <w:sz w:val="22"/>
                <w:szCs w:val="22"/>
                <w:lang w:val="en-US"/>
              </w:rPr>
            </w:pPr>
            <w:r w:rsidRPr="00EC2032">
              <w:rPr>
                <w:rFonts w:ascii="Arial" w:eastAsia="Calibri" w:hAnsi="Arial" w:cs="Arial"/>
                <w:b/>
                <w:bCs/>
                <w:sz w:val="22"/>
                <w:szCs w:val="22"/>
                <w:lang w:val="en-US"/>
              </w:rPr>
              <w:t>(e)</w:t>
            </w:r>
          </w:p>
          <w:p w14:paraId="319A3709" w14:textId="534C192A" w:rsidR="00B4725A" w:rsidRPr="00EC2032" w:rsidRDefault="00B4725A" w:rsidP="00EC2032">
            <w:pPr>
              <w:jc w:val="both"/>
              <w:rPr>
                <w:rFonts w:ascii="Arial" w:hAnsi="Arial" w:cs="Arial"/>
                <w:sz w:val="22"/>
                <w:szCs w:val="22"/>
                <w:lang w:val="en-US"/>
              </w:rPr>
            </w:pPr>
          </w:p>
        </w:tc>
        <w:tc>
          <w:tcPr>
            <w:tcW w:w="8520" w:type="dxa"/>
          </w:tcPr>
          <w:p w14:paraId="16208169" w14:textId="77777777" w:rsidR="00BD2140" w:rsidRDefault="00186E19" w:rsidP="00E7493C">
            <w:pPr>
              <w:jc w:val="both"/>
              <w:rPr>
                <w:rFonts w:ascii="Arial" w:eastAsia="SimSun" w:hAnsi="Arial" w:cs="Arial"/>
                <w:bCs/>
                <w:sz w:val="22"/>
                <w:szCs w:val="22"/>
              </w:rPr>
            </w:pPr>
            <w:r>
              <w:rPr>
                <w:rFonts w:ascii="Arial" w:eastAsia="SimSun" w:hAnsi="Arial" w:cs="Arial"/>
                <w:bCs/>
                <w:sz w:val="22"/>
                <w:szCs w:val="22"/>
              </w:rPr>
              <w:t>With reference to Resource 3, explain how the data representation can be improved.</w:t>
            </w:r>
          </w:p>
          <w:p w14:paraId="463F5BF6" w14:textId="77777777" w:rsidR="009B2D6A" w:rsidRDefault="009B2D6A" w:rsidP="00E7493C">
            <w:pPr>
              <w:jc w:val="both"/>
              <w:rPr>
                <w:rFonts w:ascii="Arial" w:eastAsia="SimSun" w:hAnsi="Arial" w:cs="Arial"/>
                <w:bCs/>
                <w:sz w:val="22"/>
                <w:szCs w:val="22"/>
              </w:rPr>
            </w:pPr>
          </w:p>
          <w:p w14:paraId="18CD8C51" w14:textId="73063A94" w:rsidR="00CE57CA" w:rsidRPr="009B2D6A" w:rsidRDefault="00CE57CA" w:rsidP="00E7493C">
            <w:pPr>
              <w:jc w:val="both"/>
              <w:rPr>
                <w:rFonts w:ascii="Arial" w:eastAsia="SimSun" w:hAnsi="Arial" w:cs="Arial"/>
                <w:bCs/>
                <w:color w:val="0000FF"/>
                <w:sz w:val="22"/>
                <w:szCs w:val="22"/>
              </w:rPr>
            </w:pPr>
            <w:r w:rsidRPr="009B2D6A">
              <w:rPr>
                <w:rFonts w:ascii="Arial" w:eastAsia="SimSun" w:hAnsi="Arial" w:cs="Arial"/>
                <w:bCs/>
                <w:color w:val="0000FF"/>
                <w:sz w:val="22"/>
                <w:szCs w:val="22"/>
              </w:rPr>
              <w:t>Use of proportional symbols such as bar charts or pie charts</w:t>
            </w:r>
            <w:r w:rsidR="009B2D6A">
              <w:rPr>
                <w:rFonts w:ascii="Arial" w:eastAsia="SimSun" w:hAnsi="Arial" w:cs="Arial"/>
                <w:bCs/>
                <w:color w:val="0000FF"/>
                <w:sz w:val="22"/>
                <w:szCs w:val="22"/>
              </w:rPr>
              <w:t xml:space="preserve"> [1]</w:t>
            </w:r>
            <w:r w:rsidRPr="009B2D6A">
              <w:rPr>
                <w:rFonts w:ascii="Arial" w:eastAsia="SimSun" w:hAnsi="Arial" w:cs="Arial"/>
                <w:bCs/>
                <w:color w:val="0000FF"/>
                <w:sz w:val="22"/>
                <w:szCs w:val="22"/>
              </w:rPr>
              <w:t>.</w:t>
            </w:r>
          </w:p>
          <w:p w14:paraId="04233501" w14:textId="7E194DFB" w:rsidR="00B4725A" w:rsidRPr="009B2D6A" w:rsidRDefault="00CE57CA" w:rsidP="00E7493C">
            <w:pPr>
              <w:jc w:val="both"/>
              <w:rPr>
                <w:rFonts w:ascii="Arial" w:eastAsia="SimSun" w:hAnsi="Arial" w:cs="Arial"/>
                <w:bCs/>
                <w:color w:val="0000FF"/>
                <w:sz w:val="22"/>
                <w:szCs w:val="22"/>
              </w:rPr>
            </w:pPr>
            <w:r w:rsidRPr="009B2D6A">
              <w:rPr>
                <w:rFonts w:ascii="Arial" w:eastAsia="SimSun" w:hAnsi="Arial" w:cs="Arial"/>
                <w:bCs/>
                <w:color w:val="0000FF"/>
                <w:sz w:val="22"/>
                <w:szCs w:val="22"/>
              </w:rPr>
              <w:t xml:space="preserve">Visually impactful as the data is proportional to the height of bars / size of sector </w:t>
            </w:r>
            <w:r w:rsidR="009B2D6A">
              <w:rPr>
                <w:rFonts w:ascii="Arial" w:eastAsia="SimSun" w:hAnsi="Arial" w:cs="Arial"/>
                <w:bCs/>
                <w:color w:val="0000FF"/>
                <w:sz w:val="22"/>
                <w:szCs w:val="22"/>
              </w:rPr>
              <w:t xml:space="preserve">[1] </w:t>
            </w:r>
            <w:r w:rsidRPr="009B2D6A">
              <w:rPr>
                <w:rFonts w:ascii="Arial" w:eastAsia="SimSun" w:hAnsi="Arial" w:cs="Arial"/>
                <w:bCs/>
                <w:color w:val="0000FF"/>
                <w:sz w:val="22"/>
                <w:szCs w:val="22"/>
              </w:rPr>
              <w:t xml:space="preserve">and thus can facilitate comparison </w:t>
            </w:r>
            <w:proofErr w:type="gramStart"/>
            <w:r w:rsidRPr="009B2D6A">
              <w:rPr>
                <w:rFonts w:ascii="Arial" w:eastAsia="SimSun" w:hAnsi="Arial" w:cs="Arial"/>
                <w:bCs/>
                <w:color w:val="0000FF"/>
                <w:sz w:val="22"/>
                <w:szCs w:val="22"/>
              </w:rPr>
              <w:t xml:space="preserve">at a glance </w:t>
            </w:r>
            <w:r w:rsidR="009B2D6A">
              <w:rPr>
                <w:rFonts w:ascii="Arial" w:eastAsia="SimSun" w:hAnsi="Arial" w:cs="Arial"/>
                <w:bCs/>
                <w:color w:val="0000FF"/>
                <w:sz w:val="22"/>
                <w:szCs w:val="22"/>
              </w:rPr>
              <w:t>[1]</w:t>
            </w:r>
            <w:proofErr w:type="gramEnd"/>
          </w:p>
          <w:p w14:paraId="4D003D1A" w14:textId="433144C0" w:rsidR="00CE57CA" w:rsidRPr="00186E19" w:rsidRDefault="00CE57CA" w:rsidP="00E7493C">
            <w:pPr>
              <w:jc w:val="both"/>
              <w:rPr>
                <w:rFonts w:ascii="Arial" w:hAnsi="Arial" w:cs="Arial"/>
                <w:sz w:val="22"/>
                <w:szCs w:val="22"/>
                <w:highlight w:val="yellow"/>
              </w:rPr>
            </w:pPr>
          </w:p>
        </w:tc>
        <w:tc>
          <w:tcPr>
            <w:tcW w:w="1639" w:type="dxa"/>
            <w:hideMark/>
          </w:tcPr>
          <w:p w14:paraId="0558DD80" w14:textId="594C931C" w:rsidR="00EC2032" w:rsidRDefault="00EC2032" w:rsidP="00EC2032">
            <w:pPr>
              <w:jc w:val="both"/>
              <w:rPr>
                <w:rFonts w:ascii="Arial" w:hAnsi="Arial" w:cs="Arial"/>
                <w:sz w:val="22"/>
                <w:szCs w:val="22"/>
              </w:rPr>
            </w:pPr>
            <w:r w:rsidRPr="00B4725A">
              <w:rPr>
                <w:rFonts w:ascii="Arial" w:hAnsi="Arial" w:cs="Arial"/>
                <w:sz w:val="22"/>
                <w:szCs w:val="22"/>
              </w:rPr>
              <w:t>[</w:t>
            </w:r>
            <w:r w:rsidR="00186E19">
              <w:rPr>
                <w:rFonts w:ascii="Arial" w:hAnsi="Arial" w:cs="Arial"/>
                <w:sz w:val="22"/>
                <w:szCs w:val="22"/>
              </w:rPr>
              <w:t>3</w:t>
            </w:r>
            <w:r w:rsidRPr="00B4725A">
              <w:rPr>
                <w:rFonts w:ascii="Arial" w:hAnsi="Arial" w:cs="Arial"/>
                <w:sz w:val="22"/>
                <w:szCs w:val="22"/>
              </w:rPr>
              <w:t>]</w:t>
            </w:r>
          </w:p>
          <w:p w14:paraId="7F6BD94E" w14:textId="77777777" w:rsidR="00B4725A" w:rsidRPr="003F59BF" w:rsidRDefault="00B4725A" w:rsidP="00EC2032">
            <w:pPr>
              <w:jc w:val="both"/>
              <w:rPr>
                <w:rFonts w:ascii="Arial" w:hAnsi="Arial" w:cs="Arial"/>
                <w:sz w:val="28"/>
                <w:szCs w:val="28"/>
              </w:rPr>
            </w:pPr>
          </w:p>
          <w:p w14:paraId="1D34FF4A" w14:textId="62D49911" w:rsidR="00B4725A" w:rsidRPr="00B4725A" w:rsidRDefault="00B4725A" w:rsidP="00186E19">
            <w:pPr>
              <w:jc w:val="both"/>
              <w:rPr>
                <w:rFonts w:ascii="Arial" w:eastAsia="Calibri" w:hAnsi="Arial" w:cs="Arial"/>
                <w:sz w:val="22"/>
                <w:szCs w:val="22"/>
                <w:lang w:val="en-US"/>
              </w:rPr>
            </w:pPr>
          </w:p>
        </w:tc>
      </w:tr>
      <w:tr w:rsidR="00B4725A" w:rsidRPr="00F649D4" w14:paraId="4530A419" w14:textId="77777777" w:rsidTr="00475CD1">
        <w:tc>
          <w:tcPr>
            <w:tcW w:w="339" w:type="dxa"/>
          </w:tcPr>
          <w:p w14:paraId="54007D10" w14:textId="77777777" w:rsidR="00B4725A" w:rsidRPr="00D92D3F" w:rsidRDefault="00B4725A" w:rsidP="00EC2032">
            <w:pPr>
              <w:jc w:val="both"/>
              <w:rPr>
                <w:rFonts w:ascii="Arial" w:eastAsia="Calibri" w:hAnsi="Arial" w:cs="Arial"/>
                <w:b/>
                <w:bCs/>
                <w:sz w:val="22"/>
                <w:szCs w:val="22"/>
                <w:highlight w:val="yellow"/>
                <w:lang w:val="en-US"/>
              </w:rPr>
            </w:pPr>
          </w:p>
        </w:tc>
        <w:tc>
          <w:tcPr>
            <w:tcW w:w="497" w:type="dxa"/>
          </w:tcPr>
          <w:p w14:paraId="31CA9EC3" w14:textId="3158227E" w:rsidR="00B4725A" w:rsidRPr="00EC2032" w:rsidRDefault="00186E19" w:rsidP="00EC2032">
            <w:pPr>
              <w:jc w:val="both"/>
              <w:rPr>
                <w:rFonts w:ascii="Arial" w:eastAsia="Calibri" w:hAnsi="Arial" w:cs="Arial"/>
                <w:b/>
                <w:bCs/>
                <w:sz w:val="22"/>
                <w:szCs w:val="22"/>
                <w:lang w:val="en-US"/>
              </w:rPr>
            </w:pPr>
            <w:r>
              <w:rPr>
                <w:rFonts w:ascii="Arial" w:eastAsia="Calibri" w:hAnsi="Arial" w:cs="Arial"/>
                <w:b/>
                <w:bCs/>
                <w:sz w:val="22"/>
                <w:szCs w:val="22"/>
                <w:lang w:val="en-US"/>
              </w:rPr>
              <w:t>(f)</w:t>
            </w:r>
          </w:p>
        </w:tc>
        <w:tc>
          <w:tcPr>
            <w:tcW w:w="8520" w:type="dxa"/>
          </w:tcPr>
          <w:p w14:paraId="61477937" w14:textId="2BC761D8" w:rsidR="00186E19" w:rsidRPr="00383A70" w:rsidRDefault="00186E19" w:rsidP="00186E19">
            <w:pPr>
              <w:jc w:val="both"/>
              <w:rPr>
                <w:rFonts w:ascii="Arial" w:hAnsi="Arial" w:cs="Arial"/>
                <w:sz w:val="22"/>
                <w:szCs w:val="22"/>
                <w:lang w:val="en-SG"/>
              </w:rPr>
            </w:pPr>
            <w:r w:rsidRPr="00383A70">
              <w:rPr>
                <w:rFonts w:ascii="Arial" w:hAnsi="Arial" w:cs="Arial"/>
                <w:sz w:val="22"/>
                <w:szCs w:val="22"/>
                <w:lang w:val="en-SG"/>
              </w:rPr>
              <w:t xml:space="preserve">The students concluded that the </w:t>
            </w:r>
            <w:r w:rsidR="00D41707" w:rsidRPr="00D556DA">
              <w:rPr>
                <w:rFonts w:ascii="Arial" w:hAnsi="Arial" w:cs="Arial"/>
                <w:sz w:val="22"/>
                <w:szCs w:val="22"/>
                <w:lang w:val="en-SG"/>
              </w:rPr>
              <w:t>Beverage Container Return Scheme has been successful in increasing recycling in Singapore</w:t>
            </w:r>
            <w:r w:rsidR="00D41707">
              <w:rPr>
                <w:rFonts w:ascii="Arial" w:hAnsi="Arial" w:cs="Arial"/>
                <w:sz w:val="22"/>
                <w:szCs w:val="22"/>
                <w:lang w:val="en-SG"/>
              </w:rPr>
              <w:t xml:space="preserve">. </w:t>
            </w:r>
          </w:p>
          <w:p w14:paraId="4119213D" w14:textId="77777777" w:rsidR="00B4725A" w:rsidRDefault="00186E19" w:rsidP="00186E19">
            <w:pPr>
              <w:jc w:val="both"/>
              <w:rPr>
                <w:rFonts w:ascii="Arial" w:hAnsi="Arial" w:cs="Arial"/>
                <w:sz w:val="22"/>
                <w:szCs w:val="22"/>
                <w:lang w:val="en-SG"/>
              </w:rPr>
            </w:pPr>
            <w:r w:rsidRPr="00383A70">
              <w:rPr>
                <w:rFonts w:ascii="Arial" w:hAnsi="Arial" w:cs="Arial"/>
                <w:sz w:val="22"/>
                <w:szCs w:val="22"/>
                <w:lang w:val="en-SG"/>
              </w:rPr>
              <w:t>Evaluate the validity of their conclusion.</w:t>
            </w:r>
          </w:p>
          <w:p w14:paraId="7ED040ED" w14:textId="77777777" w:rsidR="00CE57CA" w:rsidRDefault="00CE57CA" w:rsidP="00186E19">
            <w:pPr>
              <w:jc w:val="both"/>
              <w:rPr>
                <w:rFonts w:ascii="Arial" w:hAnsi="Arial" w:cs="Arial"/>
                <w:sz w:val="22"/>
                <w:szCs w:val="22"/>
                <w:lang w:val="en-SG"/>
              </w:rPr>
            </w:pPr>
          </w:p>
          <w:p w14:paraId="49C5CE28" w14:textId="77777777" w:rsidR="009B2D6A" w:rsidRDefault="009B2D6A" w:rsidP="00186E19">
            <w:pPr>
              <w:jc w:val="both"/>
              <w:rPr>
                <w:rFonts w:ascii="Arial" w:hAnsi="Arial" w:cs="Arial"/>
                <w:sz w:val="22"/>
                <w:szCs w:val="22"/>
                <w:lang w:val="en-SG"/>
              </w:rPr>
            </w:pPr>
          </w:p>
          <w:p w14:paraId="6B806197" w14:textId="065B32D8" w:rsidR="00B739CB" w:rsidRPr="009B2D6A" w:rsidRDefault="009B2D6A" w:rsidP="00186E19">
            <w:pPr>
              <w:jc w:val="both"/>
              <w:rPr>
                <w:rFonts w:ascii="Arial" w:hAnsi="Arial" w:cs="Arial"/>
                <w:color w:val="0000FF"/>
                <w:sz w:val="22"/>
                <w:szCs w:val="22"/>
                <w:lang w:val="en-SG"/>
              </w:rPr>
            </w:pPr>
            <w:r w:rsidRPr="009B2D6A">
              <w:rPr>
                <w:rFonts w:ascii="Arial" w:hAnsi="Arial" w:cs="Arial"/>
                <w:color w:val="0000FF"/>
                <w:sz w:val="22"/>
                <w:szCs w:val="22"/>
                <w:lang w:val="en-SG"/>
              </w:rPr>
              <w:t xml:space="preserve">Evaluations </w:t>
            </w:r>
            <w:r w:rsidR="00B739CB" w:rsidRPr="009B2D6A">
              <w:rPr>
                <w:rFonts w:ascii="Arial" w:hAnsi="Arial" w:cs="Arial"/>
                <w:color w:val="0000FF"/>
                <w:sz w:val="22"/>
                <w:szCs w:val="22"/>
                <w:lang w:val="en-SG"/>
              </w:rPr>
              <w:t>should consider:</w:t>
            </w:r>
          </w:p>
          <w:p w14:paraId="34F22F75" w14:textId="77777777" w:rsidR="00CE57CA" w:rsidRPr="009B2D6A" w:rsidRDefault="00CE57CA" w:rsidP="00CE57CA">
            <w:pPr>
              <w:pStyle w:val="ListParagraph"/>
              <w:numPr>
                <w:ilvl w:val="0"/>
                <w:numId w:val="14"/>
              </w:numPr>
              <w:jc w:val="both"/>
              <w:rPr>
                <w:rFonts w:ascii="Arial" w:hAnsi="Arial" w:cs="Arial"/>
                <w:color w:val="0000FF"/>
                <w:lang w:val="en-SG"/>
              </w:rPr>
            </w:pPr>
            <w:r w:rsidRPr="009B2D6A">
              <w:rPr>
                <w:rFonts w:ascii="Arial" w:hAnsi="Arial" w:cs="Arial"/>
                <w:color w:val="0000FF"/>
                <w:lang w:val="en-SG"/>
              </w:rPr>
              <w:t>Data analysis</w:t>
            </w:r>
          </w:p>
          <w:p w14:paraId="067DB305" w14:textId="2EAE65EF" w:rsidR="00CE57CA" w:rsidRPr="009B2D6A" w:rsidRDefault="00CE57CA" w:rsidP="00CE57CA">
            <w:pPr>
              <w:pStyle w:val="ListParagraph"/>
              <w:numPr>
                <w:ilvl w:val="0"/>
                <w:numId w:val="14"/>
              </w:numPr>
              <w:jc w:val="both"/>
              <w:rPr>
                <w:rFonts w:ascii="Arial" w:hAnsi="Arial" w:cs="Arial"/>
                <w:color w:val="0000FF"/>
                <w:lang w:val="en-SG"/>
              </w:rPr>
            </w:pPr>
            <w:r w:rsidRPr="009B2D6A">
              <w:rPr>
                <w:rFonts w:ascii="Arial" w:hAnsi="Arial" w:cs="Arial"/>
                <w:color w:val="0000FF"/>
                <w:lang w:val="en-SG"/>
              </w:rPr>
              <w:t xml:space="preserve">Analysis of Reliability </w:t>
            </w:r>
          </w:p>
          <w:p w14:paraId="7B24C42D" w14:textId="506974CD" w:rsidR="00CE57CA" w:rsidRPr="009B2D6A" w:rsidRDefault="00CE57CA" w:rsidP="00CE57CA">
            <w:pPr>
              <w:pStyle w:val="ListParagraph"/>
              <w:numPr>
                <w:ilvl w:val="0"/>
                <w:numId w:val="14"/>
              </w:numPr>
              <w:jc w:val="both"/>
              <w:rPr>
                <w:rFonts w:ascii="Arial" w:hAnsi="Arial" w:cs="Arial"/>
                <w:color w:val="0000FF"/>
                <w:lang w:val="en-SG"/>
              </w:rPr>
            </w:pPr>
            <w:r w:rsidRPr="009B2D6A">
              <w:rPr>
                <w:rFonts w:ascii="Arial" w:hAnsi="Arial" w:cs="Arial"/>
                <w:color w:val="0000FF"/>
                <w:lang w:val="en-SG"/>
              </w:rPr>
              <w:t xml:space="preserve">Analysis of Accuracy </w:t>
            </w:r>
          </w:p>
          <w:p w14:paraId="39BC9C42" w14:textId="77777777" w:rsidR="00CE57CA" w:rsidRPr="009B2D6A" w:rsidRDefault="00CE57CA" w:rsidP="00CE57CA">
            <w:pPr>
              <w:pStyle w:val="ListParagraph"/>
              <w:numPr>
                <w:ilvl w:val="0"/>
                <w:numId w:val="14"/>
              </w:numPr>
              <w:jc w:val="both"/>
              <w:rPr>
                <w:rFonts w:ascii="Arial" w:eastAsia="SimSun" w:hAnsi="Arial" w:cs="Arial"/>
                <w:bCs/>
                <w:color w:val="0000FF"/>
              </w:rPr>
            </w:pPr>
            <w:r w:rsidRPr="009B2D6A">
              <w:rPr>
                <w:rFonts w:ascii="Arial" w:hAnsi="Arial" w:cs="Arial"/>
                <w:color w:val="0000FF"/>
                <w:lang w:val="en-SG"/>
              </w:rPr>
              <w:t>Analysis of Sufficiency</w:t>
            </w:r>
          </w:p>
          <w:p w14:paraId="0A40DB14" w14:textId="77777777" w:rsidR="00CE57CA" w:rsidRDefault="00CE57CA" w:rsidP="00CE57CA">
            <w:pPr>
              <w:pStyle w:val="ListParagraph"/>
              <w:jc w:val="both"/>
              <w:rPr>
                <w:rFonts w:ascii="Arial" w:hAnsi="Arial" w:cs="Arial"/>
                <w:bCs/>
              </w:rPr>
            </w:pPr>
          </w:p>
          <w:p w14:paraId="185122C9" w14:textId="77777777" w:rsidR="00CE57CA" w:rsidRDefault="00CE57CA" w:rsidP="00CE57CA">
            <w:pPr>
              <w:pStyle w:val="ListParagraph"/>
              <w:jc w:val="both"/>
              <w:rPr>
                <w:rFonts w:ascii="Arial" w:hAnsi="Arial" w:cs="Arial"/>
                <w:bCs/>
              </w:rPr>
            </w:pPr>
          </w:p>
          <w:p w14:paraId="45397169" w14:textId="76056ADF" w:rsidR="00CE57CA" w:rsidRPr="00B739CB" w:rsidRDefault="00B739CB" w:rsidP="00B739CB">
            <w:pPr>
              <w:rPr>
                <w:rFonts w:ascii="Arial" w:hAnsi="Arial" w:cs="Arial"/>
                <w:bCs/>
              </w:rPr>
            </w:pPr>
            <w:r>
              <w:rPr>
                <w:rFonts w:ascii="Arial" w:hAnsi="Arial" w:cs="Arial"/>
                <w:bCs/>
              </w:rPr>
              <w:t>Levels m</w:t>
            </w:r>
            <w:r w:rsidR="00CE57CA" w:rsidRPr="00CE57CA">
              <w:rPr>
                <w:rFonts w:ascii="Arial" w:hAnsi="Arial" w:cs="Arial"/>
                <w:bCs/>
              </w:rPr>
              <w:t>arked</w:t>
            </w:r>
            <w:r>
              <w:rPr>
                <w:rFonts w:ascii="Arial" w:hAnsi="Arial" w:cs="Arial"/>
                <w:bCs/>
              </w:rPr>
              <w:t xml:space="preserve"> using Generic Level Descriptors for H1 Fieldwork Evaluative Question</w:t>
            </w:r>
            <w:r w:rsidR="00CE57CA" w:rsidRPr="00CE57CA">
              <w:rPr>
                <w:rFonts w:ascii="Arial" w:hAnsi="Arial" w:cs="Arial"/>
                <w:bCs/>
              </w:rPr>
              <w:t xml:space="preserve"> </w:t>
            </w:r>
            <w:r w:rsidRPr="00B739CB">
              <w:rPr>
                <w:rFonts w:ascii="Arial" w:hAnsi="Arial" w:cs="Arial"/>
                <w:bCs/>
                <w:noProof/>
              </w:rPr>
              <w:drawing>
                <wp:inline distT="0" distB="0" distL="0" distR="0" wp14:anchorId="2F09845C" wp14:editId="20F1628A">
                  <wp:extent cx="5332351" cy="2469061"/>
                  <wp:effectExtent l="0" t="0" r="1905" b="7620"/>
                  <wp:docPr id="19797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88473" name=""/>
                          <pic:cNvPicPr/>
                        </pic:nvPicPr>
                        <pic:blipFill>
                          <a:blip r:embed="rId10"/>
                          <a:stretch>
                            <a:fillRect/>
                          </a:stretch>
                        </pic:blipFill>
                        <pic:spPr>
                          <a:xfrm>
                            <a:off x="0" y="0"/>
                            <a:ext cx="5337422" cy="2471409"/>
                          </a:xfrm>
                          <a:prstGeom prst="rect">
                            <a:avLst/>
                          </a:prstGeom>
                        </pic:spPr>
                      </pic:pic>
                    </a:graphicData>
                  </a:graphic>
                </wp:inline>
              </w:drawing>
            </w:r>
          </w:p>
        </w:tc>
        <w:tc>
          <w:tcPr>
            <w:tcW w:w="1639" w:type="dxa"/>
          </w:tcPr>
          <w:p w14:paraId="47C0A96D" w14:textId="0E34271D" w:rsidR="00B4725A" w:rsidRPr="00B4725A" w:rsidRDefault="00FF6F1B" w:rsidP="00EC2032">
            <w:pPr>
              <w:jc w:val="both"/>
              <w:rPr>
                <w:rFonts w:ascii="Arial" w:hAnsi="Arial" w:cs="Arial"/>
                <w:sz w:val="22"/>
                <w:szCs w:val="22"/>
              </w:rPr>
            </w:pPr>
            <w:r>
              <w:rPr>
                <w:rFonts w:ascii="Arial" w:hAnsi="Arial" w:cs="Arial"/>
                <w:sz w:val="22"/>
                <w:szCs w:val="22"/>
              </w:rPr>
              <w:t>[</w:t>
            </w:r>
            <w:r w:rsidR="00186E19">
              <w:rPr>
                <w:rFonts w:ascii="Arial" w:hAnsi="Arial" w:cs="Arial"/>
                <w:sz w:val="22"/>
                <w:szCs w:val="22"/>
              </w:rPr>
              <w:t>10</w:t>
            </w:r>
            <w:r>
              <w:rPr>
                <w:rFonts w:ascii="Arial" w:hAnsi="Arial" w:cs="Arial"/>
                <w:sz w:val="22"/>
                <w:szCs w:val="22"/>
              </w:rPr>
              <w:t>]</w:t>
            </w:r>
          </w:p>
        </w:tc>
      </w:tr>
    </w:tbl>
    <w:p w14:paraId="23ADE4F9" w14:textId="529FBFE8" w:rsidR="00601F84" w:rsidRPr="00481304" w:rsidRDefault="00BD2140" w:rsidP="00D41707">
      <w:pPr>
        <w:spacing w:before="120" w:line="259" w:lineRule="auto"/>
        <w:jc w:val="center"/>
        <w:rPr>
          <w:rFonts w:ascii="Arial" w:hAnsi="Arial" w:cs="Arial"/>
          <w:b/>
          <w:bCs/>
          <w:sz w:val="22"/>
          <w:szCs w:val="22"/>
        </w:rPr>
      </w:pPr>
      <w:r>
        <w:rPr>
          <w:rFonts w:ascii="Arial" w:hAnsi="Arial" w:cs="Arial"/>
          <w:b/>
          <w:bCs/>
          <w:sz w:val="22"/>
          <w:szCs w:val="22"/>
        </w:rPr>
        <w:br w:type="page"/>
      </w:r>
      <w:r w:rsidR="00601F84" w:rsidRPr="00481304">
        <w:rPr>
          <w:rFonts w:ascii="Arial" w:hAnsi="Arial" w:cs="Arial"/>
          <w:b/>
          <w:bCs/>
          <w:sz w:val="22"/>
          <w:szCs w:val="22"/>
        </w:rPr>
        <w:lastRenderedPageBreak/>
        <w:t>Section B</w:t>
      </w:r>
    </w:p>
    <w:p w14:paraId="5C229BF5" w14:textId="77777777" w:rsidR="004371CE" w:rsidRPr="00CB10BB" w:rsidRDefault="004371CE" w:rsidP="00BD2140">
      <w:pPr>
        <w:spacing w:before="120"/>
        <w:jc w:val="center"/>
        <w:rPr>
          <w:rFonts w:ascii="Arial" w:hAnsi="Arial" w:cs="Arial"/>
          <w:sz w:val="22"/>
          <w:szCs w:val="22"/>
        </w:rPr>
      </w:pPr>
      <w:bookmarkStart w:id="0" w:name="_Hlk111144396"/>
      <w:r w:rsidRPr="00CB10BB">
        <w:rPr>
          <w:rFonts w:ascii="Arial" w:hAnsi="Arial" w:cs="Arial"/>
          <w:sz w:val="22"/>
          <w:szCs w:val="22"/>
        </w:rPr>
        <w:t xml:space="preserve">Answer </w:t>
      </w:r>
      <w:r w:rsidRPr="00CB10BB">
        <w:rPr>
          <w:rFonts w:ascii="Arial" w:hAnsi="Arial" w:cs="Arial"/>
          <w:b/>
          <w:bCs/>
          <w:sz w:val="22"/>
          <w:szCs w:val="22"/>
          <w:u w:val="single"/>
        </w:rPr>
        <w:t>both</w:t>
      </w:r>
      <w:r w:rsidRPr="00CB10BB">
        <w:rPr>
          <w:rFonts w:ascii="Arial" w:hAnsi="Arial" w:cs="Arial"/>
          <w:b/>
          <w:bCs/>
          <w:sz w:val="22"/>
          <w:szCs w:val="22"/>
        </w:rPr>
        <w:t xml:space="preserve"> </w:t>
      </w:r>
      <w:r w:rsidRPr="00CB10BB">
        <w:rPr>
          <w:rFonts w:ascii="Arial" w:hAnsi="Arial" w:cs="Arial"/>
          <w:sz w:val="22"/>
          <w:szCs w:val="22"/>
        </w:rPr>
        <w:t>questions from this section.</w:t>
      </w:r>
    </w:p>
    <w:p w14:paraId="25061EC6" w14:textId="77777777" w:rsidR="00CB10BB" w:rsidRPr="00CB10BB" w:rsidRDefault="00CB10BB" w:rsidP="00BD2140">
      <w:pPr>
        <w:spacing w:before="120"/>
        <w:jc w:val="center"/>
        <w:rPr>
          <w:rFonts w:ascii="Arial" w:hAnsi="Arial" w:cs="Arial"/>
          <w:sz w:val="22"/>
          <w:szCs w:val="22"/>
        </w:rPr>
      </w:pPr>
    </w:p>
    <w:p w14:paraId="63AC6EFC" w14:textId="1B01674C" w:rsidR="00E4029E" w:rsidRPr="00D41707" w:rsidRDefault="004371CE" w:rsidP="00D41707">
      <w:pPr>
        <w:spacing w:line="259" w:lineRule="auto"/>
        <w:jc w:val="center"/>
        <w:rPr>
          <w:rFonts w:ascii="Arial" w:hAnsi="Arial" w:cs="Arial"/>
          <w:b/>
          <w:bCs/>
          <w:sz w:val="22"/>
          <w:szCs w:val="22"/>
        </w:rPr>
      </w:pPr>
      <w:r w:rsidRPr="00CB10BB">
        <w:rPr>
          <w:rFonts w:ascii="Arial" w:hAnsi="Arial" w:cs="Arial"/>
          <w:b/>
          <w:bCs/>
          <w:sz w:val="22"/>
          <w:szCs w:val="22"/>
        </w:rPr>
        <w:t>Cluster 1 Sustainable Future and Climate Change</w:t>
      </w:r>
    </w:p>
    <w:p w14:paraId="25D75B6D" w14:textId="77777777" w:rsidR="00E4029E" w:rsidRDefault="00E4029E" w:rsidP="004371CE">
      <w:pPr>
        <w:spacing w:line="259" w:lineRule="auto"/>
        <w:jc w:val="center"/>
        <w:rPr>
          <w:rFonts w:ascii="Arial" w:hAnsi="Arial" w:cs="Arial"/>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644"/>
        <w:gridCol w:w="7815"/>
        <w:gridCol w:w="461"/>
      </w:tblGrid>
      <w:tr w:rsidR="00E4029E" w:rsidRPr="002014BF" w14:paraId="3B50342C" w14:textId="77777777" w:rsidTr="008C7C49">
        <w:tc>
          <w:tcPr>
            <w:tcW w:w="430" w:type="dxa"/>
          </w:tcPr>
          <w:p w14:paraId="403471DD" w14:textId="2057BAA6" w:rsidR="00E4029E" w:rsidRPr="00806B25" w:rsidRDefault="00E4029E" w:rsidP="004371CE">
            <w:pPr>
              <w:spacing w:line="259" w:lineRule="auto"/>
              <w:jc w:val="center"/>
              <w:rPr>
                <w:rFonts w:ascii="Arial" w:hAnsi="Arial" w:cs="Arial"/>
                <w:b/>
                <w:bCs/>
                <w:sz w:val="22"/>
                <w:szCs w:val="22"/>
              </w:rPr>
            </w:pPr>
            <w:r w:rsidRPr="00806B25">
              <w:rPr>
                <w:rFonts w:ascii="Arial" w:hAnsi="Arial" w:cs="Arial"/>
                <w:b/>
                <w:bCs/>
                <w:sz w:val="22"/>
                <w:szCs w:val="22"/>
              </w:rPr>
              <w:t>2</w:t>
            </w:r>
          </w:p>
        </w:tc>
        <w:tc>
          <w:tcPr>
            <w:tcW w:w="8920" w:type="dxa"/>
            <w:gridSpan w:val="3"/>
          </w:tcPr>
          <w:p w14:paraId="6F99547B" w14:textId="2CD6D015" w:rsidR="00E4029E" w:rsidRPr="00806B25" w:rsidRDefault="00E4029E" w:rsidP="00E4029E">
            <w:pPr>
              <w:spacing w:line="259" w:lineRule="auto"/>
              <w:rPr>
                <w:rFonts w:ascii="Arial" w:hAnsi="Arial" w:cs="Arial"/>
                <w:sz w:val="22"/>
                <w:szCs w:val="22"/>
              </w:rPr>
            </w:pPr>
            <w:r w:rsidRPr="00806B25">
              <w:rPr>
                <w:rFonts w:ascii="Arial" w:hAnsi="Arial" w:cs="Arial"/>
                <w:sz w:val="22"/>
                <w:szCs w:val="22"/>
              </w:rPr>
              <w:t xml:space="preserve">Resource 4 shows the </w:t>
            </w:r>
            <w:r w:rsidR="00955528">
              <w:rPr>
                <w:rFonts w:ascii="Arial" w:hAnsi="Arial" w:cs="Arial"/>
                <w:sz w:val="22"/>
                <w:szCs w:val="22"/>
              </w:rPr>
              <w:t xml:space="preserve">top 10 most liveable cities </w:t>
            </w:r>
            <w:proofErr w:type="spellStart"/>
            <w:r w:rsidR="00955528">
              <w:rPr>
                <w:rFonts w:ascii="Arial" w:hAnsi="Arial" w:cs="Arial"/>
                <w:sz w:val="22"/>
                <w:szCs w:val="22"/>
              </w:rPr>
              <w:t>baded</w:t>
            </w:r>
            <w:proofErr w:type="spellEnd"/>
            <w:r w:rsidR="00955528">
              <w:rPr>
                <w:rFonts w:ascii="Arial" w:hAnsi="Arial" w:cs="Arial"/>
                <w:sz w:val="22"/>
                <w:szCs w:val="22"/>
              </w:rPr>
              <w:t xml:space="preserve"> on the Economist Intelligence Unit’s Global Liveability Index in 2026.</w:t>
            </w:r>
          </w:p>
          <w:p w14:paraId="6BE30170" w14:textId="15429FC6" w:rsidR="00E4029E" w:rsidRPr="00806B25" w:rsidRDefault="00E4029E" w:rsidP="00E4029E">
            <w:pPr>
              <w:spacing w:line="259" w:lineRule="auto"/>
              <w:rPr>
                <w:rFonts w:ascii="Arial" w:hAnsi="Arial" w:cs="Arial"/>
                <w:sz w:val="22"/>
                <w:szCs w:val="22"/>
              </w:rPr>
            </w:pPr>
            <w:r w:rsidRPr="00806B25">
              <w:rPr>
                <w:rFonts w:ascii="Arial" w:hAnsi="Arial" w:cs="Arial"/>
                <w:sz w:val="22"/>
                <w:szCs w:val="22"/>
              </w:rPr>
              <w:t xml:space="preserve">Resource 5 shows </w:t>
            </w:r>
            <w:r w:rsidR="00CF1FDD" w:rsidRPr="00806B25">
              <w:rPr>
                <w:rFonts w:ascii="Arial" w:hAnsi="Arial" w:cs="Arial"/>
                <w:sz w:val="22"/>
                <w:szCs w:val="22"/>
              </w:rPr>
              <w:t>the map of the top 10 and bottom 10 cities based on Mercer’s Quality of Living City Ranking,</w:t>
            </w:r>
            <w:r w:rsidR="0053109C">
              <w:rPr>
                <w:rFonts w:ascii="Arial" w:hAnsi="Arial" w:cs="Arial"/>
                <w:sz w:val="22"/>
                <w:szCs w:val="22"/>
              </w:rPr>
              <w:t xml:space="preserve"> </w:t>
            </w:r>
            <w:r w:rsidR="00CF1FDD" w:rsidRPr="00806B25">
              <w:rPr>
                <w:rFonts w:ascii="Arial" w:hAnsi="Arial" w:cs="Arial"/>
                <w:sz w:val="22"/>
                <w:szCs w:val="22"/>
              </w:rPr>
              <w:t>2024.</w:t>
            </w:r>
          </w:p>
          <w:p w14:paraId="0023989D" w14:textId="2FA829AA" w:rsidR="00CF1FDD" w:rsidRPr="00806B25" w:rsidRDefault="00CF1FDD" w:rsidP="00E4029E">
            <w:pPr>
              <w:spacing w:line="259" w:lineRule="auto"/>
              <w:rPr>
                <w:rFonts w:ascii="Arial" w:hAnsi="Arial" w:cs="Arial"/>
                <w:sz w:val="22"/>
                <w:szCs w:val="22"/>
              </w:rPr>
            </w:pPr>
            <w:r w:rsidRPr="00806B25">
              <w:rPr>
                <w:rFonts w:ascii="Arial" w:hAnsi="Arial" w:cs="Arial"/>
                <w:sz w:val="22"/>
                <w:szCs w:val="22"/>
              </w:rPr>
              <w:t>Resource 6 shows China’s Urban Sustainability Indicators compared to developed world standards</w:t>
            </w:r>
            <w:r w:rsidR="0053109C">
              <w:rPr>
                <w:rFonts w:ascii="Arial" w:hAnsi="Arial" w:cs="Arial"/>
                <w:sz w:val="22"/>
                <w:szCs w:val="22"/>
              </w:rPr>
              <w:t xml:space="preserve"> in </w:t>
            </w:r>
            <w:r w:rsidRPr="00806B25">
              <w:rPr>
                <w:rFonts w:ascii="Arial" w:hAnsi="Arial" w:cs="Arial"/>
                <w:sz w:val="22"/>
                <w:szCs w:val="22"/>
              </w:rPr>
              <w:t>2022</w:t>
            </w:r>
            <w:r w:rsidR="0053109C">
              <w:rPr>
                <w:rFonts w:ascii="Arial" w:hAnsi="Arial" w:cs="Arial"/>
                <w:sz w:val="22"/>
                <w:szCs w:val="22"/>
              </w:rPr>
              <w:t>.</w:t>
            </w:r>
          </w:p>
          <w:p w14:paraId="3CDB120C" w14:textId="24F5F14B" w:rsidR="00E4029E" w:rsidRPr="00806B25" w:rsidRDefault="00E4029E" w:rsidP="00E4029E">
            <w:pPr>
              <w:spacing w:line="259" w:lineRule="auto"/>
              <w:rPr>
                <w:rFonts w:ascii="Arial" w:hAnsi="Arial" w:cs="Arial"/>
                <w:sz w:val="22"/>
                <w:szCs w:val="22"/>
              </w:rPr>
            </w:pPr>
          </w:p>
        </w:tc>
      </w:tr>
      <w:tr w:rsidR="00E4029E" w:rsidRPr="002014BF" w14:paraId="175CC3E5" w14:textId="77777777" w:rsidTr="008C7C49">
        <w:tc>
          <w:tcPr>
            <w:tcW w:w="430" w:type="dxa"/>
          </w:tcPr>
          <w:p w14:paraId="0EEE3F59" w14:textId="77777777" w:rsidR="00E4029E" w:rsidRPr="002014BF" w:rsidRDefault="00E4029E" w:rsidP="00806B25">
            <w:pPr>
              <w:spacing w:before="120" w:after="120" w:line="259" w:lineRule="auto"/>
              <w:jc w:val="center"/>
              <w:rPr>
                <w:rFonts w:ascii="Arial" w:hAnsi="Arial" w:cs="Arial"/>
                <w:b/>
                <w:bCs/>
                <w:sz w:val="22"/>
                <w:szCs w:val="22"/>
                <w:highlight w:val="yellow"/>
              </w:rPr>
            </w:pPr>
          </w:p>
        </w:tc>
        <w:tc>
          <w:tcPr>
            <w:tcW w:w="644" w:type="dxa"/>
          </w:tcPr>
          <w:p w14:paraId="22C48D70" w14:textId="1DD56B02" w:rsidR="00E4029E" w:rsidRPr="00806B25" w:rsidRDefault="00E4029E" w:rsidP="00806B25">
            <w:pPr>
              <w:spacing w:before="120" w:after="120" w:line="259" w:lineRule="auto"/>
              <w:jc w:val="center"/>
              <w:rPr>
                <w:rFonts w:ascii="Arial" w:hAnsi="Arial" w:cs="Arial"/>
                <w:b/>
                <w:bCs/>
                <w:sz w:val="22"/>
                <w:szCs w:val="22"/>
              </w:rPr>
            </w:pPr>
            <w:r w:rsidRPr="00806B25">
              <w:rPr>
                <w:rFonts w:ascii="Arial" w:hAnsi="Arial" w:cs="Arial"/>
                <w:b/>
                <w:bCs/>
                <w:sz w:val="22"/>
                <w:szCs w:val="22"/>
              </w:rPr>
              <w:t>(a)</w:t>
            </w:r>
          </w:p>
        </w:tc>
        <w:tc>
          <w:tcPr>
            <w:tcW w:w="7815" w:type="dxa"/>
          </w:tcPr>
          <w:p w14:paraId="2BA02D49" w14:textId="77777777" w:rsidR="00E4029E" w:rsidRDefault="00E4029E" w:rsidP="00806B25">
            <w:pPr>
              <w:spacing w:before="120" w:after="120" w:line="259" w:lineRule="auto"/>
              <w:rPr>
                <w:rFonts w:ascii="Arial" w:hAnsi="Arial" w:cs="Arial"/>
                <w:color w:val="000000" w:themeColor="text1"/>
                <w:sz w:val="22"/>
                <w:szCs w:val="22"/>
                <w:lang w:val="en-SG"/>
              </w:rPr>
            </w:pPr>
            <w:r w:rsidRPr="00806B25">
              <w:rPr>
                <w:rFonts w:ascii="Arial" w:hAnsi="Arial" w:cs="Arial"/>
                <w:color w:val="000000" w:themeColor="text1"/>
                <w:sz w:val="22"/>
                <w:szCs w:val="22"/>
                <w:lang w:val="en-SG"/>
              </w:rPr>
              <w:t xml:space="preserve">Define what is meant by </w:t>
            </w:r>
            <w:r w:rsidR="0082433F" w:rsidRPr="00806B25">
              <w:rPr>
                <w:rFonts w:ascii="Arial" w:hAnsi="Arial" w:cs="Arial"/>
                <w:color w:val="000000" w:themeColor="text1"/>
                <w:sz w:val="22"/>
                <w:szCs w:val="22"/>
                <w:lang w:val="en-SG"/>
              </w:rPr>
              <w:t>Urban liveability?</w:t>
            </w:r>
          </w:p>
          <w:p w14:paraId="1F7D8668" w14:textId="30B15A16" w:rsidR="00E6511F" w:rsidRPr="00E6511F" w:rsidRDefault="00E6511F" w:rsidP="00E6511F">
            <w:pPr>
              <w:jc w:val="both"/>
              <w:rPr>
                <w:rFonts w:ascii="Arial" w:hAnsi="Arial" w:cs="Arial"/>
                <w:color w:val="0000FF"/>
                <w:sz w:val="22"/>
                <w:szCs w:val="22"/>
                <w:lang w:val="en-SG"/>
              </w:rPr>
            </w:pPr>
            <w:r w:rsidRPr="00E6511F">
              <w:rPr>
                <w:rFonts w:ascii="Arial" w:hAnsi="Arial" w:cs="Arial"/>
                <w:color w:val="0000FF"/>
                <w:sz w:val="22"/>
                <w:szCs w:val="22"/>
                <w:lang w:val="en-SG"/>
              </w:rPr>
              <w:t xml:space="preserve">Urban liveability is a relative term </w:t>
            </w:r>
            <w:r>
              <w:rPr>
                <w:rFonts w:ascii="Arial" w:hAnsi="Arial" w:cs="Arial"/>
                <w:color w:val="0000FF"/>
                <w:sz w:val="22"/>
                <w:szCs w:val="22"/>
                <w:lang w:val="en-SG"/>
              </w:rPr>
              <w:t xml:space="preserve">referring to the economic, social and environmental factors which makes a place attractive (1). It’s </w:t>
            </w:r>
            <w:r w:rsidRPr="00E6511F">
              <w:rPr>
                <w:rFonts w:ascii="Arial" w:hAnsi="Arial" w:cs="Arial"/>
                <w:color w:val="0000FF"/>
                <w:sz w:val="22"/>
                <w:szCs w:val="22"/>
                <w:lang w:val="en-SG"/>
              </w:rPr>
              <w:t>precise meaning depends on the</w:t>
            </w:r>
            <w:r>
              <w:rPr>
                <w:rFonts w:ascii="Arial" w:hAnsi="Arial" w:cs="Arial"/>
                <w:color w:val="0000FF"/>
                <w:sz w:val="22"/>
                <w:szCs w:val="22"/>
                <w:lang w:val="en-SG"/>
              </w:rPr>
              <w:t xml:space="preserve"> </w:t>
            </w:r>
            <w:r w:rsidRPr="00E6511F">
              <w:rPr>
                <w:rFonts w:ascii="Arial" w:hAnsi="Arial" w:cs="Arial"/>
                <w:color w:val="0000FF"/>
                <w:sz w:val="22"/>
                <w:szCs w:val="22"/>
                <w:lang w:val="en-SG"/>
              </w:rPr>
              <w:t>place, time, purpose of the assessment and on values of the assessor</w:t>
            </w:r>
            <w:r>
              <w:rPr>
                <w:rFonts w:ascii="Arial" w:hAnsi="Arial" w:cs="Arial"/>
                <w:color w:val="0000FF"/>
                <w:sz w:val="22"/>
                <w:szCs w:val="22"/>
                <w:lang w:val="en-SG"/>
              </w:rPr>
              <w:t xml:space="preserve"> (1)</w:t>
            </w:r>
            <w:r w:rsidRPr="00E6511F">
              <w:rPr>
                <w:rFonts w:ascii="Arial" w:hAnsi="Arial" w:cs="Arial"/>
                <w:color w:val="0000FF"/>
                <w:sz w:val="22"/>
                <w:szCs w:val="22"/>
                <w:lang w:val="en-SG"/>
              </w:rPr>
              <w:t xml:space="preserve">. </w:t>
            </w:r>
            <w:proofErr w:type="gramStart"/>
            <w:r w:rsidRPr="00E6511F">
              <w:rPr>
                <w:rFonts w:ascii="Arial" w:hAnsi="Arial" w:cs="Arial"/>
                <w:color w:val="0000FF"/>
                <w:sz w:val="22"/>
                <w:szCs w:val="22"/>
                <w:lang w:val="en-SG"/>
              </w:rPr>
              <w:t>Th</w:t>
            </w:r>
            <w:r>
              <w:rPr>
                <w:rFonts w:ascii="Arial" w:hAnsi="Arial" w:cs="Arial"/>
                <w:color w:val="0000FF"/>
                <w:sz w:val="22"/>
                <w:szCs w:val="22"/>
                <w:lang w:val="en-SG"/>
              </w:rPr>
              <w:t>u</w:t>
            </w:r>
            <w:r w:rsidRPr="00E6511F">
              <w:rPr>
                <w:rFonts w:ascii="Arial" w:hAnsi="Arial" w:cs="Arial"/>
                <w:color w:val="0000FF"/>
                <w:sz w:val="22"/>
                <w:szCs w:val="22"/>
                <w:lang w:val="en-SG"/>
              </w:rPr>
              <w:t>s</w:t>
            </w:r>
            <w:proofErr w:type="gramEnd"/>
            <w:r>
              <w:rPr>
                <w:rFonts w:ascii="Arial" w:hAnsi="Arial" w:cs="Arial"/>
                <w:color w:val="0000FF"/>
                <w:sz w:val="22"/>
                <w:szCs w:val="22"/>
                <w:lang w:val="en-SG"/>
              </w:rPr>
              <w:t xml:space="preserve"> </w:t>
            </w:r>
            <w:r w:rsidRPr="00E6511F">
              <w:rPr>
                <w:rFonts w:ascii="Arial" w:hAnsi="Arial" w:cs="Arial"/>
                <w:color w:val="0000FF"/>
                <w:sz w:val="22"/>
                <w:szCs w:val="22"/>
                <w:lang w:val="en-SG"/>
              </w:rPr>
              <w:t>quality is not an attribute inherent in the environment but a</w:t>
            </w:r>
          </w:p>
          <w:p w14:paraId="2D9A17DA" w14:textId="77777777" w:rsidR="00E6511F" w:rsidRPr="00E6511F" w:rsidRDefault="00E6511F" w:rsidP="00E6511F">
            <w:pPr>
              <w:jc w:val="both"/>
              <w:rPr>
                <w:rFonts w:ascii="Arial" w:hAnsi="Arial" w:cs="Arial"/>
                <w:color w:val="0000FF"/>
                <w:sz w:val="22"/>
                <w:szCs w:val="22"/>
                <w:lang w:val="en-SG"/>
              </w:rPr>
            </w:pPr>
            <w:r w:rsidRPr="00E6511F">
              <w:rPr>
                <w:rFonts w:ascii="Arial" w:hAnsi="Arial" w:cs="Arial"/>
                <w:color w:val="0000FF"/>
                <w:sz w:val="22"/>
                <w:szCs w:val="22"/>
                <w:lang w:val="en-SG"/>
              </w:rPr>
              <w:t xml:space="preserve">behaviour-related function of the interaction between individuals and </w:t>
            </w:r>
            <w:proofErr w:type="gramStart"/>
            <w:r w:rsidRPr="00E6511F">
              <w:rPr>
                <w:rFonts w:ascii="Arial" w:hAnsi="Arial" w:cs="Arial"/>
                <w:color w:val="0000FF"/>
                <w:sz w:val="22"/>
                <w:szCs w:val="22"/>
                <w:lang w:val="en-SG"/>
              </w:rPr>
              <w:t>their</w:t>
            </w:r>
            <w:proofErr w:type="gramEnd"/>
          </w:p>
          <w:p w14:paraId="6500F81F" w14:textId="2712288C" w:rsidR="00E6511F" w:rsidRPr="00806B25" w:rsidRDefault="00E6511F" w:rsidP="00E6511F">
            <w:pPr>
              <w:jc w:val="both"/>
              <w:rPr>
                <w:rFonts w:ascii="Arial" w:hAnsi="Arial" w:cs="Arial"/>
                <w:sz w:val="22"/>
                <w:szCs w:val="22"/>
                <w:lang w:val="en-SG"/>
              </w:rPr>
            </w:pPr>
            <w:r w:rsidRPr="00E6511F">
              <w:rPr>
                <w:rFonts w:ascii="Arial" w:hAnsi="Arial" w:cs="Arial"/>
                <w:color w:val="0000FF"/>
                <w:sz w:val="22"/>
                <w:szCs w:val="22"/>
                <w:lang w:val="en-SG"/>
              </w:rPr>
              <w:t>environment</w:t>
            </w:r>
            <w:r>
              <w:rPr>
                <w:rFonts w:ascii="Arial" w:hAnsi="Arial" w:cs="Arial"/>
                <w:color w:val="0000FF"/>
                <w:sz w:val="22"/>
                <w:szCs w:val="22"/>
                <w:lang w:val="en-SG"/>
              </w:rPr>
              <w:t xml:space="preserve"> (1)</w:t>
            </w:r>
            <w:r w:rsidRPr="00E6511F">
              <w:rPr>
                <w:rFonts w:ascii="Arial" w:hAnsi="Arial" w:cs="Arial"/>
                <w:color w:val="0000FF"/>
                <w:sz w:val="22"/>
                <w:szCs w:val="22"/>
                <w:lang w:val="en-SG"/>
              </w:rPr>
              <w:t>.</w:t>
            </w:r>
            <w:r w:rsidRPr="00E6511F">
              <w:rPr>
                <w:rFonts w:ascii="Arial" w:hAnsi="Arial" w:cs="Arial"/>
                <w:color w:val="FF0000"/>
                <w:sz w:val="22"/>
                <w:szCs w:val="22"/>
                <w:lang w:val="en-SG"/>
              </w:rPr>
              <w:t xml:space="preserve"> Credit use of </w:t>
            </w:r>
            <w:proofErr w:type="spellStart"/>
            <w:r w:rsidRPr="00E6511F">
              <w:rPr>
                <w:rFonts w:ascii="Arial" w:hAnsi="Arial" w:cs="Arial"/>
                <w:color w:val="FF0000"/>
                <w:sz w:val="22"/>
                <w:szCs w:val="22"/>
                <w:lang w:val="en-SG"/>
              </w:rPr>
              <w:t>egs</w:t>
            </w:r>
            <w:proofErr w:type="spellEnd"/>
            <w:r w:rsidRPr="00E6511F">
              <w:rPr>
                <w:rFonts w:ascii="Arial" w:hAnsi="Arial" w:cs="Arial"/>
                <w:color w:val="FF0000"/>
                <w:sz w:val="22"/>
                <w:szCs w:val="22"/>
                <w:lang w:val="en-SG"/>
              </w:rPr>
              <w:t xml:space="preserve"> (1)</w:t>
            </w:r>
          </w:p>
        </w:tc>
        <w:tc>
          <w:tcPr>
            <w:tcW w:w="461" w:type="dxa"/>
          </w:tcPr>
          <w:p w14:paraId="713B9F57" w14:textId="7B04DEE4" w:rsidR="00E4029E" w:rsidRPr="00806B25" w:rsidRDefault="00E4029E" w:rsidP="00806B25">
            <w:pPr>
              <w:spacing w:before="120" w:after="120" w:line="259" w:lineRule="auto"/>
              <w:jc w:val="center"/>
              <w:rPr>
                <w:rFonts w:ascii="Arial" w:hAnsi="Arial" w:cs="Arial"/>
                <w:sz w:val="22"/>
                <w:szCs w:val="22"/>
              </w:rPr>
            </w:pPr>
            <w:r w:rsidRPr="00806B25">
              <w:rPr>
                <w:rFonts w:ascii="Arial" w:hAnsi="Arial" w:cs="Arial"/>
                <w:sz w:val="22"/>
                <w:szCs w:val="22"/>
              </w:rPr>
              <w:t>[3]</w:t>
            </w:r>
          </w:p>
        </w:tc>
      </w:tr>
      <w:tr w:rsidR="00E4029E" w:rsidRPr="002014BF" w14:paraId="5E1AAFC8" w14:textId="77777777" w:rsidTr="008C7C49">
        <w:tc>
          <w:tcPr>
            <w:tcW w:w="430" w:type="dxa"/>
          </w:tcPr>
          <w:p w14:paraId="5CD3E242" w14:textId="77777777" w:rsidR="00E4029E" w:rsidRPr="002014BF" w:rsidRDefault="00E4029E" w:rsidP="00806B25">
            <w:pPr>
              <w:spacing w:before="120" w:after="120" w:line="259" w:lineRule="auto"/>
              <w:jc w:val="center"/>
              <w:rPr>
                <w:rFonts w:ascii="Arial" w:hAnsi="Arial" w:cs="Arial"/>
                <w:b/>
                <w:bCs/>
                <w:sz w:val="22"/>
                <w:szCs w:val="22"/>
                <w:highlight w:val="yellow"/>
              </w:rPr>
            </w:pPr>
          </w:p>
        </w:tc>
        <w:tc>
          <w:tcPr>
            <w:tcW w:w="644" w:type="dxa"/>
          </w:tcPr>
          <w:p w14:paraId="75A4A3FD" w14:textId="68214038" w:rsidR="00E4029E" w:rsidRPr="00806B25" w:rsidRDefault="00E4029E" w:rsidP="00806B25">
            <w:pPr>
              <w:spacing w:before="120" w:after="120" w:line="259" w:lineRule="auto"/>
              <w:jc w:val="center"/>
              <w:rPr>
                <w:rFonts w:ascii="Arial" w:hAnsi="Arial" w:cs="Arial"/>
                <w:b/>
                <w:bCs/>
                <w:sz w:val="22"/>
                <w:szCs w:val="22"/>
              </w:rPr>
            </w:pPr>
            <w:r w:rsidRPr="00806B25">
              <w:rPr>
                <w:rFonts w:ascii="Arial" w:hAnsi="Arial" w:cs="Arial"/>
                <w:b/>
                <w:bCs/>
                <w:sz w:val="22"/>
                <w:szCs w:val="22"/>
              </w:rPr>
              <w:t>(b)</w:t>
            </w:r>
          </w:p>
        </w:tc>
        <w:tc>
          <w:tcPr>
            <w:tcW w:w="7815" w:type="dxa"/>
          </w:tcPr>
          <w:p w14:paraId="1EDA8597" w14:textId="77777777" w:rsidR="00E4029E" w:rsidRDefault="0082433F" w:rsidP="00806B25">
            <w:pPr>
              <w:spacing w:before="120" w:after="120" w:line="259" w:lineRule="auto"/>
              <w:rPr>
                <w:rFonts w:ascii="Arial" w:hAnsi="Arial" w:cs="Arial"/>
                <w:sz w:val="22"/>
                <w:szCs w:val="22"/>
              </w:rPr>
            </w:pPr>
            <w:r w:rsidRPr="00806B25">
              <w:rPr>
                <w:rFonts w:ascii="Arial" w:hAnsi="Arial" w:cs="Arial"/>
                <w:sz w:val="22"/>
                <w:szCs w:val="22"/>
              </w:rPr>
              <w:t>Describe the distribution of urban liveability shown in Resource 5.</w:t>
            </w:r>
          </w:p>
          <w:p w14:paraId="2DB24354" w14:textId="77777777" w:rsidR="00E6511F" w:rsidRPr="00E6511F" w:rsidRDefault="00E6511F" w:rsidP="00806B25">
            <w:pPr>
              <w:spacing w:before="120" w:after="120" w:line="259" w:lineRule="auto"/>
              <w:rPr>
                <w:rFonts w:ascii="Arial" w:hAnsi="Arial" w:cs="Arial"/>
                <w:color w:val="0000FF"/>
                <w:sz w:val="22"/>
                <w:szCs w:val="22"/>
              </w:rPr>
            </w:pPr>
            <w:r w:rsidRPr="00E6511F">
              <w:rPr>
                <w:rFonts w:ascii="Arial" w:hAnsi="Arial" w:cs="Arial"/>
                <w:color w:val="0000FF"/>
                <w:sz w:val="22"/>
                <w:szCs w:val="22"/>
              </w:rPr>
              <w:t>Very high degree of spatial concentration:</w:t>
            </w:r>
          </w:p>
          <w:p w14:paraId="26F1CFC7" w14:textId="14C39184" w:rsidR="00E6511F" w:rsidRPr="00E6511F" w:rsidRDefault="00E6511F" w:rsidP="00E6511F">
            <w:pPr>
              <w:pStyle w:val="ListParagraph"/>
              <w:numPr>
                <w:ilvl w:val="0"/>
                <w:numId w:val="8"/>
              </w:numPr>
              <w:spacing w:before="120" w:after="120" w:line="259" w:lineRule="auto"/>
              <w:rPr>
                <w:rFonts w:ascii="Arial" w:hAnsi="Arial" w:cs="Arial"/>
                <w:color w:val="0000FF"/>
              </w:rPr>
            </w:pPr>
            <w:r w:rsidRPr="00E6511F">
              <w:rPr>
                <w:rFonts w:ascii="Arial" w:hAnsi="Arial" w:cs="Arial"/>
                <w:color w:val="0000FF"/>
              </w:rPr>
              <w:t>Top 10 all from DCs (North of the Brandt Line)</w:t>
            </w:r>
          </w:p>
          <w:p w14:paraId="5F7D98DB" w14:textId="60DC10EA" w:rsidR="00E6511F" w:rsidRPr="00E6511F" w:rsidRDefault="00E6511F" w:rsidP="00E6511F">
            <w:pPr>
              <w:pStyle w:val="ListParagraph"/>
              <w:numPr>
                <w:ilvl w:val="0"/>
                <w:numId w:val="8"/>
              </w:numPr>
              <w:spacing w:before="120" w:after="120" w:line="259" w:lineRule="auto"/>
              <w:rPr>
                <w:rFonts w:ascii="Arial" w:hAnsi="Arial" w:cs="Arial"/>
                <w:color w:val="0000FF"/>
              </w:rPr>
            </w:pPr>
            <w:r w:rsidRPr="00E6511F">
              <w:rPr>
                <w:rFonts w:ascii="Arial" w:hAnsi="Arial" w:cs="Arial"/>
                <w:color w:val="0000FF"/>
              </w:rPr>
              <w:t>Majority of Top 10 in Europe (8/10)</w:t>
            </w:r>
          </w:p>
          <w:p w14:paraId="1053C131" w14:textId="7F7EA574" w:rsidR="00E6511F" w:rsidRPr="00E6511F" w:rsidRDefault="00E6511F" w:rsidP="00E6511F">
            <w:pPr>
              <w:pStyle w:val="ListParagraph"/>
              <w:numPr>
                <w:ilvl w:val="0"/>
                <w:numId w:val="8"/>
              </w:numPr>
              <w:spacing w:before="120" w:after="120" w:line="259" w:lineRule="auto"/>
              <w:rPr>
                <w:rFonts w:ascii="Arial" w:hAnsi="Arial" w:cs="Arial"/>
                <w:color w:val="0000FF"/>
              </w:rPr>
            </w:pPr>
            <w:r w:rsidRPr="00E6511F">
              <w:rPr>
                <w:rFonts w:ascii="Arial" w:hAnsi="Arial" w:cs="Arial"/>
                <w:color w:val="0000FF"/>
              </w:rPr>
              <w:t>Bottom 10 concentrated in Africa (9/10)</w:t>
            </w:r>
          </w:p>
          <w:p w14:paraId="479BF56A" w14:textId="0D3514E2" w:rsidR="00E6511F" w:rsidRPr="00806B25" w:rsidRDefault="00E6511F" w:rsidP="00806B25">
            <w:pPr>
              <w:spacing w:before="120" w:after="120" w:line="259" w:lineRule="auto"/>
              <w:rPr>
                <w:rFonts w:ascii="Arial" w:hAnsi="Arial" w:cs="Arial"/>
                <w:sz w:val="22"/>
                <w:szCs w:val="22"/>
              </w:rPr>
            </w:pPr>
          </w:p>
        </w:tc>
        <w:tc>
          <w:tcPr>
            <w:tcW w:w="461" w:type="dxa"/>
          </w:tcPr>
          <w:p w14:paraId="4522AB84" w14:textId="06234586" w:rsidR="00E4029E" w:rsidRPr="00806B25" w:rsidRDefault="00E4029E" w:rsidP="00806B25">
            <w:pPr>
              <w:spacing w:before="120" w:after="120" w:line="259" w:lineRule="auto"/>
              <w:jc w:val="center"/>
              <w:rPr>
                <w:rFonts w:ascii="Arial" w:hAnsi="Arial" w:cs="Arial"/>
                <w:sz w:val="22"/>
                <w:szCs w:val="22"/>
              </w:rPr>
            </w:pPr>
            <w:r w:rsidRPr="00806B25">
              <w:rPr>
                <w:rFonts w:ascii="Arial" w:hAnsi="Arial" w:cs="Arial"/>
                <w:sz w:val="22"/>
                <w:szCs w:val="22"/>
              </w:rPr>
              <w:t>[3]</w:t>
            </w:r>
          </w:p>
        </w:tc>
      </w:tr>
      <w:tr w:rsidR="00E4029E" w:rsidRPr="002014BF" w14:paraId="5DFE68BD" w14:textId="77777777" w:rsidTr="008C7C49">
        <w:tc>
          <w:tcPr>
            <w:tcW w:w="430" w:type="dxa"/>
          </w:tcPr>
          <w:p w14:paraId="40D67AC6" w14:textId="77777777" w:rsidR="00E4029E" w:rsidRPr="002014BF" w:rsidRDefault="00E4029E" w:rsidP="00806B25">
            <w:pPr>
              <w:spacing w:before="120" w:after="120" w:line="259" w:lineRule="auto"/>
              <w:jc w:val="center"/>
              <w:rPr>
                <w:rFonts w:ascii="Arial" w:hAnsi="Arial" w:cs="Arial"/>
                <w:b/>
                <w:bCs/>
                <w:sz w:val="22"/>
                <w:szCs w:val="22"/>
                <w:highlight w:val="yellow"/>
              </w:rPr>
            </w:pPr>
          </w:p>
        </w:tc>
        <w:tc>
          <w:tcPr>
            <w:tcW w:w="644" w:type="dxa"/>
          </w:tcPr>
          <w:p w14:paraId="121DF056" w14:textId="4C7BD627" w:rsidR="00E4029E" w:rsidRPr="00806B25" w:rsidRDefault="00E4029E" w:rsidP="00806B25">
            <w:pPr>
              <w:spacing w:before="120" w:after="120" w:line="259" w:lineRule="auto"/>
              <w:jc w:val="center"/>
              <w:rPr>
                <w:rFonts w:ascii="Arial" w:hAnsi="Arial" w:cs="Arial"/>
                <w:b/>
                <w:bCs/>
                <w:sz w:val="22"/>
                <w:szCs w:val="22"/>
              </w:rPr>
            </w:pPr>
            <w:r w:rsidRPr="00806B25">
              <w:rPr>
                <w:rFonts w:ascii="Arial" w:hAnsi="Arial" w:cs="Arial"/>
                <w:b/>
                <w:bCs/>
                <w:sz w:val="22"/>
                <w:szCs w:val="22"/>
              </w:rPr>
              <w:t>(c)</w:t>
            </w:r>
          </w:p>
        </w:tc>
        <w:tc>
          <w:tcPr>
            <w:tcW w:w="7815" w:type="dxa"/>
          </w:tcPr>
          <w:p w14:paraId="47E46890" w14:textId="77777777" w:rsidR="00E4029E" w:rsidRDefault="00806B25" w:rsidP="00806B25">
            <w:pPr>
              <w:spacing w:before="120" w:after="120" w:line="259" w:lineRule="auto"/>
              <w:rPr>
                <w:rFonts w:ascii="Arial" w:hAnsi="Arial" w:cs="Arial"/>
                <w:sz w:val="22"/>
                <w:szCs w:val="22"/>
              </w:rPr>
            </w:pPr>
            <w:r w:rsidRPr="00806B25">
              <w:rPr>
                <w:rFonts w:ascii="Arial" w:hAnsi="Arial" w:cs="Arial"/>
                <w:sz w:val="22"/>
                <w:szCs w:val="22"/>
              </w:rPr>
              <w:t>S</w:t>
            </w:r>
            <w:r w:rsidR="0082433F" w:rsidRPr="00806B25">
              <w:rPr>
                <w:rFonts w:ascii="Arial" w:hAnsi="Arial" w:cs="Arial"/>
                <w:sz w:val="22"/>
                <w:szCs w:val="22"/>
              </w:rPr>
              <w:t xml:space="preserve">uggest reasons for the differences </w:t>
            </w:r>
            <w:r w:rsidRPr="00806B25">
              <w:rPr>
                <w:rFonts w:ascii="Arial" w:hAnsi="Arial" w:cs="Arial"/>
                <w:sz w:val="22"/>
                <w:szCs w:val="22"/>
              </w:rPr>
              <w:t>in ran</w:t>
            </w:r>
            <w:r w:rsidR="0082433F" w:rsidRPr="00806B25">
              <w:rPr>
                <w:rFonts w:ascii="Arial" w:hAnsi="Arial" w:cs="Arial"/>
                <w:sz w:val="22"/>
                <w:szCs w:val="22"/>
              </w:rPr>
              <w:t>kings of the most liveable</w:t>
            </w:r>
            <w:r w:rsidRPr="00806B25">
              <w:rPr>
                <w:rFonts w:ascii="Arial" w:hAnsi="Arial" w:cs="Arial"/>
                <w:sz w:val="22"/>
                <w:szCs w:val="22"/>
              </w:rPr>
              <w:t xml:space="preserve"> cities between Resource 4 and Resource 5.</w:t>
            </w:r>
          </w:p>
          <w:p w14:paraId="085AB636" w14:textId="77777777" w:rsidR="00E6511F" w:rsidRPr="009B2D6A" w:rsidRDefault="00E6511F" w:rsidP="00806B25">
            <w:pPr>
              <w:spacing w:before="120" w:after="120" w:line="259" w:lineRule="auto"/>
              <w:rPr>
                <w:rFonts w:ascii="Arial" w:hAnsi="Arial" w:cs="Arial"/>
                <w:color w:val="0000FF"/>
                <w:sz w:val="22"/>
                <w:szCs w:val="22"/>
              </w:rPr>
            </w:pPr>
            <w:r w:rsidRPr="009B2D6A">
              <w:rPr>
                <w:rFonts w:ascii="Arial" w:hAnsi="Arial" w:cs="Arial"/>
                <w:color w:val="0000FF"/>
                <w:sz w:val="22"/>
                <w:szCs w:val="22"/>
              </w:rPr>
              <w:t>Reasons for difference</w:t>
            </w:r>
          </w:p>
          <w:p w14:paraId="2B32FA81" w14:textId="01D0C2E6" w:rsidR="00E6511F" w:rsidRPr="007C4F57" w:rsidRDefault="00E6511F" w:rsidP="007C4F57">
            <w:pPr>
              <w:pStyle w:val="ListParagraph"/>
              <w:numPr>
                <w:ilvl w:val="0"/>
                <w:numId w:val="9"/>
              </w:numPr>
              <w:spacing w:before="120" w:after="120" w:line="259" w:lineRule="auto"/>
              <w:rPr>
                <w:rFonts w:ascii="Arial" w:hAnsi="Arial" w:cs="Arial"/>
                <w:color w:val="0000FF"/>
              </w:rPr>
            </w:pPr>
            <w:r w:rsidRPr="007C4F57">
              <w:rPr>
                <w:rFonts w:ascii="Arial" w:hAnsi="Arial" w:cs="Arial"/>
                <w:color w:val="0000FF"/>
              </w:rPr>
              <w:t xml:space="preserve">Time – 2 years difference between the rankings. Perceptions can change very quickly, especially after changes in government or economic recessions. </w:t>
            </w:r>
          </w:p>
          <w:p w14:paraId="5CA2E325" w14:textId="056CF962" w:rsidR="00E6511F" w:rsidRPr="007C4F57" w:rsidRDefault="00E6511F" w:rsidP="007C4F57">
            <w:pPr>
              <w:pStyle w:val="ListParagraph"/>
              <w:numPr>
                <w:ilvl w:val="0"/>
                <w:numId w:val="9"/>
              </w:numPr>
              <w:spacing w:before="120" w:after="120" w:line="259" w:lineRule="auto"/>
              <w:rPr>
                <w:rFonts w:ascii="Arial" w:hAnsi="Arial" w:cs="Arial"/>
                <w:color w:val="0000FF"/>
                <w:lang w:val="en-SG"/>
              </w:rPr>
            </w:pPr>
            <w:r w:rsidRPr="007C4F57">
              <w:rPr>
                <w:rFonts w:ascii="Arial" w:hAnsi="Arial" w:cs="Arial"/>
                <w:color w:val="0000FF"/>
                <w:lang w:val="en-SG"/>
              </w:rPr>
              <w:t>Purpose of the assessment</w:t>
            </w:r>
            <w:r w:rsidR="007C4F57">
              <w:rPr>
                <w:rFonts w:ascii="Arial" w:hAnsi="Arial" w:cs="Arial"/>
                <w:color w:val="0000FF"/>
                <w:lang w:val="en-SG"/>
              </w:rPr>
              <w:t>: this will affect the relative weighting placed on the economic, social and environmental dimensions of liveability.</w:t>
            </w:r>
          </w:p>
          <w:p w14:paraId="06CF415E" w14:textId="7FAF0814" w:rsidR="00E6511F" w:rsidRPr="007C4F57" w:rsidRDefault="00E6511F" w:rsidP="007C4F57">
            <w:pPr>
              <w:pStyle w:val="ListParagraph"/>
              <w:numPr>
                <w:ilvl w:val="0"/>
                <w:numId w:val="9"/>
              </w:numPr>
              <w:spacing w:before="120" w:after="120" w:line="259" w:lineRule="auto"/>
              <w:rPr>
                <w:rFonts w:ascii="Arial" w:hAnsi="Arial" w:cs="Arial"/>
                <w:color w:val="0000FF"/>
                <w:lang w:val="en-SG"/>
              </w:rPr>
            </w:pPr>
            <w:r w:rsidRPr="007C4F57">
              <w:rPr>
                <w:rFonts w:ascii="Arial" w:hAnsi="Arial" w:cs="Arial"/>
                <w:color w:val="0000FF"/>
                <w:lang w:val="en-SG"/>
              </w:rPr>
              <w:t>Values of the assessor</w:t>
            </w:r>
            <w:r w:rsidR="007C4F57">
              <w:rPr>
                <w:rFonts w:ascii="Arial" w:hAnsi="Arial" w:cs="Arial"/>
                <w:color w:val="0000FF"/>
                <w:lang w:val="en-SG"/>
              </w:rPr>
              <w:t xml:space="preserve">: this will affect the judgement criteria of quality. What constitutes favourable living conditions vary considerably between demographic groups. Young people vs elderly. Rich vs poor. </w:t>
            </w:r>
          </w:p>
          <w:p w14:paraId="7F30E614" w14:textId="50A713FA" w:rsidR="00E6511F" w:rsidRPr="007C4F57" w:rsidRDefault="00E6511F" w:rsidP="007C4F57">
            <w:pPr>
              <w:pStyle w:val="ListParagraph"/>
              <w:numPr>
                <w:ilvl w:val="0"/>
                <w:numId w:val="9"/>
              </w:numPr>
              <w:spacing w:before="120" w:after="120" w:line="259" w:lineRule="auto"/>
              <w:rPr>
                <w:rFonts w:ascii="Arial" w:hAnsi="Arial" w:cs="Arial"/>
              </w:rPr>
            </w:pPr>
            <w:r w:rsidRPr="007C4F57">
              <w:rPr>
                <w:rFonts w:ascii="Arial" w:hAnsi="Arial" w:cs="Arial"/>
                <w:color w:val="0000FF"/>
              </w:rPr>
              <w:t>Methodology of the research</w:t>
            </w:r>
            <w:r w:rsidR="007C4F57" w:rsidRPr="007C4F57">
              <w:rPr>
                <w:rFonts w:ascii="Arial" w:hAnsi="Arial" w:cs="Arial"/>
                <w:color w:val="0000FF"/>
              </w:rPr>
              <w:t xml:space="preserve">: the results may vary due to differences in how the information on perception was derived. </w:t>
            </w:r>
          </w:p>
        </w:tc>
        <w:tc>
          <w:tcPr>
            <w:tcW w:w="461" w:type="dxa"/>
          </w:tcPr>
          <w:p w14:paraId="11F7798A" w14:textId="4B8BB26C" w:rsidR="00E4029E" w:rsidRPr="00806B25" w:rsidRDefault="008C7C49" w:rsidP="00806B25">
            <w:pPr>
              <w:spacing w:before="120" w:after="120" w:line="259" w:lineRule="auto"/>
              <w:jc w:val="center"/>
              <w:rPr>
                <w:rFonts w:ascii="Arial" w:hAnsi="Arial" w:cs="Arial"/>
                <w:sz w:val="22"/>
                <w:szCs w:val="22"/>
              </w:rPr>
            </w:pPr>
            <w:r>
              <w:rPr>
                <w:rFonts w:ascii="Arial" w:hAnsi="Arial" w:cs="Arial"/>
                <w:sz w:val="22"/>
                <w:szCs w:val="22"/>
              </w:rPr>
              <w:t xml:space="preserve"> </w:t>
            </w:r>
            <w:r w:rsidR="00E4029E" w:rsidRPr="00806B25">
              <w:rPr>
                <w:rFonts w:ascii="Arial" w:hAnsi="Arial" w:cs="Arial"/>
                <w:sz w:val="22"/>
                <w:szCs w:val="22"/>
              </w:rPr>
              <w:t>[6]</w:t>
            </w:r>
          </w:p>
        </w:tc>
      </w:tr>
      <w:tr w:rsidR="00E4029E" w:rsidRPr="002014BF" w14:paraId="375D5F5B" w14:textId="77777777" w:rsidTr="008C7C49">
        <w:tc>
          <w:tcPr>
            <w:tcW w:w="430" w:type="dxa"/>
          </w:tcPr>
          <w:p w14:paraId="0405110D" w14:textId="77777777" w:rsidR="00E4029E" w:rsidRPr="002014BF" w:rsidRDefault="00E4029E" w:rsidP="00806B25">
            <w:pPr>
              <w:spacing w:before="120" w:after="120" w:line="259" w:lineRule="auto"/>
              <w:jc w:val="center"/>
              <w:rPr>
                <w:rFonts w:ascii="Arial" w:hAnsi="Arial" w:cs="Arial"/>
                <w:b/>
                <w:bCs/>
                <w:sz w:val="22"/>
                <w:szCs w:val="22"/>
                <w:highlight w:val="yellow"/>
              </w:rPr>
            </w:pPr>
          </w:p>
        </w:tc>
        <w:tc>
          <w:tcPr>
            <w:tcW w:w="644" w:type="dxa"/>
          </w:tcPr>
          <w:p w14:paraId="276004DE" w14:textId="449CAAF9" w:rsidR="00E4029E" w:rsidRPr="00806B25" w:rsidRDefault="00E4029E" w:rsidP="00806B25">
            <w:pPr>
              <w:spacing w:before="120" w:after="120" w:line="259" w:lineRule="auto"/>
              <w:jc w:val="center"/>
              <w:rPr>
                <w:rFonts w:ascii="Arial" w:hAnsi="Arial" w:cs="Arial"/>
                <w:b/>
                <w:bCs/>
                <w:sz w:val="22"/>
                <w:szCs w:val="22"/>
              </w:rPr>
            </w:pPr>
            <w:r w:rsidRPr="00806B25">
              <w:rPr>
                <w:rFonts w:ascii="Arial" w:hAnsi="Arial" w:cs="Arial"/>
                <w:b/>
                <w:bCs/>
                <w:sz w:val="22"/>
                <w:szCs w:val="22"/>
              </w:rPr>
              <w:t>(d)</w:t>
            </w:r>
          </w:p>
        </w:tc>
        <w:tc>
          <w:tcPr>
            <w:tcW w:w="7815" w:type="dxa"/>
          </w:tcPr>
          <w:p w14:paraId="516BD2E6" w14:textId="78D5DC60" w:rsidR="00E4029E" w:rsidRPr="00806B25" w:rsidRDefault="00806B25" w:rsidP="00806B25">
            <w:pPr>
              <w:spacing w:before="120" w:after="120" w:line="259" w:lineRule="auto"/>
              <w:rPr>
                <w:rFonts w:ascii="Arial" w:hAnsi="Arial" w:cs="Arial"/>
                <w:color w:val="000000" w:themeColor="text1"/>
                <w:sz w:val="22"/>
                <w:szCs w:val="22"/>
                <w:lang w:val="en-SG"/>
              </w:rPr>
            </w:pPr>
            <w:r w:rsidRPr="00806B25">
              <w:rPr>
                <w:rFonts w:ascii="Arial" w:hAnsi="Arial" w:cs="Arial"/>
                <w:color w:val="000000" w:themeColor="text1"/>
                <w:sz w:val="22"/>
                <w:szCs w:val="22"/>
                <w:lang w:val="en-SG"/>
              </w:rPr>
              <w:t>Using Resource 6, describe China’s progress towards achieving social and environmental sustainability</w:t>
            </w:r>
            <w:r w:rsidR="007C4F57">
              <w:rPr>
                <w:rFonts w:ascii="Arial" w:hAnsi="Arial" w:cs="Arial"/>
                <w:color w:val="000000" w:themeColor="text1"/>
                <w:sz w:val="22"/>
                <w:szCs w:val="22"/>
                <w:lang w:val="en-SG"/>
              </w:rPr>
              <w:t>.</w:t>
            </w:r>
          </w:p>
        </w:tc>
        <w:tc>
          <w:tcPr>
            <w:tcW w:w="461" w:type="dxa"/>
          </w:tcPr>
          <w:p w14:paraId="30869DB8" w14:textId="5210048F" w:rsidR="00E4029E" w:rsidRPr="00806B25" w:rsidRDefault="008C7C49" w:rsidP="00806B25">
            <w:pPr>
              <w:spacing w:before="120" w:after="120" w:line="259" w:lineRule="auto"/>
              <w:jc w:val="center"/>
              <w:rPr>
                <w:rFonts w:ascii="Arial" w:hAnsi="Arial" w:cs="Arial"/>
                <w:sz w:val="22"/>
                <w:szCs w:val="22"/>
              </w:rPr>
            </w:pPr>
            <w:r>
              <w:rPr>
                <w:rFonts w:ascii="Arial" w:hAnsi="Arial" w:cs="Arial"/>
                <w:sz w:val="22"/>
                <w:szCs w:val="22"/>
              </w:rPr>
              <w:t xml:space="preserve"> </w:t>
            </w:r>
            <w:r w:rsidR="00E4029E" w:rsidRPr="00806B25">
              <w:rPr>
                <w:rFonts w:ascii="Arial" w:hAnsi="Arial" w:cs="Arial"/>
                <w:sz w:val="22"/>
                <w:szCs w:val="22"/>
              </w:rPr>
              <w:t>[4]</w:t>
            </w:r>
          </w:p>
        </w:tc>
      </w:tr>
      <w:tr w:rsidR="00E4029E" w14:paraId="1CCD6A41" w14:textId="77777777" w:rsidTr="008C7C49">
        <w:tc>
          <w:tcPr>
            <w:tcW w:w="430" w:type="dxa"/>
          </w:tcPr>
          <w:p w14:paraId="3C5142E5" w14:textId="77777777" w:rsidR="00E4029E" w:rsidRPr="002014BF" w:rsidRDefault="00E4029E" w:rsidP="00806B25">
            <w:pPr>
              <w:spacing w:before="120" w:after="120" w:line="259" w:lineRule="auto"/>
              <w:jc w:val="center"/>
              <w:rPr>
                <w:rFonts w:ascii="Arial" w:hAnsi="Arial" w:cs="Arial"/>
                <w:b/>
                <w:bCs/>
                <w:sz w:val="22"/>
                <w:szCs w:val="22"/>
                <w:highlight w:val="yellow"/>
              </w:rPr>
            </w:pPr>
          </w:p>
        </w:tc>
        <w:tc>
          <w:tcPr>
            <w:tcW w:w="644" w:type="dxa"/>
          </w:tcPr>
          <w:p w14:paraId="14802CFA" w14:textId="02BB98DD" w:rsidR="00E4029E" w:rsidRPr="00806B25" w:rsidRDefault="00E4029E" w:rsidP="00806B25">
            <w:pPr>
              <w:spacing w:before="120" w:after="120" w:line="259" w:lineRule="auto"/>
              <w:jc w:val="center"/>
              <w:rPr>
                <w:rFonts w:ascii="Arial" w:hAnsi="Arial" w:cs="Arial"/>
                <w:b/>
                <w:bCs/>
                <w:sz w:val="22"/>
                <w:szCs w:val="22"/>
              </w:rPr>
            </w:pPr>
            <w:r w:rsidRPr="00806B25">
              <w:rPr>
                <w:rFonts w:ascii="Arial" w:hAnsi="Arial" w:cs="Arial"/>
                <w:b/>
                <w:bCs/>
                <w:sz w:val="22"/>
                <w:szCs w:val="22"/>
              </w:rPr>
              <w:t>(e)</w:t>
            </w:r>
          </w:p>
        </w:tc>
        <w:tc>
          <w:tcPr>
            <w:tcW w:w="7815" w:type="dxa"/>
          </w:tcPr>
          <w:p w14:paraId="3D5DA7F3" w14:textId="77777777" w:rsidR="00E4029E" w:rsidRDefault="00806B25" w:rsidP="00806B25">
            <w:pPr>
              <w:spacing w:before="120" w:after="120" w:line="259" w:lineRule="auto"/>
              <w:rPr>
                <w:rFonts w:ascii="Arial" w:hAnsi="Arial" w:cs="Arial"/>
                <w:color w:val="000000" w:themeColor="text1"/>
                <w:sz w:val="22"/>
                <w:szCs w:val="22"/>
              </w:rPr>
            </w:pPr>
            <w:r w:rsidRPr="00806B25">
              <w:rPr>
                <w:rFonts w:ascii="Arial" w:hAnsi="Arial" w:cs="Arial"/>
                <w:color w:val="000000" w:themeColor="text1"/>
                <w:sz w:val="22"/>
                <w:szCs w:val="22"/>
              </w:rPr>
              <w:t>Explain how China’s progress towards social and environmental sustainability may impact the liveability of Chinese cities.</w:t>
            </w:r>
          </w:p>
          <w:p w14:paraId="110261D0" w14:textId="0BD6A0C8" w:rsidR="0075635E" w:rsidRDefault="0075635E" w:rsidP="00806B25">
            <w:pPr>
              <w:spacing w:before="120" w:after="120" w:line="259" w:lineRule="auto"/>
              <w:rPr>
                <w:rFonts w:ascii="Arial" w:hAnsi="Arial" w:cs="Arial"/>
                <w:color w:val="000000" w:themeColor="text1"/>
                <w:sz w:val="22"/>
                <w:szCs w:val="22"/>
              </w:rPr>
            </w:pPr>
            <w:r w:rsidRPr="00B739CB">
              <w:rPr>
                <w:rFonts w:ascii="Arial" w:hAnsi="Arial" w:cs="Arial"/>
                <w:color w:val="0000FF"/>
                <w:sz w:val="22"/>
                <w:szCs w:val="22"/>
              </w:rPr>
              <w:t>Improve the social dimension of liveability:</w:t>
            </w:r>
            <w:r>
              <w:rPr>
                <w:rFonts w:ascii="Arial" w:hAnsi="Arial" w:cs="Arial"/>
                <w:color w:val="000000" w:themeColor="text1"/>
                <w:sz w:val="22"/>
                <w:szCs w:val="22"/>
              </w:rPr>
              <w:t xml:space="preserve"> </w:t>
            </w:r>
            <w:r w:rsidRPr="0075635E">
              <w:rPr>
                <w:rFonts w:ascii="Arial" w:hAnsi="Arial" w:cs="Arial"/>
                <w:color w:val="FF0000"/>
                <w:sz w:val="22"/>
                <w:szCs w:val="22"/>
              </w:rPr>
              <w:t>illustrate with data</w:t>
            </w:r>
          </w:p>
          <w:p w14:paraId="7ECE3C24" w14:textId="77777777" w:rsidR="0075635E" w:rsidRDefault="0075635E" w:rsidP="00806B25">
            <w:pPr>
              <w:spacing w:before="120" w:after="120" w:line="259" w:lineRule="auto"/>
              <w:rPr>
                <w:rFonts w:ascii="Arial" w:hAnsi="Arial" w:cs="Arial"/>
                <w:color w:val="000000" w:themeColor="text1"/>
                <w:sz w:val="22"/>
                <w:szCs w:val="22"/>
              </w:rPr>
            </w:pPr>
          </w:p>
          <w:p w14:paraId="3F349FE7" w14:textId="6DE955E0" w:rsidR="0075635E" w:rsidRPr="00B739CB" w:rsidRDefault="0075635E" w:rsidP="00806B25">
            <w:pPr>
              <w:spacing w:before="120" w:after="120" w:line="259" w:lineRule="auto"/>
              <w:rPr>
                <w:rFonts w:ascii="Arial" w:hAnsi="Arial" w:cs="Arial"/>
                <w:color w:val="0000FF"/>
                <w:sz w:val="22"/>
                <w:szCs w:val="22"/>
              </w:rPr>
            </w:pPr>
            <w:r w:rsidRPr="00B739CB">
              <w:rPr>
                <w:rFonts w:ascii="Arial" w:hAnsi="Arial" w:cs="Arial"/>
                <w:color w:val="0000FF"/>
                <w:sz w:val="22"/>
                <w:szCs w:val="22"/>
              </w:rPr>
              <w:t xml:space="preserve">Improve the environmental dimension of liveability: </w:t>
            </w:r>
            <w:r w:rsidRPr="0075635E">
              <w:rPr>
                <w:rFonts w:ascii="Arial" w:hAnsi="Arial" w:cs="Arial"/>
                <w:color w:val="FF0000"/>
                <w:sz w:val="22"/>
                <w:szCs w:val="22"/>
              </w:rPr>
              <w:t>illustrate with data</w:t>
            </w:r>
            <w:r>
              <w:rPr>
                <w:rFonts w:ascii="Arial" w:hAnsi="Arial" w:cs="Arial"/>
                <w:color w:val="000000" w:themeColor="text1"/>
                <w:sz w:val="22"/>
                <w:szCs w:val="22"/>
              </w:rPr>
              <w:t xml:space="preserve"> </w:t>
            </w:r>
            <w:r w:rsidRPr="00B739CB">
              <w:rPr>
                <w:rFonts w:ascii="Arial" w:hAnsi="Arial" w:cs="Arial"/>
                <w:color w:val="0000FF"/>
                <w:sz w:val="22"/>
                <w:szCs w:val="22"/>
              </w:rPr>
              <w:t>- less uncollected waste and untreated sewage… make the surroundings, more pleasant</w:t>
            </w:r>
          </w:p>
          <w:p w14:paraId="7B9B9A62" w14:textId="77777777" w:rsidR="0075635E" w:rsidRDefault="0075635E" w:rsidP="00806B25">
            <w:pPr>
              <w:spacing w:before="120" w:after="120" w:line="259" w:lineRule="auto"/>
              <w:rPr>
                <w:rFonts w:ascii="Arial" w:hAnsi="Arial" w:cs="Arial"/>
                <w:color w:val="000000" w:themeColor="text1"/>
                <w:sz w:val="22"/>
                <w:szCs w:val="22"/>
              </w:rPr>
            </w:pPr>
          </w:p>
          <w:p w14:paraId="144A27DF" w14:textId="086B9D17" w:rsidR="00BB677A" w:rsidRPr="00806B25" w:rsidRDefault="00BB677A" w:rsidP="00B739CB">
            <w:pPr>
              <w:spacing w:before="120" w:after="120" w:line="259" w:lineRule="auto"/>
              <w:rPr>
                <w:rFonts w:ascii="Arial" w:hAnsi="Arial" w:cs="Arial"/>
                <w:color w:val="000000" w:themeColor="text1"/>
                <w:sz w:val="22"/>
                <w:szCs w:val="22"/>
              </w:rPr>
            </w:pPr>
            <w:r w:rsidRPr="00B739CB">
              <w:rPr>
                <w:rFonts w:ascii="Arial" w:hAnsi="Arial" w:cs="Arial"/>
                <w:color w:val="0000FF"/>
                <w:sz w:val="22"/>
                <w:szCs w:val="22"/>
              </w:rPr>
              <w:t>May adversely affect the economic dimension of liveability:</w:t>
            </w:r>
            <w:r w:rsidR="0075635E" w:rsidRPr="00B739CB">
              <w:rPr>
                <w:rFonts w:ascii="Arial" w:hAnsi="Arial" w:cs="Arial"/>
                <w:color w:val="0000FF"/>
                <w:sz w:val="22"/>
                <w:szCs w:val="22"/>
              </w:rPr>
              <w:t xml:space="preserve"> i</w:t>
            </w:r>
            <w:r w:rsidR="0075635E" w:rsidRPr="0075635E">
              <w:rPr>
                <w:rFonts w:ascii="Arial" w:hAnsi="Arial" w:cs="Arial"/>
                <w:color w:val="FF0000"/>
                <w:sz w:val="22"/>
                <w:szCs w:val="22"/>
              </w:rPr>
              <w:t>llustrate with data</w:t>
            </w:r>
            <w:r w:rsidR="0075635E">
              <w:rPr>
                <w:rFonts w:ascii="Arial" w:hAnsi="Arial" w:cs="Arial"/>
                <w:color w:val="FF0000"/>
                <w:sz w:val="22"/>
                <w:szCs w:val="22"/>
              </w:rPr>
              <w:t>-</w:t>
            </w:r>
            <w:r>
              <w:rPr>
                <w:rFonts w:ascii="Arial" w:hAnsi="Arial" w:cs="Arial"/>
                <w:color w:val="000000" w:themeColor="text1"/>
                <w:sz w:val="22"/>
                <w:szCs w:val="22"/>
              </w:rPr>
              <w:t xml:space="preserve"> </w:t>
            </w:r>
            <w:r w:rsidRPr="0075635E">
              <w:rPr>
                <w:rFonts w:ascii="Arial" w:hAnsi="Arial" w:cs="Arial"/>
                <w:color w:val="0000FF"/>
                <w:sz w:val="22"/>
                <w:szCs w:val="22"/>
              </w:rPr>
              <w:t>improved provision of water/waste collection could raise the cost of living in Chinese cities. Improvements in SO</w:t>
            </w:r>
            <w:proofErr w:type="gramStart"/>
            <w:r w:rsidRPr="0075635E">
              <w:rPr>
                <w:rFonts w:ascii="Arial" w:hAnsi="Arial" w:cs="Arial"/>
                <w:color w:val="0000FF"/>
                <w:sz w:val="22"/>
                <w:szCs w:val="22"/>
                <w:vertAlign w:val="subscript"/>
              </w:rPr>
              <w:t>2</w:t>
            </w:r>
            <w:r w:rsidRPr="0075635E">
              <w:rPr>
                <w:rFonts w:ascii="Arial" w:hAnsi="Arial" w:cs="Arial"/>
                <w:color w:val="0000FF"/>
                <w:sz w:val="22"/>
                <w:szCs w:val="22"/>
              </w:rPr>
              <w:t>,NO</w:t>
            </w:r>
            <w:r w:rsidRPr="0075635E">
              <w:rPr>
                <w:rFonts w:ascii="Arial" w:hAnsi="Arial" w:cs="Arial"/>
                <w:color w:val="0000FF"/>
                <w:sz w:val="22"/>
                <w:szCs w:val="22"/>
                <w:vertAlign w:val="subscript"/>
              </w:rPr>
              <w:t>X</w:t>
            </w:r>
            <w:proofErr w:type="gramEnd"/>
            <w:r w:rsidRPr="0075635E">
              <w:rPr>
                <w:rFonts w:ascii="Arial" w:hAnsi="Arial" w:cs="Arial"/>
                <w:color w:val="0000FF"/>
                <w:sz w:val="22"/>
                <w:szCs w:val="22"/>
              </w:rPr>
              <w:t>, PM10 could have come from replacing fossil fuels with more costly renewable energy</w:t>
            </w:r>
            <w:r w:rsidR="0075635E" w:rsidRPr="0075635E">
              <w:rPr>
                <w:rFonts w:ascii="Arial" w:hAnsi="Arial" w:cs="Arial"/>
                <w:color w:val="0000FF"/>
                <w:sz w:val="22"/>
                <w:szCs w:val="22"/>
              </w:rPr>
              <w:t>. This could have raised the cost of manufacturing in China and prompted firms to relocate production to other countries and adversely affect incomes/jobs in Chinese cities</w:t>
            </w:r>
            <w:r w:rsidR="00B739CB">
              <w:rPr>
                <w:rFonts w:ascii="Arial" w:hAnsi="Arial" w:cs="Arial"/>
                <w:color w:val="0000FF"/>
                <w:sz w:val="22"/>
                <w:szCs w:val="22"/>
              </w:rPr>
              <w:t>.</w:t>
            </w:r>
          </w:p>
        </w:tc>
        <w:tc>
          <w:tcPr>
            <w:tcW w:w="461" w:type="dxa"/>
          </w:tcPr>
          <w:p w14:paraId="7BE86090" w14:textId="6301AB28" w:rsidR="00E4029E" w:rsidRPr="00806B25" w:rsidRDefault="008C7C49" w:rsidP="00806B25">
            <w:pPr>
              <w:spacing w:before="120" w:after="120" w:line="259" w:lineRule="auto"/>
              <w:jc w:val="center"/>
              <w:rPr>
                <w:rFonts w:ascii="Arial" w:hAnsi="Arial" w:cs="Arial"/>
                <w:sz w:val="22"/>
                <w:szCs w:val="22"/>
              </w:rPr>
            </w:pPr>
            <w:r>
              <w:rPr>
                <w:rFonts w:ascii="Arial" w:hAnsi="Arial" w:cs="Arial"/>
                <w:sz w:val="22"/>
                <w:szCs w:val="22"/>
              </w:rPr>
              <w:t xml:space="preserve"> </w:t>
            </w:r>
            <w:r w:rsidR="00E4029E" w:rsidRPr="00806B25">
              <w:rPr>
                <w:rFonts w:ascii="Arial" w:hAnsi="Arial" w:cs="Arial"/>
                <w:sz w:val="22"/>
                <w:szCs w:val="22"/>
              </w:rPr>
              <w:t>[6]</w:t>
            </w:r>
          </w:p>
        </w:tc>
      </w:tr>
    </w:tbl>
    <w:p w14:paraId="585C18B2" w14:textId="77777777" w:rsidR="003F59BF" w:rsidRDefault="003F59BF" w:rsidP="00B739CB">
      <w:pPr>
        <w:rPr>
          <w:rFonts w:ascii="Arial" w:hAnsi="Arial" w:cs="Arial"/>
          <w:b/>
          <w:bCs/>
          <w:sz w:val="22"/>
          <w:szCs w:val="22"/>
        </w:rPr>
      </w:pPr>
      <w:bookmarkStart w:id="1" w:name="_Hlk110974577"/>
      <w:bookmarkEnd w:id="0"/>
    </w:p>
    <w:tbl>
      <w:tblPr>
        <w:tblStyle w:val="TableGrid3"/>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708"/>
        <w:gridCol w:w="7655"/>
        <w:gridCol w:w="571"/>
      </w:tblGrid>
      <w:tr w:rsidR="00E205D8" w:rsidRPr="00806B25" w14:paraId="290A9CE0" w14:textId="77777777" w:rsidTr="008C7C49">
        <w:tc>
          <w:tcPr>
            <w:tcW w:w="426" w:type="dxa"/>
          </w:tcPr>
          <w:p w14:paraId="5FFDCA7B" w14:textId="77777777" w:rsidR="00E205D8" w:rsidRPr="00806B25" w:rsidRDefault="00E205D8" w:rsidP="00D267E7">
            <w:pPr>
              <w:tabs>
                <w:tab w:val="left" w:pos="6720"/>
              </w:tabs>
              <w:jc w:val="center"/>
              <w:rPr>
                <w:rFonts w:ascii="Arial" w:hAnsi="Arial" w:cs="Arial"/>
                <w:b/>
                <w:bCs/>
                <w:sz w:val="22"/>
                <w:szCs w:val="22"/>
                <w:lang w:val="en-SG"/>
              </w:rPr>
            </w:pPr>
            <w:r w:rsidRPr="00806B25">
              <w:rPr>
                <w:rFonts w:ascii="Arial" w:hAnsi="Arial" w:cs="Arial"/>
                <w:b/>
                <w:bCs/>
                <w:sz w:val="22"/>
                <w:szCs w:val="22"/>
                <w:highlight w:val="yellow"/>
              </w:rPr>
              <w:br w:type="page"/>
            </w:r>
            <w:r w:rsidRPr="00806B25">
              <w:rPr>
                <w:rFonts w:ascii="Arial" w:hAnsi="Arial" w:cs="Arial"/>
                <w:b/>
                <w:bCs/>
                <w:sz w:val="22"/>
                <w:szCs w:val="22"/>
                <w:lang w:val="en-SG"/>
              </w:rPr>
              <w:t>4</w:t>
            </w:r>
          </w:p>
        </w:tc>
        <w:tc>
          <w:tcPr>
            <w:tcW w:w="8934" w:type="dxa"/>
            <w:gridSpan w:val="3"/>
          </w:tcPr>
          <w:p w14:paraId="0EC14F44" w14:textId="712B0CBA" w:rsidR="00E205D8" w:rsidRPr="00806B25" w:rsidRDefault="00E205D8" w:rsidP="00D267E7">
            <w:pPr>
              <w:tabs>
                <w:tab w:val="left" w:pos="6720"/>
              </w:tabs>
              <w:jc w:val="both"/>
              <w:rPr>
                <w:rFonts w:ascii="Arial" w:hAnsi="Arial" w:cs="Arial"/>
                <w:sz w:val="22"/>
                <w:szCs w:val="22"/>
                <w:lang w:val="en-SG"/>
              </w:rPr>
            </w:pPr>
            <w:r w:rsidRPr="00806B25">
              <w:rPr>
                <w:rFonts w:ascii="Arial" w:hAnsi="Arial" w:cs="Arial"/>
                <w:sz w:val="22"/>
                <w:szCs w:val="22"/>
                <w:lang w:val="en-SG"/>
              </w:rPr>
              <w:t xml:space="preserve">Resource </w:t>
            </w:r>
            <w:r w:rsidR="008C7C49">
              <w:rPr>
                <w:rFonts w:ascii="Arial" w:hAnsi="Arial" w:cs="Arial"/>
                <w:sz w:val="22"/>
                <w:szCs w:val="22"/>
                <w:lang w:val="en-SG"/>
              </w:rPr>
              <w:t>7</w:t>
            </w:r>
            <w:r w:rsidRPr="00806B25">
              <w:rPr>
                <w:rFonts w:ascii="Arial" w:hAnsi="Arial" w:cs="Arial"/>
                <w:sz w:val="22"/>
                <w:szCs w:val="22"/>
                <w:lang w:val="en-SG"/>
              </w:rPr>
              <w:t xml:space="preserve"> shows the changes in average temperature for Singapore from 1990 to 2026. Resource </w:t>
            </w:r>
            <w:r w:rsidR="008C7C49">
              <w:rPr>
                <w:rFonts w:ascii="Arial" w:hAnsi="Arial" w:cs="Arial"/>
                <w:sz w:val="22"/>
                <w:szCs w:val="22"/>
                <w:lang w:val="en-SG"/>
              </w:rPr>
              <w:t>8</w:t>
            </w:r>
            <w:r w:rsidRPr="00806B25">
              <w:rPr>
                <w:rFonts w:ascii="Arial" w:hAnsi="Arial" w:cs="Arial"/>
                <w:sz w:val="22"/>
                <w:szCs w:val="22"/>
                <w:lang w:val="en-SG"/>
              </w:rPr>
              <w:t xml:space="preserve"> shows </w:t>
            </w:r>
            <w:r w:rsidR="008C7C49">
              <w:rPr>
                <w:rFonts w:ascii="Arial" w:hAnsi="Arial" w:cs="Arial"/>
                <w:sz w:val="22"/>
                <w:szCs w:val="22"/>
                <w:lang w:val="en-SG"/>
              </w:rPr>
              <w:t xml:space="preserve">the circles of </w:t>
            </w:r>
            <w:r w:rsidRPr="00806B25">
              <w:rPr>
                <w:rFonts w:ascii="Arial" w:hAnsi="Arial" w:cs="Arial"/>
                <w:sz w:val="22"/>
                <w:szCs w:val="22"/>
                <w:lang w:val="en-SG"/>
              </w:rPr>
              <w:t xml:space="preserve">sustainability </w:t>
            </w:r>
            <w:r w:rsidR="008C7C49">
              <w:rPr>
                <w:rFonts w:ascii="Arial" w:hAnsi="Arial" w:cs="Arial"/>
                <w:sz w:val="22"/>
                <w:szCs w:val="22"/>
                <w:lang w:val="en-SG"/>
              </w:rPr>
              <w:t>for Beijing and Singapore</w:t>
            </w:r>
            <w:r w:rsidRPr="00806B25">
              <w:rPr>
                <w:rFonts w:ascii="Arial" w:hAnsi="Arial" w:cs="Arial"/>
                <w:sz w:val="22"/>
                <w:szCs w:val="22"/>
                <w:lang w:val="en-SG"/>
              </w:rPr>
              <w:t xml:space="preserve">. Resource </w:t>
            </w:r>
            <w:r w:rsidR="008C7C49">
              <w:rPr>
                <w:rFonts w:ascii="Arial" w:hAnsi="Arial" w:cs="Arial"/>
                <w:sz w:val="22"/>
                <w:szCs w:val="22"/>
                <w:lang w:val="en-SG"/>
              </w:rPr>
              <w:t>9</w:t>
            </w:r>
            <w:r w:rsidRPr="00806B25">
              <w:rPr>
                <w:rFonts w:ascii="Arial" w:hAnsi="Arial" w:cs="Arial"/>
                <w:sz w:val="22"/>
                <w:szCs w:val="22"/>
                <w:lang w:val="en-SG"/>
              </w:rPr>
              <w:t xml:space="preserve"> shows </w:t>
            </w:r>
            <w:r w:rsidR="00B447F4" w:rsidRPr="00806B25">
              <w:rPr>
                <w:rFonts w:ascii="Arial" w:hAnsi="Arial" w:cs="Arial"/>
                <w:sz w:val="22"/>
                <w:szCs w:val="22"/>
                <w:lang w:val="en-SG"/>
              </w:rPr>
              <w:t xml:space="preserve">the rooftop garden of Kampong Admiralty, a vertical retirement village in Singapore. </w:t>
            </w:r>
            <w:r w:rsidRPr="00806B25">
              <w:rPr>
                <w:rFonts w:ascii="Arial" w:hAnsi="Arial" w:cs="Arial"/>
                <w:sz w:val="22"/>
                <w:szCs w:val="22"/>
                <w:lang w:val="en-SG"/>
              </w:rPr>
              <w:t xml:space="preserve">Development of such gardens are increasingly encouraged by the government as a response to climate change. </w:t>
            </w:r>
          </w:p>
        </w:tc>
      </w:tr>
      <w:tr w:rsidR="00E205D8" w:rsidRPr="00806B25" w14:paraId="10CF8F7C" w14:textId="77777777" w:rsidTr="008C7C49">
        <w:tc>
          <w:tcPr>
            <w:tcW w:w="426" w:type="dxa"/>
          </w:tcPr>
          <w:p w14:paraId="1731078F" w14:textId="77777777" w:rsidR="00E205D8" w:rsidRPr="00806B25" w:rsidRDefault="00E205D8" w:rsidP="008C7C49">
            <w:pPr>
              <w:tabs>
                <w:tab w:val="left" w:pos="6720"/>
              </w:tabs>
              <w:spacing w:before="120" w:after="120"/>
              <w:jc w:val="center"/>
              <w:rPr>
                <w:rFonts w:ascii="Arial" w:hAnsi="Arial" w:cs="Arial"/>
                <w:b/>
                <w:bCs/>
                <w:sz w:val="22"/>
                <w:szCs w:val="22"/>
                <w:lang w:val="en-SG"/>
              </w:rPr>
            </w:pPr>
          </w:p>
        </w:tc>
        <w:tc>
          <w:tcPr>
            <w:tcW w:w="708" w:type="dxa"/>
          </w:tcPr>
          <w:p w14:paraId="4EFBA5AE" w14:textId="77777777" w:rsidR="00E205D8" w:rsidRPr="00806B25" w:rsidRDefault="00E205D8" w:rsidP="008C7C49">
            <w:pPr>
              <w:tabs>
                <w:tab w:val="left" w:pos="6720"/>
              </w:tabs>
              <w:spacing w:before="120" w:after="120"/>
              <w:jc w:val="center"/>
              <w:rPr>
                <w:rFonts w:ascii="Arial" w:hAnsi="Arial" w:cs="Arial"/>
                <w:b/>
                <w:bCs/>
                <w:sz w:val="22"/>
                <w:szCs w:val="22"/>
                <w:lang w:val="en-SG"/>
              </w:rPr>
            </w:pPr>
            <w:r w:rsidRPr="00806B25">
              <w:rPr>
                <w:rFonts w:ascii="Arial" w:hAnsi="Arial" w:cs="Arial"/>
                <w:b/>
                <w:bCs/>
                <w:sz w:val="22"/>
                <w:szCs w:val="22"/>
                <w:lang w:val="en-SG"/>
              </w:rPr>
              <w:t>(a)</w:t>
            </w:r>
          </w:p>
        </w:tc>
        <w:tc>
          <w:tcPr>
            <w:tcW w:w="7655" w:type="dxa"/>
          </w:tcPr>
          <w:p w14:paraId="6FC0BA62" w14:textId="77777777" w:rsidR="00E205D8" w:rsidRDefault="008C7C49" w:rsidP="008C7C49">
            <w:pPr>
              <w:tabs>
                <w:tab w:val="left" w:pos="6720"/>
              </w:tabs>
              <w:spacing w:before="120" w:after="120"/>
              <w:jc w:val="both"/>
              <w:rPr>
                <w:rFonts w:ascii="Arial" w:eastAsiaTheme="minorEastAsia" w:hAnsi="Arial" w:cs="Arial"/>
                <w:sz w:val="22"/>
                <w:szCs w:val="22"/>
                <w:lang w:eastAsia="zh-CN"/>
              </w:rPr>
            </w:pPr>
            <w:r>
              <w:rPr>
                <w:rFonts w:ascii="Arial" w:eastAsiaTheme="minorEastAsia" w:hAnsi="Arial" w:cs="Arial"/>
                <w:sz w:val="22"/>
                <w:szCs w:val="22"/>
                <w:lang w:eastAsia="zh-CN"/>
              </w:rPr>
              <w:t>Using Resource 7, d</w:t>
            </w:r>
            <w:r w:rsidR="00E205D8" w:rsidRPr="00806B25">
              <w:rPr>
                <w:rFonts w:ascii="Arial" w:eastAsiaTheme="minorEastAsia" w:hAnsi="Arial" w:cs="Arial"/>
                <w:sz w:val="22"/>
                <w:szCs w:val="22"/>
                <w:lang w:eastAsia="zh-CN"/>
              </w:rPr>
              <w:t xml:space="preserve">escribe the changes in average temperature for Singapore from 1990 to 2026. </w:t>
            </w:r>
          </w:p>
          <w:p w14:paraId="5D6560C1" w14:textId="23AEF4B3" w:rsidR="0075635E" w:rsidRPr="00E9200A" w:rsidRDefault="0075635E" w:rsidP="008C7C49">
            <w:pPr>
              <w:tabs>
                <w:tab w:val="left" w:pos="6720"/>
              </w:tabs>
              <w:spacing w:before="120" w:after="120"/>
              <w:jc w:val="both"/>
              <w:rPr>
                <w:rFonts w:ascii="Arial" w:eastAsiaTheme="minorEastAsia" w:hAnsi="Arial" w:cs="Arial"/>
                <w:color w:val="0000FF"/>
                <w:sz w:val="22"/>
                <w:szCs w:val="22"/>
                <w:lang w:eastAsia="zh-CN"/>
              </w:rPr>
            </w:pPr>
            <w:r w:rsidRPr="00E9200A">
              <w:rPr>
                <w:rFonts w:ascii="Arial" w:eastAsiaTheme="minorEastAsia" w:hAnsi="Arial" w:cs="Arial"/>
                <w:b/>
                <w:bCs/>
                <w:color w:val="0000FF"/>
                <w:sz w:val="22"/>
                <w:szCs w:val="22"/>
                <w:lang w:eastAsia="zh-CN"/>
              </w:rPr>
              <w:t>Direction:</w:t>
            </w:r>
            <w:r w:rsidRPr="00E9200A">
              <w:rPr>
                <w:rFonts w:ascii="Arial" w:eastAsiaTheme="minorEastAsia" w:hAnsi="Arial" w:cs="Arial"/>
                <w:color w:val="0000FF"/>
                <w:sz w:val="22"/>
                <w:szCs w:val="22"/>
                <w:lang w:eastAsia="zh-CN"/>
              </w:rPr>
              <w:t xml:space="preserve"> </w:t>
            </w:r>
            <w:r w:rsidRPr="00E9200A">
              <w:rPr>
                <w:rFonts w:ascii="Arial" w:eastAsiaTheme="minorEastAsia" w:hAnsi="Arial" w:cs="Arial"/>
                <w:color w:val="0000FF"/>
                <w:sz w:val="22"/>
                <w:szCs w:val="22"/>
                <w:highlight w:val="yellow"/>
                <w:lang w:eastAsia="zh-CN"/>
              </w:rPr>
              <w:t>Increase</w:t>
            </w:r>
            <w:r w:rsidRPr="00E9200A">
              <w:rPr>
                <w:rFonts w:ascii="Arial" w:eastAsiaTheme="minorEastAsia" w:hAnsi="Arial" w:cs="Arial"/>
                <w:color w:val="0000FF"/>
                <w:sz w:val="22"/>
                <w:szCs w:val="22"/>
                <w:lang w:eastAsia="zh-CN"/>
              </w:rPr>
              <w:t xml:space="preserve"> (1) </w:t>
            </w:r>
            <w:r w:rsidRPr="00E9200A">
              <w:rPr>
                <w:rFonts w:ascii="Arial" w:eastAsiaTheme="minorEastAsia" w:hAnsi="Arial" w:cs="Arial"/>
                <w:color w:val="0000FF"/>
                <w:sz w:val="22"/>
                <w:szCs w:val="22"/>
                <w:highlight w:val="yellow"/>
                <w:lang w:eastAsia="zh-CN"/>
              </w:rPr>
              <w:t>gradually</w:t>
            </w:r>
            <w:r w:rsidRPr="00E9200A">
              <w:rPr>
                <w:rFonts w:ascii="Arial" w:eastAsiaTheme="minorEastAsia" w:hAnsi="Arial" w:cs="Arial"/>
                <w:color w:val="0000FF"/>
                <w:sz w:val="22"/>
                <w:szCs w:val="22"/>
                <w:lang w:eastAsia="zh-CN"/>
              </w:rPr>
              <w:t>/continuously over time despite fluctuations (1)</w:t>
            </w:r>
          </w:p>
          <w:p w14:paraId="6FAB991A" w14:textId="514CD906" w:rsidR="0075635E" w:rsidRPr="00E9200A" w:rsidRDefault="0075635E" w:rsidP="008C7C49">
            <w:pPr>
              <w:tabs>
                <w:tab w:val="left" w:pos="6720"/>
              </w:tabs>
              <w:spacing w:before="120" w:after="120"/>
              <w:jc w:val="both"/>
              <w:rPr>
                <w:rFonts w:ascii="Arial" w:eastAsiaTheme="minorEastAsia" w:hAnsi="Arial" w:cs="Arial"/>
                <w:color w:val="0000FF"/>
                <w:sz w:val="22"/>
                <w:szCs w:val="22"/>
                <w:lang w:eastAsia="zh-CN"/>
              </w:rPr>
            </w:pPr>
            <w:r w:rsidRPr="00E9200A">
              <w:rPr>
                <w:rFonts w:ascii="Arial" w:eastAsiaTheme="minorEastAsia" w:hAnsi="Arial" w:cs="Arial"/>
                <w:b/>
                <w:bCs/>
                <w:color w:val="0000FF"/>
                <w:sz w:val="22"/>
                <w:szCs w:val="22"/>
                <w:lang w:eastAsia="zh-CN"/>
              </w:rPr>
              <w:t>Magnitude:</w:t>
            </w:r>
            <w:r w:rsidRPr="00E9200A">
              <w:rPr>
                <w:rFonts w:ascii="Arial" w:eastAsiaTheme="minorEastAsia" w:hAnsi="Arial" w:cs="Arial"/>
                <w:color w:val="0000FF"/>
                <w:sz w:val="22"/>
                <w:szCs w:val="22"/>
                <w:lang w:eastAsia="zh-CN"/>
              </w:rPr>
              <w:t xml:space="preserve"> Approx 1°C increase from 27.6 to 28.6 (1)</w:t>
            </w:r>
          </w:p>
          <w:p w14:paraId="72205219" w14:textId="543DA24A" w:rsidR="0075635E" w:rsidRPr="00E9200A" w:rsidRDefault="0075635E" w:rsidP="008C7C49">
            <w:pPr>
              <w:tabs>
                <w:tab w:val="left" w:pos="6720"/>
              </w:tabs>
              <w:spacing w:before="120" w:after="120"/>
              <w:jc w:val="both"/>
              <w:rPr>
                <w:rFonts w:ascii="Arial" w:hAnsi="Arial" w:cs="Arial"/>
                <w:color w:val="0000FF"/>
                <w:sz w:val="22"/>
                <w:szCs w:val="22"/>
                <w:lang w:val="en-SG"/>
              </w:rPr>
            </w:pPr>
            <w:r w:rsidRPr="00E9200A">
              <w:rPr>
                <w:rFonts w:ascii="Arial" w:hAnsi="Arial" w:cs="Arial"/>
                <w:b/>
                <w:bCs/>
                <w:color w:val="0000FF"/>
                <w:sz w:val="22"/>
                <w:szCs w:val="22"/>
                <w:lang w:val="en-SG"/>
              </w:rPr>
              <w:t>Rate:</w:t>
            </w:r>
            <w:r w:rsidRPr="00E9200A">
              <w:rPr>
                <w:rFonts w:ascii="Arial" w:hAnsi="Arial" w:cs="Arial"/>
                <w:color w:val="0000FF"/>
                <w:sz w:val="22"/>
                <w:szCs w:val="22"/>
                <w:lang w:val="en-SG"/>
              </w:rPr>
              <w:t xml:space="preserve"> Spikes in </w:t>
            </w:r>
            <w:r w:rsidR="00851583" w:rsidRPr="00E9200A">
              <w:rPr>
                <w:rFonts w:ascii="Arial" w:hAnsi="Arial" w:cs="Arial"/>
                <w:color w:val="0000FF"/>
                <w:sz w:val="22"/>
                <w:szCs w:val="22"/>
                <w:lang w:val="en-SG"/>
              </w:rPr>
              <w:t>1998, 2016 and 2019 (1)</w:t>
            </w:r>
          </w:p>
          <w:p w14:paraId="270FEEE9" w14:textId="79867EEF" w:rsidR="0075635E" w:rsidRPr="00806B25" w:rsidRDefault="0075635E" w:rsidP="008C7C49">
            <w:pPr>
              <w:tabs>
                <w:tab w:val="left" w:pos="6720"/>
              </w:tabs>
              <w:spacing w:before="120" w:after="120"/>
              <w:jc w:val="both"/>
              <w:rPr>
                <w:rFonts w:ascii="Arial" w:hAnsi="Arial" w:cs="Arial"/>
                <w:b/>
                <w:bCs/>
                <w:sz w:val="22"/>
                <w:szCs w:val="22"/>
                <w:lang w:val="en-SG"/>
              </w:rPr>
            </w:pPr>
          </w:p>
        </w:tc>
        <w:tc>
          <w:tcPr>
            <w:tcW w:w="571" w:type="dxa"/>
          </w:tcPr>
          <w:p w14:paraId="294D2D4C" w14:textId="0B4135FC" w:rsidR="00E205D8" w:rsidRPr="00806B25" w:rsidRDefault="008C7C49" w:rsidP="008C7C49">
            <w:pPr>
              <w:tabs>
                <w:tab w:val="left" w:pos="6720"/>
              </w:tabs>
              <w:spacing w:before="120" w:after="120"/>
              <w:jc w:val="right"/>
              <w:rPr>
                <w:rFonts w:ascii="Arial" w:hAnsi="Arial" w:cs="Arial"/>
                <w:sz w:val="22"/>
                <w:szCs w:val="22"/>
                <w:lang w:val="en-SG"/>
              </w:rPr>
            </w:pPr>
            <w:r>
              <w:rPr>
                <w:rFonts w:ascii="Arial" w:hAnsi="Arial" w:cs="Arial"/>
                <w:sz w:val="22"/>
                <w:szCs w:val="22"/>
                <w:lang w:val="en-SG"/>
              </w:rPr>
              <w:t xml:space="preserve">   </w:t>
            </w:r>
            <w:r w:rsidR="00E205D8" w:rsidRPr="00806B25">
              <w:rPr>
                <w:rFonts w:ascii="Arial" w:hAnsi="Arial" w:cs="Arial"/>
                <w:sz w:val="22"/>
                <w:szCs w:val="22"/>
                <w:lang w:val="en-SG"/>
              </w:rPr>
              <w:t>[3]</w:t>
            </w:r>
          </w:p>
        </w:tc>
      </w:tr>
      <w:tr w:rsidR="00E205D8" w:rsidRPr="00806B25" w14:paraId="1937D370" w14:textId="77777777" w:rsidTr="008C7C49">
        <w:tc>
          <w:tcPr>
            <w:tcW w:w="426" w:type="dxa"/>
          </w:tcPr>
          <w:p w14:paraId="118B5B1D" w14:textId="77777777" w:rsidR="00E205D8" w:rsidRPr="00806B25" w:rsidRDefault="00E205D8" w:rsidP="008C7C49">
            <w:pPr>
              <w:tabs>
                <w:tab w:val="left" w:pos="6720"/>
              </w:tabs>
              <w:spacing w:before="120" w:after="120"/>
              <w:jc w:val="center"/>
              <w:rPr>
                <w:rFonts w:ascii="Arial" w:hAnsi="Arial" w:cs="Arial"/>
                <w:b/>
                <w:bCs/>
                <w:sz w:val="22"/>
                <w:szCs w:val="22"/>
                <w:lang w:val="en-SG"/>
              </w:rPr>
            </w:pPr>
          </w:p>
        </w:tc>
        <w:tc>
          <w:tcPr>
            <w:tcW w:w="708" w:type="dxa"/>
          </w:tcPr>
          <w:p w14:paraId="2A332FFE" w14:textId="77777777" w:rsidR="00E205D8" w:rsidRPr="00806B25" w:rsidRDefault="00E205D8" w:rsidP="008C7C49">
            <w:pPr>
              <w:tabs>
                <w:tab w:val="left" w:pos="6720"/>
              </w:tabs>
              <w:spacing w:before="120" w:after="120"/>
              <w:jc w:val="center"/>
              <w:rPr>
                <w:rFonts w:ascii="Arial" w:hAnsi="Arial" w:cs="Arial"/>
                <w:b/>
                <w:bCs/>
                <w:sz w:val="22"/>
                <w:szCs w:val="22"/>
                <w:lang w:val="en-SG"/>
              </w:rPr>
            </w:pPr>
            <w:r w:rsidRPr="00806B25">
              <w:rPr>
                <w:rFonts w:ascii="Arial" w:hAnsi="Arial" w:cs="Arial"/>
                <w:b/>
                <w:bCs/>
                <w:sz w:val="22"/>
                <w:szCs w:val="22"/>
                <w:lang w:val="en-SG"/>
              </w:rPr>
              <w:t>(b)</w:t>
            </w:r>
          </w:p>
        </w:tc>
        <w:tc>
          <w:tcPr>
            <w:tcW w:w="7655" w:type="dxa"/>
          </w:tcPr>
          <w:p w14:paraId="05E01135" w14:textId="77777777" w:rsidR="00E205D8" w:rsidRDefault="00E205D8" w:rsidP="00E9200A">
            <w:pPr>
              <w:tabs>
                <w:tab w:val="left" w:pos="6720"/>
              </w:tabs>
              <w:spacing w:before="120"/>
              <w:jc w:val="both"/>
              <w:rPr>
                <w:rFonts w:ascii="Arial" w:eastAsiaTheme="minorEastAsia" w:hAnsi="Arial" w:cs="Arial"/>
                <w:sz w:val="22"/>
                <w:szCs w:val="22"/>
                <w:lang w:eastAsia="zh-CN"/>
              </w:rPr>
            </w:pPr>
            <w:r w:rsidRPr="00806B25">
              <w:rPr>
                <w:rFonts w:ascii="Arial" w:eastAsiaTheme="minorEastAsia" w:hAnsi="Arial" w:cs="Arial"/>
                <w:sz w:val="22"/>
                <w:szCs w:val="22"/>
                <w:lang w:eastAsia="zh-CN"/>
              </w:rPr>
              <w:t xml:space="preserve">Suggest how </w:t>
            </w:r>
            <w:r w:rsidR="008C7C49">
              <w:rPr>
                <w:rFonts w:ascii="Arial" w:eastAsiaTheme="minorEastAsia" w:hAnsi="Arial" w:cs="Arial"/>
                <w:sz w:val="22"/>
                <w:szCs w:val="22"/>
                <w:lang w:eastAsia="zh-CN"/>
              </w:rPr>
              <w:t xml:space="preserve">the </w:t>
            </w:r>
            <w:r w:rsidRPr="00806B25">
              <w:rPr>
                <w:rFonts w:ascii="Arial" w:eastAsiaTheme="minorEastAsia" w:hAnsi="Arial" w:cs="Arial"/>
                <w:sz w:val="22"/>
                <w:szCs w:val="22"/>
                <w:lang w:eastAsia="zh-CN"/>
              </w:rPr>
              <w:t xml:space="preserve">changes in temperature </w:t>
            </w:r>
            <w:r w:rsidR="008C7C49">
              <w:rPr>
                <w:rFonts w:ascii="Arial" w:eastAsiaTheme="minorEastAsia" w:hAnsi="Arial" w:cs="Arial"/>
                <w:sz w:val="22"/>
                <w:szCs w:val="22"/>
                <w:lang w:eastAsia="zh-CN"/>
              </w:rPr>
              <w:t xml:space="preserve">shown in Resource 7 </w:t>
            </w:r>
            <w:r w:rsidRPr="00806B25">
              <w:rPr>
                <w:rFonts w:ascii="Arial" w:eastAsiaTheme="minorEastAsia" w:hAnsi="Arial" w:cs="Arial"/>
                <w:sz w:val="22"/>
                <w:szCs w:val="22"/>
                <w:lang w:eastAsia="zh-CN"/>
              </w:rPr>
              <w:t xml:space="preserve">may affect the liveability of Singapore. </w:t>
            </w:r>
          </w:p>
          <w:p w14:paraId="43F0A6FB" w14:textId="77777777" w:rsidR="00E9200A" w:rsidRDefault="00851583" w:rsidP="00E9200A">
            <w:pPr>
              <w:tabs>
                <w:tab w:val="left" w:pos="6720"/>
              </w:tabs>
              <w:spacing w:before="120"/>
              <w:jc w:val="both"/>
              <w:rPr>
                <w:rFonts w:ascii="Arial" w:eastAsiaTheme="minorEastAsia" w:hAnsi="Arial" w:cs="Arial"/>
                <w:color w:val="0000FF"/>
                <w:sz w:val="22"/>
                <w:szCs w:val="22"/>
                <w:lang w:eastAsia="zh-CN"/>
              </w:rPr>
            </w:pPr>
            <w:r w:rsidRPr="00851583">
              <w:rPr>
                <w:rFonts w:ascii="Arial" w:eastAsiaTheme="minorEastAsia" w:hAnsi="Arial" w:cs="Arial"/>
                <w:color w:val="0000FF"/>
                <w:sz w:val="22"/>
                <w:szCs w:val="22"/>
                <w:lang w:eastAsia="zh-CN"/>
              </w:rPr>
              <w:t xml:space="preserve">Reduce quality of the environment: </w:t>
            </w:r>
          </w:p>
          <w:p w14:paraId="7BA45130" w14:textId="69CBA11C" w:rsidR="00E9200A" w:rsidRPr="00E9200A" w:rsidRDefault="00851583" w:rsidP="00E9200A">
            <w:pPr>
              <w:pStyle w:val="ListParagraph"/>
              <w:numPr>
                <w:ilvl w:val="0"/>
                <w:numId w:val="10"/>
              </w:numPr>
              <w:tabs>
                <w:tab w:val="left" w:pos="6720"/>
              </w:tabs>
              <w:spacing w:before="120" w:after="0" w:line="240" w:lineRule="auto"/>
              <w:jc w:val="both"/>
              <w:rPr>
                <w:rFonts w:ascii="Arial" w:eastAsiaTheme="minorEastAsia" w:hAnsi="Arial" w:cs="Arial"/>
                <w:color w:val="0000FF"/>
                <w:lang w:eastAsia="zh-CN"/>
              </w:rPr>
            </w:pPr>
            <w:r w:rsidRPr="00E9200A">
              <w:rPr>
                <w:rFonts w:ascii="Arial" w:eastAsiaTheme="minorEastAsia" w:hAnsi="Arial" w:cs="Arial"/>
                <w:color w:val="0000FF"/>
                <w:lang w:eastAsia="zh-CN"/>
              </w:rPr>
              <w:t xml:space="preserve">make </w:t>
            </w:r>
            <w:proofErr w:type="gramStart"/>
            <w:r w:rsidRPr="00E9200A">
              <w:rPr>
                <w:rFonts w:ascii="Arial" w:eastAsiaTheme="minorEastAsia" w:hAnsi="Arial" w:cs="Arial"/>
                <w:color w:val="0000FF"/>
                <w:lang w:eastAsia="zh-CN"/>
              </w:rPr>
              <w:t>the already</w:t>
            </w:r>
            <w:proofErr w:type="gramEnd"/>
            <w:r w:rsidRPr="00E9200A">
              <w:rPr>
                <w:rFonts w:ascii="Arial" w:eastAsiaTheme="minorEastAsia" w:hAnsi="Arial" w:cs="Arial"/>
                <w:color w:val="0000FF"/>
                <w:lang w:eastAsia="zh-CN"/>
              </w:rPr>
              <w:t xml:space="preserve"> hot weather more unbearable. </w:t>
            </w:r>
          </w:p>
          <w:p w14:paraId="17F71C40" w14:textId="485B8FB1" w:rsidR="00851583" w:rsidRPr="00E9200A" w:rsidRDefault="00851583" w:rsidP="00E9200A">
            <w:pPr>
              <w:pStyle w:val="ListParagraph"/>
              <w:numPr>
                <w:ilvl w:val="0"/>
                <w:numId w:val="10"/>
              </w:numPr>
              <w:tabs>
                <w:tab w:val="left" w:pos="6720"/>
              </w:tabs>
              <w:spacing w:before="120" w:after="0" w:line="240" w:lineRule="auto"/>
              <w:jc w:val="both"/>
              <w:rPr>
                <w:rFonts w:ascii="Arial" w:eastAsiaTheme="minorEastAsia" w:hAnsi="Arial" w:cs="Arial"/>
                <w:color w:val="0000FF"/>
                <w:lang w:eastAsia="zh-CN"/>
              </w:rPr>
            </w:pPr>
            <w:r w:rsidRPr="00E9200A">
              <w:rPr>
                <w:rFonts w:ascii="Arial" w:eastAsiaTheme="minorEastAsia" w:hAnsi="Arial" w:cs="Arial"/>
                <w:color w:val="0000FF"/>
                <w:lang w:eastAsia="zh-CN"/>
              </w:rPr>
              <w:t>Increased temperatures may also increase the occurrence of high rainfall that may trigger flash floods.</w:t>
            </w:r>
          </w:p>
          <w:p w14:paraId="61012552" w14:textId="77777777" w:rsidR="00E9200A" w:rsidRDefault="00E9200A" w:rsidP="00E9200A">
            <w:pPr>
              <w:tabs>
                <w:tab w:val="left" w:pos="6720"/>
              </w:tabs>
              <w:spacing w:before="120"/>
              <w:jc w:val="both"/>
              <w:rPr>
                <w:rFonts w:ascii="Arial" w:eastAsiaTheme="minorEastAsia" w:hAnsi="Arial" w:cs="Arial"/>
                <w:color w:val="0000FF"/>
                <w:sz w:val="22"/>
                <w:szCs w:val="22"/>
                <w:lang w:eastAsia="zh-CN"/>
              </w:rPr>
            </w:pPr>
          </w:p>
          <w:p w14:paraId="30FE2B69" w14:textId="5DA012E1" w:rsidR="00E9200A" w:rsidRDefault="00851583" w:rsidP="00E9200A">
            <w:pPr>
              <w:tabs>
                <w:tab w:val="left" w:pos="6720"/>
              </w:tabs>
              <w:jc w:val="both"/>
              <w:rPr>
                <w:rFonts w:ascii="Arial" w:eastAsiaTheme="minorEastAsia" w:hAnsi="Arial" w:cs="Arial"/>
                <w:color w:val="0000FF"/>
                <w:sz w:val="22"/>
                <w:szCs w:val="22"/>
                <w:lang w:eastAsia="zh-CN"/>
              </w:rPr>
            </w:pPr>
            <w:r w:rsidRPr="00851583">
              <w:rPr>
                <w:rFonts w:ascii="Arial" w:eastAsiaTheme="minorEastAsia" w:hAnsi="Arial" w:cs="Arial"/>
                <w:color w:val="0000FF"/>
                <w:sz w:val="22"/>
                <w:szCs w:val="22"/>
                <w:lang w:eastAsia="zh-CN"/>
              </w:rPr>
              <w:t xml:space="preserve">Reduce social dimension of liveability: </w:t>
            </w:r>
          </w:p>
          <w:p w14:paraId="77A055BE" w14:textId="75B80E01" w:rsidR="00851583" w:rsidRPr="00E9200A" w:rsidRDefault="00851583" w:rsidP="00E9200A">
            <w:pPr>
              <w:pStyle w:val="ListParagraph"/>
              <w:numPr>
                <w:ilvl w:val="0"/>
                <w:numId w:val="11"/>
              </w:numPr>
              <w:tabs>
                <w:tab w:val="left" w:pos="6720"/>
              </w:tabs>
              <w:spacing w:before="120" w:after="0" w:line="240" w:lineRule="auto"/>
              <w:jc w:val="both"/>
              <w:rPr>
                <w:rFonts w:ascii="Arial" w:eastAsiaTheme="minorEastAsia" w:hAnsi="Arial" w:cs="Arial"/>
                <w:color w:val="0000FF"/>
                <w:lang w:eastAsia="zh-CN"/>
              </w:rPr>
            </w:pPr>
            <w:proofErr w:type="gramStart"/>
            <w:r w:rsidRPr="00E9200A">
              <w:rPr>
                <w:rFonts w:ascii="Arial" w:eastAsiaTheme="minorEastAsia" w:hAnsi="Arial" w:cs="Arial"/>
                <w:color w:val="0000FF"/>
                <w:lang w:eastAsia="zh-CN"/>
              </w:rPr>
              <w:t>higher</w:t>
            </w:r>
            <w:proofErr w:type="gramEnd"/>
            <w:r w:rsidRPr="00E9200A">
              <w:rPr>
                <w:rFonts w:ascii="Arial" w:eastAsiaTheme="minorEastAsia" w:hAnsi="Arial" w:cs="Arial"/>
                <w:color w:val="0000FF"/>
                <w:lang w:eastAsia="zh-CN"/>
              </w:rPr>
              <w:t xml:space="preserve"> temperatures may affect recreational activities such as outdoor sports and walkability.</w:t>
            </w:r>
          </w:p>
          <w:p w14:paraId="55CC0B52" w14:textId="77777777" w:rsidR="00851583" w:rsidRPr="00851583" w:rsidRDefault="00851583" w:rsidP="00E9200A">
            <w:pPr>
              <w:tabs>
                <w:tab w:val="left" w:pos="6720"/>
              </w:tabs>
              <w:spacing w:before="120"/>
              <w:jc w:val="both"/>
              <w:rPr>
                <w:rFonts w:ascii="Arial" w:eastAsiaTheme="minorEastAsia" w:hAnsi="Arial" w:cs="Arial"/>
                <w:color w:val="0000FF"/>
                <w:sz w:val="22"/>
                <w:szCs w:val="22"/>
                <w:lang w:eastAsia="zh-CN"/>
              </w:rPr>
            </w:pPr>
          </w:p>
          <w:p w14:paraId="4BAFB629" w14:textId="77777777" w:rsidR="00E9200A" w:rsidRDefault="00851583" w:rsidP="00E9200A">
            <w:pPr>
              <w:tabs>
                <w:tab w:val="left" w:pos="6720"/>
              </w:tabs>
              <w:spacing w:before="120"/>
              <w:jc w:val="both"/>
              <w:rPr>
                <w:rFonts w:ascii="Arial" w:eastAsiaTheme="minorEastAsia" w:hAnsi="Arial" w:cs="Arial"/>
                <w:color w:val="0000FF"/>
                <w:sz w:val="22"/>
                <w:szCs w:val="22"/>
                <w:lang w:eastAsia="zh-CN"/>
              </w:rPr>
            </w:pPr>
            <w:r w:rsidRPr="00851583">
              <w:rPr>
                <w:rFonts w:ascii="Arial" w:eastAsiaTheme="minorEastAsia" w:hAnsi="Arial" w:cs="Arial"/>
                <w:color w:val="0000FF"/>
                <w:sz w:val="22"/>
                <w:szCs w:val="22"/>
                <w:lang w:eastAsia="zh-CN"/>
              </w:rPr>
              <w:t xml:space="preserve">Reduce economic dimension of liveability: </w:t>
            </w:r>
          </w:p>
          <w:p w14:paraId="08C4EF8E" w14:textId="1D6C509A" w:rsidR="00851583" w:rsidRPr="00E9200A" w:rsidRDefault="00851583" w:rsidP="00E9200A">
            <w:pPr>
              <w:pStyle w:val="ListParagraph"/>
              <w:numPr>
                <w:ilvl w:val="0"/>
                <w:numId w:val="11"/>
              </w:numPr>
              <w:tabs>
                <w:tab w:val="left" w:pos="6720"/>
              </w:tabs>
              <w:spacing w:before="120" w:after="0" w:line="240" w:lineRule="auto"/>
              <w:jc w:val="both"/>
              <w:rPr>
                <w:rFonts w:ascii="Arial" w:hAnsi="Arial" w:cs="Arial"/>
                <w:b/>
                <w:bCs/>
                <w:lang w:val="en-SG"/>
              </w:rPr>
            </w:pPr>
            <w:r w:rsidRPr="00E9200A">
              <w:rPr>
                <w:rFonts w:ascii="Arial" w:eastAsiaTheme="minorEastAsia" w:hAnsi="Arial" w:cs="Arial"/>
                <w:color w:val="0000FF"/>
                <w:lang w:eastAsia="zh-CN"/>
              </w:rPr>
              <w:t xml:space="preserve">increased temperatures may drive the need for more air conditioning that will increase the cost of electricity bills </w:t>
            </w:r>
            <w:r w:rsidR="00E9200A">
              <w:rPr>
                <w:rFonts w:ascii="Arial" w:eastAsiaTheme="minorEastAsia" w:hAnsi="Arial" w:cs="Arial"/>
                <w:color w:val="0000FF"/>
                <w:lang w:eastAsia="zh-CN"/>
              </w:rPr>
              <w:t xml:space="preserve">for households/businesses </w:t>
            </w:r>
            <w:r w:rsidRPr="00E9200A">
              <w:rPr>
                <w:rFonts w:ascii="Arial" w:eastAsiaTheme="minorEastAsia" w:hAnsi="Arial" w:cs="Arial"/>
                <w:color w:val="0000FF"/>
                <w:lang w:eastAsia="zh-CN"/>
              </w:rPr>
              <w:t>and thus drive up the cost of living.</w:t>
            </w:r>
          </w:p>
        </w:tc>
        <w:tc>
          <w:tcPr>
            <w:tcW w:w="571" w:type="dxa"/>
          </w:tcPr>
          <w:p w14:paraId="0626CA9E" w14:textId="77777777" w:rsidR="00E205D8" w:rsidRPr="00806B25" w:rsidRDefault="00E205D8" w:rsidP="008C7C49">
            <w:pPr>
              <w:tabs>
                <w:tab w:val="left" w:pos="6720"/>
              </w:tabs>
              <w:spacing w:before="120" w:after="120"/>
              <w:jc w:val="right"/>
              <w:rPr>
                <w:rFonts w:ascii="Arial" w:hAnsi="Arial" w:cs="Arial"/>
                <w:sz w:val="22"/>
                <w:szCs w:val="22"/>
                <w:lang w:val="en-SG"/>
              </w:rPr>
            </w:pPr>
            <w:r w:rsidRPr="00806B25">
              <w:rPr>
                <w:rFonts w:ascii="Arial" w:hAnsi="Arial" w:cs="Arial"/>
                <w:sz w:val="22"/>
                <w:szCs w:val="22"/>
                <w:lang w:val="en-SG"/>
              </w:rPr>
              <w:lastRenderedPageBreak/>
              <w:t>[5]</w:t>
            </w:r>
          </w:p>
        </w:tc>
      </w:tr>
      <w:tr w:rsidR="00E205D8" w:rsidRPr="00806B25" w14:paraId="43AFB95D" w14:textId="77777777" w:rsidTr="008C7C49">
        <w:tc>
          <w:tcPr>
            <w:tcW w:w="426" w:type="dxa"/>
          </w:tcPr>
          <w:p w14:paraId="6FE4F241" w14:textId="77777777" w:rsidR="00E205D8" w:rsidRPr="00806B25" w:rsidRDefault="00E205D8" w:rsidP="008C7C49">
            <w:pPr>
              <w:tabs>
                <w:tab w:val="left" w:pos="6720"/>
              </w:tabs>
              <w:spacing w:before="120" w:after="120"/>
              <w:jc w:val="center"/>
              <w:rPr>
                <w:rFonts w:ascii="Arial" w:hAnsi="Arial" w:cs="Arial"/>
                <w:b/>
                <w:bCs/>
                <w:sz w:val="22"/>
                <w:szCs w:val="22"/>
                <w:lang w:val="en-SG"/>
              </w:rPr>
            </w:pPr>
          </w:p>
        </w:tc>
        <w:tc>
          <w:tcPr>
            <w:tcW w:w="708" w:type="dxa"/>
          </w:tcPr>
          <w:p w14:paraId="3D2E91F0" w14:textId="77777777" w:rsidR="00E205D8" w:rsidRPr="00806B25" w:rsidRDefault="00E205D8" w:rsidP="008C7C49">
            <w:pPr>
              <w:tabs>
                <w:tab w:val="left" w:pos="6720"/>
              </w:tabs>
              <w:spacing w:before="120" w:after="120"/>
              <w:jc w:val="center"/>
              <w:rPr>
                <w:rFonts w:ascii="Arial" w:hAnsi="Arial" w:cs="Arial"/>
                <w:b/>
                <w:bCs/>
                <w:sz w:val="22"/>
                <w:szCs w:val="22"/>
                <w:lang w:val="en-SG"/>
              </w:rPr>
            </w:pPr>
            <w:r w:rsidRPr="00806B25">
              <w:rPr>
                <w:rFonts w:ascii="Arial" w:hAnsi="Arial" w:cs="Arial"/>
                <w:b/>
                <w:bCs/>
                <w:sz w:val="22"/>
                <w:szCs w:val="22"/>
                <w:lang w:val="en-SG"/>
              </w:rPr>
              <w:t>(c)</w:t>
            </w:r>
          </w:p>
        </w:tc>
        <w:tc>
          <w:tcPr>
            <w:tcW w:w="7655" w:type="dxa"/>
          </w:tcPr>
          <w:p w14:paraId="07235C3D" w14:textId="77777777" w:rsidR="00E205D8" w:rsidRDefault="00E90732" w:rsidP="008C7C49">
            <w:pPr>
              <w:tabs>
                <w:tab w:val="left" w:pos="6720"/>
              </w:tabs>
              <w:spacing w:before="120" w:after="120"/>
              <w:jc w:val="both"/>
              <w:rPr>
                <w:rFonts w:ascii="Arial" w:eastAsiaTheme="minorEastAsia" w:hAnsi="Arial" w:cs="Arial"/>
                <w:sz w:val="22"/>
                <w:szCs w:val="22"/>
                <w:lang w:eastAsia="zh-CN"/>
              </w:rPr>
            </w:pPr>
            <w:r w:rsidRPr="00806B25">
              <w:rPr>
                <w:rFonts w:ascii="Arial" w:eastAsiaTheme="minorEastAsia" w:hAnsi="Arial" w:cs="Arial"/>
                <w:sz w:val="22"/>
                <w:szCs w:val="22"/>
                <w:lang w:eastAsia="zh-CN"/>
              </w:rPr>
              <w:t>Compare</w:t>
            </w:r>
            <w:r w:rsidR="00B447F4" w:rsidRPr="00806B25">
              <w:rPr>
                <w:rFonts w:ascii="Arial" w:eastAsiaTheme="minorEastAsia" w:hAnsi="Arial" w:cs="Arial"/>
                <w:sz w:val="22"/>
                <w:szCs w:val="22"/>
                <w:lang w:eastAsia="zh-CN"/>
              </w:rPr>
              <w:t xml:space="preserve"> the</w:t>
            </w:r>
            <w:r w:rsidRPr="00806B25">
              <w:rPr>
                <w:rFonts w:ascii="Arial" w:eastAsiaTheme="minorEastAsia" w:hAnsi="Arial" w:cs="Arial"/>
                <w:sz w:val="22"/>
                <w:szCs w:val="22"/>
                <w:lang w:eastAsia="zh-CN"/>
              </w:rPr>
              <w:t xml:space="preserve"> urban sustainability performance between Beijing and Singapore shown in Resource </w:t>
            </w:r>
            <w:r w:rsidR="008C7C49">
              <w:rPr>
                <w:rFonts w:ascii="Arial" w:eastAsiaTheme="minorEastAsia" w:hAnsi="Arial" w:cs="Arial"/>
                <w:sz w:val="22"/>
                <w:szCs w:val="22"/>
                <w:lang w:eastAsia="zh-CN"/>
              </w:rPr>
              <w:t>8</w:t>
            </w:r>
            <w:r w:rsidRPr="00806B25">
              <w:rPr>
                <w:rFonts w:ascii="Arial" w:eastAsiaTheme="minorEastAsia" w:hAnsi="Arial" w:cs="Arial"/>
                <w:sz w:val="22"/>
                <w:szCs w:val="22"/>
                <w:lang w:eastAsia="zh-CN"/>
              </w:rPr>
              <w:t>.</w:t>
            </w:r>
          </w:p>
          <w:p w14:paraId="7D13445E" w14:textId="77777777" w:rsidR="00B739CB" w:rsidRPr="00A03576" w:rsidRDefault="0063582C" w:rsidP="008C7C49">
            <w:pPr>
              <w:tabs>
                <w:tab w:val="left" w:pos="6720"/>
              </w:tabs>
              <w:spacing w:before="120" w:after="120"/>
              <w:jc w:val="both"/>
              <w:rPr>
                <w:rFonts w:ascii="Arial" w:hAnsi="Arial" w:cs="Arial"/>
                <w:color w:val="0000FF"/>
                <w:sz w:val="22"/>
                <w:szCs w:val="22"/>
                <w:lang w:val="en-SG"/>
              </w:rPr>
            </w:pPr>
            <w:r w:rsidRPr="00A03576">
              <w:rPr>
                <w:rFonts w:ascii="Arial" w:hAnsi="Arial" w:cs="Arial"/>
                <w:b/>
                <w:bCs/>
                <w:color w:val="0000FF"/>
                <w:sz w:val="22"/>
                <w:szCs w:val="22"/>
                <w:lang w:val="en-SG"/>
              </w:rPr>
              <w:t>Similarities:</w:t>
            </w:r>
            <w:r w:rsidRPr="00A03576">
              <w:rPr>
                <w:rFonts w:ascii="Arial" w:hAnsi="Arial" w:cs="Arial"/>
                <w:color w:val="0000FF"/>
                <w:sz w:val="22"/>
                <w:szCs w:val="22"/>
                <w:lang w:val="en-SG"/>
              </w:rPr>
              <w:t xml:space="preserve"> Economic dimension </w:t>
            </w:r>
            <w:r w:rsidR="00CB2D12" w:rsidRPr="00A03576">
              <w:rPr>
                <w:rFonts w:ascii="Arial" w:hAnsi="Arial" w:cs="Arial"/>
                <w:color w:val="0000FF"/>
                <w:sz w:val="22"/>
                <w:szCs w:val="22"/>
                <w:lang w:val="en-SG"/>
              </w:rPr>
              <w:t xml:space="preserve">where 4 out of 7 sectors/indicators had identical values. </w:t>
            </w:r>
          </w:p>
          <w:p w14:paraId="058605F3" w14:textId="77777777" w:rsidR="00CB2D12" w:rsidRPr="00A03576" w:rsidRDefault="00CB2D12" w:rsidP="008C7C49">
            <w:pPr>
              <w:tabs>
                <w:tab w:val="left" w:pos="6720"/>
              </w:tabs>
              <w:spacing w:before="120" w:after="120"/>
              <w:jc w:val="both"/>
              <w:rPr>
                <w:rFonts w:ascii="Arial" w:hAnsi="Arial" w:cs="Arial"/>
                <w:color w:val="0000FF"/>
                <w:sz w:val="22"/>
                <w:szCs w:val="22"/>
                <w:lang w:val="en-SG"/>
              </w:rPr>
            </w:pPr>
            <w:r w:rsidRPr="00A03576">
              <w:rPr>
                <w:rFonts w:ascii="Arial" w:hAnsi="Arial" w:cs="Arial"/>
                <w:b/>
                <w:bCs/>
                <w:color w:val="0000FF"/>
                <w:sz w:val="22"/>
                <w:szCs w:val="22"/>
                <w:lang w:val="en-SG"/>
              </w:rPr>
              <w:t>Differences</w:t>
            </w:r>
            <w:r w:rsidRPr="00A03576">
              <w:rPr>
                <w:rFonts w:ascii="Arial" w:hAnsi="Arial" w:cs="Arial"/>
                <w:color w:val="0000FF"/>
                <w:sz w:val="22"/>
                <w:szCs w:val="22"/>
                <w:lang w:val="en-SG"/>
              </w:rPr>
              <w:t xml:space="preserve">: Overall Singapore has a much better performance in almost all other aspects. </w:t>
            </w:r>
          </w:p>
          <w:p w14:paraId="6AB1B042" w14:textId="7EA78058" w:rsidR="00A03576" w:rsidRPr="00A03576" w:rsidRDefault="00A03576" w:rsidP="00A03576">
            <w:pPr>
              <w:tabs>
                <w:tab w:val="left" w:pos="6720"/>
              </w:tabs>
              <w:spacing w:before="120" w:after="120"/>
              <w:jc w:val="both"/>
              <w:rPr>
                <w:rFonts w:ascii="Arial" w:hAnsi="Arial" w:cs="Arial"/>
                <w:color w:val="0000FF"/>
                <w:sz w:val="22"/>
                <w:szCs w:val="22"/>
                <w:lang w:val="en-SG"/>
              </w:rPr>
            </w:pPr>
            <w:r w:rsidRPr="00A03576">
              <w:rPr>
                <w:rFonts w:ascii="Arial" w:hAnsi="Arial" w:cs="Arial"/>
                <w:color w:val="0000FF"/>
                <w:sz w:val="22"/>
                <w:szCs w:val="22"/>
                <w:lang w:val="en-SG"/>
              </w:rPr>
              <w:t xml:space="preserve">Least difference is in economic dimension, where Beijing </w:t>
            </w:r>
            <w:proofErr w:type="gramStart"/>
            <w:r w:rsidRPr="00A03576">
              <w:rPr>
                <w:rFonts w:ascii="Arial" w:hAnsi="Arial" w:cs="Arial"/>
                <w:color w:val="0000FF"/>
                <w:sz w:val="22"/>
                <w:szCs w:val="22"/>
                <w:lang w:val="en-SG"/>
              </w:rPr>
              <w:t>actually outperforms</w:t>
            </w:r>
            <w:proofErr w:type="gramEnd"/>
            <w:r w:rsidRPr="00A03576">
              <w:rPr>
                <w:rFonts w:ascii="Arial" w:hAnsi="Arial" w:cs="Arial"/>
                <w:color w:val="0000FF"/>
                <w:sz w:val="22"/>
                <w:szCs w:val="22"/>
                <w:lang w:val="en-SG"/>
              </w:rPr>
              <w:t xml:space="preserve"> Singapore, with Beijing having all sectors at least Highly Satisfactory. Singapore has 2 /7 sectors considered only Satisfactory.</w:t>
            </w:r>
          </w:p>
          <w:p w14:paraId="508F6426" w14:textId="273CBBBF" w:rsidR="00CB2D12" w:rsidRPr="00A03576" w:rsidRDefault="00CB2D12" w:rsidP="008C7C49">
            <w:pPr>
              <w:tabs>
                <w:tab w:val="left" w:pos="6720"/>
              </w:tabs>
              <w:spacing w:before="120" w:after="120"/>
              <w:jc w:val="both"/>
              <w:rPr>
                <w:rFonts w:ascii="Arial" w:hAnsi="Arial" w:cs="Arial"/>
                <w:color w:val="0000FF"/>
                <w:sz w:val="22"/>
                <w:szCs w:val="22"/>
                <w:lang w:val="en-SG"/>
              </w:rPr>
            </w:pPr>
            <w:r w:rsidRPr="00A03576">
              <w:rPr>
                <w:rFonts w:ascii="Arial" w:hAnsi="Arial" w:cs="Arial"/>
                <w:color w:val="0000FF"/>
                <w:sz w:val="22"/>
                <w:szCs w:val="22"/>
                <w:lang w:val="en-SG"/>
              </w:rPr>
              <w:t xml:space="preserve">Greatest </w:t>
            </w:r>
            <w:r w:rsidR="00A03576" w:rsidRPr="00A03576">
              <w:rPr>
                <w:rFonts w:ascii="Arial" w:hAnsi="Arial" w:cs="Arial"/>
                <w:color w:val="0000FF"/>
                <w:sz w:val="22"/>
                <w:szCs w:val="22"/>
                <w:lang w:val="en-SG"/>
              </w:rPr>
              <w:t xml:space="preserve">measured </w:t>
            </w:r>
            <w:r w:rsidRPr="00A03576">
              <w:rPr>
                <w:rFonts w:ascii="Arial" w:hAnsi="Arial" w:cs="Arial"/>
                <w:color w:val="0000FF"/>
                <w:sz w:val="22"/>
                <w:szCs w:val="22"/>
                <w:lang w:val="en-SG"/>
              </w:rPr>
              <w:t xml:space="preserve">difference is in ecology, where Sg has all 7 </w:t>
            </w:r>
            <w:r w:rsidR="00A03576" w:rsidRPr="00A03576">
              <w:rPr>
                <w:rFonts w:ascii="Arial" w:hAnsi="Arial" w:cs="Arial"/>
                <w:color w:val="0000FF"/>
                <w:sz w:val="22"/>
                <w:szCs w:val="22"/>
                <w:lang w:val="en-SG"/>
              </w:rPr>
              <w:t>sectors considered Highly</w:t>
            </w:r>
            <w:r w:rsidRPr="00A03576">
              <w:rPr>
                <w:rFonts w:ascii="Arial" w:hAnsi="Arial" w:cs="Arial"/>
                <w:color w:val="0000FF"/>
                <w:sz w:val="22"/>
                <w:szCs w:val="22"/>
                <w:lang w:val="en-SG"/>
              </w:rPr>
              <w:t xml:space="preserve"> </w:t>
            </w:r>
            <w:r w:rsidR="00A03576" w:rsidRPr="00A03576">
              <w:rPr>
                <w:rFonts w:ascii="Arial" w:hAnsi="Arial" w:cs="Arial"/>
                <w:color w:val="0000FF"/>
                <w:sz w:val="22"/>
                <w:szCs w:val="22"/>
                <w:lang w:val="en-SG"/>
              </w:rPr>
              <w:t>S</w:t>
            </w:r>
            <w:r w:rsidRPr="00A03576">
              <w:rPr>
                <w:rFonts w:ascii="Arial" w:hAnsi="Arial" w:cs="Arial"/>
                <w:color w:val="0000FF"/>
                <w:sz w:val="22"/>
                <w:szCs w:val="22"/>
                <w:lang w:val="en-SG"/>
              </w:rPr>
              <w:t xml:space="preserve">atisfactory and above whereas Beijing has only one </w:t>
            </w:r>
            <w:r w:rsidR="00A03576" w:rsidRPr="00A03576">
              <w:rPr>
                <w:rFonts w:ascii="Arial" w:hAnsi="Arial" w:cs="Arial"/>
                <w:color w:val="0000FF"/>
                <w:sz w:val="22"/>
                <w:szCs w:val="22"/>
                <w:lang w:val="en-SG"/>
              </w:rPr>
              <w:t>Highly S</w:t>
            </w:r>
            <w:r w:rsidRPr="00A03576">
              <w:rPr>
                <w:rFonts w:ascii="Arial" w:hAnsi="Arial" w:cs="Arial"/>
                <w:color w:val="0000FF"/>
                <w:sz w:val="22"/>
                <w:szCs w:val="22"/>
                <w:lang w:val="en-SG"/>
              </w:rPr>
              <w:t xml:space="preserve">atisfactory and all the others being </w:t>
            </w:r>
            <w:r w:rsidR="00A03576" w:rsidRPr="00A03576">
              <w:rPr>
                <w:rFonts w:ascii="Arial" w:hAnsi="Arial" w:cs="Arial"/>
                <w:color w:val="0000FF"/>
                <w:sz w:val="22"/>
                <w:szCs w:val="22"/>
                <w:lang w:val="en-SG"/>
              </w:rPr>
              <w:t>S</w:t>
            </w:r>
            <w:r w:rsidRPr="00A03576">
              <w:rPr>
                <w:rFonts w:ascii="Arial" w:hAnsi="Arial" w:cs="Arial"/>
                <w:color w:val="0000FF"/>
                <w:sz w:val="22"/>
                <w:szCs w:val="22"/>
                <w:lang w:val="en-SG"/>
              </w:rPr>
              <w:t xml:space="preserve">atisfactory or </w:t>
            </w:r>
            <w:r w:rsidR="00A03576" w:rsidRPr="00A03576">
              <w:rPr>
                <w:rFonts w:ascii="Arial" w:hAnsi="Arial" w:cs="Arial"/>
                <w:color w:val="0000FF"/>
                <w:sz w:val="22"/>
                <w:szCs w:val="22"/>
                <w:lang w:val="en-SG"/>
              </w:rPr>
              <w:t>C</w:t>
            </w:r>
            <w:r w:rsidRPr="00A03576">
              <w:rPr>
                <w:rFonts w:ascii="Arial" w:hAnsi="Arial" w:cs="Arial"/>
                <w:color w:val="0000FF"/>
                <w:sz w:val="22"/>
                <w:szCs w:val="22"/>
                <w:lang w:val="en-SG"/>
              </w:rPr>
              <w:t>ritical</w:t>
            </w:r>
            <w:r w:rsidR="00A03576" w:rsidRPr="00A03576">
              <w:rPr>
                <w:rFonts w:ascii="Arial" w:hAnsi="Arial" w:cs="Arial"/>
                <w:color w:val="0000FF"/>
                <w:sz w:val="22"/>
                <w:szCs w:val="22"/>
                <w:lang w:val="en-SG"/>
              </w:rPr>
              <w:t xml:space="preserve"> (3 sectors). </w:t>
            </w:r>
            <w:r w:rsidRPr="00A03576">
              <w:rPr>
                <w:rFonts w:ascii="Arial" w:hAnsi="Arial" w:cs="Arial"/>
                <w:color w:val="0000FF"/>
                <w:sz w:val="22"/>
                <w:szCs w:val="22"/>
                <w:lang w:val="en-SG"/>
              </w:rPr>
              <w:t xml:space="preserve"> </w:t>
            </w:r>
          </w:p>
          <w:p w14:paraId="59CF1A81" w14:textId="77777777" w:rsidR="00CB2D12" w:rsidRPr="00A03576" w:rsidRDefault="00CB2D12" w:rsidP="008C7C49">
            <w:pPr>
              <w:tabs>
                <w:tab w:val="left" w:pos="6720"/>
              </w:tabs>
              <w:spacing w:before="120" w:after="120"/>
              <w:jc w:val="both"/>
              <w:rPr>
                <w:rFonts w:ascii="Arial" w:hAnsi="Arial" w:cs="Arial"/>
                <w:color w:val="0000FF"/>
                <w:sz w:val="22"/>
                <w:szCs w:val="22"/>
                <w:lang w:val="en-SG"/>
              </w:rPr>
            </w:pPr>
            <w:r w:rsidRPr="00A03576">
              <w:rPr>
                <w:rFonts w:ascii="Arial" w:hAnsi="Arial" w:cs="Arial"/>
                <w:color w:val="0000FF"/>
                <w:sz w:val="22"/>
                <w:szCs w:val="22"/>
                <w:lang w:val="en-SG"/>
              </w:rPr>
              <w:t>For Politics and Culture, the 2 cities are even more different as the sectors/indicators measured are also different.</w:t>
            </w:r>
          </w:p>
          <w:p w14:paraId="3EA17470" w14:textId="631D067C" w:rsidR="00CB2D12" w:rsidRPr="00806B25" w:rsidRDefault="00CB2D12" w:rsidP="008C7C49">
            <w:pPr>
              <w:tabs>
                <w:tab w:val="left" w:pos="6720"/>
              </w:tabs>
              <w:spacing w:before="120" w:after="120"/>
              <w:jc w:val="both"/>
              <w:rPr>
                <w:rFonts w:ascii="Arial" w:hAnsi="Arial" w:cs="Arial"/>
                <w:b/>
                <w:bCs/>
                <w:sz w:val="22"/>
                <w:szCs w:val="22"/>
                <w:highlight w:val="yellow"/>
                <w:lang w:val="en-SG"/>
              </w:rPr>
            </w:pPr>
          </w:p>
        </w:tc>
        <w:tc>
          <w:tcPr>
            <w:tcW w:w="571" w:type="dxa"/>
          </w:tcPr>
          <w:p w14:paraId="52FCB4C5" w14:textId="2BB4B028" w:rsidR="00E205D8" w:rsidRPr="00806B25" w:rsidRDefault="008C7C49" w:rsidP="008C7C49">
            <w:pPr>
              <w:tabs>
                <w:tab w:val="left" w:pos="6720"/>
              </w:tabs>
              <w:spacing w:before="120" w:after="120"/>
              <w:jc w:val="right"/>
              <w:rPr>
                <w:rFonts w:ascii="Arial" w:hAnsi="Arial" w:cs="Arial"/>
                <w:sz w:val="22"/>
                <w:szCs w:val="22"/>
                <w:lang w:val="en-SG"/>
              </w:rPr>
            </w:pPr>
            <w:r>
              <w:rPr>
                <w:rFonts w:ascii="Arial" w:hAnsi="Arial" w:cs="Arial"/>
                <w:sz w:val="22"/>
                <w:szCs w:val="22"/>
                <w:lang w:val="en-SG"/>
              </w:rPr>
              <w:t xml:space="preserve">  </w:t>
            </w:r>
            <w:r w:rsidR="00E205D8" w:rsidRPr="00806B25">
              <w:rPr>
                <w:rFonts w:ascii="Arial" w:hAnsi="Arial" w:cs="Arial"/>
                <w:sz w:val="22"/>
                <w:szCs w:val="22"/>
                <w:lang w:val="en-SG"/>
              </w:rPr>
              <w:t>[4]</w:t>
            </w:r>
          </w:p>
        </w:tc>
      </w:tr>
      <w:tr w:rsidR="00E205D8" w:rsidRPr="00806B25" w14:paraId="7C647F25" w14:textId="77777777" w:rsidTr="008C7C49">
        <w:tc>
          <w:tcPr>
            <w:tcW w:w="426" w:type="dxa"/>
          </w:tcPr>
          <w:p w14:paraId="0EED08B6" w14:textId="77777777" w:rsidR="00E205D8" w:rsidRPr="00806B25" w:rsidRDefault="00E205D8" w:rsidP="008C7C49">
            <w:pPr>
              <w:tabs>
                <w:tab w:val="left" w:pos="6720"/>
              </w:tabs>
              <w:spacing w:before="120" w:after="120"/>
              <w:jc w:val="center"/>
              <w:rPr>
                <w:rFonts w:ascii="Arial" w:hAnsi="Arial" w:cs="Arial"/>
                <w:b/>
                <w:bCs/>
                <w:sz w:val="22"/>
                <w:szCs w:val="22"/>
                <w:lang w:val="en-SG"/>
              </w:rPr>
            </w:pPr>
          </w:p>
        </w:tc>
        <w:tc>
          <w:tcPr>
            <w:tcW w:w="708" w:type="dxa"/>
          </w:tcPr>
          <w:p w14:paraId="3673E03F" w14:textId="77777777" w:rsidR="00E205D8" w:rsidRPr="00806B25" w:rsidRDefault="00E205D8" w:rsidP="008C7C49">
            <w:pPr>
              <w:tabs>
                <w:tab w:val="left" w:pos="6720"/>
              </w:tabs>
              <w:spacing w:before="120" w:after="120"/>
              <w:jc w:val="center"/>
              <w:rPr>
                <w:rFonts w:ascii="Arial" w:hAnsi="Arial" w:cs="Arial"/>
                <w:b/>
                <w:bCs/>
                <w:sz w:val="22"/>
                <w:szCs w:val="22"/>
                <w:lang w:val="en-SG"/>
              </w:rPr>
            </w:pPr>
            <w:r w:rsidRPr="00806B25">
              <w:rPr>
                <w:rFonts w:ascii="Arial" w:hAnsi="Arial" w:cs="Arial"/>
                <w:b/>
                <w:bCs/>
                <w:sz w:val="22"/>
                <w:szCs w:val="22"/>
                <w:lang w:val="en-SG"/>
              </w:rPr>
              <w:t>(d)</w:t>
            </w:r>
          </w:p>
        </w:tc>
        <w:tc>
          <w:tcPr>
            <w:tcW w:w="7655" w:type="dxa"/>
          </w:tcPr>
          <w:p w14:paraId="2729E95A" w14:textId="77777777" w:rsidR="00E205D8" w:rsidRDefault="00E205D8" w:rsidP="008C7C49">
            <w:pPr>
              <w:tabs>
                <w:tab w:val="left" w:pos="6720"/>
              </w:tabs>
              <w:spacing w:before="120" w:after="120"/>
              <w:jc w:val="both"/>
              <w:rPr>
                <w:rFonts w:ascii="Arial" w:eastAsiaTheme="minorEastAsia" w:hAnsi="Arial" w:cs="Arial"/>
                <w:sz w:val="22"/>
                <w:szCs w:val="22"/>
                <w:lang w:eastAsia="zh-CN"/>
              </w:rPr>
            </w:pPr>
            <w:r w:rsidRPr="00806B25">
              <w:rPr>
                <w:rFonts w:ascii="Arial" w:eastAsiaTheme="minorEastAsia" w:hAnsi="Arial" w:cs="Arial"/>
                <w:sz w:val="22"/>
                <w:szCs w:val="22"/>
                <w:lang w:eastAsia="zh-CN"/>
              </w:rPr>
              <w:t xml:space="preserve">Suggest how development of rooftop gardens such as that shown in Resource </w:t>
            </w:r>
            <w:r w:rsidR="008C7C49">
              <w:rPr>
                <w:rFonts w:ascii="Arial" w:eastAsiaTheme="minorEastAsia" w:hAnsi="Arial" w:cs="Arial"/>
                <w:sz w:val="22"/>
                <w:szCs w:val="22"/>
                <w:lang w:eastAsia="zh-CN"/>
              </w:rPr>
              <w:t>9</w:t>
            </w:r>
            <w:r w:rsidRPr="00806B25">
              <w:rPr>
                <w:rFonts w:ascii="Arial" w:eastAsiaTheme="minorEastAsia" w:hAnsi="Arial" w:cs="Arial"/>
                <w:sz w:val="22"/>
                <w:szCs w:val="22"/>
                <w:lang w:eastAsia="zh-CN"/>
              </w:rPr>
              <w:t xml:space="preserve"> may contribute to the sustainable urban development of Singapore. </w:t>
            </w:r>
          </w:p>
          <w:p w14:paraId="62699F33" w14:textId="0FA15B4A" w:rsidR="00475CD1" w:rsidRPr="00330056" w:rsidRDefault="00475CD1" w:rsidP="008C7C49">
            <w:pPr>
              <w:tabs>
                <w:tab w:val="left" w:pos="6720"/>
              </w:tabs>
              <w:spacing w:before="120" w:after="120"/>
              <w:jc w:val="both"/>
              <w:rPr>
                <w:rFonts w:ascii="Arial" w:eastAsiaTheme="minorEastAsia" w:hAnsi="Arial" w:cs="Arial"/>
                <w:color w:val="0000FF"/>
                <w:sz w:val="22"/>
                <w:szCs w:val="22"/>
                <w:lang w:eastAsia="zh-CN"/>
              </w:rPr>
            </w:pPr>
            <w:r w:rsidRPr="00330056">
              <w:rPr>
                <w:rFonts w:ascii="Arial" w:eastAsiaTheme="minorEastAsia" w:hAnsi="Arial" w:cs="Arial"/>
                <w:color w:val="0000FF"/>
                <w:sz w:val="22"/>
                <w:szCs w:val="22"/>
                <w:lang w:eastAsia="zh-CN"/>
              </w:rPr>
              <w:t>Economic vitality: Rooftop gardens may be used to grow food crops/vegetables</w:t>
            </w:r>
          </w:p>
          <w:p w14:paraId="1417DD7D" w14:textId="683F2BCF" w:rsidR="00475CD1" w:rsidRPr="00330056" w:rsidRDefault="00475CD1" w:rsidP="008C7C49">
            <w:pPr>
              <w:tabs>
                <w:tab w:val="left" w:pos="6720"/>
              </w:tabs>
              <w:spacing w:before="120" w:after="120"/>
              <w:jc w:val="both"/>
              <w:rPr>
                <w:rFonts w:ascii="Arial" w:eastAsiaTheme="minorEastAsia" w:hAnsi="Arial" w:cs="Arial"/>
                <w:color w:val="0000FF"/>
                <w:sz w:val="22"/>
                <w:szCs w:val="22"/>
                <w:lang w:eastAsia="zh-CN"/>
              </w:rPr>
            </w:pPr>
            <w:r w:rsidRPr="00330056">
              <w:rPr>
                <w:rFonts w:ascii="Arial" w:eastAsiaTheme="minorEastAsia" w:hAnsi="Arial" w:cs="Arial"/>
                <w:color w:val="0000FF"/>
                <w:sz w:val="22"/>
                <w:szCs w:val="22"/>
                <w:lang w:eastAsia="zh-CN"/>
              </w:rPr>
              <w:t xml:space="preserve">Social well-being: Provide recreational space  </w:t>
            </w:r>
          </w:p>
          <w:p w14:paraId="3761C3D9" w14:textId="77777777" w:rsidR="00475CD1" w:rsidRDefault="00475CD1" w:rsidP="008C7C49">
            <w:pPr>
              <w:tabs>
                <w:tab w:val="left" w:pos="6720"/>
              </w:tabs>
              <w:spacing w:before="120" w:after="120"/>
              <w:jc w:val="both"/>
              <w:rPr>
                <w:rFonts w:ascii="Arial" w:eastAsiaTheme="minorEastAsia" w:hAnsi="Arial" w:cs="Arial"/>
                <w:sz w:val="22"/>
                <w:szCs w:val="22"/>
                <w:lang w:eastAsia="zh-CN"/>
              </w:rPr>
            </w:pPr>
            <w:r w:rsidRPr="00330056">
              <w:rPr>
                <w:rFonts w:ascii="Arial" w:eastAsiaTheme="minorEastAsia" w:hAnsi="Arial" w:cs="Arial"/>
                <w:color w:val="0000FF"/>
                <w:sz w:val="22"/>
                <w:szCs w:val="22"/>
                <w:lang w:eastAsia="zh-CN"/>
              </w:rPr>
              <w:t>Environmental integrity: Carbon sink to mitigate climate change</w:t>
            </w:r>
            <w:r>
              <w:rPr>
                <w:rFonts w:ascii="Arial" w:eastAsiaTheme="minorEastAsia" w:hAnsi="Arial" w:cs="Arial"/>
                <w:sz w:val="22"/>
                <w:szCs w:val="22"/>
                <w:lang w:eastAsia="zh-CN"/>
              </w:rPr>
              <w:t xml:space="preserve"> </w:t>
            </w:r>
          </w:p>
          <w:p w14:paraId="166E9839" w14:textId="6C62B5A2" w:rsidR="00475CD1" w:rsidRPr="00806B25" w:rsidRDefault="00475CD1" w:rsidP="008C7C49">
            <w:pPr>
              <w:tabs>
                <w:tab w:val="left" w:pos="6720"/>
              </w:tabs>
              <w:spacing w:before="120" w:after="120"/>
              <w:jc w:val="both"/>
              <w:rPr>
                <w:rFonts w:ascii="Arial" w:hAnsi="Arial" w:cs="Arial"/>
                <w:b/>
                <w:bCs/>
                <w:sz w:val="22"/>
                <w:szCs w:val="22"/>
                <w:lang w:val="en-SG"/>
              </w:rPr>
            </w:pPr>
          </w:p>
        </w:tc>
        <w:tc>
          <w:tcPr>
            <w:tcW w:w="571" w:type="dxa"/>
          </w:tcPr>
          <w:p w14:paraId="2BD27330" w14:textId="77777777" w:rsidR="00E205D8" w:rsidRPr="00806B25" w:rsidRDefault="00E205D8" w:rsidP="008C7C49">
            <w:pPr>
              <w:tabs>
                <w:tab w:val="left" w:pos="6720"/>
              </w:tabs>
              <w:spacing w:before="120" w:after="120"/>
              <w:jc w:val="right"/>
              <w:rPr>
                <w:rFonts w:ascii="Arial" w:hAnsi="Arial" w:cs="Arial"/>
                <w:sz w:val="22"/>
                <w:szCs w:val="22"/>
                <w:lang w:val="en-SG"/>
              </w:rPr>
            </w:pPr>
          </w:p>
          <w:p w14:paraId="4399BFEB" w14:textId="77777777" w:rsidR="00E205D8" w:rsidRPr="00806B25" w:rsidRDefault="00E205D8" w:rsidP="008C7C49">
            <w:pPr>
              <w:tabs>
                <w:tab w:val="left" w:pos="6720"/>
              </w:tabs>
              <w:spacing w:before="120" w:after="120"/>
              <w:jc w:val="right"/>
              <w:rPr>
                <w:rFonts w:ascii="Arial" w:hAnsi="Arial" w:cs="Arial"/>
                <w:sz w:val="22"/>
                <w:szCs w:val="22"/>
                <w:lang w:val="en-SG"/>
              </w:rPr>
            </w:pPr>
            <w:r w:rsidRPr="00806B25">
              <w:rPr>
                <w:rFonts w:ascii="Arial" w:hAnsi="Arial" w:cs="Arial"/>
                <w:sz w:val="22"/>
                <w:szCs w:val="22"/>
                <w:lang w:val="en-SG"/>
              </w:rPr>
              <w:t>[6]</w:t>
            </w:r>
          </w:p>
        </w:tc>
      </w:tr>
      <w:tr w:rsidR="00E205D8" w:rsidRPr="00806B25" w14:paraId="2FE1E835" w14:textId="77777777" w:rsidTr="008C7C49">
        <w:trPr>
          <w:trHeight w:val="511"/>
        </w:trPr>
        <w:tc>
          <w:tcPr>
            <w:tcW w:w="426" w:type="dxa"/>
          </w:tcPr>
          <w:p w14:paraId="09F4B7F2" w14:textId="77777777" w:rsidR="00E205D8" w:rsidRPr="00806B25" w:rsidRDefault="00E205D8" w:rsidP="00D267E7">
            <w:pPr>
              <w:tabs>
                <w:tab w:val="left" w:pos="6720"/>
              </w:tabs>
              <w:jc w:val="center"/>
              <w:rPr>
                <w:rFonts w:ascii="Arial" w:hAnsi="Arial" w:cs="Arial"/>
                <w:b/>
                <w:bCs/>
                <w:sz w:val="22"/>
                <w:szCs w:val="22"/>
                <w:lang w:val="en-SG"/>
              </w:rPr>
            </w:pPr>
          </w:p>
        </w:tc>
        <w:tc>
          <w:tcPr>
            <w:tcW w:w="708" w:type="dxa"/>
          </w:tcPr>
          <w:p w14:paraId="0C416881" w14:textId="77777777" w:rsidR="00E205D8" w:rsidRPr="00806B25" w:rsidRDefault="00E205D8" w:rsidP="00D267E7">
            <w:pPr>
              <w:tabs>
                <w:tab w:val="left" w:pos="6720"/>
              </w:tabs>
              <w:jc w:val="center"/>
              <w:rPr>
                <w:rFonts w:ascii="Arial" w:hAnsi="Arial" w:cs="Arial"/>
                <w:b/>
                <w:bCs/>
                <w:sz w:val="22"/>
                <w:szCs w:val="22"/>
                <w:lang w:val="en-SG"/>
              </w:rPr>
            </w:pPr>
            <w:r w:rsidRPr="00806B25">
              <w:rPr>
                <w:rFonts w:ascii="Arial" w:hAnsi="Arial" w:cs="Arial"/>
                <w:b/>
                <w:bCs/>
                <w:sz w:val="22"/>
                <w:szCs w:val="22"/>
                <w:lang w:val="en-SG"/>
              </w:rPr>
              <w:t>(e)</w:t>
            </w:r>
          </w:p>
        </w:tc>
        <w:tc>
          <w:tcPr>
            <w:tcW w:w="7655" w:type="dxa"/>
          </w:tcPr>
          <w:p w14:paraId="5CF591A7" w14:textId="77777777" w:rsidR="00E205D8" w:rsidRDefault="00B447F4" w:rsidP="00D267E7">
            <w:pPr>
              <w:tabs>
                <w:tab w:val="left" w:pos="6720"/>
              </w:tabs>
              <w:jc w:val="both"/>
              <w:rPr>
                <w:rFonts w:ascii="Arial" w:hAnsi="Arial" w:cs="Arial"/>
                <w:sz w:val="22"/>
                <w:szCs w:val="22"/>
                <w:lang w:val="en-SG"/>
              </w:rPr>
            </w:pPr>
            <w:r w:rsidRPr="00806B25">
              <w:rPr>
                <w:rFonts w:ascii="Arial" w:hAnsi="Arial" w:cs="Arial"/>
                <w:sz w:val="22"/>
                <w:szCs w:val="22"/>
                <w:lang w:val="en-SG"/>
              </w:rPr>
              <w:t>Explain how complexes like Kampong Admiralty can contribute to the liveability of the elderly in Singapore.</w:t>
            </w:r>
          </w:p>
          <w:p w14:paraId="1359D3B9" w14:textId="77777777" w:rsidR="00475CD1" w:rsidRDefault="00475CD1" w:rsidP="00D267E7">
            <w:pPr>
              <w:tabs>
                <w:tab w:val="left" w:pos="6720"/>
              </w:tabs>
              <w:jc w:val="both"/>
              <w:rPr>
                <w:rFonts w:ascii="Arial" w:hAnsi="Arial" w:cs="Arial"/>
                <w:sz w:val="22"/>
                <w:szCs w:val="22"/>
                <w:lang w:val="en-SG"/>
              </w:rPr>
            </w:pPr>
          </w:p>
          <w:p w14:paraId="36E74C5F" w14:textId="367FA866" w:rsidR="00475CD1" w:rsidRPr="00330056" w:rsidRDefault="00330056" w:rsidP="00D267E7">
            <w:pPr>
              <w:tabs>
                <w:tab w:val="left" w:pos="6720"/>
              </w:tabs>
              <w:jc w:val="both"/>
              <w:rPr>
                <w:rFonts w:ascii="Arial" w:hAnsi="Arial" w:cs="Arial"/>
                <w:color w:val="0000FF"/>
                <w:sz w:val="22"/>
                <w:szCs w:val="22"/>
                <w:lang w:val="en-SG"/>
              </w:rPr>
            </w:pPr>
            <w:r>
              <w:rPr>
                <w:rFonts w:ascii="Arial" w:hAnsi="Arial" w:cs="Arial"/>
                <w:color w:val="0000FF"/>
                <w:sz w:val="22"/>
                <w:szCs w:val="22"/>
                <w:lang w:val="en-SG"/>
              </w:rPr>
              <w:t xml:space="preserve">Social well-being: </w:t>
            </w:r>
            <w:r w:rsidR="00475CD1" w:rsidRPr="00330056">
              <w:rPr>
                <w:rFonts w:ascii="Arial" w:hAnsi="Arial" w:cs="Arial"/>
                <w:color w:val="0000FF"/>
                <w:sz w:val="22"/>
                <w:szCs w:val="22"/>
                <w:lang w:val="en-SG"/>
              </w:rPr>
              <w:t>Provide safe accommodation for the elderly, since KA will have staff to cater to the mobility and health needs of the elderly.</w:t>
            </w:r>
          </w:p>
          <w:p w14:paraId="082343F4" w14:textId="77777777" w:rsidR="00475CD1" w:rsidRPr="00330056" w:rsidRDefault="00475CD1" w:rsidP="00D267E7">
            <w:pPr>
              <w:tabs>
                <w:tab w:val="left" w:pos="6720"/>
              </w:tabs>
              <w:jc w:val="both"/>
              <w:rPr>
                <w:rFonts w:ascii="Arial" w:hAnsi="Arial" w:cs="Arial"/>
                <w:color w:val="0000FF"/>
                <w:sz w:val="22"/>
                <w:szCs w:val="22"/>
                <w:lang w:val="en-SG"/>
              </w:rPr>
            </w:pPr>
          </w:p>
          <w:p w14:paraId="73D59F22" w14:textId="20BC4A03" w:rsidR="00475CD1" w:rsidRDefault="00330056" w:rsidP="00D267E7">
            <w:pPr>
              <w:tabs>
                <w:tab w:val="left" w:pos="6720"/>
              </w:tabs>
              <w:jc w:val="both"/>
              <w:rPr>
                <w:rFonts w:ascii="Arial" w:hAnsi="Arial" w:cs="Arial"/>
                <w:color w:val="0000FF"/>
                <w:sz w:val="22"/>
                <w:szCs w:val="22"/>
                <w:lang w:val="en-SG"/>
              </w:rPr>
            </w:pPr>
            <w:r>
              <w:rPr>
                <w:rFonts w:ascii="Arial" w:hAnsi="Arial" w:cs="Arial"/>
                <w:color w:val="0000FF"/>
                <w:sz w:val="22"/>
                <w:szCs w:val="22"/>
                <w:lang w:val="en-SG"/>
              </w:rPr>
              <w:t xml:space="preserve">Psychological well-being: </w:t>
            </w:r>
            <w:r w:rsidR="00475CD1" w:rsidRPr="00330056">
              <w:rPr>
                <w:rFonts w:ascii="Arial" w:hAnsi="Arial" w:cs="Arial"/>
                <w:color w:val="0000FF"/>
                <w:sz w:val="22"/>
                <w:szCs w:val="22"/>
                <w:lang w:val="en-SG"/>
              </w:rPr>
              <w:t xml:space="preserve">Provide </w:t>
            </w:r>
            <w:r>
              <w:rPr>
                <w:rFonts w:ascii="Arial" w:hAnsi="Arial" w:cs="Arial"/>
                <w:color w:val="0000FF"/>
                <w:sz w:val="22"/>
                <w:szCs w:val="22"/>
                <w:lang w:val="en-SG"/>
              </w:rPr>
              <w:t>companionship as the elderly will be living with others in their age group to share common memories and shared aspirations</w:t>
            </w:r>
          </w:p>
          <w:p w14:paraId="69C66F50" w14:textId="77777777" w:rsidR="00330056" w:rsidRDefault="00330056" w:rsidP="00D267E7">
            <w:pPr>
              <w:tabs>
                <w:tab w:val="left" w:pos="6720"/>
              </w:tabs>
              <w:jc w:val="both"/>
              <w:rPr>
                <w:rFonts w:ascii="Arial" w:hAnsi="Arial" w:cs="Arial"/>
                <w:color w:val="0000FF"/>
                <w:sz w:val="22"/>
                <w:szCs w:val="22"/>
                <w:lang w:val="en-SG"/>
              </w:rPr>
            </w:pPr>
          </w:p>
          <w:p w14:paraId="037F9BD1" w14:textId="6DC5DBF0" w:rsidR="00330056" w:rsidRDefault="00330056" w:rsidP="00D267E7">
            <w:pPr>
              <w:tabs>
                <w:tab w:val="left" w:pos="6720"/>
              </w:tabs>
              <w:jc w:val="both"/>
              <w:rPr>
                <w:rFonts w:ascii="Arial" w:hAnsi="Arial" w:cs="Arial"/>
                <w:color w:val="0000FF"/>
                <w:sz w:val="22"/>
                <w:szCs w:val="22"/>
                <w:lang w:val="en-SG"/>
              </w:rPr>
            </w:pPr>
            <w:r>
              <w:rPr>
                <w:rFonts w:ascii="Arial" w:hAnsi="Arial" w:cs="Arial"/>
                <w:color w:val="0000FF"/>
                <w:sz w:val="22"/>
                <w:szCs w:val="22"/>
                <w:lang w:val="en-SG"/>
              </w:rPr>
              <w:t xml:space="preserve">Economic well-being: KA can provide subsidised / affordable housing for the elderly. By reaping economies of scale, KA can provide cheaper food and necessities for the elderly. Healthy elderly may also take on jobs at KA to provide for their fellow residents. </w:t>
            </w:r>
          </w:p>
          <w:p w14:paraId="4452C912" w14:textId="3A6C3551" w:rsidR="00330056" w:rsidRPr="00806B25" w:rsidRDefault="00330056" w:rsidP="00D267E7">
            <w:pPr>
              <w:tabs>
                <w:tab w:val="left" w:pos="6720"/>
              </w:tabs>
              <w:jc w:val="both"/>
              <w:rPr>
                <w:rFonts w:ascii="Arial" w:hAnsi="Arial" w:cs="Arial"/>
                <w:sz w:val="22"/>
                <w:szCs w:val="22"/>
                <w:lang w:val="en-SG"/>
              </w:rPr>
            </w:pPr>
          </w:p>
        </w:tc>
        <w:tc>
          <w:tcPr>
            <w:tcW w:w="571" w:type="dxa"/>
          </w:tcPr>
          <w:p w14:paraId="7DCCABA6" w14:textId="03DCABAB" w:rsidR="00E205D8" w:rsidRPr="00806B25" w:rsidRDefault="008C7C49" w:rsidP="008C7C49">
            <w:pPr>
              <w:tabs>
                <w:tab w:val="left" w:pos="6720"/>
              </w:tabs>
              <w:jc w:val="right"/>
              <w:rPr>
                <w:rFonts w:ascii="Arial" w:hAnsi="Arial" w:cs="Arial"/>
                <w:sz w:val="22"/>
                <w:szCs w:val="22"/>
                <w:lang w:val="en-SG"/>
              </w:rPr>
            </w:pPr>
            <w:r>
              <w:rPr>
                <w:rFonts w:ascii="Arial" w:hAnsi="Arial" w:cs="Arial"/>
                <w:sz w:val="22"/>
                <w:szCs w:val="22"/>
                <w:lang w:val="en-SG"/>
              </w:rPr>
              <w:t xml:space="preserve">  </w:t>
            </w:r>
            <w:r w:rsidR="00E205D8" w:rsidRPr="00806B25">
              <w:rPr>
                <w:rFonts w:ascii="Arial" w:hAnsi="Arial" w:cs="Arial"/>
                <w:sz w:val="22"/>
                <w:szCs w:val="22"/>
                <w:lang w:val="en-SG"/>
              </w:rPr>
              <w:t>[4]</w:t>
            </w:r>
          </w:p>
        </w:tc>
      </w:tr>
    </w:tbl>
    <w:p w14:paraId="1DBCBD26" w14:textId="77777777" w:rsidR="003F59BF" w:rsidRDefault="003F59BF" w:rsidP="00601F84">
      <w:pPr>
        <w:jc w:val="center"/>
        <w:rPr>
          <w:rFonts w:ascii="Arial" w:hAnsi="Arial" w:cs="Arial"/>
          <w:b/>
          <w:bCs/>
          <w:sz w:val="22"/>
          <w:szCs w:val="22"/>
        </w:rPr>
      </w:pPr>
    </w:p>
    <w:p w14:paraId="100844F2" w14:textId="77777777" w:rsidR="00475CD1" w:rsidRDefault="00475CD1" w:rsidP="00475CD1">
      <w:pPr>
        <w:rPr>
          <w:rFonts w:ascii="Arial" w:hAnsi="Arial" w:cs="Arial"/>
          <w:b/>
          <w:bCs/>
          <w:sz w:val="22"/>
          <w:szCs w:val="22"/>
        </w:rPr>
      </w:pPr>
    </w:p>
    <w:p w14:paraId="2BB9FE97" w14:textId="77777777" w:rsidR="00475CD1" w:rsidRDefault="00475CD1" w:rsidP="00601F84">
      <w:pPr>
        <w:jc w:val="center"/>
        <w:rPr>
          <w:rFonts w:ascii="Arial" w:hAnsi="Arial" w:cs="Arial"/>
          <w:b/>
          <w:bCs/>
          <w:sz w:val="22"/>
          <w:szCs w:val="22"/>
        </w:rPr>
      </w:pPr>
    </w:p>
    <w:p w14:paraId="606518FA" w14:textId="77777777" w:rsidR="00475CD1" w:rsidRDefault="00475CD1" w:rsidP="00601F84">
      <w:pPr>
        <w:jc w:val="center"/>
        <w:rPr>
          <w:rFonts w:ascii="Arial" w:hAnsi="Arial" w:cs="Arial"/>
          <w:b/>
          <w:bCs/>
          <w:sz w:val="22"/>
          <w:szCs w:val="22"/>
        </w:rPr>
      </w:pPr>
    </w:p>
    <w:p w14:paraId="2F11854F" w14:textId="77777777" w:rsidR="00475CD1" w:rsidRDefault="00475CD1" w:rsidP="00601F84">
      <w:pPr>
        <w:jc w:val="center"/>
        <w:rPr>
          <w:rFonts w:ascii="Arial" w:hAnsi="Arial" w:cs="Arial"/>
          <w:b/>
          <w:bCs/>
          <w:sz w:val="22"/>
          <w:szCs w:val="22"/>
        </w:rPr>
      </w:pPr>
    </w:p>
    <w:p w14:paraId="398B3B11" w14:textId="77777777" w:rsidR="00475CD1" w:rsidRDefault="00475CD1" w:rsidP="00601F84">
      <w:pPr>
        <w:jc w:val="center"/>
        <w:rPr>
          <w:rFonts w:ascii="Arial" w:hAnsi="Arial" w:cs="Arial"/>
          <w:b/>
          <w:bCs/>
          <w:sz w:val="22"/>
          <w:szCs w:val="22"/>
        </w:rPr>
      </w:pPr>
    </w:p>
    <w:p w14:paraId="08B31C3B" w14:textId="4E33F001" w:rsidR="00601F84" w:rsidRPr="00481304" w:rsidRDefault="00601F84" w:rsidP="00601F84">
      <w:pPr>
        <w:jc w:val="center"/>
        <w:rPr>
          <w:rFonts w:ascii="Arial" w:hAnsi="Arial" w:cs="Arial"/>
          <w:b/>
          <w:bCs/>
          <w:sz w:val="22"/>
          <w:szCs w:val="22"/>
        </w:rPr>
      </w:pPr>
      <w:r w:rsidRPr="00481304">
        <w:rPr>
          <w:rFonts w:ascii="Arial" w:hAnsi="Arial" w:cs="Arial"/>
          <w:b/>
          <w:bCs/>
          <w:sz w:val="22"/>
          <w:szCs w:val="22"/>
        </w:rPr>
        <w:t>Section C</w:t>
      </w:r>
    </w:p>
    <w:p w14:paraId="5A4EAC58" w14:textId="77777777" w:rsidR="00601F84" w:rsidRPr="00481304" w:rsidRDefault="00601F84" w:rsidP="00601F84">
      <w:pPr>
        <w:jc w:val="center"/>
        <w:rPr>
          <w:rFonts w:ascii="Arial" w:hAnsi="Arial" w:cs="Arial"/>
          <w:b/>
          <w:bCs/>
          <w:sz w:val="22"/>
          <w:szCs w:val="22"/>
        </w:rPr>
      </w:pPr>
    </w:p>
    <w:p w14:paraId="4D8A075A" w14:textId="77777777" w:rsidR="004371CE" w:rsidRDefault="004371CE" w:rsidP="004371CE">
      <w:pPr>
        <w:jc w:val="center"/>
        <w:rPr>
          <w:rFonts w:ascii="Arial" w:hAnsi="Arial" w:cs="Arial"/>
          <w:sz w:val="22"/>
          <w:szCs w:val="22"/>
        </w:rPr>
      </w:pPr>
      <w:r w:rsidRPr="006266B5">
        <w:rPr>
          <w:rFonts w:ascii="Arial" w:hAnsi="Arial" w:cs="Arial"/>
          <w:sz w:val="22"/>
          <w:szCs w:val="22"/>
        </w:rPr>
        <w:t>Answer</w:t>
      </w:r>
      <w:r>
        <w:rPr>
          <w:rFonts w:ascii="Arial" w:hAnsi="Arial" w:cs="Arial"/>
          <w:sz w:val="22"/>
          <w:szCs w:val="22"/>
        </w:rPr>
        <w:t xml:space="preserve"> </w:t>
      </w:r>
      <w:r>
        <w:rPr>
          <w:rFonts w:ascii="Arial" w:hAnsi="Arial" w:cs="Arial"/>
          <w:b/>
          <w:bCs/>
          <w:sz w:val="22"/>
          <w:szCs w:val="22"/>
        </w:rPr>
        <w:t>two</w:t>
      </w:r>
      <w:r w:rsidRPr="006266B5">
        <w:rPr>
          <w:rFonts w:ascii="Arial" w:hAnsi="Arial" w:cs="Arial"/>
          <w:b/>
          <w:bCs/>
          <w:sz w:val="22"/>
          <w:szCs w:val="22"/>
        </w:rPr>
        <w:t xml:space="preserve"> </w:t>
      </w:r>
      <w:r w:rsidRPr="006266B5">
        <w:rPr>
          <w:rFonts w:ascii="Arial" w:hAnsi="Arial" w:cs="Arial"/>
          <w:sz w:val="22"/>
          <w:szCs w:val="22"/>
        </w:rPr>
        <w:t>questions from this section.</w:t>
      </w:r>
    </w:p>
    <w:p w14:paraId="00004491" w14:textId="77777777" w:rsidR="004371CE" w:rsidRPr="006266B5" w:rsidRDefault="004371CE" w:rsidP="004371CE">
      <w:pPr>
        <w:jc w:val="center"/>
        <w:rPr>
          <w:rFonts w:ascii="Arial" w:hAnsi="Arial" w:cs="Arial"/>
          <w:sz w:val="22"/>
          <w:szCs w:val="22"/>
        </w:rPr>
      </w:pPr>
    </w:p>
    <w:p w14:paraId="0938C2E5" w14:textId="77777777" w:rsidR="00601F84" w:rsidRPr="00481304" w:rsidRDefault="00601F84" w:rsidP="00601F84">
      <w:pPr>
        <w:spacing w:after="160" w:line="259" w:lineRule="auto"/>
        <w:jc w:val="center"/>
        <w:rPr>
          <w:rFonts w:ascii="Arial" w:hAnsi="Arial" w:cs="Arial"/>
          <w:b/>
          <w:bCs/>
          <w:sz w:val="22"/>
          <w:szCs w:val="22"/>
        </w:rPr>
      </w:pPr>
    </w:p>
    <w:tbl>
      <w:tblPr>
        <w:tblW w:w="9351" w:type="dxa"/>
        <w:tblLook w:val="04A0" w:firstRow="1" w:lastRow="0" w:firstColumn="1" w:lastColumn="0" w:noHBand="0" w:noVBand="1"/>
      </w:tblPr>
      <w:tblGrid>
        <w:gridCol w:w="519"/>
        <w:gridCol w:w="8249"/>
        <w:gridCol w:w="583"/>
      </w:tblGrid>
      <w:tr w:rsidR="004371CE" w:rsidRPr="00CF0ECB" w14:paraId="5F962095" w14:textId="77777777" w:rsidTr="008C7C49">
        <w:tc>
          <w:tcPr>
            <w:tcW w:w="527" w:type="dxa"/>
          </w:tcPr>
          <w:bookmarkEnd w:id="1"/>
          <w:p w14:paraId="7AD18E06" w14:textId="77777777" w:rsidR="004371CE" w:rsidRPr="0013208F" w:rsidRDefault="004371CE" w:rsidP="00A36B0B">
            <w:pPr>
              <w:spacing w:before="120"/>
              <w:rPr>
                <w:rFonts w:ascii="Arial" w:hAnsi="Arial" w:cs="Arial"/>
                <w:b/>
                <w:bCs/>
                <w:sz w:val="22"/>
                <w:szCs w:val="22"/>
              </w:rPr>
            </w:pPr>
            <w:r w:rsidRPr="0013208F">
              <w:rPr>
                <w:rFonts w:ascii="Arial" w:hAnsi="Arial" w:cs="Arial"/>
                <w:b/>
                <w:bCs/>
                <w:sz w:val="22"/>
                <w:szCs w:val="22"/>
              </w:rPr>
              <w:t>4</w:t>
            </w:r>
          </w:p>
        </w:tc>
        <w:tc>
          <w:tcPr>
            <w:tcW w:w="8540" w:type="dxa"/>
          </w:tcPr>
          <w:p w14:paraId="04C03E99" w14:textId="7A338D34" w:rsidR="00647A36" w:rsidRPr="00A36B0B" w:rsidRDefault="0013208F" w:rsidP="00A36B0B">
            <w:pPr>
              <w:spacing w:before="120"/>
              <w:jc w:val="both"/>
              <w:rPr>
                <w:rFonts w:ascii="Arial" w:hAnsi="Arial" w:cs="Arial"/>
                <w:sz w:val="22"/>
                <w:szCs w:val="22"/>
              </w:rPr>
            </w:pPr>
            <w:r w:rsidRPr="00A36B0B">
              <w:rPr>
                <w:rFonts w:ascii="Arial" w:hAnsi="Arial" w:cs="Arial"/>
                <w:sz w:val="22"/>
                <w:szCs w:val="22"/>
              </w:rPr>
              <w:t>“</w:t>
            </w:r>
            <w:r w:rsidR="008D7EE9">
              <w:rPr>
                <w:rFonts w:ascii="Arial" w:hAnsi="Arial" w:cs="Arial"/>
                <w:sz w:val="22"/>
                <w:szCs w:val="22"/>
              </w:rPr>
              <w:t>E</w:t>
            </w:r>
            <w:r w:rsidR="00A36B0B" w:rsidRPr="00A36B0B">
              <w:rPr>
                <w:rFonts w:ascii="Arial" w:hAnsi="Arial" w:cs="Arial"/>
                <w:sz w:val="22"/>
                <w:szCs w:val="22"/>
              </w:rPr>
              <w:t>ffective waste management is necessary for progress towards sustainable urban development.</w:t>
            </w:r>
            <w:r w:rsidRPr="00A36B0B">
              <w:rPr>
                <w:rFonts w:ascii="Arial" w:hAnsi="Arial" w:cs="Arial"/>
                <w:sz w:val="22"/>
                <w:szCs w:val="22"/>
              </w:rPr>
              <w:t xml:space="preserve">” </w:t>
            </w:r>
          </w:p>
          <w:p w14:paraId="41B93596" w14:textId="6F04C1CB" w:rsidR="004371CE" w:rsidRPr="00647A36" w:rsidRDefault="008D7EE9" w:rsidP="00A36B0B">
            <w:pPr>
              <w:spacing w:before="120"/>
              <w:jc w:val="both"/>
              <w:rPr>
                <w:rFonts w:ascii="Arial" w:hAnsi="Arial" w:cs="Arial"/>
                <w:sz w:val="22"/>
                <w:szCs w:val="22"/>
                <w:highlight w:val="yellow"/>
              </w:rPr>
            </w:pPr>
            <w:r>
              <w:rPr>
                <w:rFonts w:ascii="Arial" w:hAnsi="Arial" w:cs="Arial"/>
                <w:sz w:val="22"/>
                <w:szCs w:val="22"/>
              </w:rPr>
              <w:t>Discuss</w:t>
            </w:r>
            <w:r w:rsidR="0013208F" w:rsidRPr="00A36B0B">
              <w:rPr>
                <w:rFonts w:ascii="Arial" w:hAnsi="Arial" w:cs="Arial"/>
                <w:sz w:val="22"/>
                <w:szCs w:val="22"/>
              </w:rPr>
              <w:t xml:space="preserve"> the statement in relation to cities in countries at various levels of development.</w:t>
            </w:r>
          </w:p>
        </w:tc>
        <w:tc>
          <w:tcPr>
            <w:tcW w:w="284" w:type="dxa"/>
          </w:tcPr>
          <w:p w14:paraId="79A8E640" w14:textId="4DD24485" w:rsidR="004371CE" w:rsidRPr="00CF0ECB" w:rsidRDefault="004371CE" w:rsidP="00A36B0B">
            <w:pPr>
              <w:spacing w:before="120"/>
              <w:rPr>
                <w:rFonts w:ascii="Arial" w:hAnsi="Arial" w:cs="Arial"/>
                <w:sz w:val="22"/>
                <w:szCs w:val="22"/>
              </w:rPr>
            </w:pPr>
            <w:r w:rsidRPr="00CF0ECB">
              <w:rPr>
                <w:rFonts w:ascii="Arial" w:hAnsi="Arial" w:cs="Arial"/>
                <w:sz w:val="22"/>
                <w:szCs w:val="22"/>
              </w:rPr>
              <w:t>[13]</w:t>
            </w:r>
          </w:p>
        </w:tc>
      </w:tr>
      <w:tr w:rsidR="004371CE" w:rsidRPr="006266B5" w14:paraId="23FD163D" w14:textId="77777777" w:rsidTr="008C7C49">
        <w:tc>
          <w:tcPr>
            <w:tcW w:w="527" w:type="dxa"/>
          </w:tcPr>
          <w:p w14:paraId="1D6CCD5F" w14:textId="77777777" w:rsidR="004371CE" w:rsidRPr="0013208F" w:rsidRDefault="004371CE" w:rsidP="00A36B0B">
            <w:pPr>
              <w:spacing w:before="120"/>
              <w:rPr>
                <w:rFonts w:ascii="Arial" w:hAnsi="Arial" w:cs="Arial"/>
                <w:b/>
                <w:bCs/>
                <w:sz w:val="22"/>
                <w:szCs w:val="22"/>
              </w:rPr>
            </w:pPr>
          </w:p>
        </w:tc>
        <w:tc>
          <w:tcPr>
            <w:tcW w:w="8540" w:type="dxa"/>
          </w:tcPr>
          <w:p w14:paraId="17A8AF9D" w14:textId="77777777" w:rsidR="00854EC1" w:rsidRDefault="00854EC1" w:rsidP="00854EC1">
            <w:pPr>
              <w:pStyle w:val="TableParagraph"/>
              <w:ind w:left="105"/>
              <w:jc w:val="both"/>
            </w:pPr>
          </w:p>
          <w:p w14:paraId="092D425D" w14:textId="77777777" w:rsidR="00854EC1" w:rsidRDefault="00854EC1" w:rsidP="00854EC1">
            <w:pPr>
              <w:pStyle w:val="TableParagraph"/>
              <w:ind w:left="105"/>
              <w:jc w:val="both"/>
            </w:pPr>
          </w:p>
          <w:p w14:paraId="16F1EB40" w14:textId="3D65E5CA" w:rsidR="00854EC1" w:rsidRDefault="00854EC1" w:rsidP="00854EC1">
            <w:pPr>
              <w:pStyle w:val="TableParagraph"/>
              <w:ind w:left="105"/>
              <w:jc w:val="both"/>
            </w:pPr>
            <w:r>
              <w:t>Possible</w:t>
            </w:r>
            <w:r>
              <w:rPr>
                <w:spacing w:val="-11"/>
              </w:rPr>
              <w:t xml:space="preserve"> </w:t>
            </w:r>
            <w:r>
              <w:rPr>
                <w:spacing w:val="-2"/>
              </w:rPr>
              <w:t>Approaches:</w:t>
            </w:r>
          </w:p>
          <w:p w14:paraId="59DAC094" w14:textId="77777777" w:rsidR="00854EC1" w:rsidRDefault="00854EC1" w:rsidP="00854EC1">
            <w:pPr>
              <w:pStyle w:val="TableParagraph"/>
              <w:rPr>
                <w:b/>
              </w:rPr>
            </w:pPr>
          </w:p>
          <w:p w14:paraId="381ACECC" w14:textId="33877F30" w:rsidR="00854EC1" w:rsidRDefault="00854EC1" w:rsidP="00854EC1">
            <w:pPr>
              <w:pStyle w:val="TableParagraph"/>
              <w:ind w:left="105" w:right="95"/>
              <w:jc w:val="both"/>
            </w:pPr>
            <w:r>
              <w:t>Candidates could approach the question by making a judgement on whether e</w:t>
            </w:r>
            <w:r w:rsidRPr="00A36B0B">
              <w:t>ffective waste management is necessary for progress</w:t>
            </w:r>
            <w:r>
              <w:t xml:space="preserve"> </w:t>
            </w:r>
            <w:r w:rsidRPr="00A36B0B">
              <w:t>towards sustainable urban development</w:t>
            </w:r>
            <w:r>
              <w:t xml:space="preserve"> by illustrating how effective waste management achieves specific SDGs in all 3 dimensions of sustainability. Candidates could also argue that the adoption of more circular modes of urban metabolism facilitate achievement of the inter-generational dimension of sustainable urban development.  Candidates should then counter by considering other necessary conditions </w:t>
            </w:r>
            <w:r w:rsidR="00CD6198">
              <w:t xml:space="preserve">for the achievement of SUD- adoption of renewable energy sources, addressing slum housing … </w:t>
            </w:r>
          </w:p>
          <w:p w14:paraId="777C4A90" w14:textId="77777777" w:rsidR="00854EC1" w:rsidRDefault="00854EC1" w:rsidP="00854EC1">
            <w:pPr>
              <w:pStyle w:val="TableParagraph"/>
              <w:rPr>
                <w:b/>
              </w:rPr>
            </w:pPr>
          </w:p>
          <w:p w14:paraId="76456A13" w14:textId="5EB86777" w:rsidR="00854EC1" w:rsidRDefault="00854EC1" w:rsidP="00854EC1">
            <w:pPr>
              <w:pStyle w:val="TableParagraph"/>
              <w:ind w:left="105" w:right="97"/>
              <w:jc w:val="both"/>
            </w:pPr>
            <w:r>
              <w:t xml:space="preserve">Candidates could also approach the question by making a judgment on whether some </w:t>
            </w:r>
            <w:r w:rsidR="00CD6198">
              <w:t>measures to attain SUD</w:t>
            </w:r>
            <w:r>
              <w:t xml:space="preserve"> have a greater influence</w:t>
            </w:r>
            <w:r>
              <w:rPr>
                <w:spacing w:val="-1"/>
              </w:rPr>
              <w:t xml:space="preserve"> </w:t>
            </w:r>
            <w:r>
              <w:t>in some contexts</w:t>
            </w:r>
            <w:r>
              <w:rPr>
                <w:spacing w:val="-2"/>
              </w:rPr>
              <w:t xml:space="preserve"> </w:t>
            </w:r>
            <w:r>
              <w:t>than others through</w:t>
            </w:r>
            <w:r>
              <w:rPr>
                <w:spacing w:val="-1"/>
              </w:rPr>
              <w:t xml:space="preserve"> </w:t>
            </w:r>
            <w:proofErr w:type="gramStart"/>
            <w:r>
              <w:t>a consideration</w:t>
            </w:r>
            <w:proofErr w:type="gramEnd"/>
            <w:r>
              <w:t xml:space="preserve"> of two or more case studies. Candidates could evaluate the relative significance of the different </w:t>
            </w:r>
            <w:r w:rsidR="00CD6198">
              <w:t xml:space="preserve">measures </w:t>
            </w:r>
            <w:r>
              <w:t xml:space="preserve">in each case study and </w:t>
            </w:r>
            <w:proofErr w:type="spellStart"/>
            <w:r>
              <w:t>analyse</w:t>
            </w:r>
            <w:proofErr w:type="spellEnd"/>
            <w:r>
              <w:t xml:space="preserve"> the interplay between the factors.</w:t>
            </w:r>
          </w:p>
          <w:p w14:paraId="60034D2B" w14:textId="77777777" w:rsidR="00854EC1" w:rsidRDefault="00854EC1" w:rsidP="00854EC1">
            <w:pPr>
              <w:pStyle w:val="TableParagraph"/>
              <w:rPr>
                <w:b/>
              </w:rPr>
            </w:pPr>
          </w:p>
          <w:p w14:paraId="333C7FE6" w14:textId="616AF90F" w:rsidR="004371CE" w:rsidRPr="0013208F" w:rsidRDefault="00854EC1" w:rsidP="00854EC1">
            <w:pPr>
              <w:spacing w:before="120"/>
              <w:jc w:val="both"/>
              <w:rPr>
                <w:rFonts w:ascii="Arial" w:hAnsi="Arial" w:cs="Arial"/>
                <w:sz w:val="22"/>
                <w:szCs w:val="22"/>
              </w:rPr>
            </w:pPr>
            <w:r>
              <w:rPr>
                <w:i/>
                <w:sz w:val="22"/>
              </w:rPr>
              <w:t>Levels</w:t>
            </w:r>
            <w:r>
              <w:rPr>
                <w:i/>
                <w:spacing w:val="-5"/>
                <w:sz w:val="22"/>
              </w:rPr>
              <w:t xml:space="preserve"> </w:t>
            </w:r>
            <w:r>
              <w:rPr>
                <w:i/>
                <w:sz w:val="22"/>
              </w:rPr>
              <w:t>marked</w:t>
            </w:r>
            <w:r>
              <w:rPr>
                <w:i/>
                <w:spacing w:val="-5"/>
                <w:sz w:val="22"/>
              </w:rPr>
              <w:t xml:space="preserve"> </w:t>
            </w:r>
            <w:r>
              <w:rPr>
                <w:i/>
                <w:sz w:val="22"/>
              </w:rPr>
              <w:t>using</w:t>
            </w:r>
            <w:r>
              <w:rPr>
                <w:i/>
                <w:spacing w:val="-5"/>
                <w:sz w:val="22"/>
              </w:rPr>
              <w:t xml:space="preserve"> </w:t>
            </w:r>
            <w:r>
              <w:rPr>
                <w:i/>
                <w:sz w:val="22"/>
              </w:rPr>
              <w:t>Generic</w:t>
            </w:r>
            <w:r>
              <w:rPr>
                <w:i/>
                <w:spacing w:val="-4"/>
                <w:sz w:val="22"/>
              </w:rPr>
              <w:t xml:space="preserve"> </w:t>
            </w:r>
            <w:r>
              <w:rPr>
                <w:i/>
                <w:sz w:val="22"/>
              </w:rPr>
              <w:t>Level</w:t>
            </w:r>
            <w:r>
              <w:rPr>
                <w:i/>
                <w:spacing w:val="-6"/>
                <w:sz w:val="22"/>
              </w:rPr>
              <w:t xml:space="preserve"> </w:t>
            </w:r>
            <w:r>
              <w:rPr>
                <w:i/>
                <w:sz w:val="22"/>
              </w:rPr>
              <w:t>Descriptors</w:t>
            </w:r>
            <w:r>
              <w:rPr>
                <w:i/>
                <w:spacing w:val="-7"/>
                <w:sz w:val="22"/>
              </w:rPr>
              <w:t xml:space="preserve"> </w:t>
            </w:r>
            <w:r>
              <w:rPr>
                <w:i/>
                <w:sz w:val="22"/>
              </w:rPr>
              <w:t>for</w:t>
            </w:r>
            <w:r>
              <w:rPr>
                <w:i/>
                <w:spacing w:val="-4"/>
                <w:sz w:val="22"/>
              </w:rPr>
              <w:t xml:space="preserve"> </w:t>
            </w:r>
            <w:r>
              <w:rPr>
                <w:i/>
                <w:sz w:val="22"/>
              </w:rPr>
              <w:t>H</w:t>
            </w:r>
            <w:r w:rsidR="000040C7">
              <w:rPr>
                <w:i/>
                <w:sz w:val="22"/>
              </w:rPr>
              <w:t>1</w:t>
            </w:r>
            <w:r>
              <w:rPr>
                <w:i/>
                <w:spacing w:val="-5"/>
                <w:sz w:val="22"/>
              </w:rPr>
              <w:t xml:space="preserve"> </w:t>
            </w:r>
            <w:r>
              <w:rPr>
                <w:i/>
                <w:spacing w:val="-2"/>
                <w:sz w:val="22"/>
              </w:rPr>
              <w:t>essays</w:t>
            </w:r>
          </w:p>
        </w:tc>
        <w:tc>
          <w:tcPr>
            <w:tcW w:w="284" w:type="dxa"/>
          </w:tcPr>
          <w:p w14:paraId="33036316" w14:textId="77777777" w:rsidR="004371CE" w:rsidRPr="006266B5" w:rsidRDefault="004371CE" w:rsidP="00A36B0B">
            <w:pPr>
              <w:spacing w:before="120"/>
              <w:jc w:val="center"/>
              <w:rPr>
                <w:rFonts w:ascii="Arial" w:hAnsi="Arial" w:cs="Arial"/>
                <w:sz w:val="22"/>
                <w:szCs w:val="22"/>
              </w:rPr>
            </w:pPr>
          </w:p>
        </w:tc>
      </w:tr>
      <w:tr w:rsidR="004371CE" w:rsidRPr="006266B5" w14:paraId="0E688320" w14:textId="77777777" w:rsidTr="008C7C49">
        <w:tc>
          <w:tcPr>
            <w:tcW w:w="527" w:type="dxa"/>
          </w:tcPr>
          <w:p w14:paraId="3F4AF46F" w14:textId="77777777" w:rsidR="004371CE" w:rsidRPr="0013208F" w:rsidRDefault="004371CE" w:rsidP="00A36B0B">
            <w:pPr>
              <w:spacing w:before="120"/>
              <w:rPr>
                <w:rFonts w:ascii="Arial" w:hAnsi="Arial" w:cs="Arial"/>
                <w:b/>
                <w:bCs/>
                <w:sz w:val="22"/>
                <w:szCs w:val="22"/>
              </w:rPr>
            </w:pPr>
          </w:p>
        </w:tc>
        <w:tc>
          <w:tcPr>
            <w:tcW w:w="8540" w:type="dxa"/>
          </w:tcPr>
          <w:p w14:paraId="39900ABC" w14:textId="77777777" w:rsidR="004371CE" w:rsidRPr="0013208F" w:rsidRDefault="004371CE" w:rsidP="00A36B0B">
            <w:pPr>
              <w:spacing w:before="120"/>
              <w:jc w:val="both"/>
              <w:rPr>
                <w:rFonts w:ascii="Arial" w:hAnsi="Arial" w:cs="Arial"/>
                <w:sz w:val="22"/>
                <w:szCs w:val="22"/>
              </w:rPr>
            </w:pPr>
          </w:p>
        </w:tc>
        <w:tc>
          <w:tcPr>
            <w:tcW w:w="284" w:type="dxa"/>
          </w:tcPr>
          <w:p w14:paraId="65F8A1EA" w14:textId="77777777" w:rsidR="004371CE" w:rsidRPr="006266B5" w:rsidRDefault="004371CE" w:rsidP="00A36B0B">
            <w:pPr>
              <w:spacing w:before="120"/>
              <w:jc w:val="center"/>
              <w:rPr>
                <w:rFonts w:ascii="Arial" w:hAnsi="Arial" w:cs="Arial"/>
                <w:sz w:val="22"/>
                <w:szCs w:val="22"/>
              </w:rPr>
            </w:pPr>
          </w:p>
        </w:tc>
      </w:tr>
      <w:tr w:rsidR="004371CE" w:rsidRPr="006266B5" w14:paraId="28568938" w14:textId="77777777" w:rsidTr="008C7C49">
        <w:tc>
          <w:tcPr>
            <w:tcW w:w="527" w:type="dxa"/>
          </w:tcPr>
          <w:p w14:paraId="5A7B126E" w14:textId="77777777" w:rsidR="004371CE" w:rsidRPr="0013208F" w:rsidRDefault="004371CE" w:rsidP="00A36B0B">
            <w:pPr>
              <w:spacing w:before="120"/>
              <w:rPr>
                <w:rFonts w:ascii="Arial" w:hAnsi="Arial" w:cs="Arial"/>
                <w:b/>
                <w:bCs/>
                <w:sz w:val="22"/>
                <w:szCs w:val="22"/>
              </w:rPr>
            </w:pPr>
            <w:r w:rsidRPr="0013208F">
              <w:rPr>
                <w:rFonts w:ascii="Arial" w:hAnsi="Arial" w:cs="Arial"/>
                <w:b/>
                <w:bCs/>
                <w:sz w:val="22"/>
                <w:szCs w:val="22"/>
              </w:rPr>
              <w:t>5</w:t>
            </w:r>
          </w:p>
        </w:tc>
        <w:tc>
          <w:tcPr>
            <w:tcW w:w="8540" w:type="dxa"/>
          </w:tcPr>
          <w:p w14:paraId="23B5D4A6" w14:textId="305D0472" w:rsidR="00647A36" w:rsidRPr="0013208F" w:rsidRDefault="0082433F" w:rsidP="00A36B0B">
            <w:pPr>
              <w:spacing w:before="120" w:after="160" w:line="259" w:lineRule="auto"/>
              <w:rPr>
                <w:rFonts w:ascii="Arial" w:hAnsi="Arial" w:cs="Arial"/>
                <w:color w:val="000000" w:themeColor="text1"/>
                <w:sz w:val="22"/>
                <w:szCs w:val="22"/>
              </w:rPr>
            </w:pPr>
            <w:r>
              <w:rPr>
                <w:rFonts w:ascii="Arial" w:hAnsi="Arial" w:cs="Arial"/>
                <w:color w:val="000000" w:themeColor="text1"/>
                <w:sz w:val="22"/>
                <w:szCs w:val="22"/>
              </w:rPr>
              <w:t>“Climate change is a prime example of injustice.” Evaluate the validity of this statement.</w:t>
            </w:r>
          </w:p>
        </w:tc>
        <w:tc>
          <w:tcPr>
            <w:tcW w:w="284" w:type="dxa"/>
          </w:tcPr>
          <w:p w14:paraId="002C96D9" w14:textId="017FD3DF" w:rsidR="004371CE" w:rsidRDefault="004371CE" w:rsidP="00A36B0B">
            <w:pPr>
              <w:spacing w:before="120"/>
              <w:jc w:val="center"/>
              <w:rPr>
                <w:rFonts w:ascii="Arial" w:hAnsi="Arial" w:cs="Arial"/>
                <w:sz w:val="22"/>
                <w:szCs w:val="22"/>
              </w:rPr>
            </w:pPr>
            <w:r>
              <w:rPr>
                <w:rFonts w:ascii="Arial" w:hAnsi="Arial" w:cs="Arial"/>
                <w:sz w:val="22"/>
                <w:szCs w:val="22"/>
              </w:rPr>
              <w:t>[13]</w:t>
            </w:r>
          </w:p>
          <w:p w14:paraId="49A3B4A9" w14:textId="77777777" w:rsidR="004371CE" w:rsidRPr="006266B5" w:rsidRDefault="004371CE" w:rsidP="00A36B0B">
            <w:pPr>
              <w:spacing w:before="120"/>
              <w:jc w:val="center"/>
              <w:rPr>
                <w:rFonts w:ascii="Arial" w:hAnsi="Arial" w:cs="Arial"/>
                <w:sz w:val="22"/>
                <w:szCs w:val="22"/>
              </w:rPr>
            </w:pPr>
          </w:p>
        </w:tc>
      </w:tr>
      <w:tr w:rsidR="004371CE" w:rsidRPr="006266B5" w14:paraId="09E15229" w14:textId="77777777" w:rsidTr="008C7C49">
        <w:tc>
          <w:tcPr>
            <w:tcW w:w="527" w:type="dxa"/>
          </w:tcPr>
          <w:p w14:paraId="1ADAF8B2" w14:textId="77777777" w:rsidR="004371CE" w:rsidRPr="0013208F" w:rsidRDefault="004371CE" w:rsidP="00A36B0B">
            <w:pPr>
              <w:spacing w:before="120"/>
              <w:rPr>
                <w:rFonts w:ascii="Arial" w:hAnsi="Arial" w:cs="Arial"/>
                <w:b/>
                <w:bCs/>
                <w:sz w:val="22"/>
                <w:szCs w:val="22"/>
              </w:rPr>
            </w:pPr>
          </w:p>
        </w:tc>
        <w:tc>
          <w:tcPr>
            <w:tcW w:w="8540" w:type="dxa"/>
          </w:tcPr>
          <w:p w14:paraId="0945773B" w14:textId="77777777" w:rsidR="00CD6198" w:rsidRDefault="00CD6198" w:rsidP="00CD6198">
            <w:pPr>
              <w:pStyle w:val="TableParagraph"/>
              <w:ind w:left="105"/>
              <w:jc w:val="both"/>
            </w:pPr>
            <w:r>
              <w:t>Possible</w:t>
            </w:r>
            <w:r>
              <w:rPr>
                <w:spacing w:val="-11"/>
              </w:rPr>
              <w:t xml:space="preserve"> </w:t>
            </w:r>
            <w:r>
              <w:rPr>
                <w:spacing w:val="-2"/>
              </w:rPr>
              <w:t>Approaches:</w:t>
            </w:r>
          </w:p>
          <w:p w14:paraId="48FBC635" w14:textId="77777777" w:rsidR="00CD6198" w:rsidRDefault="00CD6198" w:rsidP="00CD6198">
            <w:pPr>
              <w:pStyle w:val="TableParagraph"/>
              <w:rPr>
                <w:b/>
              </w:rPr>
            </w:pPr>
          </w:p>
          <w:p w14:paraId="7DEFCCCC" w14:textId="2EB4213D" w:rsidR="00CD6198" w:rsidRDefault="00CD6198" w:rsidP="00CD6198">
            <w:pPr>
              <w:pStyle w:val="TableParagraph"/>
              <w:ind w:left="105" w:right="95"/>
              <w:jc w:val="both"/>
            </w:pPr>
            <w:r>
              <w:t xml:space="preserve">Candidates could approach the question by considering the injustice of climate change in relation to the causes of climate change as well as the selective nature of its impacts. Candidates could also argue that those most culpable </w:t>
            </w:r>
            <w:proofErr w:type="gramStart"/>
            <w:r>
              <w:t>for</w:t>
            </w:r>
            <w:proofErr w:type="gramEnd"/>
            <w:r>
              <w:t xml:space="preserve"> climate change are rarely the ones suffering the most </w:t>
            </w:r>
            <w:proofErr w:type="spellStart"/>
            <w:r>
              <w:t>grievious</w:t>
            </w:r>
            <w:proofErr w:type="spellEnd"/>
            <w:r>
              <w:t xml:space="preserve"> consequences.  </w:t>
            </w:r>
          </w:p>
          <w:p w14:paraId="73909D60" w14:textId="77777777" w:rsidR="00CD6198" w:rsidRDefault="00CD6198" w:rsidP="00CD6198">
            <w:pPr>
              <w:pStyle w:val="TableParagraph"/>
              <w:rPr>
                <w:b/>
              </w:rPr>
            </w:pPr>
          </w:p>
          <w:p w14:paraId="0DF2620A" w14:textId="12B8A4FA" w:rsidR="00CD6198" w:rsidRDefault="00CD6198" w:rsidP="00CD6198">
            <w:pPr>
              <w:pStyle w:val="TableParagraph"/>
              <w:ind w:left="105" w:right="97"/>
              <w:jc w:val="both"/>
            </w:pPr>
            <w:r>
              <w:t xml:space="preserve">Candidates could also approach the question by making a judgment on whether </w:t>
            </w:r>
            <w:r>
              <w:lastRenderedPageBreak/>
              <w:t>c</w:t>
            </w:r>
            <w:r>
              <w:rPr>
                <w:color w:val="000000" w:themeColor="text1"/>
              </w:rPr>
              <w:t>limate change is a prime example of injustice</w:t>
            </w:r>
            <w:r>
              <w:t xml:space="preserve"> through</w:t>
            </w:r>
            <w:r>
              <w:rPr>
                <w:spacing w:val="-1"/>
              </w:rPr>
              <w:t xml:space="preserve"> </w:t>
            </w:r>
            <w:proofErr w:type="gramStart"/>
            <w:r>
              <w:t>a consideration</w:t>
            </w:r>
            <w:proofErr w:type="gramEnd"/>
            <w:r>
              <w:t xml:space="preserve"> of two or more case studies. Candidates could evaluate the relative benefits and costs of climate change in each case study and </w:t>
            </w:r>
            <w:proofErr w:type="spellStart"/>
            <w:r>
              <w:t>analyse</w:t>
            </w:r>
            <w:proofErr w:type="spellEnd"/>
            <w:r>
              <w:t xml:space="preserve"> the interplay between the factors.</w:t>
            </w:r>
          </w:p>
          <w:p w14:paraId="52F2D5D1" w14:textId="77777777" w:rsidR="004371CE" w:rsidRDefault="000040C7" w:rsidP="00A36B0B">
            <w:pPr>
              <w:spacing w:before="120"/>
              <w:jc w:val="both"/>
              <w:rPr>
                <w:i/>
                <w:spacing w:val="-2"/>
                <w:sz w:val="22"/>
              </w:rPr>
            </w:pPr>
            <w:r>
              <w:rPr>
                <w:i/>
                <w:sz w:val="22"/>
              </w:rPr>
              <w:t>Levels</w:t>
            </w:r>
            <w:r>
              <w:rPr>
                <w:i/>
                <w:spacing w:val="-5"/>
                <w:sz w:val="22"/>
              </w:rPr>
              <w:t xml:space="preserve"> </w:t>
            </w:r>
            <w:r>
              <w:rPr>
                <w:i/>
                <w:sz w:val="22"/>
              </w:rPr>
              <w:t>marked</w:t>
            </w:r>
            <w:r>
              <w:rPr>
                <w:i/>
                <w:spacing w:val="-5"/>
                <w:sz w:val="22"/>
              </w:rPr>
              <w:t xml:space="preserve"> </w:t>
            </w:r>
            <w:r>
              <w:rPr>
                <w:i/>
                <w:sz w:val="22"/>
              </w:rPr>
              <w:t>using</w:t>
            </w:r>
            <w:r>
              <w:rPr>
                <w:i/>
                <w:spacing w:val="-5"/>
                <w:sz w:val="22"/>
              </w:rPr>
              <w:t xml:space="preserve"> </w:t>
            </w:r>
            <w:r>
              <w:rPr>
                <w:i/>
                <w:sz w:val="22"/>
              </w:rPr>
              <w:t>Generic</w:t>
            </w:r>
            <w:r>
              <w:rPr>
                <w:i/>
                <w:spacing w:val="-4"/>
                <w:sz w:val="22"/>
              </w:rPr>
              <w:t xml:space="preserve"> </w:t>
            </w:r>
            <w:r>
              <w:rPr>
                <w:i/>
                <w:sz w:val="22"/>
              </w:rPr>
              <w:t>Level</w:t>
            </w:r>
            <w:r>
              <w:rPr>
                <w:i/>
                <w:spacing w:val="-6"/>
                <w:sz w:val="22"/>
              </w:rPr>
              <w:t xml:space="preserve"> </w:t>
            </w:r>
            <w:r>
              <w:rPr>
                <w:i/>
                <w:sz w:val="22"/>
              </w:rPr>
              <w:t>Descriptors</w:t>
            </w:r>
            <w:r>
              <w:rPr>
                <w:i/>
                <w:spacing w:val="-7"/>
                <w:sz w:val="22"/>
              </w:rPr>
              <w:t xml:space="preserve"> </w:t>
            </w:r>
            <w:r>
              <w:rPr>
                <w:i/>
                <w:sz w:val="22"/>
              </w:rPr>
              <w:t>for</w:t>
            </w:r>
            <w:r>
              <w:rPr>
                <w:i/>
                <w:spacing w:val="-4"/>
                <w:sz w:val="22"/>
              </w:rPr>
              <w:t xml:space="preserve"> </w:t>
            </w:r>
            <w:r>
              <w:rPr>
                <w:i/>
                <w:sz w:val="22"/>
              </w:rPr>
              <w:t>H1</w:t>
            </w:r>
            <w:r>
              <w:rPr>
                <w:i/>
                <w:spacing w:val="-5"/>
                <w:sz w:val="22"/>
              </w:rPr>
              <w:t xml:space="preserve"> </w:t>
            </w:r>
            <w:r>
              <w:rPr>
                <w:i/>
                <w:spacing w:val="-2"/>
                <w:sz w:val="22"/>
              </w:rPr>
              <w:t>essays</w:t>
            </w:r>
          </w:p>
          <w:p w14:paraId="7CF22721" w14:textId="48F5C2BB" w:rsidR="000040C7" w:rsidRPr="00CD6198" w:rsidRDefault="000040C7" w:rsidP="00A36B0B">
            <w:pPr>
              <w:spacing w:before="120"/>
              <w:jc w:val="both"/>
              <w:rPr>
                <w:rFonts w:ascii="Arial" w:hAnsi="Arial" w:cs="Arial"/>
                <w:sz w:val="22"/>
                <w:szCs w:val="22"/>
                <w:lang w:val="en-US"/>
              </w:rPr>
            </w:pPr>
          </w:p>
        </w:tc>
        <w:tc>
          <w:tcPr>
            <w:tcW w:w="284" w:type="dxa"/>
          </w:tcPr>
          <w:p w14:paraId="70D40968" w14:textId="77777777" w:rsidR="004371CE" w:rsidRDefault="004371CE" w:rsidP="00A36B0B">
            <w:pPr>
              <w:spacing w:before="120"/>
              <w:jc w:val="center"/>
              <w:rPr>
                <w:rFonts w:ascii="Arial" w:hAnsi="Arial" w:cs="Arial"/>
                <w:sz w:val="22"/>
                <w:szCs w:val="22"/>
              </w:rPr>
            </w:pPr>
          </w:p>
          <w:p w14:paraId="1179D4B1" w14:textId="77777777" w:rsidR="004371CE" w:rsidRPr="006266B5" w:rsidRDefault="004371CE" w:rsidP="00A36B0B">
            <w:pPr>
              <w:spacing w:before="120"/>
              <w:jc w:val="center"/>
              <w:rPr>
                <w:rFonts w:ascii="Arial" w:hAnsi="Arial" w:cs="Arial"/>
                <w:sz w:val="22"/>
                <w:szCs w:val="22"/>
              </w:rPr>
            </w:pPr>
          </w:p>
        </w:tc>
      </w:tr>
      <w:tr w:rsidR="004371CE" w:rsidRPr="004371CE" w14:paraId="2EA262D1" w14:textId="77777777" w:rsidTr="008C7C49">
        <w:trPr>
          <w:trHeight w:val="288"/>
        </w:trPr>
        <w:tc>
          <w:tcPr>
            <w:tcW w:w="527" w:type="dxa"/>
          </w:tcPr>
          <w:p w14:paraId="2419A9CA" w14:textId="77777777" w:rsidR="004371CE" w:rsidRPr="0013208F" w:rsidRDefault="004371CE" w:rsidP="00A36B0B">
            <w:pPr>
              <w:spacing w:before="120"/>
              <w:rPr>
                <w:rFonts w:ascii="Arial" w:hAnsi="Arial" w:cs="Arial"/>
                <w:b/>
                <w:bCs/>
                <w:sz w:val="22"/>
                <w:szCs w:val="22"/>
              </w:rPr>
            </w:pPr>
            <w:r w:rsidRPr="0013208F">
              <w:rPr>
                <w:rFonts w:ascii="Arial" w:hAnsi="Arial" w:cs="Arial"/>
                <w:b/>
                <w:bCs/>
                <w:sz w:val="22"/>
                <w:szCs w:val="22"/>
              </w:rPr>
              <w:t>6</w:t>
            </w:r>
          </w:p>
        </w:tc>
        <w:tc>
          <w:tcPr>
            <w:tcW w:w="8540" w:type="dxa"/>
          </w:tcPr>
          <w:p w14:paraId="11D8C44B" w14:textId="77777777" w:rsidR="00CD6198" w:rsidRDefault="008D7EE9" w:rsidP="00A36B0B">
            <w:pPr>
              <w:spacing w:before="120"/>
              <w:jc w:val="both"/>
              <w:rPr>
                <w:rFonts w:ascii="Arial" w:hAnsi="Arial" w:cs="Arial"/>
                <w:sz w:val="22"/>
                <w:szCs w:val="22"/>
              </w:rPr>
            </w:pPr>
            <w:r>
              <w:rPr>
                <w:rFonts w:ascii="Arial" w:hAnsi="Arial" w:cs="Arial"/>
                <w:sz w:val="22"/>
                <w:szCs w:val="22"/>
              </w:rPr>
              <w:t xml:space="preserve">Evaluate the </w:t>
            </w:r>
            <w:r w:rsidR="0099266D">
              <w:rPr>
                <w:rFonts w:ascii="Arial" w:hAnsi="Arial" w:cs="Arial"/>
                <w:sz w:val="22"/>
                <w:szCs w:val="22"/>
              </w:rPr>
              <w:t>importance of the state in responding to climate change.</w:t>
            </w:r>
            <w:r>
              <w:rPr>
                <w:rFonts w:ascii="Arial" w:hAnsi="Arial" w:cs="Arial"/>
                <w:sz w:val="22"/>
                <w:szCs w:val="22"/>
              </w:rPr>
              <w:t xml:space="preserve"> </w:t>
            </w:r>
          </w:p>
          <w:p w14:paraId="4B885A8A" w14:textId="77777777" w:rsidR="00CD6198" w:rsidRDefault="00CD6198" w:rsidP="00A36B0B">
            <w:pPr>
              <w:spacing w:before="120"/>
              <w:jc w:val="both"/>
              <w:rPr>
                <w:rFonts w:ascii="Arial" w:hAnsi="Arial" w:cs="Arial"/>
                <w:sz w:val="22"/>
                <w:szCs w:val="22"/>
              </w:rPr>
            </w:pPr>
          </w:p>
          <w:p w14:paraId="57B631F6" w14:textId="4B01BA99" w:rsidR="00CD6198" w:rsidRDefault="00CD6198" w:rsidP="00A36B0B">
            <w:pPr>
              <w:spacing w:before="120"/>
              <w:jc w:val="both"/>
              <w:rPr>
                <w:rFonts w:ascii="Arial" w:hAnsi="Arial" w:cs="Arial"/>
                <w:sz w:val="22"/>
                <w:szCs w:val="22"/>
              </w:rPr>
            </w:pPr>
            <w:r>
              <w:rPr>
                <w:rFonts w:ascii="Arial" w:hAnsi="Arial" w:cs="Arial"/>
                <w:sz w:val="22"/>
                <w:szCs w:val="22"/>
              </w:rPr>
              <w:t xml:space="preserve">Possible Approaches: </w:t>
            </w:r>
          </w:p>
          <w:p w14:paraId="3A94F067" w14:textId="77777777" w:rsidR="00CD6198" w:rsidRDefault="00CD6198" w:rsidP="00A36B0B">
            <w:pPr>
              <w:spacing w:before="120"/>
              <w:jc w:val="both"/>
              <w:rPr>
                <w:rFonts w:ascii="Arial" w:hAnsi="Arial" w:cs="Arial"/>
                <w:sz w:val="22"/>
                <w:szCs w:val="22"/>
              </w:rPr>
            </w:pPr>
          </w:p>
          <w:p w14:paraId="49063267" w14:textId="3250AB54" w:rsidR="00CD6198" w:rsidRDefault="00CD6198" w:rsidP="00CD6198">
            <w:pPr>
              <w:pStyle w:val="TableParagraph"/>
              <w:ind w:left="105" w:right="95"/>
              <w:jc w:val="both"/>
            </w:pPr>
            <w:r>
              <w:t xml:space="preserve">Candidates could approach the question by comparing the role of the state to that of other actors. Candidates could argue that while firms are important in innovation of mitigating </w:t>
            </w:r>
            <w:r w:rsidR="00930978">
              <w:t xml:space="preserve">and adaptation technologies, the state has the important role of regulating </w:t>
            </w:r>
            <w:r>
              <w:t xml:space="preserve">the adoption of </w:t>
            </w:r>
            <w:r w:rsidR="00930978">
              <w:t>such technologies, hence portraying the relationship between the various actors as necessary partnerships in responding to climate change.</w:t>
            </w:r>
            <w:r>
              <w:t xml:space="preserve"> </w:t>
            </w:r>
          </w:p>
          <w:p w14:paraId="0DC88432" w14:textId="77777777" w:rsidR="00CD6198" w:rsidRDefault="00CD6198" w:rsidP="00CD6198">
            <w:pPr>
              <w:pStyle w:val="TableParagraph"/>
              <w:rPr>
                <w:b/>
              </w:rPr>
            </w:pPr>
          </w:p>
          <w:p w14:paraId="60841F6B" w14:textId="522EF27D" w:rsidR="00CD6198" w:rsidRDefault="00CD6198" w:rsidP="00CD6198">
            <w:pPr>
              <w:pStyle w:val="TableParagraph"/>
              <w:ind w:left="105" w:right="97"/>
              <w:jc w:val="both"/>
            </w:pPr>
            <w:r>
              <w:t xml:space="preserve">Candidates could also approach the question by making a judgment on </w:t>
            </w:r>
            <w:r w:rsidR="00930978">
              <w:t xml:space="preserve">the relative importance of the state </w:t>
            </w:r>
            <w:r>
              <w:t>through</w:t>
            </w:r>
            <w:r>
              <w:rPr>
                <w:spacing w:val="-1"/>
              </w:rPr>
              <w:t xml:space="preserve"> </w:t>
            </w:r>
            <w:proofErr w:type="gramStart"/>
            <w:r>
              <w:t>a consideration</w:t>
            </w:r>
            <w:proofErr w:type="gramEnd"/>
            <w:r>
              <w:t xml:space="preserve"> of two or more case studies. Candidates could evaluate the relative significance of the different measures in each case study and </w:t>
            </w:r>
            <w:proofErr w:type="spellStart"/>
            <w:r>
              <w:t>analyse</w:t>
            </w:r>
            <w:proofErr w:type="spellEnd"/>
            <w:r>
              <w:t xml:space="preserve"> the interplay between the factors.</w:t>
            </w:r>
          </w:p>
          <w:p w14:paraId="2057A388" w14:textId="1BE620ED" w:rsidR="004371CE" w:rsidRPr="00CD6198" w:rsidRDefault="000040C7" w:rsidP="00A36B0B">
            <w:pPr>
              <w:spacing w:before="120"/>
              <w:jc w:val="both"/>
              <w:rPr>
                <w:rFonts w:ascii="Arial" w:hAnsi="Arial" w:cs="Arial"/>
                <w:sz w:val="22"/>
                <w:szCs w:val="22"/>
                <w:lang w:val="en-US"/>
              </w:rPr>
            </w:pPr>
            <w:r>
              <w:rPr>
                <w:i/>
                <w:sz w:val="22"/>
              </w:rPr>
              <w:t>Levels</w:t>
            </w:r>
            <w:r>
              <w:rPr>
                <w:i/>
                <w:spacing w:val="-5"/>
                <w:sz w:val="22"/>
              </w:rPr>
              <w:t xml:space="preserve"> </w:t>
            </w:r>
            <w:r>
              <w:rPr>
                <w:i/>
                <w:sz w:val="22"/>
              </w:rPr>
              <w:t>marked</w:t>
            </w:r>
            <w:r>
              <w:rPr>
                <w:i/>
                <w:spacing w:val="-5"/>
                <w:sz w:val="22"/>
              </w:rPr>
              <w:t xml:space="preserve"> </w:t>
            </w:r>
            <w:r>
              <w:rPr>
                <w:i/>
                <w:sz w:val="22"/>
              </w:rPr>
              <w:t>using</w:t>
            </w:r>
            <w:r>
              <w:rPr>
                <w:i/>
                <w:spacing w:val="-5"/>
                <w:sz w:val="22"/>
              </w:rPr>
              <w:t xml:space="preserve"> </w:t>
            </w:r>
            <w:r>
              <w:rPr>
                <w:i/>
                <w:sz w:val="22"/>
              </w:rPr>
              <w:t>Generic</w:t>
            </w:r>
            <w:r>
              <w:rPr>
                <w:i/>
                <w:spacing w:val="-4"/>
                <w:sz w:val="22"/>
              </w:rPr>
              <w:t xml:space="preserve"> </w:t>
            </w:r>
            <w:r>
              <w:rPr>
                <w:i/>
                <w:sz w:val="22"/>
              </w:rPr>
              <w:t>Level</w:t>
            </w:r>
            <w:r>
              <w:rPr>
                <w:i/>
                <w:spacing w:val="-6"/>
                <w:sz w:val="22"/>
              </w:rPr>
              <w:t xml:space="preserve"> </w:t>
            </w:r>
            <w:r>
              <w:rPr>
                <w:i/>
                <w:sz w:val="22"/>
              </w:rPr>
              <w:t>Descriptors</w:t>
            </w:r>
            <w:r>
              <w:rPr>
                <w:i/>
                <w:spacing w:val="-7"/>
                <w:sz w:val="22"/>
              </w:rPr>
              <w:t xml:space="preserve"> </w:t>
            </w:r>
            <w:r>
              <w:rPr>
                <w:i/>
                <w:sz w:val="22"/>
              </w:rPr>
              <w:t>for</w:t>
            </w:r>
            <w:r>
              <w:rPr>
                <w:i/>
                <w:spacing w:val="-4"/>
                <w:sz w:val="22"/>
              </w:rPr>
              <w:t xml:space="preserve"> </w:t>
            </w:r>
            <w:r>
              <w:rPr>
                <w:i/>
                <w:sz w:val="22"/>
              </w:rPr>
              <w:t>H1</w:t>
            </w:r>
            <w:r>
              <w:rPr>
                <w:i/>
                <w:spacing w:val="-5"/>
                <w:sz w:val="22"/>
              </w:rPr>
              <w:t xml:space="preserve"> </w:t>
            </w:r>
            <w:r>
              <w:rPr>
                <w:i/>
                <w:spacing w:val="-2"/>
                <w:sz w:val="22"/>
              </w:rPr>
              <w:t>essays</w:t>
            </w:r>
          </w:p>
        </w:tc>
        <w:tc>
          <w:tcPr>
            <w:tcW w:w="284" w:type="dxa"/>
          </w:tcPr>
          <w:p w14:paraId="1772EAB2" w14:textId="77777777" w:rsidR="004371CE" w:rsidRPr="004371CE" w:rsidRDefault="004371CE" w:rsidP="00A36B0B">
            <w:pPr>
              <w:spacing w:before="120"/>
              <w:jc w:val="center"/>
              <w:rPr>
                <w:rFonts w:ascii="Arial" w:hAnsi="Arial" w:cs="Arial"/>
                <w:sz w:val="22"/>
                <w:szCs w:val="22"/>
              </w:rPr>
            </w:pPr>
            <w:r w:rsidRPr="004371CE">
              <w:rPr>
                <w:rFonts w:ascii="Arial" w:hAnsi="Arial" w:cs="Arial"/>
                <w:sz w:val="22"/>
                <w:szCs w:val="22"/>
              </w:rPr>
              <w:t>[13]</w:t>
            </w:r>
          </w:p>
        </w:tc>
      </w:tr>
    </w:tbl>
    <w:p w14:paraId="3B2BAFF6" w14:textId="00952235" w:rsidR="00795709" w:rsidRDefault="00795709" w:rsidP="008B5A2A">
      <w:pPr>
        <w:rPr>
          <w:rFonts w:ascii="Arial" w:hAnsi="Arial" w:cs="Arial"/>
          <w:b/>
          <w:bCs/>
          <w:sz w:val="22"/>
          <w:szCs w:val="22"/>
        </w:rPr>
      </w:pPr>
    </w:p>
    <w:p w14:paraId="5CF00FA5" w14:textId="45851615" w:rsidR="009E6486" w:rsidRPr="004371CE" w:rsidRDefault="00475CD1" w:rsidP="008C7C49">
      <w:pPr>
        <w:spacing w:after="160" w:line="259" w:lineRule="auto"/>
        <w:rPr>
          <w:rFonts w:ascii="Arial" w:hAnsi="Arial" w:cs="Arial"/>
          <w:b/>
          <w:bCs/>
          <w:sz w:val="22"/>
          <w:szCs w:val="22"/>
        </w:rPr>
      </w:pPr>
      <w:r w:rsidRPr="00475CD1">
        <w:rPr>
          <w:rFonts w:ascii="Arial" w:hAnsi="Arial" w:cs="Arial"/>
          <w:b/>
          <w:bCs/>
          <w:noProof/>
          <w:sz w:val="22"/>
          <w:szCs w:val="22"/>
        </w:rPr>
        <w:drawing>
          <wp:inline distT="0" distB="0" distL="0" distR="0" wp14:anchorId="1DAD1021" wp14:editId="0F135A73">
            <wp:extent cx="5943600" cy="3540125"/>
            <wp:effectExtent l="0" t="0" r="0" b="3175"/>
            <wp:docPr id="5187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36775" name=""/>
                    <pic:cNvPicPr/>
                  </pic:nvPicPr>
                  <pic:blipFill>
                    <a:blip r:embed="rId11"/>
                    <a:stretch>
                      <a:fillRect/>
                    </a:stretch>
                  </pic:blipFill>
                  <pic:spPr>
                    <a:xfrm>
                      <a:off x="0" y="0"/>
                      <a:ext cx="5943600" cy="3540125"/>
                    </a:xfrm>
                    <a:prstGeom prst="rect">
                      <a:avLst/>
                    </a:prstGeom>
                  </pic:spPr>
                </pic:pic>
              </a:graphicData>
            </a:graphic>
          </wp:inline>
        </w:drawing>
      </w:r>
    </w:p>
    <w:sectPr w:rsidR="009E6486" w:rsidRPr="004371CE" w:rsidSect="00FB6FF3">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9F9E" w14:textId="77777777" w:rsidR="001D5655" w:rsidRDefault="001D5655" w:rsidP="00653B7B">
      <w:r>
        <w:separator/>
      </w:r>
    </w:p>
  </w:endnote>
  <w:endnote w:type="continuationSeparator" w:id="0">
    <w:p w14:paraId="49D9EC69" w14:textId="77777777" w:rsidR="001D5655" w:rsidRDefault="001D5655"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4695" w14:textId="416DF75F"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80106D">
      <w:rPr>
        <w:rFonts w:ascii="Arial" w:hAnsi="Arial" w:cs="Arial"/>
        <w:i/>
        <w:iCs/>
        <w:sz w:val="18"/>
        <w:szCs w:val="18"/>
      </w:rPr>
      <w:t>202</w:t>
    </w:r>
    <w:r w:rsidR="008C7C49">
      <w:rPr>
        <w:rFonts w:ascii="Arial" w:hAnsi="Arial" w:cs="Arial"/>
        <w:i/>
        <w:iCs/>
        <w:sz w:val="18"/>
        <w:szCs w:val="18"/>
      </w:rPr>
      <w:t>6</w:t>
    </w:r>
    <w:r w:rsidRPr="0080106D">
      <w:rPr>
        <w:rFonts w:ascii="Arial" w:hAnsi="Arial" w:cs="Arial"/>
        <w:i/>
        <w:iCs/>
        <w:sz w:val="18"/>
        <w:szCs w:val="18"/>
      </w:rPr>
      <w:t xml:space="preserve"> JC2 </w:t>
    </w:r>
    <w:r w:rsidR="0080106D" w:rsidRPr="0080106D">
      <w:rPr>
        <w:rFonts w:ascii="Arial" w:hAnsi="Arial" w:cs="Arial"/>
        <w:i/>
        <w:iCs/>
        <w:sz w:val="18"/>
        <w:szCs w:val="18"/>
      </w:rPr>
      <w:t>Prelim</w:t>
    </w:r>
    <w:r w:rsidR="00511E15">
      <w:rPr>
        <w:rFonts w:ascii="Arial" w:hAnsi="Arial" w:cs="Arial"/>
        <w:i/>
        <w:iCs/>
        <w:sz w:val="18"/>
        <w:szCs w:val="18"/>
      </w:rPr>
      <w:t>inary Examination</w:t>
    </w:r>
    <w:r w:rsidR="00A8113C">
      <w:rPr>
        <w:rFonts w:ascii="Arial" w:hAnsi="Arial" w:cs="Arial"/>
        <w:i/>
        <w:iCs/>
        <w:sz w:val="18"/>
        <w:szCs w:val="18"/>
      </w:rPr>
      <w:t xml:space="preserve"> </w:t>
    </w:r>
    <w:r w:rsidR="00BC6EE2" w:rsidRPr="0080106D">
      <w:rPr>
        <w:rFonts w:ascii="Arial" w:hAnsi="Arial" w:cs="Arial"/>
        <w:i/>
        <w:iCs/>
        <w:sz w:val="18"/>
        <w:szCs w:val="18"/>
      </w:rPr>
      <w:t>H</w:t>
    </w:r>
    <w:r w:rsidR="00971315" w:rsidRPr="0080106D">
      <w:rPr>
        <w:rFonts w:ascii="Arial" w:hAnsi="Arial" w:cs="Arial"/>
        <w:i/>
        <w:iCs/>
        <w:sz w:val="18"/>
        <w:szCs w:val="18"/>
      </w:rPr>
      <w:t>1</w:t>
    </w:r>
    <w:r w:rsidRPr="0080106D">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819D" w14:textId="6FA5FAD8" w:rsidR="00306B60" w:rsidRDefault="00306B60">
    <w:pPr>
      <w:pStyle w:val="Footer"/>
    </w:pPr>
    <w:r>
      <w:rPr>
        <w:rFonts w:ascii="Arial" w:hAnsi="Arial" w:cs="Arial"/>
        <w:noProof/>
        <w:lang w:val="en-US" w:eastAsia="zh-CN" w:bidi="ta-IN"/>
      </w:rPr>
      <w:drawing>
        <wp:inline distT="0" distB="0" distL="0" distR="0" wp14:anchorId="4D9512D9" wp14:editId="6B00FBB3">
          <wp:extent cx="335915" cy="328295"/>
          <wp:effectExtent l="0" t="0" r="6985" b="146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35915" cy="328295"/>
                  </a:xfrm>
                  <a:prstGeom prst="rect">
                    <a:avLst/>
                  </a:prstGeom>
                  <a:noFill/>
                  <a:ln>
                    <a:noFill/>
                  </a:ln>
                </pic:spPr>
              </pic:pic>
            </a:graphicData>
          </a:graphic>
        </wp:inline>
      </w:drawing>
    </w:r>
    <w:r>
      <w:rPr>
        <w:rFonts w:ascii="Arial" w:hAnsi="Arial" w:cs="Arial"/>
        <w:i/>
        <w:iCs/>
        <w:sz w:val="18"/>
        <w:szCs w:val="18"/>
      </w:rPr>
      <w:t>Tampines Meridian Junior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7332F" w14:textId="77777777" w:rsidR="001D5655" w:rsidRDefault="001D5655" w:rsidP="00653B7B">
      <w:r>
        <w:separator/>
      </w:r>
    </w:p>
  </w:footnote>
  <w:footnote w:type="continuationSeparator" w:id="0">
    <w:p w14:paraId="3FB84656" w14:textId="77777777" w:rsidR="001D5655" w:rsidRDefault="001D5655"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rPr>
      <w:id w:val="-1288582797"/>
      <w:docPartObj>
        <w:docPartGallery w:val="Page Numbers (Top of Page)"/>
        <w:docPartUnique/>
      </w:docPartObj>
    </w:sdtPr>
    <w:sdtEndPr>
      <w:rPr>
        <w:noProof/>
        <w:sz w:val="22"/>
        <w:szCs w:val="22"/>
      </w:rPr>
    </w:sdtEndPr>
    <w:sdtContent>
      <w:p w14:paraId="5523BBD2" w14:textId="4A2BE48D" w:rsidR="00143DB9" w:rsidRPr="00795709" w:rsidRDefault="00143DB9">
        <w:pPr>
          <w:pStyle w:val="Header"/>
          <w:jc w:val="center"/>
          <w:rPr>
            <w:rFonts w:ascii="Arial" w:hAnsi="Arial" w:cs="Arial"/>
            <w:b/>
            <w:bCs/>
            <w:sz w:val="22"/>
            <w:szCs w:val="22"/>
          </w:rPr>
        </w:pPr>
        <w:r w:rsidRPr="00795709">
          <w:rPr>
            <w:rFonts w:ascii="Arial" w:hAnsi="Arial" w:cs="Arial"/>
            <w:b/>
            <w:bCs/>
            <w:sz w:val="22"/>
            <w:szCs w:val="22"/>
          </w:rPr>
          <w:fldChar w:fldCharType="begin"/>
        </w:r>
        <w:r w:rsidRPr="00795709">
          <w:rPr>
            <w:rFonts w:ascii="Arial" w:hAnsi="Arial" w:cs="Arial"/>
            <w:b/>
            <w:bCs/>
            <w:sz w:val="22"/>
            <w:szCs w:val="22"/>
          </w:rPr>
          <w:instrText xml:space="preserve"> PAGE   \* MERGEFORMAT </w:instrText>
        </w:r>
        <w:r w:rsidRPr="00795709">
          <w:rPr>
            <w:rFonts w:ascii="Arial" w:hAnsi="Arial" w:cs="Arial"/>
            <w:b/>
            <w:bCs/>
            <w:sz w:val="22"/>
            <w:szCs w:val="22"/>
          </w:rPr>
          <w:fldChar w:fldCharType="separate"/>
        </w:r>
        <w:r w:rsidR="00FD5A0E" w:rsidRPr="00795709">
          <w:rPr>
            <w:rFonts w:ascii="Arial" w:hAnsi="Arial" w:cs="Arial"/>
            <w:b/>
            <w:bCs/>
            <w:noProof/>
            <w:sz w:val="22"/>
            <w:szCs w:val="22"/>
          </w:rPr>
          <w:t>4</w:t>
        </w:r>
        <w:r w:rsidRPr="00795709">
          <w:rPr>
            <w:rFonts w:ascii="Arial" w:hAnsi="Arial" w:cs="Arial"/>
            <w:b/>
            <w:bCs/>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F6A"/>
    <w:multiLevelType w:val="hybridMultilevel"/>
    <w:tmpl w:val="54A82068"/>
    <w:lvl w:ilvl="0" w:tplc="344EE62A">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F3597"/>
    <w:multiLevelType w:val="hybridMultilevel"/>
    <w:tmpl w:val="4D228E82"/>
    <w:lvl w:ilvl="0" w:tplc="8E28F8F8">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6274D"/>
    <w:multiLevelType w:val="hybridMultilevel"/>
    <w:tmpl w:val="EDE4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52FE9"/>
    <w:multiLevelType w:val="hybridMultilevel"/>
    <w:tmpl w:val="7510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A1305F"/>
    <w:multiLevelType w:val="hybridMultilevel"/>
    <w:tmpl w:val="AC92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33C11"/>
    <w:multiLevelType w:val="hybridMultilevel"/>
    <w:tmpl w:val="1D10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F63C3E"/>
    <w:multiLevelType w:val="hybridMultilevel"/>
    <w:tmpl w:val="4D228E82"/>
    <w:lvl w:ilvl="0" w:tplc="8E28F8F8">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FC14F9"/>
    <w:multiLevelType w:val="hybridMultilevel"/>
    <w:tmpl w:val="2FA2B0F8"/>
    <w:lvl w:ilvl="0" w:tplc="5740B6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A8770E"/>
    <w:multiLevelType w:val="hybridMultilevel"/>
    <w:tmpl w:val="59F6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C12715"/>
    <w:multiLevelType w:val="hybridMultilevel"/>
    <w:tmpl w:val="378E9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703257"/>
    <w:multiLevelType w:val="hybridMultilevel"/>
    <w:tmpl w:val="4D228E82"/>
    <w:lvl w:ilvl="0" w:tplc="8E28F8F8">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FB5C0D"/>
    <w:multiLevelType w:val="hybridMultilevel"/>
    <w:tmpl w:val="4D228E82"/>
    <w:lvl w:ilvl="0" w:tplc="8E28F8F8">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56632A"/>
    <w:multiLevelType w:val="hybridMultilevel"/>
    <w:tmpl w:val="CCE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0A11BC"/>
    <w:multiLevelType w:val="hybridMultilevel"/>
    <w:tmpl w:val="3758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249086">
    <w:abstractNumId w:val="9"/>
  </w:num>
  <w:num w:numId="2" w16cid:durableId="1218128982">
    <w:abstractNumId w:val="7"/>
  </w:num>
  <w:num w:numId="3" w16cid:durableId="1137185954">
    <w:abstractNumId w:val="6"/>
  </w:num>
  <w:num w:numId="4" w16cid:durableId="281156045">
    <w:abstractNumId w:val="12"/>
  </w:num>
  <w:num w:numId="5" w16cid:durableId="1804880210">
    <w:abstractNumId w:val="11"/>
  </w:num>
  <w:num w:numId="6" w16cid:durableId="1152715897">
    <w:abstractNumId w:val="1"/>
  </w:num>
  <w:num w:numId="7" w16cid:durableId="1503619933">
    <w:abstractNumId w:val="0"/>
  </w:num>
  <w:num w:numId="8" w16cid:durableId="1543009779">
    <w:abstractNumId w:val="3"/>
  </w:num>
  <w:num w:numId="9" w16cid:durableId="204295584">
    <w:abstractNumId w:val="5"/>
  </w:num>
  <w:num w:numId="10" w16cid:durableId="612589650">
    <w:abstractNumId w:val="13"/>
  </w:num>
  <w:num w:numId="11" w16cid:durableId="1261645935">
    <w:abstractNumId w:val="8"/>
  </w:num>
  <w:num w:numId="12" w16cid:durableId="385837346">
    <w:abstractNumId w:val="14"/>
  </w:num>
  <w:num w:numId="13" w16cid:durableId="281765121">
    <w:abstractNumId w:val="4"/>
  </w:num>
  <w:num w:numId="14" w16cid:durableId="1138062379">
    <w:abstractNumId w:val="10"/>
  </w:num>
  <w:num w:numId="15" w16cid:durableId="1855726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040C7"/>
    <w:rsid w:val="00004701"/>
    <w:rsid w:val="000123B7"/>
    <w:rsid w:val="00013F10"/>
    <w:rsid w:val="0001520B"/>
    <w:rsid w:val="0004113E"/>
    <w:rsid w:val="00042E1D"/>
    <w:rsid w:val="0004691D"/>
    <w:rsid w:val="000473D5"/>
    <w:rsid w:val="0005400B"/>
    <w:rsid w:val="0005485E"/>
    <w:rsid w:val="00057D91"/>
    <w:rsid w:val="0007144B"/>
    <w:rsid w:val="0008085E"/>
    <w:rsid w:val="0008535A"/>
    <w:rsid w:val="000946F6"/>
    <w:rsid w:val="000A0156"/>
    <w:rsid w:val="000A6217"/>
    <w:rsid w:val="000B551E"/>
    <w:rsid w:val="000C0F98"/>
    <w:rsid w:val="000D11A0"/>
    <w:rsid w:val="000D3B62"/>
    <w:rsid w:val="000D4004"/>
    <w:rsid w:val="000D466F"/>
    <w:rsid w:val="000D50DA"/>
    <w:rsid w:val="000E3D39"/>
    <w:rsid w:val="000E58F8"/>
    <w:rsid w:val="000F24FE"/>
    <w:rsid w:val="000F5C19"/>
    <w:rsid w:val="00101DA8"/>
    <w:rsid w:val="00102D8A"/>
    <w:rsid w:val="00106C06"/>
    <w:rsid w:val="001076BD"/>
    <w:rsid w:val="00121242"/>
    <w:rsid w:val="00122AF5"/>
    <w:rsid w:val="00125814"/>
    <w:rsid w:val="0013208F"/>
    <w:rsid w:val="00134E0B"/>
    <w:rsid w:val="001354F2"/>
    <w:rsid w:val="00135B0D"/>
    <w:rsid w:val="00140338"/>
    <w:rsid w:val="0014197F"/>
    <w:rsid w:val="00143DB9"/>
    <w:rsid w:val="00144594"/>
    <w:rsid w:val="00156837"/>
    <w:rsid w:val="001831E2"/>
    <w:rsid w:val="00186AAC"/>
    <w:rsid w:val="00186E19"/>
    <w:rsid w:val="001948DA"/>
    <w:rsid w:val="001977A6"/>
    <w:rsid w:val="001A21DF"/>
    <w:rsid w:val="001A2B74"/>
    <w:rsid w:val="001B5402"/>
    <w:rsid w:val="001B76CD"/>
    <w:rsid w:val="001C1BFC"/>
    <w:rsid w:val="001C4925"/>
    <w:rsid w:val="001C649D"/>
    <w:rsid w:val="001D5655"/>
    <w:rsid w:val="001D7178"/>
    <w:rsid w:val="002014BF"/>
    <w:rsid w:val="00206475"/>
    <w:rsid w:val="0021416A"/>
    <w:rsid w:val="00215CAE"/>
    <w:rsid w:val="0022257C"/>
    <w:rsid w:val="00223563"/>
    <w:rsid w:val="0022484C"/>
    <w:rsid w:val="00230743"/>
    <w:rsid w:val="002333B5"/>
    <w:rsid w:val="00241527"/>
    <w:rsid w:val="00253BA7"/>
    <w:rsid w:val="002758D9"/>
    <w:rsid w:val="00276438"/>
    <w:rsid w:val="002829ED"/>
    <w:rsid w:val="00282AA6"/>
    <w:rsid w:val="00290F5A"/>
    <w:rsid w:val="00292636"/>
    <w:rsid w:val="0029554D"/>
    <w:rsid w:val="002A17CA"/>
    <w:rsid w:val="002A4474"/>
    <w:rsid w:val="002A621E"/>
    <w:rsid w:val="002B11F3"/>
    <w:rsid w:val="002B4FC4"/>
    <w:rsid w:val="002B5F0A"/>
    <w:rsid w:val="002B686D"/>
    <w:rsid w:val="002C0FEE"/>
    <w:rsid w:val="002D0155"/>
    <w:rsid w:val="002D094D"/>
    <w:rsid w:val="002D28FD"/>
    <w:rsid w:val="002D3DA8"/>
    <w:rsid w:val="002D4F2D"/>
    <w:rsid w:val="002D5F10"/>
    <w:rsid w:val="002E6F55"/>
    <w:rsid w:val="0030604F"/>
    <w:rsid w:val="00306B60"/>
    <w:rsid w:val="003158AF"/>
    <w:rsid w:val="00315CBE"/>
    <w:rsid w:val="00320620"/>
    <w:rsid w:val="00326FD5"/>
    <w:rsid w:val="00330056"/>
    <w:rsid w:val="00331BBC"/>
    <w:rsid w:val="00331D9E"/>
    <w:rsid w:val="0033741E"/>
    <w:rsid w:val="00364005"/>
    <w:rsid w:val="0037026A"/>
    <w:rsid w:val="00372103"/>
    <w:rsid w:val="003819A3"/>
    <w:rsid w:val="003971A1"/>
    <w:rsid w:val="003A01C2"/>
    <w:rsid w:val="003A5ECC"/>
    <w:rsid w:val="003B3143"/>
    <w:rsid w:val="003B5727"/>
    <w:rsid w:val="003B67AE"/>
    <w:rsid w:val="003C09B7"/>
    <w:rsid w:val="003C0F71"/>
    <w:rsid w:val="003E708C"/>
    <w:rsid w:val="003F4CD7"/>
    <w:rsid w:val="003F59BF"/>
    <w:rsid w:val="00400054"/>
    <w:rsid w:val="0040761C"/>
    <w:rsid w:val="00416776"/>
    <w:rsid w:val="00422BBA"/>
    <w:rsid w:val="00423C2C"/>
    <w:rsid w:val="004371CE"/>
    <w:rsid w:val="00437B03"/>
    <w:rsid w:val="00456F2A"/>
    <w:rsid w:val="004601AD"/>
    <w:rsid w:val="00470220"/>
    <w:rsid w:val="00470494"/>
    <w:rsid w:val="00474A65"/>
    <w:rsid w:val="00475CD1"/>
    <w:rsid w:val="00481304"/>
    <w:rsid w:val="004864EA"/>
    <w:rsid w:val="00491278"/>
    <w:rsid w:val="00497DE8"/>
    <w:rsid w:val="004B4014"/>
    <w:rsid w:val="004B5DCE"/>
    <w:rsid w:val="004C07BD"/>
    <w:rsid w:val="004E4735"/>
    <w:rsid w:val="0050437C"/>
    <w:rsid w:val="00511E15"/>
    <w:rsid w:val="00514930"/>
    <w:rsid w:val="00522597"/>
    <w:rsid w:val="0052389B"/>
    <w:rsid w:val="0053109C"/>
    <w:rsid w:val="0053166E"/>
    <w:rsid w:val="00534AE9"/>
    <w:rsid w:val="00542963"/>
    <w:rsid w:val="00550D38"/>
    <w:rsid w:val="005524CE"/>
    <w:rsid w:val="00554216"/>
    <w:rsid w:val="005611CF"/>
    <w:rsid w:val="005618F7"/>
    <w:rsid w:val="00571B8C"/>
    <w:rsid w:val="005839A4"/>
    <w:rsid w:val="00594F1B"/>
    <w:rsid w:val="005B2B2F"/>
    <w:rsid w:val="005E38CD"/>
    <w:rsid w:val="005E4740"/>
    <w:rsid w:val="005F501D"/>
    <w:rsid w:val="005F6F86"/>
    <w:rsid w:val="0060072C"/>
    <w:rsid w:val="00601F84"/>
    <w:rsid w:val="00604CE7"/>
    <w:rsid w:val="00607FC1"/>
    <w:rsid w:val="00611A0C"/>
    <w:rsid w:val="006121EB"/>
    <w:rsid w:val="00625BEB"/>
    <w:rsid w:val="00630E26"/>
    <w:rsid w:val="00633763"/>
    <w:rsid w:val="0063582C"/>
    <w:rsid w:val="00641AAB"/>
    <w:rsid w:val="00647A36"/>
    <w:rsid w:val="00653000"/>
    <w:rsid w:val="00653B7B"/>
    <w:rsid w:val="00664308"/>
    <w:rsid w:val="00667364"/>
    <w:rsid w:val="00667C07"/>
    <w:rsid w:val="006720AC"/>
    <w:rsid w:val="00684E3B"/>
    <w:rsid w:val="00693CF2"/>
    <w:rsid w:val="006B0E85"/>
    <w:rsid w:val="006B7EA4"/>
    <w:rsid w:val="006C2557"/>
    <w:rsid w:val="006E2AAA"/>
    <w:rsid w:val="006E47CD"/>
    <w:rsid w:val="006F69F6"/>
    <w:rsid w:val="007053E3"/>
    <w:rsid w:val="00705F29"/>
    <w:rsid w:val="0072093A"/>
    <w:rsid w:val="00724AA0"/>
    <w:rsid w:val="00737C70"/>
    <w:rsid w:val="007419B6"/>
    <w:rsid w:val="00746CD7"/>
    <w:rsid w:val="00750D23"/>
    <w:rsid w:val="0075262F"/>
    <w:rsid w:val="00753AB7"/>
    <w:rsid w:val="0075635E"/>
    <w:rsid w:val="00756590"/>
    <w:rsid w:val="007617D5"/>
    <w:rsid w:val="0076722F"/>
    <w:rsid w:val="00771E08"/>
    <w:rsid w:val="0078026C"/>
    <w:rsid w:val="007829C0"/>
    <w:rsid w:val="0078753F"/>
    <w:rsid w:val="007905FB"/>
    <w:rsid w:val="0079232E"/>
    <w:rsid w:val="00792EB8"/>
    <w:rsid w:val="00795709"/>
    <w:rsid w:val="007977CB"/>
    <w:rsid w:val="007A3712"/>
    <w:rsid w:val="007B6803"/>
    <w:rsid w:val="007B7A17"/>
    <w:rsid w:val="007C4F57"/>
    <w:rsid w:val="007D32C0"/>
    <w:rsid w:val="007D3BEA"/>
    <w:rsid w:val="007D7359"/>
    <w:rsid w:val="007E033A"/>
    <w:rsid w:val="007E47BD"/>
    <w:rsid w:val="007F2E37"/>
    <w:rsid w:val="007F3FF7"/>
    <w:rsid w:val="007F5D25"/>
    <w:rsid w:val="007F6D53"/>
    <w:rsid w:val="0080106D"/>
    <w:rsid w:val="0080594B"/>
    <w:rsid w:val="00806B25"/>
    <w:rsid w:val="00817C01"/>
    <w:rsid w:val="0082433F"/>
    <w:rsid w:val="00825E57"/>
    <w:rsid w:val="00831EC4"/>
    <w:rsid w:val="00840122"/>
    <w:rsid w:val="008403BF"/>
    <w:rsid w:val="00851583"/>
    <w:rsid w:val="00854EC1"/>
    <w:rsid w:val="00861AB8"/>
    <w:rsid w:val="00877C24"/>
    <w:rsid w:val="00891883"/>
    <w:rsid w:val="00891A00"/>
    <w:rsid w:val="0089205D"/>
    <w:rsid w:val="00896B02"/>
    <w:rsid w:val="008A107F"/>
    <w:rsid w:val="008A670E"/>
    <w:rsid w:val="008A688F"/>
    <w:rsid w:val="008B5A2A"/>
    <w:rsid w:val="008C7C49"/>
    <w:rsid w:val="008D2B6B"/>
    <w:rsid w:val="008D45F2"/>
    <w:rsid w:val="008D7EE9"/>
    <w:rsid w:val="008E7782"/>
    <w:rsid w:val="008F46BC"/>
    <w:rsid w:val="008F795F"/>
    <w:rsid w:val="009012D4"/>
    <w:rsid w:val="009013B1"/>
    <w:rsid w:val="00906B88"/>
    <w:rsid w:val="00907D68"/>
    <w:rsid w:val="00917439"/>
    <w:rsid w:val="00924C9B"/>
    <w:rsid w:val="00930978"/>
    <w:rsid w:val="00932658"/>
    <w:rsid w:val="00932A90"/>
    <w:rsid w:val="009346F9"/>
    <w:rsid w:val="009451F0"/>
    <w:rsid w:val="00947CF8"/>
    <w:rsid w:val="00951472"/>
    <w:rsid w:val="00955528"/>
    <w:rsid w:val="00970255"/>
    <w:rsid w:val="009705A9"/>
    <w:rsid w:val="00971315"/>
    <w:rsid w:val="00972A2F"/>
    <w:rsid w:val="00976AB9"/>
    <w:rsid w:val="00984091"/>
    <w:rsid w:val="0098766C"/>
    <w:rsid w:val="00990707"/>
    <w:rsid w:val="0099266D"/>
    <w:rsid w:val="0099756E"/>
    <w:rsid w:val="009B2D6A"/>
    <w:rsid w:val="009C5BD7"/>
    <w:rsid w:val="009C6180"/>
    <w:rsid w:val="009D03E8"/>
    <w:rsid w:val="009D19F6"/>
    <w:rsid w:val="009D2764"/>
    <w:rsid w:val="009D2819"/>
    <w:rsid w:val="009E5B94"/>
    <w:rsid w:val="009E6486"/>
    <w:rsid w:val="00A0285F"/>
    <w:rsid w:val="00A02C5D"/>
    <w:rsid w:val="00A03576"/>
    <w:rsid w:val="00A103DC"/>
    <w:rsid w:val="00A328B8"/>
    <w:rsid w:val="00A3577B"/>
    <w:rsid w:val="00A36B0B"/>
    <w:rsid w:val="00A4134D"/>
    <w:rsid w:val="00A5174E"/>
    <w:rsid w:val="00A54568"/>
    <w:rsid w:val="00A5518B"/>
    <w:rsid w:val="00A56018"/>
    <w:rsid w:val="00A56122"/>
    <w:rsid w:val="00A6631E"/>
    <w:rsid w:val="00A7306E"/>
    <w:rsid w:val="00A8113C"/>
    <w:rsid w:val="00A83B65"/>
    <w:rsid w:val="00A83D8B"/>
    <w:rsid w:val="00A847C5"/>
    <w:rsid w:val="00A92BCC"/>
    <w:rsid w:val="00A97AF5"/>
    <w:rsid w:val="00AA10CF"/>
    <w:rsid w:val="00AA674F"/>
    <w:rsid w:val="00AB144D"/>
    <w:rsid w:val="00AB1BC5"/>
    <w:rsid w:val="00AB77E8"/>
    <w:rsid w:val="00AB7E22"/>
    <w:rsid w:val="00AC05ED"/>
    <w:rsid w:val="00AC4C79"/>
    <w:rsid w:val="00AD1858"/>
    <w:rsid w:val="00AE042E"/>
    <w:rsid w:val="00AF1006"/>
    <w:rsid w:val="00B04E64"/>
    <w:rsid w:val="00B114EE"/>
    <w:rsid w:val="00B1747D"/>
    <w:rsid w:val="00B25C44"/>
    <w:rsid w:val="00B326FA"/>
    <w:rsid w:val="00B404E4"/>
    <w:rsid w:val="00B44149"/>
    <w:rsid w:val="00B447F4"/>
    <w:rsid w:val="00B46185"/>
    <w:rsid w:val="00B4725A"/>
    <w:rsid w:val="00B536ED"/>
    <w:rsid w:val="00B55B76"/>
    <w:rsid w:val="00B56F5C"/>
    <w:rsid w:val="00B6522D"/>
    <w:rsid w:val="00B65C83"/>
    <w:rsid w:val="00B668E9"/>
    <w:rsid w:val="00B739CB"/>
    <w:rsid w:val="00B81117"/>
    <w:rsid w:val="00B82B24"/>
    <w:rsid w:val="00B834AA"/>
    <w:rsid w:val="00B91A49"/>
    <w:rsid w:val="00B9295B"/>
    <w:rsid w:val="00B95461"/>
    <w:rsid w:val="00BA1DE8"/>
    <w:rsid w:val="00BA5763"/>
    <w:rsid w:val="00BA7846"/>
    <w:rsid w:val="00BB2D92"/>
    <w:rsid w:val="00BB677A"/>
    <w:rsid w:val="00BC36F9"/>
    <w:rsid w:val="00BC6EE2"/>
    <w:rsid w:val="00BD2140"/>
    <w:rsid w:val="00C00A54"/>
    <w:rsid w:val="00C14280"/>
    <w:rsid w:val="00C31590"/>
    <w:rsid w:val="00C320CA"/>
    <w:rsid w:val="00C46654"/>
    <w:rsid w:val="00C52186"/>
    <w:rsid w:val="00C56F7F"/>
    <w:rsid w:val="00C61E7F"/>
    <w:rsid w:val="00C622E9"/>
    <w:rsid w:val="00C65DB7"/>
    <w:rsid w:val="00C661F0"/>
    <w:rsid w:val="00C71AA9"/>
    <w:rsid w:val="00C767FA"/>
    <w:rsid w:val="00C91FED"/>
    <w:rsid w:val="00C923E9"/>
    <w:rsid w:val="00C950BC"/>
    <w:rsid w:val="00C9739C"/>
    <w:rsid w:val="00C97958"/>
    <w:rsid w:val="00CA11A6"/>
    <w:rsid w:val="00CA665B"/>
    <w:rsid w:val="00CA71E4"/>
    <w:rsid w:val="00CB10BB"/>
    <w:rsid w:val="00CB2BD4"/>
    <w:rsid w:val="00CB2D12"/>
    <w:rsid w:val="00CC4401"/>
    <w:rsid w:val="00CC44AF"/>
    <w:rsid w:val="00CC55F8"/>
    <w:rsid w:val="00CD1D07"/>
    <w:rsid w:val="00CD23F2"/>
    <w:rsid w:val="00CD45AC"/>
    <w:rsid w:val="00CD4CC1"/>
    <w:rsid w:val="00CD6198"/>
    <w:rsid w:val="00CE077B"/>
    <w:rsid w:val="00CE1134"/>
    <w:rsid w:val="00CE57CA"/>
    <w:rsid w:val="00CE68AD"/>
    <w:rsid w:val="00CE7653"/>
    <w:rsid w:val="00CF04D3"/>
    <w:rsid w:val="00CF1FDD"/>
    <w:rsid w:val="00D11F2B"/>
    <w:rsid w:val="00D16500"/>
    <w:rsid w:val="00D261D9"/>
    <w:rsid w:val="00D309E2"/>
    <w:rsid w:val="00D310AC"/>
    <w:rsid w:val="00D324AF"/>
    <w:rsid w:val="00D354EC"/>
    <w:rsid w:val="00D41707"/>
    <w:rsid w:val="00D556DA"/>
    <w:rsid w:val="00D55ECF"/>
    <w:rsid w:val="00D63585"/>
    <w:rsid w:val="00D73495"/>
    <w:rsid w:val="00D92D3F"/>
    <w:rsid w:val="00DA217E"/>
    <w:rsid w:val="00DA26FF"/>
    <w:rsid w:val="00DA326E"/>
    <w:rsid w:val="00DA499B"/>
    <w:rsid w:val="00DB5A97"/>
    <w:rsid w:val="00DB6C22"/>
    <w:rsid w:val="00DC7521"/>
    <w:rsid w:val="00DD3249"/>
    <w:rsid w:val="00DD6350"/>
    <w:rsid w:val="00DE00ED"/>
    <w:rsid w:val="00DE495C"/>
    <w:rsid w:val="00DE6EA0"/>
    <w:rsid w:val="00DF01DC"/>
    <w:rsid w:val="00DF2876"/>
    <w:rsid w:val="00E154CA"/>
    <w:rsid w:val="00E17ABF"/>
    <w:rsid w:val="00E205D8"/>
    <w:rsid w:val="00E250F5"/>
    <w:rsid w:val="00E2776B"/>
    <w:rsid w:val="00E27FDA"/>
    <w:rsid w:val="00E32E16"/>
    <w:rsid w:val="00E344FC"/>
    <w:rsid w:val="00E4029E"/>
    <w:rsid w:val="00E502B8"/>
    <w:rsid w:val="00E6511F"/>
    <w:rsid w:val="00E728AC"/>
    <w:rsid w:val="00E7493C"/>
    <w:rsid w:val="00E754C6"/>
    <w:rsid w:val="00E82626"/>
    <w:rsid w:val="00E87209"/>
    <w:rsid w:val="00E90732"/>
    <w:rsid w:val="00E9200A"/>
    <w:rsid w:val="00E925F8"/>
    <w:rsid w:val="00E93D19"/>
    <w:rsid w:val="00E962CA"/>
    <w:rsid w:val="00E96C8D"/>
    <w:rsid w:val="00EA1960"/>
    <w:rsid w:val="00EB4AAB"/>
    <w:rsid w:val="00EC159C"/>
    <w:rsid w:val="00EC2032"/>
    <w:rsid w:val="00ED0452"/>
    <w:rsid w:val="00ED3D31"/>
    <w:rsid w:val="00ED70E8"/>
    <w:rsid w:val="00EE21F8"/>
    <w:rsid w:val="00EE48AA"/>
    <w:rsid w:val="00EE705D"/>
    <w:rsid w:val="00EF03A0"/>
    <w:rsid w:val="00EF7F03"/>
    <w:rsid w:val="00F03313"/>
    <w:rsid w:val="00F40370"/>
    <w:rsid w:val="00F43D0E"/>
    <w:rsid w:val="00F474EE"/>
    <w:rsid w:val="00F53EC4"/>
    <w:rsid w:val="00F649D4"/>
    <w:rsid w:val="00F6799E"/>
    <w:rsid w:val="00F705C2"/>
    <w:rsid w:val="00F76E74"/>
    <w:rsid w:val="00FB1C5F"/>
    <w:rsid w:val="00FB6FF3"/>
    <w:rsid w:val="00FC1312"/>
    <w:rsid w:val="00FC1984"/>
    <w:rsid w:val="00FC431B"/>
    <w:rsid w:val="00FC4C21"/>
    <w:rsid w:val="00FD02D8"/>
    <w:rsid w:val="00FD2593"/>
    <w:rsid w:val="00FD5A0E"/>
    <w:rsid w:val="00FD7BE7"/>
    <w:rsid w:val="00FE06C0"/>
    <w:rsid w:val="00FF0060"/>
    <w:rsid w:val="00FF1F09"/>
    <w:rsid w:val="00FF2F27"/>
    <w:rsid w:val="00FF4166"/>
    <w:rsid w:val="00FF6F1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table" w:customStyle="1" w:styleId="TableGrid2">
    <w:name w:val="Table Grid2"/>
    <w:basedOn w:val="TableNormal"/>
    <w:next w:val="TableGrid"/>
    <w:uiPriority w:val="39"/>
    <w:rsid w:val="00B404E4"/>
    <w:pPr>
      <w:spacing w:after="0" w:line="240" w:lineRule="auto"/>
    </w:pPr>
    <w:rPr>
      <w:rFonts w:ascii="Calibri" w:eastAsia="Calibri" w:hAnsi="Calibri" w:cs="Latha"/>
      <w:lang w:eastAsia="en-US"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4C79"/>
    <w:rPr>
      <w:sz w:val="16"/>
      <w:szCs w:val="16"/>
    </w:rPr>
  </w:style>
  <w:style w:type="paragraph" w:styleId="CommentText">
    <w:name w:val="annotation text"/>
    <w:basedOn w:val="Normal"/>
    <w:link w:val="CommentTextChar"/>
    <w:uiPriority w:val="99"/>
    <w:semiHidden/>
    <w:unhideWhenUsed/>
    <w:rsid w:val="00AC4C79"/>
  </w:style>
  <w:style w:type="character" w:customStyle="1" w:styleId="CommentTextChar">
    <w:name w:val="Comment Text Char"/>
    <w:basedOn w:val="DefaultParagraphFont"/>
    <w:link w:val="CommentText"/>
    <w:uiPriority w:val="99"/>
    <w:semiHidden/>
    <w:rsid w:val="00AC4C79"/>
    <w:rPr>
      <w:rFonts w:ascii="Book Antiqua" w:eastAsia="Times New Roman" w:hAnsi="Book Antiqua" w:cs="Times New Roman"/>
      <w:sz w:val="20"/>
      <w:szCs w:val="20"/>
      <w:lang w:val="en-GB" w:eastAsia="en-US" w:bidi="ar-SA"/>
    </w:rPr>
  </w:style>
  <w:style w:type="paragraph" w:styleId="CommentSubject">
    <w:name w:val="annotation subject"/>
    <w:basedOn w:val="CommentText"/>
    <w:next w:val="CommentText"/>
    <w:link w:val="CommentSubjectChar"/>
    <w:uiPriority w:val="99"/>
    <w:semiHidden/>
    <w:unhideWhenUsed/>
    <w:rsid w:val="00AC4C79"/>
    <w:rPr>
      <w:b/>
      <w:bCs/>
    </w:rPr>
  </w:style>
  <w:style w:type="character" w:customStyle="1" w:styleId="CommentSubjectChar">
    <w:name w:val="Comment Subject Char"/>
    <w:basedOn w:val="CommentTextChar"/>
    <w:link w:val="CommentSubject"/>
    <w:uiPriority w:val="99"/>
    <w:semiHidden/>
    <w:rsid w:val="00AC4C79"/>
    <w:rPr>
      <w:rFonts w:ascii="Book Antiqua" w:eastAsia="Times New Roman" w:hAnsi="Book Antiqua" w:cs="Times New Roman"/>
      <w:b/>
      <w:bCs/>
      <w:sz w:val="20"/>
      <w:szCs w:val="20"/>
      <w:lang w:val="en-GB" w:eastAsia="en-US" w:bidi="ar-SA"/>
    </w:rPr>
  </w:style>
  <w:style w:type="paragraph" w:styleId="NormalWeb">
    <w:name w:val="Normal (Web)"/>
    <w:basedOn w:val="Normal"/>
    <w:uiPriority w:val="99"/>
    <w:unhideWhenUsed/>
    <w:rsid w:val="004371CE"/>
    <w:pPr>
      <w:spacing w:before="100" w:beforeAutospacing="1" w:after="100" w:afterAutospacing="1"/>
    </w:pPr>
    <w:rPr>
      <w:rFonts w:ascii="Times New Roman" w:hAnsi="Times New Roman"/>
      <w:sz w:val="24"/>
      <w:szCs w:val="24"/>
      <w:lang w:val="en-US" w:eastAsia="zh-CN" w:bidi="ta-IN"/>
    </w:rPr>
  </w:style>
  <w:style w:type="table" w:customStyle="1" w:styleId="TableGrid3">
    <w:name w:val="Table Grid3"/>
    <w:basedOn w:val="TableNormal"/>
    <w:next w:val="TableGrid"/>
    <w:uiPriority w:val="39"/>
    <w:rsid w:val="00E20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54EC1"/>
    <w:pPr>
      <w:widowControl w:val="0"/>
      <w:autoSpaceDE w:val="0"/>
      <w:autoSpaceDN w:val="0"/>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7863">
      <w:bodyDiv w:val="1"/>
      <w:marLeft w:val="0"/>
      <w:marRight w:val="0"/>
      <w:marTop w:val="0"/>
      <w:marBottom w:val="0"/>
      <w:divBdr>
        <w:top w:val="none" w:sz="0" w:space="0" w:color="auto"/>
        <w:left w:val="none" w:sz="0" w:space="0" w:color="auto"/>
        <w:bottom w:val="none" w:sz="0" w:space="0" w:color="auto"/>
        <w:right w:val="none" w:sz="0" w:space="0" w:color="auto"/>
      </w:divBdr>
    </w:div>
    <w:div w:id="1466391659">
      <w:bodyDiv w:val="1"/>
      <w:marLeft w:val="0"/>
      <w:marRight w:val="0"/>
      <w:marTop w:val="0"/>
      <w:marBottom w:val="0"/>
      <w:divBdr>
        <w:top w:val="none" w:sz="0" w:space="0" w:color="auto"/>
        <w:left w:val="none" w:sz="0" w:space="0" w:color="auto"/>
        <w:bottom w:val="none" w:sz="0" w:space="0" w:color="auto"/>
        <w:right w:val="none" w:sz="0" w:space="0" w:color="auto"/>
      </w:divBdr>
    </w:div>
    <w:div w:id="165343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cid:image004.png@01D48BE5.33388220"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D2B3E-15B9-47CC-A6FE-F0D5F818E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Muhammad Aidil Ali (SCHOOLS)</cp:lastModifiedBy>
  <cp:revision>10</cp:revision>
  <cp:lastPrinted>2024-08-21T23:56:00Z</cp:lastPrinted>
  <dcterms:created xsi:type="dcterms:W3CDTF">2026-08-05T00:58:00Z</dcterms:created>
  <dcterms:modified xsi:type="dcterms:W3CDTF">2026-09-29T06:37:00Z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2024-08-19T11:05:50Z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a606d4a2-92ad-40a7-87b0-1e3c7a7c7350</vt:lpwstr>
  </property>
  <property fmtid="{D5CDD505-2E9C-101B-9397-08002B2CF9AE}" pid="8" name="MSIP_Label_e434a6b0-5431-4ace-8662-1510507759d0_ContentBits">
    <vt:lpwstr>0</vt:lpwstr>
  </property>
</Properties>
</file>