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498A" w:rsidRDefault="00CB498A">
      <w:pPr>
        <w:spacing w:line="274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CB498A" w:rsidRDefault="00CB498A">
      <w:pPr>
        <w:spacing w:line="0" w:lineRule="atLeast"/>
        <w:ind w:right="20"/>
        <w:jc w:val="center"/>
        <w:rPr>
          <w:rFonts w:ascii="Arial Rounded MT Bold" w:eastAsia="Arial Rounded MT Bold" w:hAnsi="Arial Rounded MT Bold"/>
          <w:b/>
          <w:sz w:val="44"/>
        </w:rPr>
      </w:pPr>
      <w:r>
        <w:rPr>
          <w:rFonts w:ascii="Arial Rounded MT Bold" w:eastAsia="Arial Rounded MT Bold" w:hAnsi="Arial Rounded MT Bold"/>
          <w:b/>
          <w:sz w:val="44"/>
        </w:rPr>
        <w:t>“</w:t>
      </w:r>
      <w:r w:rsidR="008833E7">
        <w:rPr>
          <w:rFonts w:ascii="Arial Rounded MT Bold" w:eastAsia="Arial Rounded MT Bold" w:hAnsi="Arial Rounded MT Bold"/>
          <w:b/>
          <w:sz w:val="44"/>
        </w:rPr>
        <w:t>SIADIT</w:t>
      </w:r>
      <w:r>
        <w:rPr>
          <w:rFonts w:ascii="Arial Rounded MT Bold" w:eastAsia="Arial Rounded MT Bold" w:hAnsi="Arial Rounded MT Bold"/>
          <w:b/>
          <w:sz w:val="44"/>
        </w:rPr>
        <w:t>”</w:t>
      </w:r>
    </w:p>
    <w:p w:rsidR="00CB498A" w:rsidRDefault="00CB498A">
      <w:pPr>
        <w:spacing w:line="0" w:lineRule="atLeast"/>
        <w:jc w:val="center"/>
        <w:rPr>
          <w:rFonts w:ascii="Arial Rounded MT Bold" w:eastAsia="Arial Rounded MT Bold" w:hAnsi="Arial Rounded MT Bold"/>
          <w:b/>
          <w:sz w:val="44"/>
        </w:rPr>
      </w:pPr>
      <w:proofErr w:type="spellStart"/>
      <w:r>
        <w:rPr>
          <w:rFonts w:ascii="Arial Rounded MT Bold" w:eastAsia="Arial Rounded MT Bold" w:hAnsi="Arial Rounded MT Bold"/>
          <w:b/>
          <w:sz w:val="44"/>
        </w:rPr>
        <w:t>Sistem</w:t>
      </w:r>
      <w:proofErr w:type="spellEnd"/>
      <w:r>
        <w:rPr>
          <w:rFonts w:ascii="Arial Rounded MT Bold" w:eastAsia="Arial Rounded MT Bold" w:hAnsi="Arial Rounded MT Bold"/>
          <w:b/>
          <w:sz w:val="4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44"/>
        </w:rPr>
        <w:t>Informasi</w:t>
      </w:r>
      <w:proofErr w:type="spellEnd"/>
      <w:r>
        <w:rPr>
          <w:rFonts w:ascii="Arial Rounded MT Bold" w:eastAsia="Arial Rounded MT Bold" w:hAnsi="Arial Rounded MT Bold"/>
          <w:b/>
          <w:sz w:val="44"/>
        </w:rPr>
        <w:t xml:space="preserve"> </w:t>
      </w:r>
      <w:proofErr w:type="spellStart"/>
      <w:r w:rsidR="00EE7335">
        <w:rPr>
          <w:rFonts w:ascii="Arial Rounded MT Bold" w:eastAsia="Arial Rounded MT Bold" w:hAnsi="Arial Rounded MT Bold"/>
          <w:b/>
          <w:sz w:val="44"/>
        </w:rPr>
        <w:t>Asuransi</w:t>
      </w:r>
      <w:proofErr w:type="spellEnd"/>
      <w:r w:rsidR="00EE7335">
        <w:rPr>
          <w:rFonts w:ascii="Arial Rounded MT Bold" w:eastAsia="Arial Rounded MT Bold" w:hAnsi="Arial Rounded MT Bold"/>
          <w:b/>
          <w:sz w:val="44"/>
        </w:rPr>
        <w:t xml:space="preserve"> </w:t>
      </w:r>
      <w:proofErr w:type="spellStart"/>
      <w:r w:rsidR="00EE7335">
        <w:rPr>
          <w:rFonts w:ascii="Arial Rounded MT Bold" w:eastAsia="Arial Rounded MT Bold" w:hAnsi="Arial Rounded MT Bold"/>
          <w:b/>
          <w:sz w:val="44"/>
        </w:rPr>
        <w:t>Kredit</w:t>
      </w:r>
      <w:proofErr w:type="spellEnd"/>
    </w:p>
    <w:p w:rsidR="00CB498A" w:rsidRDefault="00CB498A">
      <w:pPr>
        <w:spacing w:line="2" w:lineRule="exact"/>
        <w:rPr>
          <w:rFonts w:ascii="Times New Roman" w:eastAsia="Times New Roman" w:hAnsi="Times New Roman"/>
          <w:sz w:val="24"/>
        </w:rPr>
      </w:pPr>
    </w:p>
    <w:p w:rsidR="00EE7335" w:rsidRDefault="00EE7335">
      <w:pPr>
        <w:spacing w:line="0" w:lineRule="atLeast"/>
        <w:ind w:right="20"/>
        <w:jc w:val="center"/>
        <w:rPr>
          <w:rFonts w:ascii="Arial Rounded MT Bold" w:eastAsia="Arial Rounded MT Bold" w:hAnsi="Arial Rounded MT Bold"/>
          <w:b/>
          <w:sz w:val="44"/>
        </w:rPr>
      </w:pPr>
    </w:p>
    <w:p w:rsidR="00EE7335" w:rsidRDefault="00EE7335">
      <w:pPr>
        <w:spacing w:line="0" w:lineRule="atLeast"/>
        <w:ind w:right="20"/>
        <w:jc w:val="center"/>
        <w:rPr>
          <w:rFonts w:ascii="Arial Rounded MT Bold" w:eastAsia="Arial Rounded MT Bold" w:hAnsi="Arial Rounded MT Bold"/>
          <w:b/>
          <w:sz w:val="44"/>
        </w:rPr>
      </w:pPr>
    </w:p>
    <w:p w:rsidR="00EE7335" w:rsidRDefault="00EE7335">
      <w:pPr>
        <w:spacing w:line="0" w:lineRule="atLeast"/>
        <w:ind w:right="20"/>
        <w:jc w:val="center"/>
        <w:rPr>
          <w:rFonts w:ascii="Arial Rounded MT Bold" w:eastAsia="Arial Rounded MT Bold" w:hAnsi="Arial Rounded MT Bold"/>
          <w:b/>
          <w:sz w:val="44"/>
        </w:rPr>
      </w:pPr>
    </w:p>
    <w:p w:rsidR="00CB498A" w:rsidRPr="00EE7335" w:rsidRDefault="00CB498A">
      <w:pPr>
        <w:spacing w:line="0" w:lineRule="atLeast"/>
        <w:ind w:right="20"/>
        <w:jc w:val="center"/>
        <w:rPr>
          <w:rFonts w:ascii="Arial Rounded MT Bold" w:eastAsia="Arial Rounded MT Bold" w:hAnsi="Arial Rounded MT Bold"/>
          <w:b/>
          <w:sz w:val="144"/>
          <w:szCs w:val="144"/>
        </w:rPr>
      </w:pPr>
      <w:r w:rsidRPr="00EE7335">
        <w:rPr>
          <w:rFonts w:ascii="Arial Rounded MT Bold" w:eastAsia="Arial Rounded MT Bold" w:hAnsi="Arial Rounded MT Bold"/>
          <w:b/>
          <w:sz w:val="144"/>
          <w:szCs w:val="144"/>
        </w:rPr>
        <w:t>Proposal</w:t>
      </w: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310" w:lineRule="exact"/>
        <w:rPr>
          <w:rFonts w:ascii="Times New Roman" w:eastAsia="Times New Roman" w:hAnsi="Times New Roman"/>
          <w:sz w:val="24"/>
        </w:rPr>
      </w:pPr>
    </w:p>
    <w:p w:rsidR="00CB498A" w:rsidRDefault="00CB498A">
      <w:pPr>
        <w:spacing w:line="0" w:lineRule="atLeast"/>
        <w:ind w:right="20"/>
        <w:jc w:val="center"/>
        <w:rPr>
          <w:rFonts w:ascii="Arial Rounded MT Bold" w:eastAsia="Arial Rounded MT Bold" w:hAnsi="Arial Rounded MT Bold"/>
          <w:b/>
          <w:sz w:val="36"/>
        </w:rPr>
      </w:pPr>
      <w:r>
        <w:rPr>
          <w:rFonts w:ascii="Arial Rounded MT Bold" w:eastAsia="Arial Rounded MT Bold" w:hAnsi="Arial Rounded MT Bold"/>
          <w:b/>
          <w:sz w:val="36"/>
        </w:rPr>
        <w:t xml:space="preserve">PT. </w:t>
      </w:r>
      <w:r w:rsidR="008833E7">
        <w:rPr>
          <w:rFonts w:ascii="Arial Rounded MT Bold" w:eastAsia="Arial Rounded MT Bold" w:hAnsi="Arial Rounded MT Bold"/>
          <w:b/>
          <w:sz w:val="36"/>
        </w:rPr>
        <w:t>MEGA NUSANTARA MER</w:t>
      </w:r>
      <w:r w:rsidR="002B698D">
        <w:rPr>
          <w:rFonts w:ascii="Arial Rounded MT Bold" w:eastAsia="Arial Rounded MT Bold" w:hAnsi="Arial Rounded MT Bold"/>
          <w:b/>
          <w:sz w:val="36"/>
        </w:rPr>
        <w:t>D</w:t>
      </w:r>
      <w:r w:rsidR="008833E7">
        <w:rPr>
          <w:rFonts w:ascii="Arial Rounded MT Bold" w:eastAsia="Arial Rounded MT Bold" w:hAnsi="Arial Rounded MT Bold"/>
          <w:b/>
          <w:sz w:val="36"/>
        </w:rPr>
        <w:t>EKA</w:t>
      </w:r>
    </w:p>
    <w:p w:rsidR="00CB498A" w:rsidRDefault="00CB498A">
      <w:pPr>
        <w:spacing w:line="239" w:lineRule="auto"/>
        <w:ind w:right="20"/>
        <w:jc w:val="center"/>
        <w:rPr>
          <w:rFonts w:ascii="Arial Rounded MT Bold" w:eastAsia="Arial Rounded MT Bold" w:hAnsi="Arial Rounded MT Bold"/>
          <w:b/>
          <w:sz w:val="36"/>
        </w:rPr>
      </w:pPr>
      <w:proofErr w:type="gramStart"/>
      <w:r>
        <w:rPr>
          <w:rFonts w:ascii="Arial Rounded MT Bold" w:eastAsia="Arial Rounded MT Bold" w:hAnsi="Arial Rounded MT Bold"/>
          <w:b/>
          <w:sz w:val="36"/>
        </w:rPr>
        <w:t>Jakarta ,</w:t>
      </w:r>
      <w:proofErr w:type="gramEnd"/>
      <w:r>
        <w:rPr>
          <w:rFonts w:ascii="Arial Rounded MT Bold" w:eastAsia="Arial Rounded MT Bold" w:hAnsi="Arial Rounded MT Bold"/>
          <w:b/>
          <w:sz w:val="36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36"/>
        </w:rPr>
        <w:t>Agustus</w:t>
      </w:r>
      <w:proofErr w:type="spellEnd"/>
      <w:r w:rsidR="008833E7">
        <w:rPr>
          <w:rFonts w:ascii="Arial Rounded MT Bold" w:eastAsia="Arial Rounded MT Bold" w:hAnsi="Arial Rounded MT Bold"/>
          <w:b/>
          <w:sz w:val="36"/>
        </w:rPr>
        <w:t xml:space="preserve"> 2020</w:t>
      </w:r>
    </w:p>
    <w:p w:rsidR="00CB498A" w:rsidRDefault="00CB498A">
      <w:pPr>
        <w:spacing w:line="239" w:lineRule="auto"/>
        <w:ind w:right="20"/>
        <w:jc w:val="center"/>
        <w:rPr>
          <w:rFonts w:ascii="Arial Rounded MT Bold" w:eastAsia="Arial Rounded MT Bold" w:hAnsi="Arial Rounded MT Bold"/>
          <w:b/>
          <w:sz w:val="36"/>
        </w:rPr>
        <w:sectPr w:rsidR="00CB498A">
          <w:pgSz w:w="12240" w:h="15840"/>
          <w:pgMar w:top="1440" w:right="1360" w:bottom="1440" w:left="1380" w:header="0" w:footer="0" w:gutter="0"/>
          <w:cols w:space="0" w:equalWidth="0">
            <w:col w:w="9500"/>
          </w:cols>
          <w:docGrid w:linePitch="360"/>
        </w:sectPr>
      </w:pPr>
    </w:p>
    <w:p w:rsidR="00CB498A" w:rsidRDefault="00CB498A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  <w:bookmarkStart w:id="1" w:name="page2"/>
      <w:bookmarkEnd w:id="1"/>
      <w:r>
        <w:rPr>
          <w:rFonts w:ascii="Arial Rounded MT Bold" w:eastAsia="Arial Rounded MT Bold" w:hAnsi="Arial Rounded MT Bold"/>
          <w:b/>
          <w:sz w:val="110"/>
        </w:rPr>
        <w:lastRenderedPageBreak/>
        <w:t>1</w:t>
      </w:r>
      <w:r>
        <w:rPr>
          <w:rFonts w:ascii="Arial Rounded MT Bold" w:eastAsia="Arial Rounded MT Bold" w:hAnsi="Arial Rounded MT Bold"/>
          <w:b/>
          <w:sz w:val="24"/>
        </w:rPr>
        <w:t xml:space="preserve">Gambaran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Umum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</w:p>
    <w:p w:rsidR="00CB498A" w:rsidRDefault="00CB498A">
      <w:pPr>
        <w:spacing w:line="167" w:lineRule="exact"/>
        <w:rPr>
          <w:rFonts w:ascii="Times New Roman" w:eastAsia="Times New Roman" w:hAnsi="Times New Roman"/>
        </w:rPr>
      </w:pPr>
    </w:p>
    <w:p w:rsidR="00CB498A" w:rsidRDefault="008833E7">
      <w:pPr>
        <w:spacing w:line="239" w:lineRule="auto"/>
        <w:ind w:right="420"/>
        <w:rPr>
          <w:rFonts w:ascii="Arial Rounded MT Bold" w:eastAsia="Arial Rounded MT Bold" w:hAnsi="Arial Rounded MT Bold"/>
          <w:b/>
          <w:sz w:val="24"/>
        </w:rPr>
      </w:pPr>
      <w:proofErr w:type="gramStart"/>
      <w:r>
        <w:rPr>
          <w:rFonts w:ascii="Arial Rounded MT Bold" w:eastAsia="Arial Rounded MT Bold" w:hAnsi="Arial Rounded MT Bold"/>
          <w:b/>
          <w:sz w:val="24"/>
        </w:rPr>
        <w:t>SIADIT</w:t>
      </w:r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merupakan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Sistem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Informasi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Asuransi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Kredit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secara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khusus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dibangun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dirancang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memenuhi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kebutuhan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Sistem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Informasi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Manajemen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dalam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bidang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bisnis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CB498A">
        <w:rPr>
          <w:rFonts w:ascii="Arial Rounded MT Bold" w:eastAsia="Arial Rounded MT Bold" w:hAnsi="Arial Rounded MT Bold"/>
          <w:b/>
          <w:sz w:val="24"/>
        </w:rPr>
        <w:t>asuransi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kredit</w:t>
      </w:r>
      <w:proofErr w:type="spellEnd"/>
      <w:r w:rsidR="00CB498A">
        <w:rPr>
          <w:rFonts w:ascii="Arial Rounded MT Bold" w:eastAsia="Arial Rounded MT Bold" w:hAnsi="Arial Rounded MT Bold"/>
          <w:b/>
          <w:sz w:val="24"/>
        </w:rPr>
        <w:t>.</w:t>
      </w:r>
      <w:proofErr w:type="gramEnd"/>
    </w:p>
    <w:p w:rsidR="00CB498A" w:rsidRDefault="00CB498A">
      <w:pPr>
        <w:spacing w:line="281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239" w:lineRule="auto"/>
        <w:ind w:right="120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r w:rsidR="00405E22">
        <w:rPr>
          <w:rFonts w:ascii="Arial Rounded MT Bold" w:eastAsia="Arial Rounded MT Bold" w:hAnsi="Arial Rounded MT Bold"/>
          <w:b/>
          <w:sz w:val="24"/>
        </w:rPr>
        <w:t xml:space="preserve">SIADIT </w:t>
      </w:r>
      <w:r>
        <w:rPr>
          <w:rFonts w:ascii="Arial Rounded MT Bold" w:eastAsia="Arial Rounded MT Bold" w:hAnsi="Arial Rounded MT Bold"/>
          <w:b/>
          <w:sz w:val="24"/>
        </w:rPr>
        <w:t xml:space="preserve">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kembangkan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dengan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memperhatikan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semua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aspek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dibutuhkan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oleh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manajemen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perusahaan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broker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dalam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melakukan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penutupan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asuransi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kredit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sehingga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semua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kepentingan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maupun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kebutuhan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dapat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terpenuhi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. </w:t>
      </w:r>
      <w:proofErr w:type="spellStart"/>
      <w:proofErr w:type="gram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ini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merupakan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multi user,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terintegrasi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menggunakan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database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dengan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konsep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RDBMS,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dimana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sistem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ini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sangat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mudah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dioperasikan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>.</w:t>
      </w:r>
      <w:proofErr w:type="gramEnd"/>
    </w:p>
    <w:p w:rsidR="00CB498A" w:rsidRDefault="00CB498A">
      <w:pPr>
        <w:spacing w:line="282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Keunggulan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dimiliki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oleh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r w:rsidR="008833E7">
        <w:rPr>
          <w:rFonts w:ascii="Arial Rounded MT Bold" w:eastAsia="Arial Rounded MT Bold" w:hAnsi="Arial Rounded MT Bold"/>
          <w:b/>
          <w:sz w:val="24"/>
        </w:rPr>
        <w:t>SIADIT</w:t>
      </w:r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antara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gramStart"/>
      <w:r>
        <w:rPr>
          <w:rFonts w:ascii="Arial Rounded MT Bold" w:eastAsia="Arial Rounded MT Bold" w:hAnsi="Arial Rounded MT Bold"/>
          <w:b/>
          <w:sz w:val="24"/>
        </w:rPr>
        <w:t>lain :</w:t>
      </w:r>
      <w:proofErr w:type="gramEnd"/>
    </w:p>
    <w:p w:rsidR="00CB498A" w:rsidRDefault="00CB498A">
      <w:pPr>
        <w:spacing w:line="291" w:lineRule="exact"/>
        <w:rPr>
          <w:rFonts w:ascii="Times New Roman" w:eastAsia="Times New Roman" w:hAnsi="Times New Roman"/>
        </w:rPr>
      </w:pPr>
    </w:p>
    <w:p w:rsidR="00CB498A" w:rsidRDefault="00CB498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r>
        <w:rPr>
          <w:rFonts w:ascii="Arial Rounded MT Bold" w:eastAsia="Arial Rounded MT Bold" w:hAnsi="Arial Rounded MT Bold"/>
          <w:b/>
          <w:sz w:val="24"/>
        </w:rPr>
        <w:t>Executive Summary</w:t>
      </w:r>
    </w:p>
    <w:p w:rsidR="00CB498A" w:rsidRDefault="00CB498A">
      <w:pPr>
        <w:spacing w:line="14" w:lineRule="exact"/>
        <w:rPr>
          <w:rFonts w:ascii="Arial" w:eastAsia="Arial" w:hAnsi="Arial"/>
          <w:sz w:val="24"/>
        </w:rPr>
      </w:pPr>
    </w:p>
    <w:p w:rsidR="00CB498A" w:rsidRDefault="00CB498A">
      <w:pPr>
        <w:spacing w:line="14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r>
        <w:rPr>
          <w:rFonts w:ascii="Arial Rounded MT Bold" w:eastAsia="Arial Rounded MT Bold" w:hAnsi="Arial Rounded MT Bold"/>
          <w:b/>
          <w:sz w:val="24"/>
        </w:rPr>
        <w:t>Dashboard</w:t>
      </w:r>
    </w:p>
    <w:p w:rsidR="00CB498A" w:rsidRDefault="00CB498A">
      <w:pPr>
        <w:spacing w:line="12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r>
        <w:rPr>
          <w:rFonts w:ascii="Arial Rounded MT Bold" w:eastAsia="Arial Rounded MT Bold" w:hAnsi="Arial Rounded MT Bold"/>
          <w:b/>
          <w:sz w:val="24"/>
        </w:rPr>
        <w:t>Productivity by Marketing, Policy, Branch</w:t>
      </w:r>
    </w:p>
    <w:p w:rsidR="00CB498A" w:rsidRDefault="00CB498A">
      <w:pPr>
        <w:numPr>
          <w:ilvl w:val="0"/>
          <w:numId w:val="1"/>
        </w:numPr>
        <w:tabs>
          <w:tab w:val="left" w:pos="720"/>
        </w:tabs>
        <w:spacing w:line="238" w:lineRule="auto"/>
        <w:ind w:left="720" w:right="180" w:hanging="365"/>
        <w:rPr>
          <w:rFonts w:ascii="Arial" w:eastAsia="Arial" w:hAnsi="Arial"/>
          <w:sz w:val="24"/>
        </w:rPr>
      </w:pPr>
      <w:r>
        <w:rPr>
          <w:rFonts w:ascii="Arial Rounded MT Bold" w:eastAsia="Arial Rounded MT Bold" w:hAnsi="Arial Rounded MT Bold"/>
          <w:b/>
          <w:sz w:val="24"/>
        </w:rPr>
        <w:t xml:space="preserve">Platform Independent,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artinya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ini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dapat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dijalankan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dari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sistem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operasi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windows,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linux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>.</w:t>
      </w:r>
    </w:p>
    <w:p w:rsidR="00CB498A" w:rsidRDefault="00CB498A">
      <w:pPr>
        <w:spacing w:line="17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1"/>
        </w:numPr>
        <w:tabs>
          <w:tab w:val="left" w:pos="720"/>
        </w:tabs>
        <w:spacing w:line="250" w:lineRule="auto"/>
        <w:ind w:left="720" w:hanging="365"/>
        <w:rPr>
          <w:rFonts w:ascii="Arial" w:eastAsia="Arial" w:hAnsi="Arial"/>
          <w:sz w:val="23"/>
        </w:rPr>
      </w:pPr>
      <w:proofErr w:type="spellStart"/>
      <w:r>
        <w:rPr>
          <w:rFonts w:ascii="Arial Rounded MT Bold" w:eastAsia="Arial Rounded MT Bold" w:hAnsi="Arial Rounded MT Bold"/>
          <w:b/>
          <w:sz w:val="23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dijalankan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di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banyak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komputer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,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anda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tidak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perlu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install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di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disetiap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komputer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,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cukup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kopi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aja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script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programnya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ke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server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atau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salah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satu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komputer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.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komputer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gramStart"/>
      <w:r>
        <w:rPr>
          <w:rFonts w:ascii="Arial Rounded MT Bold" w:eastAsia="Arial Rounded MT Bold" w:hAnsi="Arial Rounded MT Bold"/>
          <w:b/>
          <w:sz w:val="23"/>
        </w:rPr>
        <w:t>lain</w:t>
      </w:r>
      <w:proofErr w:type="gramEnd"/>
      <w:r>
        <w:rPr>
          <w:rFonts w:ascii="Arial Rounded MT Bold" w:eastAsia="Arial Rounded MT Bold" w:hAnsi="Arial Rounded MT Bold"/>
          <w:b/>
          <w:sz w:val="23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ingin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menjalankan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program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ini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cukup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buka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browsernya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dan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membuka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alamat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host server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dimana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program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ini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disimpan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>.</w:t>
      </w:r>
    </w:p>
    <w:p w:rsidR="00CB498A" w:rsidRDefault="00CB498A">
      <w:pPr>
        <w:spacing w:line="15" w:lineRule="exact"/>
        <w:rPr>
          <w:rFonts w:ascii="Arial" w:eastAsia="Arial" w:hAnsi="Arial"/>
          <w:sz w:val="23"/>
        </w:rPr>
      </w:pPr>
    </w:p>
    <w:p w:rsidR="00CB498A" w:rsidRDefault="00CB498A">
      <w:pPr>
        <w:numPr>
          <w:ilvl w:val="0"/>
          <w:numId w:val="1"/>
        </w:numPr>
        <w:tabs>
          <w:tab w:val="left" w:pos="780"/>
        </w:tabs>
        <w:spacing w:line="0" w:lineRule="atLeast"/>
        <w:ind w:left="780" w:hanging="42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ini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dapat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dijalankan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dari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jarak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jauh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dengan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menggunakan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internet.</w:t>
      </w:r>
    </w:p>
    <w:p w:rsidR="00CB498A" w:rsidRDefault="00CB498A">
      <w:pPr>
        <w:spacing w:line="12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berbasis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web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ini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dibuat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dengan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menggunakan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program server side,</w:t>
      </w:r>
    </w:p>
    <w:p w:rsidR="00CB498A" w:rsidRDefault="00CB498A">
      <w:pPr>
        <w:spacing w:line="2" w:lineRule="exact"/>
        <w:rPr>
          <w:rFonts w:ascii="Arial" w:eastAsia="Arial" w:hAnsi="Arial"/>
          <w:sz w:val="24"/>
        </w:rPr>
      </w:pPr>
    </w:p>
    <w:p w:rsidR="00CB498A" w:rsidRDefault="00CB498A">
      <w:pPr>
        <w:spacing w:line="238" w:lineRule="auto"/>
        <w:ind w:left="720"/>
        <w:rPr>
          <w:rFonts w:ascii="Arial Rounded MT Bold" w:eastAsia="Arial Rounded MT Bold" w:hAnsi="Arial Rounded MT Bold"/>
          <w:b/>
          <w:sz w:val="24"/>
        </w:rPr>
      </w:pPr>
      <w:r>
        <w:rPr>
          <w:rFonts w:ascii="Arial Rounded MT Bold" w:eastAsia="Arial Rounded MT Bold" w:hAnsi="Arial Rounded MT Bold"/>
          <w:b/>
          <w:sz w:val="24"/>
        </w:rPr>
        <w:t>PHP</w:t>
      </w:r>
    </w:p>
    <w:p w:rsidR="00CB498A" w:rsidRDefault="00CB498A">
      <w:pPr>
        <w:spacing w:line="238" w:lineRule="auto"/>
        <w:ind w:left="720"/>
        <w:rPr>
          <w:rFonts w:ascii="Arial Rounded MT Bold" w:eastAsia="Arial Rounded MT Bold" w:hAnsi="Arial Rounded MT Bold"/>
          <w:b/>
          <w:sz w:val="24"/>
        </w:rPr>
        <w:sectPr w:rsidR="00CB498A">
          <w:pgSz w:w="12240" w:h="15840"/>
          <w:pgMar w:top="1109" w:right="1160" w:bottom="1440" w:left="1140" w:header="0" w:footer="0" w:gutter="0"/>
          <w:cols w:space="0" w:equalWidth="0">
            <w:col w:w="9940"/>
          </w:cols>
          <w:docGrid w:linePitch="360"/>
        </w:sectPr>
      </w:pPr>
    </w:p>
    <w:p w:rsidR="00CB498A" w:rsidRDefault="00CB498A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  <w:bookmarkStart w:id="2" w:name="page3"/>
      <w:bookmarkEnd w:id="2"/>
      <w:r>
        <w:rPr>
          <w:rFonts w:ascii="Arial Rounded MT Bold" w:eastAsia="Arial Rounded MT Bold" w:hAnsi="Arial Rounded MT Bold"/>
          <w:b/>
          <w:sz w:val="103"/>
        </w:rPr>
        <w:lastRenderedPageBreak/>
        <w:t>2</w:t>
      </w:r>
      <w:r>
        <w:rPr>
          <w:rFonts w:ascii="Arial Rounded MT Bold" w:eastAsia="Arial Rounded MT Bold" w:hAnsi="Arial Rounded MT Bold"/>
          <w:b/>
          <w:sz w:val="24"/>
        </w:rPr>
        <w:t xml:space="preserve">Manfaat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</w:p>
    <w:p w:rsidR="00CB498A" w:rsidRDefault="00CB498A">
      <w:pPr>
        <w:spacing w:line="176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239" w:lineRule="auto"/>
        <w:ind w:right="980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,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Kegiatan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Sistem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prosedur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kelola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pada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r w:rsidR="008833E7">
        <w:rPr>
          <w:rFonts w:ascii="Arial Rounded MT Bold" w:eastAsia="Arial Rounded MT Bold" w:hAnsi="Arial Rounded MT Bold"/>
          <w:b/>
          <w:sz w:val="24"/>
        </w:rPr>
        <w:t>SIADIT</w:t>
      </w:r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Fungsi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proofErr w:type="gramStart"/>
      <w:r>
        <w:rPr>
          <w:rFonts w:ascii="Arial Rounded MT Bold" w:eastAsia="Arial Rounded MT Bold" w:hAnsi="Arial Rounded MT Bold"/>
          <w:b/>
          <w:sz w:val="24"/>
        </w:rPr>
        <w:t>Bisnis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:</w:t>
      </w:r>
      <w:proofErr w:type="gramEnd"/>
    </w:p>
    <w:p w:rsidR="00CB498A" w:rsidRDefault="00CB498A">
      <w:pPr>
        <w:spacing w:line="293" w:lineRule="exact"/>
        <w:rPr>
          <w:rFonts w:ascii="Times New Roman" w:eastAsia="Times New Roman" w:hAnsi="Times New Roman"/>
        </w:rPr>
      </w:pPr>
    </w:p>
    <w:p w:rsidR="00CB498A" w:rsidRDefault="00CB498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r>
        <w:rPr>
          <w:rFonts w:ascii="Arial Rounded MT Bold" w:eastAsia="Arial Rounded MT Bold" w:hAnsi="Arial Rounded MT Bold"/>
          <w:b/>
          <w:sz w:val="24"/>
        </w:rPr>
        <w:t>Table</w:t>
      </w:r>
      <w:r w:rsidR="008833E7">
        <w:rPr>
          <w:rFonts w:ascii="Arial Rounded MT Bold" w:eastAsia="Arial Rounded MT Bold" w:hAnsi="Arial Rounded MT Bold"/>
          <w:b/>
          <w:sz w:val="24"/>
        </w:rPr>
        <w:t xml:space="preserve"> Master</w:t>
      </w:r>
    </w:p>
    <w:p w:rsidR="00CB498A" w:rsidRDefault="00CB498A">
      <w:pPr>
        <w:spacing w:line="1" w:lineRule="exact"/>
        <w:rPr>
          <w:rFonts w:ascii="Arial" w:eastAsia="Arial" w:hAnsi="Arial"/>
          <w:sz w:val="24"/>
        </w:rPr>
      </w:pPr>
    </w:p>
    <w:p w:rsidR="00CB498A" w:rsidRDefault="00CB498A">
      <w:pPr>
        <w:spacing w:line="239" w:lineRule="auto"/>
        <w:ind w:left="720" w:right="540"/>
        <w:jc w:val="both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Penyimpanan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semua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tabel-tabel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bersifat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referensi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,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sehingga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apabila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terjadi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perubahan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,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penambahan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atau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pengurangan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tidak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harus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melakukan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perubahan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program</w:t>
      </w:r>
    </w:p>
    <w:p w:rsidR="00CB498A" w:rsidRDefault="00CB498A">
      <w:pPr>
        <w:spacing w:line="291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r>
        <w:rPr>
          <w:rFonts w:ascii="Arial Rounded MT Bold" w:eastAsia="Arial Rounded MT Bold" w:hAnsi="Arial Rounded MT Bold"/>
          <w:b/>
          <w:sz w:val="24"/>
        </w:rPr>
        <w:t>Product</w:t>
      </w:r>
    </w:p>
    <w:p w:rsidR="00CB498A" w:rsidRDefault="00CB498A">
      <w:pPr>
        <w:spacing w:line="1" w:lineRule="exact"/>
        <w:rPr>
          <w:rFonts w:ascii="Arial" w:eastAsia="Arial" w:hAnsi="Arial"/>
          <w:sz w:val="24"/>
        </w:rPr>
      </w:pPr>
    </w:p>
    <w:p w:rsidR="00CB498A" w:rsidRDefault="00CB498A">
      <w:pPr>
        <w:spacing w:line="238" w:lineRule="auto"/>
        <w:ind w:left="720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setup product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seperti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gramStart"/>
      <w:r>
        <w:rPr>
          <w:rFonts w:ascii="Arial Rounded MT Bold" w:eastAsia="Arial Rounded MT Bold" w:hAnsi="Arial Rounded MT Bold"/>
          <w:b/>
          <w:sz w:val="24"/>
        </w:rPr>
        <w:t>rate ,</w:t>
      </w:r>
      <w:proofErr w:type="gramEnd"/>
      <w:r>
        <w:rPr>
          <w:rFonts w:ascii="Arial Rounded MT Bold" w:eastAsia="Arial Rounded MT Bold" w:hAnsi="Arial Rounded MT Bold"/>
          <w:b/>
          <w:sz w:val="24"/>
        </w:rPr>
        <w:t xml:space="preserve"> term &amp; condition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setup product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lainnya</w:t>
      </w:r>
      <w:proofErr w:type="spellEnd"/>
    </w:p>
    <w:p w:rsidR="00CB498A" w:rsidRDefault="00CB498A">
      <w:pPr>
        <w:spacing w:line="294" w:lineRule="exact"/>
        <w:rPr>
          <w:rFonts w:ascii="Arial" w:eastAsia="Arial" w:hAnsi="Arial"/>
          <w:sz w:val="24"/>
        </w:rPr>
      </w:pPr>
    </w:p>
    <w:p w:rsidR="00CB498A" w:rsidRDefault="008833E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Pengajuan</w:t>
      </w:r>
      <w:proofErr w:type="spellEnd"/>
    </w:p>
    <w:p w:rsidR="00CB498A" w:rsidRDefault="00CB498A">
      <w:pPr>
        <w:spacing w:line="2" w:lineRule="exact"/>
        <w:rPr>
          <w:rFonts w:ascii="Arial" w:eastAsia="Arial" w:hAnsi="Arial"/>
          <w:sz w:val="24"/>
        </w:rPr>
      </w:pPr>
    </w:p>
    <w:p w:rsidR="00CB498A" w:rsidRDefault="00CB498A">
      <w:pPr>
        <w:spacing w:line="239" w:lineRule="auto"/>
        <w:ind w:left="720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r w:rsidR="008833E7">
        <w:rPr>
          <w:rFonts w:ascii="Arial Rounded MT Bold" w:eastAsia="Arial Rounded MT Bold" w:hAnsi="Arial Rounded MT Bold"/>
          <w:b/>
          <w:sz w:val="24"/>
        </w:rPr>
        <w:t xml:space="preserve">yang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berfungsi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input data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pengajuan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asuransi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kredit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(SPPA)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oleh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bank/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mitra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/channeling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upload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dokumen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di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perlukan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kredit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>.</w:t>
      </w:r>
    </w:p>
    <w:p w:rsidR="00CB498A" w:rsidRDefault="00CB498A">
      <w:pPr>
        <w:spacing w:line="291" w:lineRule="exact"/>
        <w:rPr>
          <w:rFonts w:ascii="Arial" w:eastAsia="Arial" w:hAnsi="Arial"/>
          <w:sz w:val="24"/>
        </w:rPr>
      </w:pPr>
    </w:p>
    <w:p w:rsidR="00CB498A" w:rsidRDefault="008833E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Verifikasi</w:t>
      </w:r>
      <w:proofErr w:type="spellEnd"/>
    </w:p>
    <w:p w:rsidR="00CB498A" w:rsidRDefault="00CB498A">
      <w:pPr>
        <w:spacing w:line="2" w:lineRule="exact"/>
        <w:rPr>
          <w:rFonts w:ascii="Arial" w:eastAsia="Arial" w:hAnsi="Arial"/>
          <w:sz w:val="24"/>
        </w:rPr>
      </w:pPr>
    </w:p>
    <w:p w:rsidR="00CB498A" w:rsidRDefault="00CB498A">
      <w:pPr>
        <w:spacing w:line="258" w:lineRule="auto"/>
        <w:ind w:left="720" w:right="360"/>
        <w:rPr>
          <w:rFonts w:ascii="Arial Rounded MT Bold" w:eastAsia="Arial Rounded MT Bold" w:hAnsi="Arial Rounded MT Bold"/>
          <w:b/>
          <w:sz w:val="23"/>
        </w:rPr>
      </w:pPr>
      <w:proofErr w:type="spellStart"/>
      <w:r>
        <w:rPr>
          <w:rFonts w:ascii="Arial Rounded MT Bold" w:eastAsia="Arial Rounded MT Bold" w:hAnsi="Arial Rounded MT Bold"/>
          <w:b/>
          <w:sz w:val="23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berfungsi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melakukan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verifikasi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data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pengajuan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yang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di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lakukan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oleh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broker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untu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memastikan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data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pengajuan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dan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dokumen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pendukung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tsb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dapat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diproses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lebih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lanjut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ke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perusahaan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3"/>
        </w:rPr>
        <w:t>asuransi</w:t>
      </w:r>
      <w:proofErr w:type="spellEnd"/>
      <w:r w:rsidR="008833E7">
        <w:rPr>
          <w:rFonts w:ascii="Arial Rounded MT Bold" w:eastAsia="Arial Rounded MT Bold" w:hAnsi="Arial Rounded MT Bold"/>
          <w:b/>
          <w:sz w:val="23"/>
        </w:rPr>
        <w:t>.</w:t>
      </w:r>
    </w:p>
    <w:p w:rsidR="00CB498A" w:rsidRDefault="00CB498A">
      <w:pPr>
        <w:spacing w:line="273" w:lineRule="exact"/>
        <w:rPr>
          <w:rFonts w:ascii="Arial" w:eastAsia="Arial" w:hAnsi="Arial"/>
          <w:sz w:val="24"/>
        </w:rPr>
      </w:pPr>
    </w:p>
    <w:p w:rsidR="00CB498A" w:rsidRDefault="008833E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Validasi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</w:p>
    <w:p w:rsidR="00CB498A" w:rsidRDefault="00CB498A">
      <w:pPr>
        <w:spacing w:line="2" w:lineRule="exact"/>
        <w:rPr>
          <w:rFonts w:ascii="Arial" w:eastAsia="Arial" w:hAnsi="Arial"/>
          <w:sz w:val="24"/>
        </w:rPr>
      </w:pPr>
    </w:p>
    <w:p w:rsidR="008833E7" w:rsidRDefault="008833E7" w:rsidP="008833E7">
      <w:pPr>
        <w:spacing w:line="258" w:lineRule="auto"/>
        <w:ind w:left="720" w:right="360"/>
        <w:rPr>
          <w:rFonts w:ascii="Arial Rounded MT Bold" w:eastAsia="Arial Rounded MT Bold" w:hAnsi="Arial Rounded MT Bold"/>
          <w:b/>
          <w:sz w:val="23"/>
        </w:rPr>
      </w:pPr>
      <w:proofErr w:type="spellStart"/>
      <w:r>
        <w:rPr>
          <w:rFonts w:ascii="Arial Rounded MT Bold" w:eastAsia="Arial Rounded MT Bold" w:hAnsi="Arial Rounded MT Bold"/>
          <w:b/>
          <w:sz w:val="23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berfungsi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melakukan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verifikasi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data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pengajuan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di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lakukan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oleh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proofErr w:type="gramStart"/>
      <w:r>
        <w:rPr>
          <w:rFonts w:ascii="Arial Rounded MT Bold" w:eastAsia="Arial Rounded MT Bold" w:hAnsi="Arial Rounded MT Bold"/>
          <w:b/>
          <w:sz w:val="23"/>
        </w:rPr>
        <w:t>asuransi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untu</w:t>
      </w:r>
      <w:proofErr w:type="spellEnd"/>
      <w:proofErr w:type="gram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memastikan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data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pengajuan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dan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dokumen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pendukung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tsb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dapat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diproses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lebih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lanjut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ke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perusahaan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 xml:space="preserve"> Re-</w:t>
      </w:r>
      <w:proofErr w:type="spellStart"/>
      <w:r>
        <w:rPr>
          <w:rFonts w:ascii="Arial Rounded MT Bold" w:eastAsia="Arial Rounded MT Bold" w:hAnsi="Arial Rounded MT Bold"/>
          <w:b/>
          <w:sz w:val="23"/>
        </w:rPr>
        <w:t>asuransi</w:t>
      </w:r>
      <w:proofErr w:type="spellEnd"/>
      <w:r>
        <w:rPr>
          <w:rFonts w:ascii="Arial Rounded MT Bold" w:eastAsia="Arial Rounded MT Bold" w:hAnsi="Arial Rounded MT Bold"/>
          <w:b/>
          <w:sz w:val="23"/>
        </w:rPr>
        <w:t>.</w:t>
      </w:r>
    </w:p>
    <w:p w:rsidR="00CB498A" w:rsidRDefault="00CB498A">
      <w:pPr>
        <w:spacing w:line="200" w:lineRule="exact"/>
        <w:rPr>
          <w:rFonts w:ascii="Arial" w:eastAsia="Arial" w:hAnsi="Arial"/>
          <w:sz w:val="24"/>
        </w:rPr>
      </w:pPr>
    </w:p>
    <w:p w:rsidR="00CB498A" w:rsidRDefault="00CB498A">
      <w:pPr>
        <w:spacing w:line="370" w:lineRule="exact"/>
        <w:rPr>
          <w:rFonts w:ascii="Arial" w:eastAsia="Arial" w:hAnsi="Arial"/>
          <w:sz w:val="24"/>
        </w:rPr>
      </w:pPr>
    </w:p>
    <w:p w:rsidR="00CB498A" w:rsidRDefault="008833E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Batal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/Refund </w:t>
      </w:r>
    </w:p>
    <w:p w:rsidR="00CB498A" w:rsidRDefault="00CB498A">
      <w:pPr>
        <w:spacing w:line="2" w:lineRule="exact"/>
        <w:rPr>
          <w:rFonts w:ascii="Arial" w:eastAsia="Arial" w:hAnsi="Arial"/>
          <w:sz w:val="24"/>
        </w:rPr>
      </w:pPr>
    </w:p>
    <w:p w:rsidR="00CB498A" w:rsidRDefault="00CB498A">
      <w:pPr>
        <w:spacing w:line="239" w:lineRule="auto"/>
        <w:ind w:left="720" w:right="680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berfungsi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pencatatan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pembatalan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/refund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asuransi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kredit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dilakukan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oleh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8833E7">
        <w:rPr>
          <w:rFonts w:ascii="Arial Rounded MT Bold" w:eastAsia="Arial Rounded MT Bold" w:hAnsi="Arial Rounded MT Bold"/>
          <w:b/>
          <w:sz w:val="24"/>
        </w:rPr>
        <w:t>pihak</w:t>
      </w:r>
      <w:proofErr w:type="spellEnd"/>
      <w:r w:rsidR="008833E7">
        <w:rPr>
          <w:rFonts w:ascii="Arial Rounded MT Bold" w:eastAsia="Arial Rounded MT Bold" w:hAnsi="Arial Rounded MT Bold"/>
          <w:b/>
          <w:sz w:val="24"/>
        </w:rPr>
        <w:t xml:space="preserve"> bank.</w:t>
      </w:r>
    </w:p>
    <w:p w:rsidR="00CB498A" w:rsidRDefault="00CB498A">
      <w:pPr>
        <w:spacing w:line="292" w:lineRule="exact"/>
        <w:rPr>
          <w:rFonts w:ascii="Arial" w:eastAsia="Arial" w:hAnsi="Arial"/>
          <w:sz w:val="24"/>
        </w:rPr>
      </w:pPr>
    </w:p>
    <w:p w:rsidR="008833E7" w:rsidRDefault="008833E7" w:rsidP="008833E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r>
        <w:rPr>
          <w:rFonts w:ascii="Arial Rounded MT Bold" w:eastAsia="Arial Rounded MT Bold" w:hAnsi="Arial Rounded MT Bold"/>
          <w:b/>
          <w:sz w:val="24"/>
        </w:rPr>
        <w:t>Claim</w:t>
      </w:r>
    </w:p>
    <w:p w:rsidR="008833E7" w:rsidRDefault="008833E7" w:rsidP="008833E7">
      <w:pPr>
        <w:spacing w:line="2" w:lineRule="exact"/>
        <w:rPr>
          <w:rFonts w:ascii="Arial" w:eastAsia="Arial" w:hAnsi="Arial"/>
          <w:sz w:val="24"/>
        </w:rPr>
      </w:pPr>
    </w:p>
    <w:p w:rsidR="008833E7" w:rsidRDefault="00284DA8" w:rsidP="008833E7">
      <w:pPr>
        <w:spacing w:line="239" w:lineRule="auto"/>
        <w:ind w:left="720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berfungsi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pencatatan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pengajuan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klaim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asuransi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kredit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dilakukan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oleh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pihak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bank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dengan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melampirkan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dokumen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softcopy agar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termonitor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proofErr w:type="gramStart"/>
      <w:r>
        <w:rPr>
          <w:rFonts w:ascii="Arial Rounded MT Bold" w:eastAsia="Arial Rounded MT Bold" w:hAnsi="Arial Rounded MT Bold"/>
          <w:b/>
          <w:sz w:val="24"/>
        </w:rPr>
        <w:t>nya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.</w:t>
      </w:r>
      <w:proofErr w:type="gramEnd"/>
    </w:p>
    <w:p w:rsidR="008833E7" w:rsidRDefault="008833E7">
      <w:pPr>
        <w:spacing w:line="292" w:lineRule="exact"/>
        <w:rPr>
          <w:rFonts w:ascii="Arial" w:eastAsia="Arial" w:hAnsi="Arial"/>
          <w:sz w:val="24"/>
        </w:rPr>
      </w:pPr>
    </w:p>
    <w:p w:rsidR="008833E7" w:rsidRDefault="008833E7">
      <w:pPr>
        <w:spacing w:line="292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r>
        <w:rPr>
          <w:rFonts w:ascii="Arial Rounded MT Bold" w:eastAsia="Arial Rounded MT Bold" w:hAnsi="Arial Rounded MT Bold"/>
          <w:b/>
          <w:sz w:val="24"/>
        </w:rPr>
        <w:t>Dashboard</w:t>
      </w:r>
    </w:p>
    <w:p w:rsidR="00CB498A" w:rsidRDefault="00CB498A">
      <w:pPr>
        <w:spacing w:line="2" w:lineRule="exact"/>
        <w:rPr>
          <w:rFonts w:ascii="Arial" w:eastAsia="Arial" w:hAnsi="Arial"/>
          <w:sz w:val="24"/>
        </w:rPr>
      </w:pPr>
    </w:p>
    <w:p w:rsidR="00CB498A" w:rsidRDefault="00CB498A">
      <w:pPr>
        <w:spacing w:line="239" w:lineRule="auto"/>
        <w:ind w:left="720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Modul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berfungsi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monitoring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dengan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menggunakan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beberapa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report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ada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antara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gramStart"/>
      <w:r>
        <w:rPr>
          <w:rFonts w:ascii="Arial Rounded MT Bold" w:eastAsia="Arial Rounded MT Bold" w:hAnsi="Arial Rounded MT Bold"/>
          <w:b/>
          <w:sz w:val="24"/>
        </w:rPr>
        <w:t>lain :</w:t>
      </w:r>
      <w:proofErr w:type="gram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produksi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per </w:t>
      </w:r>
      <w:proofErr w:type="spellStart"/>
      <w:r w:rsidR="00284DA8">
        <w:rPr>
          <w:rFonts w:ascii="Arial Rounded MT Bold" w:eastAsia="Arial Rounded MT Bold" w:hAnsi="Arial Rounded MT Bold"/>
          <w:b/>
          <w:sz w:val="24"/>
        </w:rPr>
        <w:t>cabang</w:t>
      </w:r>
      <w:proofErr w:type="spellEnd"/>
      <w:r w:rsidR="00284DA8">
        <w:rPr>
          <w:rFonts w:ascii="Arial Rounded MT Bold" w:eastAsia="Arial Rounded MT Bold" w:hAnsi="Arial Rounded MT Bold"/>
          <w:b/>
          <w:sz w:val="24"/>
        </w:rPr>
        <w:t xml:space="preserve">, Per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jumlah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polis,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jumlah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claim, </w:t>
      </w:r>
      <w:r w:rsidR="00284DA8">
        <w:rPr>
          <w:rFonts w:ascii="Arial Rounded MT Bold" w:eastAsia="Arial Rounded MT Bold" w:hAnsi="Arial Rounded MT Bold"/>
          <w:b/>
          <w:sz w:val="24"/>
        </w:rPr>
        <w:t>P</w:t>
      </w:r>
      <w:r>
        <w:rPr>
          <w:rFonts w:ascii="Arial Rounded MT Bold" w:eastAsia="Arial Rounded MT Bold" w:hAnsi="Arial Rounded MT Bold"/>
          <w:b/>
          <w:sz w:val="24"/>
        </w:rPr>
        <w:t xml:space="preserve">er marketing, </w:t>
      </w:r>
      <w:r w:rsidR="00284DA8">
        <w:rPr>
          <w:rFonts w:ascii="Arial Rounded MT Bold" w:eastAsia="Arial Rounded MT Bold" w:hAnsi="Arial Rounded MT Bold"/>
          <w:b/>
          <w:sz w:val="24"/>
        </w:rPr>
        <w:t xml:space="preserve">Per </w:t>
      </w:r>
      <w:proofErr w:type="spellStart"/>
      <w:r w:rsidR="00284DA8">
        <w:rPr>
          <w:rFonts w:ascii="Arial Rounded MT Bold" w:eastAsia="Arial Rounded MT Bold" w:hAnsi="Arial Rounded MT Bold"/>
          <w:b/>
          <w:sz w:val="24"/>
        </w:rPr>
        <w:t>Kelompok</w:t>
      </w:r>
      <w:proofErr w:type="spellEnd"/>
      <w:r w:rsidR="00284DA8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284DA8">
        <w:rPr>
          <w:rFonts w:ascii="Arial Rounded MT Bold" w:eastAsia="Arial Rounded MT Bold" w:hAnsi="Arial Rounded MT Bold"/>
          <w:b/>
          <w:sz w:val="24"/>
        </w:rPr>
        <w:t>Umur</w:t>
      </w:r>
      <w:proofErr w:type="spellEnd"/>
      <w:r w:rsidR="00284DA8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284DA8"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 w:rsidR="00284DA8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284DA8">
        <w:rPr>
          <w:rFonts w:ascii="Arial Rounded MT Bold" w:eastAsia="Arial Rounded MT Bold" w:hAnsi="Arial Rounded MT Bold"/>
          <w:b/>
          <w:sz w:val="24"/>
        </w:rPr>
        <w:t>masa</w:t>
      </w:r>
      <w:proofErr w:type="spellEnd"/>
      <w:r w:rsidR="00284DA8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284DA8">
        <w:rPr>
          <w:rFonts w:ascii="Arial Rounded MT Bold" w:eastAsia="Arial Rounded MT Bold" w:hAnsi="Arial Rounded MT Bold"/>
          <w:b/>
          <w:sz w:val="24"/>
        </w:rPr>
        <w:t>asuransi</w:t>
      </w:r>
      <w:proofErr w:type="spellEnd"/>
    </w:p>
    <w:p w:rsidR="00CB498A" w:rsidRDefault="00CB498A">
      <w:pPr>
        <w:spacing w:line="239" w:lineRule="auto"/>
        <w:ind w:left="720"/>
        <w:rPr>
          <w:rFonts w:ascii="Arial Rounded MT Bold" w:eastAsia="Arial Rounded MT Bold" w:hAnsi="Arial Rounded MT Bold"/>
          <w:b/>
          <w:sz w:val="24"/>
        </w:rPr>
        <w:sectPr w:rsidR="00CB498A">
          <w:pgSz w:w="12240" w:h="15840"/>
          <w:pgMar w:top="1181" w:right="1220" w:bottom="1440" w:left="1140" w:header="0" w:footer="0" w:gutter="0"/>
          <w:cols w:space="0" w:equalWidth="0">
            <w:col w:w="9880"/>
          </w:cols>
          <w:docGrid w:linePitch="360"/>
        </w:sectPr>
      </w:pPr>
    </w:p>
    <w:p w:rsidR="00CB498A" w:rsidRDefault="00CB498A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  <w:bookmarkStart w:id="3" w:name="page4"/>
      <w:bookmarkEnd w:id="3"/>
      <w:r>
        <w:rPr>
          <w:rFonts w:ascii="Arial Rounded MT Bold" w:eastAsia="Arial Rounded MT Bold" w:hAnsi="Arial Rounded MT Bold"/>
          <w:b/>
          <w:sz w:val="102"/>
        </w:rPr>
        <w:lastRenderedPageBreak/>
        <w:t>3</w:t>
      </w:r>
      <w:r>
        <w:rPr>
          <w:rFonts w:ascii="Arial Rounded MT Bold" w:eastAsia="Arial Rounded MT Bold" w:hAnsi="Arial Rounded MT Bold"/>
          <w:b/>
          <w:sz w:val="24"/>
        </w:rPr>
        <w:t xml:space="preserve">Modul System </w:t>
      </w:r>
      <w:r w:rsidR="008833E7">
        <w:rPr>
          <w:rFonts w:ascii="Arial Rounded MT Bold" w:eastAsia="Arial Rounded MT Bold" w:hAnsi="Arial Rounded MT Bold"/>
          <w:b/>
          <w:sz w:val="24"/>
        </w:rPr>
        <w:t>SIADIT</w:t>
      </w:r>
    </w:p>
    <w:p w:rsidR="00655B9E" w:rsidRDefault="00655B9E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</w:p>
    <w:p w:rsidR="00655B9E" w:rsidRDefault="00655B9E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Modul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SIADIT</w:t>
      </w:r>
    </w:p>
    <w:p w:rsidR="00655B9E" w:rsidRDefault="00655B9E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321"/>
        <w:gridCol w:w="3276"/>
        <w:gridCol w:w="3073"/>
      </w:tblGrid>
      <w:tr w:rsidR="00655B9E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Modul</w:t>
            </w:r>
            <w:proofErr w:type="spellEnd"/>
          </w:p>
        </w:tc>
        <w:tc>
          <w:tcPr>
            <w:tcW w:w="3276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Level User</w:t>
            </w:r>
          </w:p>
        </w:tc>
        <w:tc>
          <w:tcPr>
            <w:tcW w:w="3073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Proses</w:t>
            </w:r>
            <w:proofErr w:type="spellEnd"/>
          </w:p>
        </w:tc>
      </w:tr>
      <w:tr w:rsidR="00655B9E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Pengajuan</w:t>
            </w:r>
            <w:proofErr w:type="spellEnd"/>
          </w:p>
        </w:tc>
        <w:tc>
          <w:tcPr>
            <w:tcW w:w="3276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Marketing/Bank</w:t>
            </w:r>
          </w:p>
        </w:tc>
        <w:tc>
          <w:tcPr>
            <w:tcW w:w="3073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Input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Pengajuan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/SPPA</w:t>
            </w:r>
          </w:p>
        </w:tc>
      </w:tr>
      <w:tr w:rsidR="00655B9E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Verifikasi</w:t>
            </w:r>
            <w:proofErr w:type="spellEnd"/>
          </w:p>
        </w:tc>
        <w:tc>
          <w:tcPr>
            <w:tcW w:w="3276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Broker</w:t>
            </w:r>
          </w:p>
        </w:tc>
        <w:tc>
          <w:tcPr>
            <w:tcW w:w="3073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Verifikasi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Data SPPA</w:t>
            </w:r>
          </w:p>
        </w:tc>
      </w:tr>
      <w:tr w:rsidR="00655B9E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Validasi</w:t>
            </w:r>
            <w:proofErr w:type="spellEnd"/>
          </w:p>
        </w:tc>
        <w:tc>
          <w:tcPr>
            <w:tcW w:w="3276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Asuransi</w:t>
            </w:r>
            <w:proofErr w:type="spellEnd"/>
          </w:p>
        </w:tc>
        <w:tc>
          <w:tcPr>
            <w:tcW w:w="3073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Validasi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data SPPA</w:t>
            </w:r>
          </w:p>
        </w:tc>
      </w:tr>
      <w:tr w:rsidR="00655B9E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Approval</w:t>
            </w:r>
          </w:p>
        </w:tc>
        <w:tc>
          <w:tcPr>
            <w:tcW w:w="3276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Admin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Kredit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Bank</w:t>
            </w:r>
          </w:p>
        </w:tc>
        <w:tc>
          <w:tcPr>
            <w:tcW w:w="3073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Approval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untuk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Proses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persetujuan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Droping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Kredit</w:t>
            </w:r>
            <w:proofErr w:type="spellEnd"/>
          </w:p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Penerbitan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sertifikat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dan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tagihan</w:t>
            </w:r>
            <w:proofErr w:type="spellEnd"/>
          </w:p>
        </w:tc>
      </w:tr>
      <w:tr w:rsidR="00655B9E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Batal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/Refund</w:t>
            </w:r>
          </w:p>
        </w:tc>
        <w:tc>
          <w:tcPr>
            <w:tcW w:w="3276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Admin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Kredit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Bank</w:t>
            </w:r>
          </w:p>
        </w:tc>
        <w:tc>
          <w:tcPr>
            <w:tcW w:w="3073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Input data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pembatalan</w:t>
            </w:r>
            <w:proofErr w:type="spellEnd"/>
            <w:r w:rsidR="00A951A6" w:rsidRPr="00CB498A">
              <w:rPr>
                <w:rFonts w:ascii="Arial Rounded MT Bold" w:eastAsia="Arial Rounded MT Bold" w:hAnsi="Arial Rounded MT Bold"/>
                <w:b/>
                <w:sz w:val="24"/>
              </w:rPr>
              <w:t>/refund</w:t>
            </w:r>
          </w:p>
        </w:tc>
      </w:tr>
      <w:tr w:rsidR="00655B9E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Batal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/Refund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Verifikasi</w:t>
            </w:r>
            <w:proofErr w:type="spellEnd"/>
          </w:p>
        </w:tc>
        <w:tc>
          <w:tcPr>
            <w:tcW w:w="3276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Broker</w:t>
            </w:r>
          </w:p>
        </w:tc>
        <w:tc>
          <w:tcPr>
            <w:tcW w:w="3073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Verikasi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data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batal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/Refund</w:t>
            </w:r>
          </w:p>
        </w:tc>
      </w:tr>
      <w:tr w:rsidR="00655B9E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Batal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/Refund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Validasi</w:t>
            </w:r>
            <w:proofErr w:type="spellEnd"/>
          </w:p>
        </w:tc>
        <w:tc>
          <w:tcPr>
            <w:tcW w:w="3276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Asuransi</w:t>
            </w:r>
            <w:proofErr w:type="spellEnd"/>
          </w:p>
        </w:tc>
        <w:tc>
          <w:tcPr>
            <w:tcW w:w="3073" w:type="dxa"/>
          </w:tcPr>
          <w:p w:rsidR="00655B9E" w:rsidRPr="00CB498A" w:rsidRDefault="00655B9E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Validasi</w:t>
            </w:r>
            <w:proofErr w:type="spellEnd"/>
            <w:r w:rsidR="00A951A6"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="00A951A6" w:rsidRPr="00CB498A">
              <w:rPr>
                <w:rFonts w:ascii="Arial Rounded MT Bold" w:eastAsia="Arial Rounded MT Bold" w:hAnsi="Arial Rounded MT Bold"/>
                <w:b/>
                <w:sz w:val="24"/>
              </w:rPr>
              <w:t>informasi</w:t>
            </w:r>
            <w:proofErr w:type="spellEnd"/>
            <w:r w:rsidR="00A951A6"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="00A951A6" w:rsidRPr="00CB498A">
              <w:rPr>
                <w:rFonts w:ascii="Arial Rounded MT Bold" w:eastAsia="Arial Rounded MT Bold" w:hAnsi="Arial Rounded MT Bold"/>
                <w:b/>
                <w:sz w:val="24"/>
              </w:rPr>
              <w:t>pembayaran</w:t>
            </w:r>
            <w:proofErr w:type="spellEnd"/>
            <w:r w:rsidR="00A951A6"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, nota </w:t>
            </w:r>
            <w:proofErr w:type="spellStart"/>
            <w:r w:rsidR="00A951A6" w:rsidRPr="00CB498A">
              <w:rPr>
                <w:rFonts w:ascii="Arial Rounded MT Bold" w:eastAsia="Arial Rounded MT Bold" w:hAnsi="Arial Rounded MT Bold"/>
                <w:b/>
                <w:sz w:val="24"/>
              </w:rPr>
              <w:t>bayar</w:t>
            </w:r>
            <w:proofErr w:type="spellEnd"/>
            <w:r w:rsidR="00A951A6"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refund</w:t>
            </w:r>
          </w:p>
        </w:tc>
      </w:tr>
      <w:tr w:rsidR="00A951A6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Claim </w:t>
            </w:r>
          </w:p>
        </w:tc>
        <w:tc>
          <w:tcPr>
            <w:tcW w:w="3276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Admin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Kredit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Bank</w:t>
            </w:r>
          </w:p>
        </w:tc>
        <w:tc>
          <w:tcPr>
            <w:tcW w:w="3073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Input data claim</w:t>
            </w:r>
          </w:p>
        </w:tc>
      </w:tr>
      <w:tr w:rsidR="00A951A6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Claim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Verifikasi</w:t>
            </w:r>
            <w:proofErr w:type="spellEnd"/>
          </w:p>
        </w:tc>
        <w:tc>
          <w:tcPr>
            <w:tcW w:w="3276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Broker</w:t>
            </w:r>
          </w:p>
        </w:tc>
        <w:tc>
          <w:tcPr>
            <w:tcW w:w="3073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Verikasi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data claim</w:t>
            </w:r>
          </w:p>
        </w:tc>
      </w:tr>
      <w:tr w:rsidR="00A951A6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Claim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Validasi</w:t>
            </w:r>
            <w:proofErr w:type="spellEnd"/>
          </w:p>
        </w:tc>
        <w:tc>
          <w:tcPr>
            <w:tcW w:w="3276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Asuransi</w:t>
            </w:r>
            <w:proofErr w:type="spellEnd"/>
          </w:p>
        </w:tc>
        <w:tc>
          <w:tcPr>
            <w:tcW w:w="3073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Validasi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, claim</w:t>
            </w:r>
          </w:p>
        </w:tc>
      </w:tr>
      <w:tr w:rsidR="00A951A6" w:rsidRPr="00CB498A" w:rsidTr="00CB49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Pembayaran</w:t>
            </w:r>
            <w:proofErr w:type="spellEnd"/>
          </w:p>
        </w:tc>
        <w:tc>
          <w:tcPr>
            <w:tcW w:w="3276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Broker</w:t>
            </w:r>
          </w:p>
        </w:tc>
        <w:tc>
          <w:tcPr>
            <w:tcW w:w="3073" w:type="dxa"/>
          </w:tcPr>
          <w:p w:rsidR="00A951A6" w:rsidRPr="00CB498A" w:rsidRDefault="00A951A6" w:rsidP="00CB498A">
            <w:pPr>
              <w:spacing w:line="0" w:lineRule="atLeast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Proses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pembayaran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Premi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, refund </w:t>
            </w:r>
            <w:proofErr w:type="spellStart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>dan</w:t>
            </w:r>
            <w:proofErr w:type="spellEnd"/>
            <w:r w:rsidRPr="00CB498A">
              <w:rPr>
                <w:rFonts w:ascii="Arial Rounded MT Bold" w:eastAsia="Arial Rounded MT Bold" w:hAnsi="Arial Rounded MT Bold"/>
                <w:b/>
                <w:sz w:val="24"/>
              </w:rPr>
              <w:t xml:space="preserve"> claim </w:t>
            </w:r>
          </w:p>
        </w:tc>
      </w:tr>
    </w:tbl>
    <w:p w:rsidR="00655B9E" w:rsidRDefault="00655B9E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</w:p>
    <w:p w:rsidR="00CB498A" w:rsidRDefault="00CB498A">
      <w:pPr>
        <w:spacing w:line="20" w:lineRule="exact"/>
        <w:rPr>
          <w:rFonts w:ascii="Times New Roman" w:eastAsia="Times New Roman" w:hAnsi="Times New Roman"/>
        </w:rPr>
      </w:pPr>
    </w:p>
    <w:p w:rsidR="00CB498A" w:rsidRDefault="00CB498A" w:rsidP="00655B9E">
      <w:pPr>
        <w:pBdr>
          <w:top w:val="single" w:sz="4" w:space="1" w:color="auto"/>
          <w:bottom w:val="single" w:sz="4" w:space="1" w:color="auto"/>
        </w:pBdr>
        <w:spacing w:line="20" w:lineRule="exact"/>
        <w:rPr>
          <w:rFonts w:ascii="Times New Roman" w:eastAsia="Times New Roman" w:hAnsi="Times New Roman"/>
        </w:rPr>
        <w:sectPr w:rsidR="00CB498A">
          <w:pgSz w:w="12240" w:h="15840"/>
          <w:pgMar w:top="1181" w:right="1440" w:bottom="1440" w:left="1140" w:header="0" w:footer="0" w:gutter="0"/>
          <w:cols w:space="0" w:equalWidth="0">
            <w:col w:w="9660"/>
          </w:cols>
          <w:docGrid w:linePitch="360"/>
        </w:sectPr>
      </w:pPr>
    </w:p>
    <w:p w:rsidR="00CB498A" w:rsidRDefault="00CB498A">
      <w:pPr>
        <w:spacing w:line="0" w:lineRule="atLeast"/>
        <w:ind w:left="120"/>
        <w:rPr>
          <w:rFonts w:ascii="Arial Rounded MT Bold" w:eastAsia="Arial Rounded MT Bold" w:hAnsi="Arial Rounded MT Bold"/>
          <w:b/>
          <w:sz w:val="24"/>
        </w:rPr>
      </w:pPr>
      <w:bookmarkStart w:id="4" w:name="page5"/>
      <w:bookmarkEnd w:id="4"/>
      <w:r>
        <w:rPr>
          <w:rFonts w:ascii="Arial Rounded MT Bold" w:eastAsia="Arial Rounded MT Bold" w:hAnsi="Arial Rounded MT Bold"/>
          <w:b/>
          <w:sz w:val="101"/>
        </w:rPr>
        <w:lastRenderedPageBreak/>
        <w:t>4</w:t>
      </w:r>
      <w:r>
        <w:rPr>
          <w:rFonts w:ascii="Arial Rounded MT Bold" w:eastAsia="Arial Rounded MT Bold" w:hAnsi="Arial Rounded MT Bold"/>
          <w:b/>
          <w:sz w:val="24"/>
        </w:rPr>
        <w:t xml:space="preserve">Kebutuhan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perangkat</w:t>
      </w:r>
      <w:proofErr w:type="spellEnd"/>
    </w:p>
    <w:p w:rsidR="00CB498A" w:rsidRDefault="00CB498A">
      <w:pPr>
        <w:spacing w:line="189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0" w:lineRule="atLeast"/>
        <w:ind w:left="120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Spesifikasi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Teknis</w:t>
      </w:r>
      <w:proofErr w:type="spellEnd"/>
    </w:p>
    <w:p w:rsidR="00CB498A" w:rsidRDefault="00CB498A">
      <w:pPr>
        <w:spacing w:line="200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337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00"/>
        <w:gridCol w:w="3360"/>
        <w:gridCol w:w="2020"/>
        <w:gridCol w:w="2700"/>
        <w:gridCol w:w="1420"/>
      </w:tblGrid>
      <w:tr w:rsidR="00CB498A">
        <w:trPr>
          <w:trHeight w:val="285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ind w:left="12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No.</w:t>
            </w:r>
          </w:p>
        </w:tc>
        <w:tc>
          <w:tcPr>
            <w:tcW w:w="3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Function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Type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Specification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Remarks</w:t>
            </w:r>
          </w:p>
        </w:tc>
      </w:tr>
      <w:tr w:rsidR="00CB498A">
        <w:trPr>
          <w:trHeight w:val="279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498A">
        <w:trPr>
          <w:trHeight w:val="268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8" w:lineRule="exact"/>
              <w:ind w:left="12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1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8" w:lineRule="exac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RDBMS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8" w:lineRule="exac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>
              <w:rPr>
                <w:rFonts w:ascii="Arial Rounded MT Bold" w:eastAsia="Arial Rounded MT Bold" w:hAnsi="Arial Rounded MT Bold"/>
                <w:b/>
                <w:sz w:val="24"/>
              </w:rPr>
              <w:t>Mysql</w:t>
            </w:r>
            <w:proofErr w:type="spellEnd"/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 w:rsidP="00A951A6">
            <w:pPr>
              <w:spacing w:line="268" w:lineRule="exac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>
              <w:rPr>
                <w:rFonts w:ascii="Arial Rounded MT Bold" w:eastAsia="Arial Rounded MT Bold" w:hAnsi="Arial Rounded MT Bold"/>
                <w:b/>
                <w:sz w:val="24"/>
              </w:rPr>
              <w:t>Mysql</w:t>
            </w:r>
            <w:proofErr w:type="spellEnd"/>
            <w:r>
              <w:rPr>
                <w:rFonts w:ascii="Arial Rounded MT Bold" w:eastAsia="Arial Rounded MT Bold" w:hAnsi="Arial Rounded MT Bold"/>
                <w:b/>
                <w:sz w:val="24"/>
              </w:rPr>
              <w:t xml:space="preserve"> </w:t>
            </w:r>
            <w:proofErr w:type="spellStart"/>
            <w:r w:rsidR="00A951A6">
              <w:rPr>
                <w:rFonts w:ascii="Arial Rounded MT Bold" w:eastAsia="Arial Rounded MT Bold" w:hAnsi="Arial Rounded MT Bold"/>
                <w:b/>
                <w:sz w:val="24"/>
              </w:rPr>
              <w:t>versi</w:t>
            </w:r>
            <w:proofErr w:type="spellEnd"/>
            <w:r w:rsidR="00A951A6">
              <w:rPr>
                <w:rFonts w:ascii="Arial Rounded MT Bold" w:eastAsia="Arial Rounded MT Bold" w:hAnsi="Arial Rounded MT Bold"/>
                <w:b/>
                <w:sz w:val="24"/>
              </w:rPr>
              <w:t xml:space="preserve">  5 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B498A">
        <w:trPr>
          <w:trHeight w:val="278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498A">
        <w:trPr>
          <w:trHeight w:val="268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8" w:lineRule="exact"/>
              <w:ind w:left="12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2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8" w:lineRule="exac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Server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8" w:lineRule="exac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8" w:lineRule="exac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B498A">
        <w:trPr>
          <w:trHeight w:val="277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77" w:lineRule="exac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Operating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77" w:lineRule="exac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498A" w:rsidTr="00A951A6">
        <w:trPr>
          <w:trHeight w:val="83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System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498A">
        <w:trPr>
          <w:trHeight w:val="278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Linux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498A">
        <w:trPr>
          <w:trHeight w:val="277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77" w:lineRule="exac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Centos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498A">
        <w:trPr>
          <w:trHeight w:val="268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8" w:lineRule="exact"/>
              <w:ind w:left="12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3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8" w:lineRule="exac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Development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8" w:lineRule="exac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proofErr w:type="spellStart"/>
            <w:r>
              <w:rPr>
                <w:rFonts w:ascii="Arial Rounded MT Bold" w:eastAsia="Arial Rounded MT Bold" w:hAnsi="Arial Rounded MT Bold"/>
                <w:b/>
                <w:sz w:val="24"/>
              </w:rPr>
              <w:t>Opensource</w:t>
            </w:r>
            <w:proofErr w:type="spellEnd"/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8" w:lineRule="exac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 xml:space="preserve">PHP, </w:t>
            </w:r>
            <w:proofErr w:type="spellStart"/>
            <w:r>
              <w:rPr>
                <w:rFonts w:ascii="Arial Rounded MT Bold" w:eastAsia="Arial Rounded MT Bold" w:hAnsi="Arial Rounded MT Bold"/>
                <w:b/>
                <w:sz w:val="24"/>
              </w:rPr>
              <w:t>javascript</w:t>
            </w:r>
            <w:proofErr w:type="spellEnd"/>
            <w:r>
              <w:rPr>
                <w:rFonts w:ascii="Arial Rounded MT Bold" w:eastAsia="Arial Rounded MT Bold" w:hAnsi="Arial Rounded MT Bold"/>
                <w:b/>
                <w:sz w:val="24"/>
              </w:rPr>
              <w:t>, PDF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B498A">
        <w:trPr>
          <w:trHeight w:val="278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Tools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 xml:space="preserve">printer, </w:t>
            </w:r>
            <w:proofErr w:type="spellStart"/>
            <w:r>
              <w:rPr>
                <w:rFonts w:ascii="Arial Rounded MT Bold" w:eastAsia="Arial Rounded MT Bold" w:hAnsi="Arial Rounded MT Bold"/>
                <w:b/>
                <w:sz w:val="24"/>
              </w:rPr>
              <w:t>pdf</w:t>
            </w:r>
            <w:proofErr w:type="spellEnd"/>
            <w:r>
              <w:rPr>
                <w:rFonts w:ascii="Arial Rounded MT Bold" w:eastAsia="Arial Rounded MT Bold" w:hAnsi="Arial Rounded MT Bold"/>
                <w:b/>
                <w:sz w:val="24"/>
              </w:rPr>
              <w:t xml:space="preserve"> reader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498A">
        <w:trPr>
          <w:trHeight w:val="279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498A">
        <w:trPr>
          <w:trHeight w:val="267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A951A6">
            <w:pPr>
              <w:spacing w:line="267" w:lineRule="exact"/>
              <w:ind w:left="12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4</w:t>
            </w:r>
          </w:p>
        </w:tc>
        <w:tc>
          <w:tcPr>
            <w:tcW w:w="3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7" w:lineRule="exac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H/W Client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7" w:lineRule="exac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OS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67" w:lineRule="exac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Windows XP/Vista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B498A">
        <w:trPr>
          <w:trHeight w:val="277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77" w:lineRule="exact"/>
              <w:ind w:left="8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Browse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277" w:lineRule="exact"/>
              <w:ind w:left="100"/>
              <w:rPr>
                <w:rFonts w:ascii="Arial Rounded MT Bold" w:eastAsia="Arial Rounded MT Bold" w:hAnsi="Arial Rounded MT Bold"/>
                <w:b/>
                <w:sz w:val="24"/>
              </w:rPr>
            </w:pPr>
            <w:r>
              <w:rPr>
                <w:rFonts w:ascii="Arial Rounded MT Bold" w:eastAsia="Arial Rounded MT Bold" w:hAnsi="Arial Rounded MT Bold"/>
                <w:b/>
                <w:sz w:val="24"/>
              </w:rPr>
              <w:t>Internet Explorer 6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498A" w:rsidRDefault="00CB49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CB498A" w:rsidRDefault="00CB498A">
      <w:pPr>
        <w:rPr>
          <w:rFonts w:ascii="Times New Roman" w:eastAsia="Times New Roman" w:hAnsi="Times New Roman"/>
          <w:sz w:val="24"/>
        </w:rPr>
        <w:sectPr w:rsidR="00CB498A">
          <w:pgSz w:w="12240" w:h="15840"/>
          <w:pgMar w:top="1191" w:right="1020" w:bottom="1440" w:left="1020" w:header="0" w:footer="0" w:gutter="0"/>
          <w:cols w:space="0" w:equalWidth="0">
            <w:col w:w="10200"/>
          </w:cols>
          <w:docGrid w:linePitch="360"/>
        </w:sectPr>
      </w:pPr>
    </w:p>
    <w:p w:rsidR="00CB498A" w:rsidRDefault="00CB498A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  <w:bookmarkStart w:id="5" w:name="page6"/>
      <w:bookmarkEnd w:id="5"/>
      <w:r>
        <w:rPr>
          <w:rFonts w:ascii="Arial Rounded MT Bold" w:eastAsia="Arial Rounded MT Bold" w:hAnsi="Arial Rounded MT Bold"/>
          <w:b/>
          <w:sz w:val="103"/>
        </w:rPr>
        <w:lastRenderedPageBreak/>
        <w:t>5</w:t>
      </w:r>
      <w:r>
        <w:rPr>
          <w:rFonts w:ascii="Arial Rounded MT Bold" w:eastAsia="Arial Rounded MT Bold" w:hAnsi="Arial Rounded MT Bold"/>
          <w:b/>
          <w:sz w:val="24"/>
        </w:rPr>
        <w:t xml:space="preserve">Dukungan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Solusi</w:t>
      </w:r>
      <w:proofErr w:type="spellEnd"/>
    </w:p>
    <w:p w:rsidR="00CB498A" w:rsidRDefault="00CB498A">
      <w:pPr>
        <w:spacing w:line="217" w:lineRule="auto"/>
        <w:ind w:left="600" w:right="580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Beberapa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dukungan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solusi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kami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berikan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dalam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kerjasama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ini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adalah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sebagai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proofErr w:type="gramStart"/>
      <w:r>
        <w:rPr>
          <w:rFonts w:ascii="Arial Rounded MT Bold" w:eastAsia="Arial Rounded MT Bold" w:hAnsi="Arial Rounded MT Bold"/>
          <w:b/>
          <w:sz w:val="24"/>
        </w:rPr>
        <w:t>berikut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:</w:t>
      </w:r>
      <w:proofErr w:type="gramEnd"/>
    </w:p>
    <w:p w:rsidR="00CB498A" w:rsidRDefault="00CB498A">
      <w:pPr>
        <w:spacing w:line="13" w:lineRule="exact"/>
        <w:rPr>
          <w:rFonts w:ascii="Times New Roman" w:eastAsia="Times New Roman" w:hAnsi="Times New Roman"/>
        </w:rPr>
      </w:pPr>
    </w:p>
    <w:p w:rsidR="00CB498A" w:rsidRDefault="00CB498A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Instalasi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pada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server side</w:t>
      </w:r>
    </w:p>
    <w:p w:rsidR="00CB498A" w:rsidRDefault="00CB498A">
      <w:pPr>
        <w:spacing w:line="14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Optimasi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sistem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keamanannya</w:t>
      </w:r>
      <w:proofErr w:type="spellEnd"/>
    </w:p>
    <w:p w:rsidR="00CB498A" w:rsidRDefault="00CB498A">
      <w:pPr>
        <w:spacing w:line="14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Instalasi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konfigurasi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system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</w:p>
    <w:p w:rsidR="00CB498A" w:rsidRDefault="00CB498A">
      <w:pPr>
        <w:spacing w:line="12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3"/>
        </w:numPr>
        <w:tabs>
          <w:tab w:val="left" w:pos="780"/>
        </w:tabs>
        <w:spacing w:line="0" w:lineRule="atLeast"/>
        <w:ind w:left="780" w:hanging="42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Pelatihan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pengelolaan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sistem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administrator</w:t>
      </w:r>
    </w:p>
    <w:p w:rsidR="00CB498A" w:rsidRDefault="00CB498A">
      <w:pPr>
        <w:spacing w:line="14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Dokumentasi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teknis</w:t>
      </w:r>
      <w:proofErr w:type="spellEnd"/>
    </w:p>
    <w:p w:rsidR="00CB498A" w:rsidRDefault="00CB498A">
      <w:pPr>
        <w:spacing w:line="14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Pemeliharaan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sistem</w:t>
      </w:r>
      <w:proofErr w:type="spellEnd"/>
    </w:p>
    <w:p w:rsidR="00CB498A" w:rsidRDefault="00CB498A">
      <w:pPr>
        <w:spacing w:line="200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370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  <w:r>
        <w:rPr>
          <w:rFonts w:ascii="Arial Rounded MT Bold" w:eastAsia="Arial Rounded MT Bold" w:hAnsi="Arial Rounded MT Bold"/>
          <w:b/>
          <w:sz w:val="103"/>
        </w:rPr>
        <w:t>6</w:t>
      </w:r>
      <w:r>
        <w:rPr>
          <w:rFonts w:ascii="Arial Rounded MT Bold" w:eastAsia="Arial Rounded MT Bold" w:hAnsi="Arial Rounded MT Bold"/>
          <w:b/>
          <w:sz w:val="24"/>
        </w:rPr>
        <w:t xml:space="preserve">Jadwal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Pelaksanaan</w:t>
      </w:r>
      <w:proofErr w:type="spellEnd"/>
    </w:p>
    <w:p w:rsidR="00CB498A" w:rsidRDefault="00CB498A">
      <w:pPr>
        <w:spacing w:line="184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239" w:lineRule="auto"/>
        <w:jc w:val="both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Jadwal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tentatif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pelaksanaan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2B698D">
        <w:rPr>
          <w:rFonts w:ascii="Arial Rounded MT Bold" w:eastAsia="Arial Rounded MT Bold" w:hAnsi="Arial Rounded MT Bold"/>
          <w:b/>
          <w:sz w:val="24"/>
        </w:rPr>
        <w:t>implementasi</w:t>
      </w:r>
      <w:proofErr w:type="spellEnd"/>
      <w:r w:rsidR="002B698D">
        <w:rPr>
          <w:rFonts w:ascii="Arial Rounded MT Bold" w:eastAsia="Arial Rounded MT Bold" w:hAnsi="Arial Rounded MT Bold"/>
          <w:b/>
          <w:sz w:val="24"/>
        </w:rPr>
        <w:t xml:space="preserve"> </w:t>
      </w:r>
      <w:r w:rsidR="008833E7">
        <w:rPr>
          <w:rFonts w:ascii="Arial Rounded MT Bold" w:eastAsia="Arial Rounded MT Bold" w:hAnsi="Arial Rounded MT Bold"/>
          <w:b/>
          <w:sz w:val="24"/>
        </w:rPr>
        <w:t>SIADIT</w:t>
      </w:r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keseluruhan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dukungan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solusi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proofErr w:type="gramStart"/>
      <w:r>
        <w:rPr>
          <w:rFonts w:ascii="Arial Rounded MT Bold" w:eastAsia="Arial Rounded MT Bold" w:hAnsi="Arial Rounded MT Bold"/>
          <w:b/>
          <w:sz w:val="24"/>
        </w:rPr>
        <w:t>akan</w:t>
      </w:r>
      <w:proofErr w:type="spellEnd"/>
      <w:proofErr w:type="gram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kami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berikan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memakan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waktu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r w:rsidR="00405E22">
        <w:rPr>
          <w:rFonts w:ascii="Arial Rounded MT Bold" w:eastAsia="Arial Rounded MT Bold" w:hAnsi="Arial Rounded MT Bold"/>
          <w:b/>
          <w:sz w:val="24"/>
        </w:rPr>
        <w:t>1</w:t>
      </w:r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bulan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. Dan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pelaksanaannya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proofErr w:type="gramStart"/>
      <w:r>
        <w:rPr>
          <w:rFonts w:ascii="Arial Rounded MT Bold" w:eastAsia="Arial Rounded MT Bold" w:hAnsi="Arial Rounded MT Bold"/>
          <w:b/>
          <w:sz w:val="24"/>
        </w:rPr>
        <w:t>akan</w:t>
      </w:r>
      <w:proofErr w:type="spellEnd"/>
      <w:proofErr w:type="gram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dilakukan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setelah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kami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terima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surat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perintah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kerja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(SPK)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resmi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diterima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oleh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kami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>.</w:t>
      </w:r>
    </w:p>
    <w:p w:rsidR="00CB498A" w:rsidRDefault="00CB498A">
      <w:pPr>
        <w:spacing w:line="1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Pelatihan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pengelolaan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administrator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dilakukan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1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setelah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serah</w:t>
      </w:r>
      <w:proofErr w:type="spellEnd"/>
    </w:p>
    <w:p w:rsidR="00CB498A" w:rsidRDefault="00CB498A">
      <w:pPr>
        <w:spacing w:line="2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239" w:lineRule="auto"/>
        <w:jc w:val="both"/>
        <w:rPr>
          <w:rFonts w:ascii="Arial Rounded MT Bold" w:eastAsia="Arial Rounded MT Bold" w:hAnsi="Arial Rounded MT Bold"/>
          <w:b/>
          <w:sz w:val="24"/>
        </w:rPr>
      </w:pPr>
      <w:proofErr w:type="spellStart"/>
      <w:proofErr w:type="gramStart"/>
      <w:r>
        <w:rPr>
          <w:rFonts w:ascii="Arial Rounded MT Bold" w:eastAsia="Arial Rounded MT Bold" w:hAnsi="Arial Rounded MT Bold"/>
          <w:b/>
          <w:sz w:val="24"/>
        </w:rPr>
        <w:t>terima</w:t>
      </w:r>
      <w:proofErr w:type="spellEnd"/>
      <w:proofErr w:type="gram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pekerjaan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selesai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dilaksanakan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. </w:t>
      </w:r>
      <w:proofErr w:type="spellStart"/>
      <w:proofErr w:type="gramStart"/>
      <w:r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dokumentasi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teknis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diserahkan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dua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setelah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serah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terima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pekerjaan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dilaksanakan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>.</w:t>
      </w:r>
      <w:proofErr w:type="gramEnd"/>
    </w:p>
    <w:p w:rsidR="00CB498A" w:rsidRDefault="00CB498A">
      <w:pPr>
        <w:spacing w:line="15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0" w:lineRule="atLeast"/>
        <w:rPr>
          <w:rFonts w:ascii="Arial Rounded MT Bold" w:eastAsia="Arial Rounded MT Bold" w:hAnsi="Arial Rounded MT Bold"/>
          <w:b/>
          <w:sz w:val="24"/>
        </w:rPr>
      </w:pPr>
      <w:r>
        <w:rPr>
          <w:rFonts w:ascii="Arial Rounded MT Bold" w:eastAsia="Arial Rounded MT Bold" w:hAnsi="Arial Rounded MT Bold"/>
          <w:b/>
          <w:sz w:val="103"/>
        </w:rPr>
        <w:t>7</w:t>
      </w:r>
      <w:r>
        <w:rPr>
          <w:rFonts w:ascii="Arial Rounded MT Bold" w:eastAsia="Arial Rounded MT Bold" w:hAnsi="Arial Rounded MT Bold"/>
          <w:b/>
          <w:sz w:val="24"/>
        </w:rPr>
        <w:t>Garansi</w:t>
      </w:r>
    </w:p>
    <w:p w:rsidR="00CB498A" w:rsidRDefault="00CB498A">
      <w:pPr>
        <w:spacing w:line="181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239" w:lineRule="auto"/>
        <w:jc w:val="both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Waktu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garansi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ad</w:t>
      </w:r>
      <w:r w:rsidR="00405E22">
        <w:rPr>
          <w:rFonts w:ascii="Arial Rounded MT Bold" w:eastAsia="Arial Rounded MT Bold" w:hAnsi="Arial Rounded MT Bold"/>
          <w:b/>
          <w:sz w:val="24"/>
        </w:rPr>
        <w:t>alah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selama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penggunaan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proofErr w:type="gramStart"/>
      <w:r w:rsidR="00405E22"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 SIADIT</w:t>
      </w:r>
      <w:proofErr w:type="gramEnd"/>
      <w:r>
        <w:rPr>
          <w:rFonts w:ascii="Arial Rounded MT Bold" w:eastAsia="Arial Rounded MT Bold" w:hAnsi="Arial Rounded MT Bold"/>
          <w:b/>
          <w:sz w:val="24"/>
        </w:rPr>
        <w:t>.</w:t>
      </w:r>
    </w:p>
    <w:p w:rsidR="00CB498A" w:rsidRDefault="00CB498A">
      <w:pPr>
        <w:spacing w:line="282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238" w:lineRule="auto"/>
        <w:ind w:right="20"/>
        <w:jc w:val="both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Garansi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diberikan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selama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perjanjian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kerja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proofErr w:type="gramStart"/>
      <w:r>
        <w:rPr>
          <w:rFonts w:ascii="Arial Rounded MT Bold" w:eastAsia="Arial Rounded MT Bold" w:hAnsi="Arial Rounded MT Bold"/>
          <w:b/>
          <w:sz w:val="24"/>
        </w:rPr>
        <w:t>sama</w:t>
      </w:r>
      <w:proofErr w:type="spellEnd"/>
      <w:proofErr w:type="gram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ini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berlangsung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.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Garansi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meliputi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>:</w:t>
      </w:r>
    </w:p>
    <w:p w:rsidR="00CB498A" w:rsidRDefault="00CB498A">
      <w:pPr>
        <w:spacing w:line="17" w:lineRule="exact"/>
        <w:rPr>
          <w:rFonts w:ascii="Times New Roman" w:eastAsia="Times New Roman" w:hAnsi="Times New Roman"/>
        </w:rPr>
      </w:pPr>
    </w:p>
    <w:p w:rsidR="00CB498A" w:rsidRDefault="00CB498A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Jaminan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r>
        <w:rPr>
          <w:rFonts w:ascii="Arial Rounded MT Bold" w:eastAsia="Arial Rounded MT Bold" w:hAnsi="Arial Rounded MT Bold"/>
          <w:b/>
          <w:i/>
          <w:sz w:val="24"/>
        </w:rPr>
        <w:t>patch</w:t>
      </w:r>
      <w:r w:rsidR="00405E22">
        <w:rPr>
          <w:rFonts w:ascii="Arial Rounded MT Bold" w:eastAsia="Arial Rounded MT Bold" w:hAnsi="Arial Rounded MT Bold"/>
          <w:b/>
          <w:i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terhadap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jika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ditemukan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r>
        <w:rPr>
          <w:rFonts w:ascii="Arial Rounded MT Bold" w:eastAsia="Arial Rounded MT Bold" w:hAnsi="Arial Rounded MT Bold"/>
          <w:b/>
          <w:i/>
          <w:sz w:val="24"/>
        </w:rPr>
        <w:t>bug</w:t>
      </w:r>
      <w:r>
        <w:rPr>
          <w:rFonts w:ascii="Arial Rounded MT Bold" w:eastAsia="Arial Rounded MT Bold" w:hAnsi="Arial Rounded MT Bold"/>
          <w:b/>
          <w:sz w:val="24"/>
        </w:rPr>
        <w:t>.</w:t>
      </w:r>
    </w:p>
    <w:p w:rsidR="00CB498A" w:rsidRDefault="00CB498A">
      <w:pPr>
        <w:spacing w:line="13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4"/>
        </w:numPr>
        <w:tabs>
          <w:tab w:val="left" w:pos="720"/>
        </w:tabs>
        <w:spacing w:line="239" w:lineRule="auto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r>
        <w:rPr>
          <w:rFonts w:ascii="Arial Rounded MT Bold" w:eastAsia="Arial Rounded MT Bold" w:hAnsi="Arial Rounded MT Bold"/>
          <w:b/>
          <w:i/>
          <w:sz w:val="24"/>
        </w:rPr>
        <w:t>backup</w:t>
      </w:r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terhadap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data-data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ada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server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tersebut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satu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kali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dalam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satu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hari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>.</w:t>
      </w:r>
    </w:p>
    <w:p w:rsidR="00CB498A" w:rsidRDefault="00CB498A">
      <w:pPr>
        <w:spacing w:line="16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5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Penyelesaian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masalah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secara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r>
        <w:rPr>
          <w:rFonts w:ascii="Arial Rounded MT Bold" w:eastAsia="Arial Rounded MT Bold" w:hAnsi="Arial Rounded MT Bold"/>
          <w:b/>
          <w:i/>
          <w:sz w:val="24"/>
        </w:rPr>
        <w:t>remote</w:t>
      </w:r>
    </w:p>
    <w:p w:rsidR="00CB498A" w:rsidRDefault="00CB498A">
      <w:pPr>
        <w:spacing w:line="13" w:lineRule="exact"/>
        <w:rPr>
          <w:rFonts w:ascii="Arial" w:eastAsia="Arial" w:hAnsi="Arial"/>
          <w:sz w:val="24"/>
        </w:rPr>
      </w:pPr>
    </w:p>
    <w:p w:rsidR="00CB498A" w:rsidRDefault="00CB498A">
      <w:pPr>
        <w:spacing w:line="17" w:lineRule="exact"/>
        <w:rPr>
          <w:rFonts w:ascii="Arial" w:eastAsia="Arial" w:hAnsi="Arial"/>
          <w:sz w:val="24"/>
        </w:rPr>
      </w:pPr>
    </w:p>
    <w:p w:rsidR="00CB498A" w:rsidRDefault="00CB498A">
      <w:pPr>
        <w:numPr>
          <w:ilvl w:val="0"/>
          <w:numId w:val="4"/>
        </w:numPr>
        <w:tabs>
          <w:tab w:val="left" w:pos="720"/>
        </w:tabs>
        <w:spacing w:line="239" w:lineRule="auto"/>
        <w:ind w:left="720" w:hanging="365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Proses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penyelesaian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masalah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muncul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secara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transparan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,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yakni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dengan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menyediakan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r w:rsidR="00405E22">
        <w:rPr>
          <w:rFonts w:ascii="Arial Rounded MT Bold" w:eastAsia="Arial Rounded MT Bold" w:hAnsi="Arial Rounded MT Bold"/>
          <w:b/>
          <w:sz w:val="24"/>
        </w:rPr>
        <w:t xml:space="preserve">web ticketing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untuk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melaporkan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masalah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>.</w:t>
      </w:r>
    </w:p>
    <w:p w:rsidR="00CB498A" w:rsidRDefault="00CB498A">
      <w:pPr>
        <w:tabs>
          <w:tab w:val="left" w:pos="720"/>
        </w:tabs>
        <w:spacing w:line="239" w:lineRule="auto"/>
        <w:ind w:left="720" w:hanging="365"/>
        <w:jc w:val="both"/>
        <w:rPr>
          <w:rFonts w:ascii="Arial" w:eastAsia="Arial" w:hAnsi="Arial"/>
          <w:sz w:val="24"/>
        </w:rPr>
        <w:sectPr w:rsidR="00CB498A">
          <w:pgSz w:w="12240" w:h="15840"/>
          <w:pgMar w:top="1131" w:right="1100" w:bottom="1440" w:left="1140" w:header="0" w:footer="0" w:gutter="0"/>
          <w:cols w:space="0" w:equalWidth="0">
            <w:col w:w="10000"/>
          </w:cols>
          <w:docGrid w:linePitch="360"/>
        </w:sectPr>
      </w:pPr>
    </w:p>
    <w:p w:rsidR="00CB498A" w:rsidRDefault="00CB498A">
      <w:pPr>
        <w:spacing w:line="0" w:lineRule="atLeast"/>
        <w:ind w:left="120"/>
        <w:rPr>
          <w:rFonts w:ascii="Arial Rounded MT Bold" w:eastAsia="Arial Rounded MT Bold" w:hAnsi="Arial Rounded MT Bold"/>
          <w:b/>
          <w:sz w:val="24"/>
        </w:rPr>
      </w:pPr>
      <w:bookmarkStart w:id="6" w:name="page7"/>
      <w:bookmarkEnd w:id="6"/>
      <w:r>
        <w:rPr>
          <w:rFonts w:ascii="Arial Rounded MT Bold" w:eastAsia="Arial Rounded MT Bold" w:hAnsi="Arial Rounded MT Bold"/>
          <w:b/>
          <w:sz w:val="103"/>
        </w:rPr>
        <w:lastRenderedPageBreak/>
        <w:t>8</w:t>
      </w:r>
      <w:r>
        <w:rPr>
          <w:rFonts w:ascii="Arial Rounded MT Bold" w:eastAsia="Arial Rounded MT Bold" w:hAnsi="Arial Rounded MT Bold"/>
          <w:b/>
          <w:sz w:val="24"/>
        </w:rPr>
        <w:t xml:space="preserve">Biaya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sewa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405E22"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 w:rsidR="00405E22">
        <w:rPr>
          <w:rFonts w:ascii="Arial Rounded MT Bold" w:eastAsia="Arial Rounded MT Bold" w:hAnsi="Arial Rounded MT Bold"/>
          <w:b/>
          <w:sz w:val="24"/>
        </w:rPr>
        <w:t xml:space="preserve"> </w:t>
      </w:r>
    </w:p>
    <w:p w:rsidR="00CB498A" w:rsidRDefault="00405E22">
      <w:pPr>
        <w:spacing w:line="238" w:lineRule="exact"/>
        <w:rPr>
          <w:rFonts w:ascii="Times New Roman" w:eastAsia="Times New Roman" w:hAnsi="Times New Roman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Biaya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Sewa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SIADIT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berdasarakan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presentasi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jumlah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premi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per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bulan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sebagai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proofErr w:type="gramStart"/>
      <w:r>
        <w:rPr>
          <w:rFonts w:ascii="Arial Rounded MT Bold" w:eastAsia="Arial Rounded MT Bold" w:hAnsi="Arial Rounded MT Bold"/>
          <w:b/>
          <w:sz w:val="24"/>
        </w:rPr>
        <w:t>berikut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:</w:t>
      </w:r>
      <w:proofErr w:type="gramEnd"/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40"/>
        <w:gridCol w:w="6100"/>
        <w:gridCol w:w="3010"/>
      </w:tblGrid>
      <w:tr w:rsidR="00405E22" w:rsidTr="00405E22">
        <w:trPr>
          <w:trHeight w:val="262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405E22" w:rsidRDefault="00405E22">
            <w:pPr>
              <w:spacing w:line="0" w:lineRule="atLeast"/>
              <w:jc w:val="right"/>
              <w:rPr>
                <w:rFonts w:ascii="Arial" w:eastAsia="Arial" w:hAnsi="Arial"/>
                <w:b/>
                <w:sz w:val="22"/>
              </w:rPr>
            </w:pPr>
            <w:r w:rsidRPr="00405E22">
              <w:rPr>
                <w:rFonts w:ascii="Arial" w:eastAsia="Arial" w:hAnsi="Arial"/>
                <w:b/>
                <w:sz w:val="22"/>
              </w:rPr>
              <w:t>No</w:t>
            </w:r>
          </w:p>
        </w:tc>
        <w:tc>
          <w:tcPr>
            <w:tcW w:w="6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405E22" w:rsidRDefault="002B698D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sz w:val="22"/>
              </w:rPr>
              <w:t>Jumlah</w:t>
            </w:r>
            <w:proofErr w:type="spellEnd"/>
            <w:r>
              <w:rPr>
                <w:rFonts w:ascii="Arial" w:eastAsia="Arial" w:hAnsi="Arial"/>
                <w:b/>
                <w:sz w:val="22"/>
              </w:rPr>
              <w:t xml:space="preserve"> </w:t>
            </w:r>
            <w:proofErr w:type="spellStart"/>
            <w:r w:rsidR="00405E22" w:rsidRPr="00405E22">
              <w:rPr>
                <w:rFonts w:ascii="Arial" w:eastAsia="Arial" w:hAnsi="Arial"/>
                <w:b/>
                <w:sz w:val="22"/>
              </w:rPr>
              <w:t>Premi</w:t>
            </w:r>
            <w:proofErr w:type="spellEnd"/>
            <w:r w:rsidR="00405E22" w:rsidRPr="00405E22">
              <w:rPr>
                <w:rFonts w:ascii="Arial" w:eastAsia="Arial" w:hAnsi="Arial"/>
                <w:b/>
                <w:sz w:val="22"/>
              </w:rPr>
              <w:t xml:space="preserve"> </w:t>
            </w:r>
          </w:p>
        </w:tc>
        <w:tc>
          <w:tcPr>
            <w:tcW w:w="30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2B698D" w:rsidRDefault="00405E22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</w:rPr>
            </w:pPr>
            <w:r w:rsidRPr="002B698D">
              <w:rPr>
                <w:rFonts w:ascii="Arial" w:eastAsia="Arial" w:hAnsi="Arial"/>
                <w:b/>
                <w:sz w:val="22"/>
              </w:rPr>
              <w:t xml:space="preserve">% </w:t>
            </w:r>
            <w:proofErr w:type="spellStart"/>
            <w:r w:rsidRPr="002B698D">
              <w:rPr>
                <w:rFonts w:ascii="Arial" w:eastAsia="Arial" w:hAnsi="Arial"/>
                <w:b/>
                <w:sz w:val="22"/>
              </w:rPr>
              <w:t>Sewa</w:t>
            </w:r>
            <w:proofErr w:type="spellEnd"/>
          </w:p>
        </w:tc>
      </w:tr>
      <w:tr w:rsidR="00405E22" w:rsidTr="00405E22">
        <w:trPr>
          <w:trHeight w:val="243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405E22" w:rsidRDefault="00405E22">
            <w:pPr>
              <w:spacing w:line="243" w:lineRule="exact"/>
              <w:jc w:val="righ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1</w:t>
            </w:r>
          </w:p>
        </w:tc>
        <w:tc>
          <w:tcPr>
            <w:tcW w:w="6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405E22" w:rsidRDefault="002B698D">
            <w:pPr>
              <w:spacing w:line="243" w:lineRule="exact"/>
              <w:ind w:left="100"/>
              <w:rPr>
                <w:rFonts w:ascii="Arial" w:eastAsia="Arial" w:hAnsi="Arial"/>
                <w:b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sz w:val="22"/>
              </w:rPr>
              <w:t>Sd</w:t>
            </w:r>
            <w:proofErr w:type="spellEnd"/>
            <w:r>
              <w:rPr>
                <w:rFonts w:ascii="Arial" w:eastAsia="Arial" w:hAnsi="Arial"/>
                <w:b/>
                <w:sz w:val="22"/>
              </w:rPr>
              <w:t xml:space="preserve"> 500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Juta</w:t>
            </w:r>
            <w:proofErr w:type="spellEnd"/>
          </w:p>
        </w:tc>
        <w:tc>
          <w:tcPr>
            <w:tcW w:w="30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2B698D" w:rsidRDefault="002B698D">
            <w:pPr>
              <w:spacing w:line="243" w:lineRule="exact"/>
              <w:ind w:left="100"/>
              <w:rPr>
                <w:rFonts w:ascii="Arial" w:eastAsia="Arial" w:hAnsi="Arial"/>
                <w:b/>
                <w:sz w:val="22"/>
              </w:rPr>
            </w:pPr>
            <w:r w:rsidRPr="002B698D">
              <w:rPr>
                <w:rFonts w:ascii="Arial" w:eastAsia="Arial" w:hAnsi="Arial"/>
                <w:b/>
                <w:sz w:val="22"/>
              </w:rPr>
              <w:t xml:space="preserve">5 % </w:t>
            </w:r>
            <w:proofErr w:type="spellStart"/>
            <w:r w:rsidRPr="002B698D">
              <w:rPr>
                <w:rFonts w:ascii="Arial" w:eastAsia="Arial" w:hAnsi="Arial"/>
                <w:b/>
                <w:sz w:val="22"/>
              </w:rPr>
              <w:t>dari</w:t>
            </w:r>
            <w:proofErr w:type="spellEnd"/>
            <w:r w:rsidRPr="002B698D">
              <w:rPr>
                <w:rFonts w:ascii="Arial" w:eastAsia="Arial" w:hAnsi="Arial"/>
                <w:b/>
                <w:sz w:val="22"/>
              </w:rPr>
              <w:t xml:space="preserve"> </w:t>
            </w:r>
            <w:proofErr w:type="spellStart"/>
            <w:r w:rsidRPr="002B698D">
              <w:rPr>
                <w:rFonts w:ascii="Arial" w:eastAsia="Arial" w:hAnsi="Arial"/>
                <w:b/>
                <w:sz w:val="22"/>
              </w:rPr>
              <w:t>Premi</w:t>
            </w:r>
            <w:proofErr w:type="spellEnd"/>
          </w:p>
        </w:tc>
      </w:tr>
      <w:tr w:rsidR="00405E22" w:rsidTr="00405E22">
        <w:trPr>
          <w:trHeight w:val="243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405E22" w:rsidRDefault="00405E22">
            <w:pPr>
              <w:spacing w:line="243" w:lineRule="exact"/>
              <w:jc w:val="righ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2</w:t>
            </w:r>
          </w:p>
        </w:tc>
        <w:tc>
          <w:tcPr>
            <w:tcW w:w="6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405E22" w:rsidRDefault="002B698D">
            <w:pPr>
              <w:spacing w:line="243" w:lineRule="exac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500 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juta</w:t>
            </w:r>
            <w:proofErr w:type="spellEnd"/>
            <w:r>
              <w:rPr>
                <w:rFonts w:ascii="Arial" w:eastAsia="Arial" w:hAnsi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sd</w:t>
            </w:r>
            <w:proofErr w:type="spellEnd"/>
            <w:r>
              <w:rPr>
                <w:rFonts w:ascii="Arial" w:eastAsia="Arial" w:hAnsi="Arial"/>
                <w:b/>
                <w:sz w:val="22"/>
              </w:rPr>
              <w:t xml:space="preserve"> 1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Milyar</w:t>
            </w:r>
            <w:proofErr w:type="spellEnd"/>
          </w:p>
        </w:tc>
        <w:tc>
          <w:tcPr>
            <w:tcW w:w="30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2B698D" w:rsidRDefault="002B698D">
            <w:pPr>
              <w:spacing w:line="243" w:lineRule="exac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4</w:t>
            </w:r>
            <w:r w:rsidRPr="002B698D">
              <w:rPr>
                <w:rFonts w:ascii="Arial" w:eastAsia="Arial" w:hAnsi="Arial"/>
                <w:b/>
                <w:sz w:val="22"/>
              </w:rPr>
              <w:t xml:space="preserve"> % </w:t>
            </w:r>
            <w:proofErr w:type="spellStart"/>
            <w:r w:rsidRPr="002B698D">
              <w:rPr>
                <w:rFonts w:ascii="Arial" w:eastAsia="Arial" w:hAnsi="Arial"/>
                <w:b/>
                <w:sz w:val="22"/>
              </w:rPr>
              <w:t>dari</w:t>
            </w:r>
            <w:proofErr w:type="spellEnd"/>
            <w:r w:rsidRPr="002B698D">
              <w:rPr>
                <w:rFonts w:ascii="Arial" w:eastAsia="Arial" w:hAnsi="Arial"/>
                <w:b/>
                <w:sz w:val="22"/>
              </w:rPr>
              <w:t xml:space="preserve"> </w:t>
            </w:r>
            <w:proofErr w:type="spellStart"/>
            <w:r w:rsidRPr="002B698D">
              <w:rPr>
                <w:rFonts w:ascii="Arial" w:eastAsia="Arial" w:hAnsi="Arial"/>
                <w:b/>
                <w:sz w:val="22"/>
              </w:rPr>
              <w:t>Premi</w:t>
            </w:r>
            <w:proofErr w:type="spellEnd"/>
          </w:p>
        </w:tc>
      </w:tr>
      <w:tr w:rsidR="00405E22" w:rsidTr="00405E22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405E22" w:rsidRDefault="00405E22">
            <w:pPr>
              <w:spacing w:line="244" w:lineRule="exact"/>
              <w:jc w:val="righ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3</w:t>
            </w:r>
          </w:p>
        </w:tc>
        <w:tc>
          <w:tcPr>
            <w:tcW w:w="6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405E22" w:rsidRDefault="002B698D">
            <w:pPr>
              <w:spacing w:line="244" w:lineRule="exac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1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Milyar</w:t>
            </w:r>
            <w:proofErr w:type="spellEnd"/>
            <w:r>
              <w:rPr>
                <w:rFonts w:ascii="Arial" w:eastAsia="Arial" w:hAnsi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sd</w:t>
            </w:r>
            <w:proofErr w:type="spellEnd"/>
            <w:r>
              <w:rPr>
                <w:rFonts w:ascii="Arial" w:eastAsia="Arial" w:hAnsi="Arial"/>
                <w:b/>
                <w:sz w:val="22"/>
              </w:rPr>
              <w:t xml:space="preserve"> 2.5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Milyar</w:t>
            </w:r>
            <w:proofErr w:type="spellEnd"/>
          </w:p>
        </w:tc>
        <w:tc>
          <w:tcPr>
            <w:tcW w:w="30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2B698D" w:rsidRDefault="002B698D" w:rsidP="002B698D">
            <w:pPr>
              <w:spacing w:line="244" w:lineRule="exac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3 %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dari</w:t>
            </w:r>
            <w:proofErr w:type="spellEnd"/>
            <w:r>
              <w:rPr>
                <w:rFonts w:ascii="Arial" w:eastAsia="Arial" w:hAnsi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premi</w:t>
            </w:r>
            <w:proofErr w:type="spellEnd"/>
          </w:p>
        </w:tc>
      </w:tr>
      <w:tr w:rsidR="00405E22" w:rsidTr="00405E22">
        <w:trPr>
          <w:trHeight w:val="242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405E22" w:rsidRDefault="00405E22">
            <w:pPr>
              <w:spacing w:line="242" w:lineRule="exact"/>
              <w:jc w:val="righ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4</w:t>
            </w:r>
          </w:p>
        </w:tc>
        <w:tc>
          <w:tcPr>
            <w:tcW w:w="6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405E22" w:rsidRDefault="002B698D">
            <w:pPr>
              <w:spacing w:line="242" w:lineRule="exact"/>
              <w:ind w:left="100"/>
              <w:rPr>
                <w:rFonts w:ascii="Arial" w:eastAsia="Arial" w:hAnsi="Arial"/>
                <w:b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sz w:val="22"/>
              </w:rPr>
              <w:t>Lebih</w:t>
            </w:r>
            <w:proofErr w:type="spellEnd"/>
            <w:r>
              <w:rPr>
                <w:rFonts w:ascii="Arial" w:eastAsia="Arial" w:hAnsi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dari</w:t>
            </w:r>
            <w:proofErr w:type="spellEnd"/>
            <w:r>
              <w:rPr>
                <w:rFonts w:ascii="Arial" w:eastAsia="Arial" w:hAnsi="Arial"/>
                <w:b/>
                <w:sz w:val="22"/>
              </w:rPr>
              <w:t xml:space="preserve"> 5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Milyar</w:t>
            </w:r>
            <w:proofErr w:type="spellEnd"/>
          </w:p>
        </w:tc>
        <w:tc>
          <w:tcPr>
            <w:tcW w:w="30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05E22" w:rsidRPr="002B698D" w:rsidRDefault="002B698D">
            <w:pPr>
              <w:spacing w:line="242" w:lineRule="exac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2.5 %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dari</w:t>
            </w:r>
            <w:proofErr w:type="spellEnd"/>
            <w:r>
              <w:rPr>
                <w:rFonts w:ascii="Arial" w:eastAsia="Arial" w:hAnsi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premi</w:t>
            </w:r>
            <w:proofErr w:type="spellEnd"/>
          </w:p>
        </w:tc>
      </w:tr>
    </w:tbl>
    <w:p w:rsidR="00CB498A" w:rsidRDefault="00CB498A">
      <w:pPr>
        <w:spacing w:line="279" w:lineRule="exact"/>
        <w:rPr>
          <w:rFonts w:ascii="Times New Roman" w:eastAsia="Times New Roman" w:hAnsi="Times New Roman"/>
        </w:rPr>
      </w:pPr>
    </w:p>
    <w:p w:rsidR="00CB498A" w:rsidRDefault="002B698D">
      <w:pPr>
        <w:spacing w:line="360" w:lineRule="exact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Biaya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sewa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bayarkan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setiap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bulannya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</w:p>
    <w:p w:rsidR="002B698D" w:rsidRDefault="002B698D">
      <w:pPr>
        <w:spacing w:line="360" w:lineRule="exact"/>
        <w:rPr>
          <w:rFonts w:ascii="Arial Rounded MT Bold" w:eastAsia="Arial Rounded MT Bold" w:hAnsi="Arial Rounded MT Bold"/>
          <w:b/>
          <w:sz w:val="24"/>
        </w:rPr>
      </w:pPr>
    </w:p>
    <w:p w:rsidR="002B698D" w:rsidRDefault="002B698D">
      <w:pPr>
        <w:spacing w:line="360" w:lineRule="exact"/>
        <w:rPr>
          <w:rFonts w:ascii="Times New Roman" w:eastAsia="Times New Roman" w:hAnsi="Times New Roman"/>
        </w:rPr>
      </w:pPr>
    </w:p>
    <w:p w:rsidR="00CB498A" w:rsidRDefault="00CB498A">
      <w:pPr>
        <w:spacing w:line="239" w:lineRule="auto"/>
        <w:ind w:left="120" w:right="20"/>
        <w:rPr>
          <w:rFonts w:ascii="Arial Rounded MT Bold" w:eastAsia="Arial Rounded MT Bold" w:hAnsi="Arial Rounded MT Bold"/>
          <w:b/>
          <w:sz w:val="24"/>
        </w:rPr>
      </w:pPr>
      <w:proofErr w:type="spellStart"/>
      <w:r>
        <w:rPr>
          <w:rFonts w:ascii="Arial Rounded MT Bold" w:eastAsia="Arial Rounded MT Bold" w:hAnsi="Arial Rounded MT Bold"/>
          <w:b/>
          <w:sz w:val="24"/>
        </w:rPr>
        <w:t>Demikian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Proposal </w:t>
      </w:r>
      <w:proofErr w:type="spellStart"/>
      <w:r w:rsidR="002B698D">
        <w:rPr>
          <w:rFonts w:ascii="Arial Rounded MT Bold" w:eastAsia="Arial Rounded MT Bold" w:hAnsi="Arial Rounded MT Bold"/>
          <w:b/>
          <w:sz w:val="24"/>
        </w:rPr>
        <w:t>Sewa</w:t>
      </w:r>
      <w:proofErr w:type="spellEnd"/>
      <w:r w:rsidR="002B698D"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 w:rsidR="002B698D">
        <w:rPr>
          <w:rFonts w:ascii="Arial Rounded MT Bold" w:eastAsia="Arial Rounded MT Bold" w:hAnsi="Arial Rounded MT Bold"/>
          <w:b/>
          <w:sz w:val="24"/>
        </w:rPr>
        <w:t>Aplikasi</w:t>
      </w:r>
      <w:proofErr w:type="spellEnd"/>
      <w:r w:rsidR="002B698D">
        <w:rPr>
          <w:rFonts w:ascii="Arial Rounded MT Bold" w:eastAsia="Arial Rounded MT Bold" w:hAnsi="Arial Rounded MT Bold"/>
          <w:b/>
          <w:sz w:val="24"/>
        </w:rPr>
        <w:t xml:space="preserve"> SIADI</w:t>
      </w:r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kami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ajukan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,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dengan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harapan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dapat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memenuhi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kebutuhan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proofErr w:type="gramStart"/>
      <w:r>
        <w:rPr>
          <w:rFonts w:ascii="Arial Rounded MT Bold" w:eastAsia="Arial Rounded MT Bold" w:hAnsi="Arial Rounded MT Bold"/>
          <w:b/>
          <w:sz w:val="24"/>
        </w:rPr>
        <w:t>akan</w:t>
      </w:r>
      <w:proofErr w:type="spellEnd"/>
      <w:proofErr w:type="gram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pengembangan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dan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pemeliharaan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sistem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yang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ada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saat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 xml:space="preserve"> </w:t>
      </w:r>
      <w:proofErr w:type="spellStart"/>
      <w:r>
        <w:rPr>
          <w:rFonts w:ascii="Arial Rounded MT Bold" w:eastAsia="Arial Rounded MT Bold" w:hAnsi="Arial Rounded MT Bold"/>
          <w:b/>
          <w:sz w:val="24"/>
        </w:rPr>
        <w:t>ini</w:t>
      </w:r>
      <w:proofErr w:type="spellEnd"/>
      <w:r>
        <w:rPr>
          <w:rFonts w:ascii="Arial Rounded MT Bold" w:eastAsia="Arial Rounded MT Bold" w:hAnsi="Arial Rounded MT Bold"/>
          <w:b/>
          <w:sz w:val="24"/>
        </w:rPr>
        <w:t>.</w:t>
      </w:r>
    </w:p>
    <w:sectPr w:rsidR="00CB498A">
      <w:pgSz w:w="12240" w:h="15840"/>
      <w:pgMar w:top="1174" w:right="1340" w:bottom="1440" w:left="1020" w:header="0" w:footer="0" w:gutter="0"/>
      <w:cols w:space="0" w:equalWidth="0">
        <w:col w:w="98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altName w:val="Times New Roman"/>
    <w:charset w:val="00"/>
    <w:family w:val="swiss"/>
    <w:pitch w:val="variable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AE8944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25558E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38E1F2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D1B58B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07ED7AA"/>
    <w:lvl w:ilvl="0">
      <w:start w:val="1"/>
      <w:numFmt w:val="decimal"/>
      <w:lvlText w:val="%1."/>
      <w:lvlJc w:val="left"/>
    </w:lvl>
    <w:lvl w:ilvl="1">
      <w:start w:val="1"/>
      <w:numFmt w:val="bullet"/>
      <w:lvlText w:val="·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833E7"/>
    <w:rsid w:val="00284DA8"/>
    <w:rsid w:val="002B698D"/>
    <w:rsid w:val="00405E22"/>
    <w:rsid w:val="00655B9E"/>
    <w:rsid w:val="008833E7"/>
    <w:rsid w:val="00A951A6"/>
    <w:rsid w:val="00C80903"/>
    <w:rsid w:val="00CB498A"/>
    <w:rsid w:val="00CF3AA5"/>
    <w:rsid w:val="00EE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B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781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admintkp</dc:creator>
  <cp:keywords/>
  <cp:lastModifiedBy>admintkp</cp:lastModifiedBy>
  <cp:revision>2</cp:revision>
  <cp:lastPrinted>2020-08-05T09:32:00Z</cp:lastPrinted>
  <dcterms:created xsi:type="dcterms:W3CDTF">2020-08-05T09:40:00Z</dcterms:created>
  <dcterms:modified xsi:type="dcterms:W3CDTF">2020-08-05T09:40:00Z</dcterms:modified>
</cp:coreProperties>
</file>