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17D" w:rsidRDefault="00D054A8" w:rsidP="005F4F12">
      <w:pPr>
        <w:pStyle w:val="Titel"/>
        <w:jc w:val="both"/>
        <w:rPr>
          <w:lang w:val="en-US"/>
        </w:rPr>
      </w:pPr>
      <w:r w:rsidRPr="0002388B">
        <w:rPr>
          <w:lang w:val="en-US"/>
        </w:rPr>
        <w:t xml:space="preserve">GCD Week 5 – </w:t>
      </w:r>
      <w:r>
        <w:rPr>
          <w:lang w:val="en-US"/>
        </w:rPr>
        <w:t>MapReduce</w:t>
      </w:r>
    </w:p>
    <w:p w:rsidR="00D054A8" w:rsidRDefault="00D054A8" w:rsidP="005F4F12">
      <w:pPr>
        <w:pStyle w:val="Ondertitel"/>
        <w:jc w:val="both"/>
        <w:rPr>
          <w:lang w:val="en-US"/>
        </w:rPr>
      </w:pPr>
      <w:r>
        <w:rPr>
          <w:lang w:val="en-US"/>
        </w:rPr>
        <w:t>Kevin Jetten</w:t>
      </w:r>
    </w:p>
    <w:p w:rsidR="00F0590D" w:rsidRDefault="0002388B" w:rsidP="005F4F12">
      <w:pPr>
        <w:jc w:val="both"/>
        <w:rPr>
          <w:lang w:val="en-US"/>
        </w:rPr>
      </w:pPr>
      <w:r>
        <w:rPr>
          <w:lang w:val="en-US"/>
        </w:rPr>
        <w:t>i</w:t>
      </w:r>
      <w:r w:rsidR="00D054A8">
        <w:rPr>
          <w:lang w:val="en-US"/>
        </w:rPr>
        <w:t>318843</w:t>
      </w:r>
    </w:p>
    <w:p w:rsidR="00F0590D" w:rsidRDefault="00F0590D" w:rsidP="005F4F12">
      <w:pPr>
        <w:jc w:val="both"/>
        <w:rPr>
          <w:lang w:val="en-US"/>
        </w:rPr>
      </w:pPr>
      <w:r>
        <w:rPr>
          <w:lang w:val="en-US"/>
        </w:rPr>
        <w:br w:type="page"/>
      </w:r>
    </w:p>
    <w:sdt>
      <w:sdtPr>
        <w:rPr>
          <w:rFonts w:asciiTheme="minorHAnsi" w:eastAsiaTheme="minorHAnsi" w:hAnsiTheme="minorHAnsi" w:cstheme="minorBidi"/>
          <w:color w:val="auto"/>
          <w:sz w:val="22"/>
          <w:szCs w:val="22"/>
          <w:lang w:eastAsia="en-US"/>
        </w:rPr>
        <w:id w:val="-925962385"/>
        <w:docPartObj>
          <w:docPartGallery w:val="Table of Contents"/>
          <w:docPartUnique/>
        </w:docPartObj>
      </w:sdtPr>
      <w:sdtEndPr>
        <w:rPr>
          <w:b/>
          <w:bCs/>
        </w:rPr>
      </w:sdtEndPr>
      <w:sdtContent>
        <w:p w:rsidR="00F0590D" w:rsidRDefault="00F0590D" w:rsidP="005F4F12">
          <w:pPr>
            <w:pStyle w:val="Kopvaninhoudsopgave"/>
            <w:jc w:val="both"/>
          </w:pPr>
          <w:r>
            <w:t>Inhoud</w:t>
          </w:r>
        </w:p>
        <w:p w:rsidR="009F0187" w:rsidRDefault="00F0590D">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95442376" w:history="1">
            <w:r w:rsidR="009F0187" w:rsidRPr="009C56D3">
              <w:rPr>
                <w:rStyle w:val="Hyperlink"/>
                <w:noProof/>
                <w:lang w:val="en-US"/>
              </w:rPr>
              <w:t>Part 1: Installation and introduction</w:t>
            </w:r>
            <w:r w:rsidR="009F0187">
              <w:rPr>
                <w:noProof/>
                <w:webHidden/>
              </w:rPr>
              <w:tab/>
            </w:r>
            <w:r w:rsidR="009F0187">
              <w:rPr>
                <w:noProof/>
                <w:webHidden/>
              </w:rPr>
              <w:fldChar w:fldCharType="begin"/>
            </w:r>
            <w:r w:rsidR="009F0187">
              <w:rPr>
                <w:noProof/>
                <w:webHidden/>
              </w:rPr>
              <w:instrText xml:space="preserve"> PAGEREF _Toc495442376 \h </w:instrText>
            </w:r>
            <w:r w:rsidR="009F0187">
              <w:rPr>
                <w:noProof/>
                <w:webHidden/>
              </w:rPr>
            </w:r>
            <w:r w:rsidR="009F0187">
              <w:rPr>
                <w:noProof/>
                <w:webHidden/>
              </w:rPr>
              <w:fldChar w:fldCharType="separate"/>
            </w:r>
            <w:r w:rsidR="009F0187">
              <w:rPr>
                <w:noProof/>
                <w:webHidden/>
              </w:rPr>
              <w:t>3</w:t>
            </w:r>
            <w:r w:rsidR="009F0187">
              <w:rPr>
                <w:noProof/>
                <w:webHidden/>
              </w:rPr>
              <w:fldChar w:fldCharType="end"/>
            </w:r>
          </w:hyperlink>
        </w:p>
        <w:p w:rsidR="009F0187" w:rsidRDefault="009F0187">
          <w:pPr>
            <w:pStyle w:val="Inhopg1"/>
            <w:tabs>
              <w:tab w:val="right" w:leader="dot" w:pos="9016"/>
            </w:tabs>
            <w:rPr>
              <w:rFonts w:eastAsiaTheme="minorEastAsia"/>
              <w:noProof/>
              <w:lang w:eastAsia="nl-NL"/>
            </w:rPr>
          </w:pPr>
          <w:hyperlink w:anchor="_Toc495442377" w:history="1">
            <w:r w:rsidRPr="009C56D3">
              <w:rPr>
                <w:rStyle w:val="Hyperlink"/>
                <w:noProof/>
                <w:lang w:val="en-US"/>
              </w:rPr>
              <w:t>Part 2: Wordcount</w:t>
            </w:r>
            <w:r>
              <w:rPr>
                <w:noProof/>
                <w:webHidden/>
              </w:rPr>
              <w:tab/>
            </w:r>
            <w:r>
              <w:rPr>
                <w:noProof/>
                <w:webHidden/>
              </w:rPr>
              <w:fldChar w:fldCharType="begin"/>
            </w:r>
            <w:r>
              <w:rPr>
                <w:noProof/>
                <w:webHidden/>
              </w:rPr>
              <w:instrText xml:space="preserve"> PAGEREF _Toc495442377 \h </w:instrText>
            </w:r>
            <w:r>
              <w:rPr>
                <w:noProof/>
                <w:webHidden/>
              </w:rPr>
            </w:r>
            <w:r>
              <w:rPr>
                <w:noProof/>
                <w:webHidden/>
              </w:rPr>
              <w:fldChar w:fldCharType="separate"/>
            </w:r>
            <w:r>
              <w:rPr>
                <w:noProof/>
                <w:webHidden/>
              </w:rPr>
              <w:t>4</w:t>
            </w:r>
            <w:r>
              <w:rPr>
                <w:noProof/>
                <w:webHidden/>
              </w:rPr>
              <w:fldChar w:fldCharType="end"/>
            </w:r>
          </w:hyperlink>
        </w:p>
        <w:p w:rsidR="009F0187" w:rsidRDefault="009F0187">
          <w:pPr>
            <w:pStyle w:val="Inhopg2"/>
            <w:tabs>
              <w:tab w:val="right" w:leader="dot" w:pos="9016"/>
            </w:tabs>
            <w:rPr>
              <w:rFonts w:eastAsiaTheme="minorEastAsia"/>
              <w:noProof/>
              <w:lang w:eastAsia="nl-NL"/>
            </w:rPr>
          </w:pPr>
          <w:hyperlink w:anchor="_Toc495442378" w:history="1">
            <w:r w:rsidRPr="009C56D3">
              <w:rPr>
                <w:rStyle w:val="Hyperlink"/>
                <w:noProof/>
                <w:lang w:val="en-US"/>
              </w:rPr>
              <w:t>Fixing the data</w:t>
            </w:r>
            <w:r>
              <w:rPr>
                <w:noProof/>
                <w:webHidden/>
              </w:rPr>
              <w:tab/>
            </w:r>
            <w:r>
              <w:rPr>
                <w:noProof/>
                <w:webHidden/>
              </w:rPr>
              <w:fldChar w:fldCharType="begin"/>
            </w:r>
            <w:r>
              <w:rPr>
                <w:noProof/>
                <w:webHidden/>
              </w:rPr>
              <w:instrText xml:space="preserve"> PAGEREF _Toc495442378 \h </w:instrText>
            </w:r>
            <w:r>
              <w:rPr>
                <w:noProof/>
                <w:webHidden/>
              </w:rPr>
            </w:r>
            <w:r>
              <w:rPr>
                <w:noProof/>
                <w:webHidden/>
              </w:rPr>
              <w:fldChar w:fldCharType="separate"/>
            </w:r>
            <w:r>
              <w:rPr>
                <w:noProof/>
                <w:webHidden/>
              </w:rPr>
              <w:t>4</w:t>
            </w:r>
            <w:r>
              <w:rPr>
                <w:noProof/>
                <w:webHidden/>
              </w:rPr>
              <w:fldChar w:fldCharType="end"/>
            </w:r>
          </w:hyperlink>
        </w:p>
        <w:p w:rsidR="009F0187" w:rsidRDefault="009F0187">
          <w:pPr>
            <w:pStyle w:val="Inhopg2"/>
            <w:tabs>
              <w:tab w:val="right" w:leader="dot" w:pos="9016"/>
            </w:tabs>
            <w:rPr>
              <w:rFonts w:eastAsiaTheme="minorEastAsia"/>
              <w:noProof/>
              <w:lang w:eastAsia="nl-NL"/>
            </w:rPr>
          </w:pPr>
          <w:hyperlink w:anchor="_Toc495442379" w:history="1">
            <w:r w:rsidRPr="009C56D3">
              <w:rPr>
                <w:rStyle w:val="Hyperlink"/>
                <w:noProof/>
                <w:lang w:val="en-US"/>
              </w:rPr>
              <w:t>Activity 2.2: Optimization</w:t>
            </w:r>
            <w:r>
              <w:rPr>
                <w:noProof/>
                <w:webHidden/>
              </w:rPr>
              <w:tab/>
            </w:r>
            <w:r>
              <w:rPr>
                <w:noProof/>
                <w:webHidden/>
              </w:rPr>
              <w:fldChar w:fldCharType="begin"/>
            </w:r>
            <w:r>
              <w:rPr>
                <w:noProof/>
                <w:webHidden/>
              </w:rPr>
              <w:instrText xml:space="preserve"> PAGEREF _Toc495442379 \h </w:instrText>
            </w:r>
            <w:r>
              <w:rPr>
                <w:noProof/>
                <w:webHidden/>
              </w:rPr>
            </w:r>
            <w:r>
              <w:rPr>
                <w:noProof/>
                <w:webHidden/>
              </w:rPr>
              <w:fldChar w:fldCharType="separate"/>
            </w:r>
            <w:r>
              <w:rPr>
                <w:noProof/>
                <w:webHidden/>
              </w:rPr>
              <w:t>4</w:t>
            </w:r>
            <w:r>
              <w:rPr>
                <w:noProof/>
                <w:webHidden/>
              </w:rPr>
              <w:fldChar w:fldCharType="end"/>
            </w:r>
          </w:hyperlink>
        </w:p>
        <w:p w:rsidR="009F0187" w:rsidRDefault="009F0187">
          <w:pPr>
            <w:pStyle w:val="Inhopg2"/>
            <w:tabs>
              <w:tab w:val="right" w:leader="dot" w:pos="9016"/>
            </w:tabs>
            <w:rPr>
              <w:rFonts w:eastAsiaTheme="minorEastAsia"/>
              <w:noProof/>
              <w:lang w:eastAsia="nl-NL"/>
            </w:rPr>
          </w:pPr>
          <w:hyperlink w:anchor="_Toc495442380" w:history="1">
            <w:r w:rsidRPr="009C56D3">
              <w:rPr>
                <w:rStyle w:val="Hyperlink"/>
                <w:noProof/>
                <w:lang w:val="en-US"/>
              </w:rPr>
              <w:t>Activity 2.3: Performance</w:t>
            </w:r>
            <w:r>
              <w:rPr>
                <w:noProof/>
                <w:webHidden/>
              </w:rPr>
              <w:tab/>
            </w:r>
            <w:r>
              <w:rPr>
                <w:noProof/>
                <w:webHidden/>
              </w:rPr>
              <w:fldChar w:fldCharType="begin"/>
            </w:r>
            <w:r>
              <w:rPr>
                <w:noProof/>
                <w:webHidden/>
              </w:rPr>
              <w:instrText xml:space="preserve"> PAGEREF _Toc495442380 \h </w:instrText>
            </w:r>
            <w:r>
              <w:rPr>
                <w:noProof/>
                <w:webHidden/>
              </w:rPr>
            </w:r>
            <w:r>
              <w:rPr>
                <w:noProof/>
                <w:webHidden/>
              </w:rPr>
              <w:fldChar w:fldCharType="separate"/>
            </w:r>
            <w:r>
              <w:rPr>
                <w:noProof/>
                <w:webHidden/>
              </w:rPr>
              <w:t>6</w:t>
            </w:r>
            <w:r>
              <w:rPr>
                <w:noProof/>
                <w:webHidden/>
              </w:rPr>
              <w:fldChar w:fldCharType="end"/>
            </w:r>
          </w:hyperlink>
        </w:p>
        <w:p w:rsidR="00F0590D" w:rsidRDefault="00F0590D" w:rsidP="005F4F12">
          <w:pPr>
            <w:jc w:val="both"/>
          </w:pPr>
          <w:r>
            <w:rPr>
              <w:b/>
              <w:bCs/>
            </w:rPr>
            <w:fldChar w:fldCharType="end"/>
          </w:r>
        </w:p>
      </w:sdtContent>
    </w:sdt>
    <w:p w:rsidR="00F0590D" w:rsidRDefault="00F0590D" w:rsidP="005F4F12">
      <w:pPr>
        <w:jc w:val="both"/>
        <w:rPr>
          <w:lang w:val="en-US"/>
        </w:rPr>
      </w:pPr>
      <w:r>
        <w:rPr>
          <w:lang w:val="en-US"/>
        </w:rPr>
        <w:br w:type="page"/>
      </w:r>
    </w:p>
    <w:p w:rsidR="00D054A8" w:rsidRDefault="00AA2575" w:rsidP="005F4F12">
      <w:pPr>
        <w:pStyle w:val="Kop1"/>
        <w:jc w:val="both"/>
        <w:rPr>
          <w:lang w:val="en-US"/>
        </w:rPr>
      </w:pPr>
      <w:bookmarkStart w:id="0" w:name="_Toc495442376"/>
      <w:r>
        <w:rPr>
          <w:lang w:val="en-US"/>
        </w:rPr>
        <w:lastRenderedPageBreak/>
        <w:t>Part</w:t>
      </w:r>
      <w:r w:rsidR="00F0590D" w:rsidRPr="00306CB5">
        <w:rPr>
          <w:lang w:val="en-US"/>
        </w:rPr>
        <w:t xml:space="preserve"> 1: Installation and introduction</w:t>
      </w:r>
      <w:bookmarkEnd w:id="0"/>
    </w:p>
    <w:p w:rsidR="00F0590D" w:rsidRDefault="00F0590D" w:rsidP="005F4F12">
      <w:pPr>
        <w:jc w:val="both"/>
        <w:rPr>
          <w:lang w:val="en-US"/>
        </w:rPr>
      </w:pPr>
      <w:r>
        <w:rPr>
          <w:lang w:val="en-US"/>
        </w:rPr>
        <w:t>There was a slight issue I had when I tried to run the examples. The console could not recognize the command “python”. Apparently, on W10 with powershell, you have to use the command “py” instead.</w:t>
      </w:r>
    </w:p>
    <w:p w:rsidR="00F0590D" w:rsidRDefault="00F0590D" w:rsidP="005F4F12">
      <w:pPr>
        <w:jc w:val="both"/>
        <w:rPr>
          <w:lang w:val="en-US"/>
        </w:rPr>
      </w:pPr>
      <w:r>
        <w:rPr>
          <w:lang w:val="en-US"/>
        </w:rPr>
        <w:t>In the image below I added the results I got.</w:t>
      </w:r>
    </w:p>
    <w:p w:rsidR="00F0590D" w:rsidRDefault="00F0590D" w:rsidP="005F4F12">
      <w:pPr>
        <w:keepNext/>
        <w:jc w:val="both"/>
      </w:pPr>
      <w:r>
        <w:rPr>
          <w:noProof/>
          <w:lang w:eastAsia="nl-NL"/>
        </w:rPr>
        <w:drawing>
          <wp:inline distT="0" distB="0" distL="0" distR="0" wp14:anchorId="0ABDAFED" wp14:editId="2A12C209">
            <wp:extent cx="5724525" cy="8001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800100"/>
                    </a:xfrm>
                    <a:prstGeom prst="rect">
                      <a:avLst/>
                    </a:prstGeom>
                    <a:noFill/>
                    <a:ln>
                      <a:noFill/>
                    </a:ln>
                  </pic:spPr>
                </pic:pic>
              </a:graphicData>
            </a:graphic>
          </wp:inline>
        </w:drawing>
      </w:r>
    </w:p>
    <w:p w:rsidR="00F0590D" w:rsidRPr="009F0187" w:rsidRDefault="00F0590D" w:rsidP="009F0187">
      <w:pPr>
        <w:pStyle w:val="Bijschrift"/>
        <w:jc w:val="both"/>
      </w:pPr>
      <w:r>
        <w:t xml:space="preserve">Image </w:t>
      </w:r>
      <w:fldSimple w:instr=" SEQ Image \* ARABIC ">
        <w:r>
          <w:rPr>
            <w:noProof/>
          </w:rPr>
          <w:t>1</w:t>
        </w:r>
      </w:fldSimple>
      <w:r>
        <w:t xml:space="preserve"> Example result</w:t>
      </w:r>
      <w:r w:rsidR="00AA2575" w:rsidRPr="00EA07F7">
        <w:rPr>
          <w:lang w:val="en-US"/>
        </w:rPr>
        <w:br w:type="page"/>
      </w:r>
      <w:bookmarkStart w:id="1" w:name="_Toc495442377"/>
      <w:r w:rsidR="00AA2575" w:rsidRPr="00EA07F7">
        <w:rPr>
          <w:lang w:val="en-US"/>
        </w:rPr>
        <w:lastRenderedPageBreak/>
        <w:t>Part 2: Wordcount</w:t>
      </w:r>
      <w:bookmarkEnd w:id="1"/>
    </w:p>
    <w:p w:rsidR="00AA2575" w:rsidRPr="00EA07F7" w:rsidRDefault="00EA07F7" w:rsidP="005F4F12">
      <w:pPr>
        <w:pStyle w:val="Kop2"/>
        <w:jc w:val="both"/>
        <w:rPr>
          <w:lang w:val="en-US"/>
        </w:rPr>
      </w:pPr>
      <w:bookmarkStart w:id="2" w:name="_Toc495442378"/>
      <w:r w:rsidRPr="00EA07F7">
        <w:rPr>
          <w:lang w:val="en-US"/>
        </w:rPr>
        <w:t>Fixing the data</w:t>
      </w:r>
      <w:bookmarkEnd w:id="2"/>
    </w:p>
    <w:p w:rsidR="00E85101" w:rsidRDefault="00EA07F7" w:rsidP="005F4F12">
      <w:pPr>
        <w:jc w:val="both"/>
        <w:rPr>
          <w:lang w:val="en-US"/>
        </w:rPr>
      </w:pPr>
      <w:r w:rsidRPr="00EA07F7">
        <w:rPr>
          <w:lang w:val="en-US"/>
        </w:rPr>
        <w:t xml:space="preserve">When reading the </w:t>
      </w:r>
      <w:r>
        <w:rPr>
          <w:lang w:val="en-US"/>
        </w:rPr>
        <w:t>books provided in the Gutenberg Small folder you get Unicode errors. Because there are so little errors, I decided to fix them by hand instead of writing a complicated piece of code to automatically fix the invalid text.</w:t>
      </w:r>
      <w:r w:rsidR="00102FBA">
        <w:rPr>
          <w:lang w:val="en-US"/>
        </w:rPr>
        <w:t xml:space="preserve"> </w:t>
      </w:r>
    </w:p>
    <w:p w:rsidR="00EA07F7" w:rsidRDefault="00E85101" w:rsidP="005F4F12">
      <w:pPr>
        <w:jc w:val="both"/>
        <w:rPr>
          <w:lang w:val="en-US"/>
        </w:rPr>
      </w:pPr>
      <w:r>
        <w:rPr>
          <w:lang w:val="en-US"/>
        </w:rPr>
        <w:t>To find the correct text, I g</w:t>
      </w:r>
      <w:r w:rsidR="00102FBA">
        <w:rPr>
          <w:lang w:val="en-US"/>
        </w:rPr>
        <w:t>oogled the previous lines to find the correct word</w:t>
      </w:r>
      <w:r w:rsidR="003F4AD7">
        <w:rPr>
          <w:lang w:val="en-US"/>
        </w:rPr>
        <w:t xml:space="preserve"> without a special character</w:t>
      </w:r>
      <w:r w:rsidR="00102FBA">
        <w:rPr>
          <w:lang w:val="en-US"/>
        </w:rPr>
        <w:t>.</w:t>
      </w:r>
    </w:p>
    <w:p w:rsidR="00EA07F7" w:rsidRPr="00EA07F7" w:rsidRDefault="00EA07F7" w:rsidP="005F4F12">
      <w:pPr>
        <w:jc w:val="both"/>
        <w:rPr>
          <w:b/>
          <w:lang w:val="en-US"/>
        </w:rPr>
      </w:pPr>
      <w:r w:rsidRPr="00EA07F7">
        <w:rPr>
          <w:b/>
          <w:lang w:val="en-US"/>
        </w:rPr>
        <w:t>The following text is edited:</w:t>
      </w:r>
    </w:p>
    <w:p w:rsidR="00EA07F7" w:rsidRPr="00EA07F7" w:rsidRDefault="00EA07F7" w:rsidP="005F4F12">
      <w:pPr>
        <w:jc w:val="both"/>
        <w:rPr>
          <w:lang w:val="en-US"/>
        </w:rPr>
      </w:pPr>
      <w:r w:rsidRPr="00EA07F7">
        <w:rPr>
          <w:lang w:val="en-US"/>
        </w:rPr>
        <w:t>vrctr10.txt</w:t>
      </w:r>
      <w:r>
        <w:rPr>
          <w:lang w:val="en-US"/>
        </w:rPr>
        <w:t xml:space="preserve"> - </w:t>
      </w:r>
      <w:r w:rsidRPr="00EA07F7">
        <w:rPr>
          <w:lang w:val="en-US"/>
        </w:rPr>
        <w:t>position 309292</w:t>
      </w:r>
      <w:r>
        <w:rPr>
          <w:lang w:val="en-US"/>
        </w:rPr>
        <w:t xml:space="preserve">: </w:t>
      </w:r>
      <w:r w:rsidRPr="00EA07F7">
        <w:rPr>
          <w:lang w:val="en-US"/>
        </w:rPr>
        <w:t>aperε</w:t>
      </w:r>
      <w:r>
        <w:rPr>
          <w:lang w:val="en-US"/>
        </w:rPr>
        <w:t xml:space="preserve"> -&gt;  </w:t>
      </w:r>
      <w:r w:rsidRPr="00EA07F7">
        <w:rPr>
          <w:lang w:val="en-US"/>
        </w:rPr>
        <w:t>aperusic</w:t>
      </w:r>
    </w:p>
    <w:p w:rsidR="00EA07F7" w:rsidRDefault="00EA07F7" w:rsidP="005F4F12">
      <w:pPr>
        <w:jc w:val="both"/>
        <w:rPr>
          <w:lang w:val="en-US"/>
        </w:rPr>
      </w:pPr>
      <w:r>
        <w:rPr>
          <w:noProof/>
          <w:lang w:eastAsia="nl-NL"/>
        </w:rPr>
        <w:drawing>
          <wp:inline distT="0" distB="0" distL="0" distR="0">
            <wp:extent cx="5724525" cy="1143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14300"/>
                    </a:xfrm>
                    <a:prstGeom prst="rect">
                      <a:avLst/>
                    </a:prstGeom>
                    <a:noFill/>
                    <a:ln>
                      <a:noFill/>
                    </a:ln>
                  </pic:spPr>
                </pic:pic>
              </a:graphicData>
            </a:graphic>
          </wp:inline>
        </w:drawing>
      </w:r>
    </w:p>
    <w:p w:rsidR="00EA07F7" w:rsidRDefault="00EA07F7" w:rsidP="005F4F12">
      <w:pPr>
        <w:pStyle w:val="Geenafstand"/>
        <w:jc w:val="both"/>
        <w:rPr>
          <w:lang w:val="en-US"/>
        </w:rPr>
      </w:pPr>
    </w:p>
    <w:p w:rsidR="0024660F" w:rsidRPr="003E10AA" w:rsidRDefault="0024660F" w:rsidP="005F4F12">
      <w:pPr>
        <w:pStyle w:val="Kop2"/>
        <w:jc w:val="both"/>
        <w:rPr>
          <w:lang w:val="en-US"/>
        </w:rPr>
      </w:pPr>
      <w:bookmarkStart w:id="3" w:name="_Toc495442379"/>
      <w:r w:rsidRPr="003E10AA">
        <w:rPr>
          <w:lang w:val="en-US"/>
        </w:rPr>
        <w:t>Activity 2.2</w:t>
      </w:r>
      <w:r>
        <w:rPr>
          <w:lang w:val="en-US"/>
        </w:rPr>
        <w:t xml:space="preserve">: </w:t>
      </w:r>
      <w:bookmarkStart w:id="4" w:name="OLE_LINK3"/>
      <w:bookmarkStart w:id="5" w:name="OLE_LINK4"/>
      <w:bookmarkStart w:id="6" w:name="OLE_LINK5"/>
      <w:r>
        <w:rPr>
          <w:lang w:val="en-US"/>
        </w:rPr>
        <w:t>Optimization</w:t>
      </w:r>
      <w:bookmarkEnd w:id="3"/>
      <w:bookmarkEnd w:id="4"/>
      <w:bookmarkEnd w:id="5"/>
      <w:bookmarkEnd w:id="6"/>
    </w:p>
    <w:p w:rsidR="00327E2F" w:rsidRPr="00327E2F" w:rsidRDefault="00327E2F" w:rsidP="005F4F12">
      <w:pPr>
        <w:jc w:val="both"/>
        <w:rPr>
          <w:lang w:val="en-US"/>
        </w:rPr>
      </w:pPr>
      <w:r>
        <w:rPr>
          <w:lang w:val="en-US"/>
        </w:rPr>
        <w:t>Because the optimization points are summed up in the assignment I will talk about them in the same way.</w:t>
      </w:r>
    </w:p>
    <w:p w:rsidR="00327E2F" w:rsidRPr="00327E2F" w:rsidRDefault="00327E2F" w:rsidP="005F4F12">
      <w:pPr>
        <w:spacing w:after="0" w:line="240" w:lineRule="auto"/>
        <w:jc w:val="both"/>
        <w:rPr>
          <w:b/>
          <w:sz w:val="20"/>
          <w:szCs w:val="20"/>
          <w:lang w:val="en-US"/>
        </w:rPr>
      </w:pPr>
      <w:r w:rsidRPr="00327E2F">
        <w:rPr>
          <w:b/>
          <w:sz w:val="20"/>
          <w:szCs w:val="20"/>
          <w:lang w:val="en-US"/>
        </w:rPr>
        <w:t xml:space="preserve">Stopwords </w:t>
      </w:r>
    </w:p>
    <w:p w:rsidR="00327E2F" w:rsidRDefault="00327E2F" w:rsidP="005F4F12">
      <w:pPr>
        <w:spacing w:after="0" w:line="240" w:lineRule="auto"/>
        <w:ind w:left="705"/>
        <w:jc w:val="both"/>
        <w:rPr>
          <w:sz w:val="20"/>
          <w:szCs w:val="20"/>
          <w:lang w:val="en-US"/>
        </w:rPr>
      </w:pPr>
      <w:r>
        <w:rPr>
          <w:sz w:val="20"/>
          <w:szCs w:val="20"/>
          <w:lang w:val="en-US"/>
        </w:rPr>
        <w:t>I imported the python file and put the stop words in a dictionary with all the words or letters that have to be filtered.</w:t>
      </w:r>
    </w:p>
    <w:p w:rsidR="00327E2F" w:rsidRDefault="00327E2F" w:rsidP="005F4F12">
      <w:pPr>
        <w:spacing w:after="0" w:line="240" w:lineRule="auto"/>
        <w:jc w:val="both"/>
        <w:rPr>
          <w:b/>
          <w:sz w:val="20"/>
          <w:szCs w:val="20"/>
          <w:lang w:val="en-US"/>
        </w:rPr>
      </w:pPr>
      <w:r w:rsidRPr="00327E2F">
        <w:rPr>
          <w:b/>
          <w:sz w:val="20"/>
          <w:szCs w:val="20"/>
          <w:lang w:val="en-US"/>
        </w:rPr>
        <w:t>One-letter words, like ‘a’</w:t>
      </w:r>
    </w:p>
    <w:p w:rsidR="00327E2F" w:rsidRPr="00327E2F" w:rsidRDefault="00327E2F" w:rsidP="005F4F12">
      <w:pPr>
        <w:spacing w:after="0" w:line="240" w:lineRule="auto"/>
        <w:ind w:left="705"/>
        <w:jc w:val="both"/>
        <w:rPr>
          <w:sz w:val="20"/>
          <w:szCs w:val="20"/>
          <w:lang w:val="en-US"/>
        </w:rPr>
      </w:pPr>
      <w:r>
        <w:rPr>
          <w:sz w:val="20"/>
          <w:szCs w:val="20"/>
          <w:lang w:val="en-US"/>
        </w:rPr>
        <w:t>To avoid forgetting common used one letter words I just took all letters from the strings package and added them to the dictionary with filter words.</w:t>
      </w:r>
    </w:p>
    <w:p w:rsidR="00327E2F" w:rsidRDefault="00327E2F" w:rsidP="005F4F12">
      <w:pPr>
        <w:spacing w:after="0" w:line="240" w:lineRule="auto"/>
        <w:jc w:val="both"/>
        <w:rPr>
          <w:b/>
          <w:sz w:val="20"/>
          <w:szCs w:val="20"/>
          <w:lang w:val="en-US"/>
        </w:rPr>
      </w:pPr>
      <w:bookmarkStart w:id="7" w:name="OLE_LINK2"/>
      <w:r w:rsidRPr="00327E2F">
        <w:rPr>
          <w:b/>
          <w:sz w:val="20"/>
          <w:szCs w:val="20"/>
          <w:lang w:val="en-US"/>
        </w:rPr>
        <w:t>Hyphens</w:t>
      </w:r>
      <w:bookmarkEnd w:id="7"/>
      <w:r w:rsidRPr="00327E2F">
        <w:rPr>
          <w:b/>
          <w:sz w:val="20"/>
          <w:szCs w:val="20"/>
          <w:lang w:val="en-US"/>
        </w:rPr>
        <w:t>, periods, commas, other punctuation</w:t>
      </w:r>
    </w:p>
    <w:p w:rsidR="00327E2F" w:rsidRDefault="00327E2F" w:rsidP="005F4F12">
      <w:pPr>
        <w:spacing w:after="0" w:line="240" w:lineRule="auto"/>
        <w:ind w:left="705"/>
        <w:jc w:val="both"/>
        <w:rPr>
          <w:sz w:val="20"/>
          <w:szCs w:val="20"/>
          <w:lang w:val="en-US"/>
        </w:rPr>
      </w:pPr>
      <w:r>
        <w:rPr>
          <w:sz w:val="20"/>
          <w:szCs w:val="20"/>
          <w:lang w:val="en-US"/>
        </w:rPr>
        <w:t>I choose to filter these out before adding the datasource to the server. This way the word count will be correct and you won’t delete words that have these in them or words at the end of the sentence. I added a more detailed example in the code.</w:t>
      </w:r>
    </w:p>
    <w:p w:rsidR="00327E2F" w:rsidRDefault="00327E2F" w:rsidP="005F4F12">
      <w:pPr>
        <w:spacing w:after="0" w:line="240" w:lineRule="auto"/>
        <w:jc w:val="both"/>
        <w:rPr>
          <w:sz w:val="20"/>
          <w:szCs w:val="20"/>
          <w:lang w:val="en-US"/>
        </w:rPr>
      </w:pPr>
    </w:p>
    <w:p w:rsidR="00327E2F" w:rsidRPr="00E464F2" w:rsidRDefault="00E464F2" w:rsidP="005F4F12">
      <w:pPr>
        <w:spacing w:after="0" w:line="240" w:lineRule="auto"/>
        <w:jc w:val="both"/>
        <w:rPr>
          <w:b/>
          <w:sz w:val="20"/>
          <w:szCs w:val="20"/>
          <w:lang w:val="en-US"/>
        </w:rPr>
      </w:pPr>
      <w:r w:rsidRPr="00E464F2">
        <w:rPr>
          <w:b/>
          <w:sz w:val="20"/>
          <w:szCs w:val="20"/>
          <w:lang w:val="en-US"/>
        </w:rPr>
        <w:t>Top 10 words:</w:t>
      </w:r>
    </w:p>
    <w:bookmarkStart w:id="8" w:name="_MON_1569181792"/>
    <w:bookmarkEnd w:id="8"/>
    <w:p w:rsidR="00E464F2" w:rsidRDefault="0024660F" w:rsidP="005F4F12">
      <w:pPr>
        <w:jc w:val="both"/>
        <w:rPr>
          <w:lang w:val="en-US" w:eastAsia="nl-NL"/>
        </w:rPr>
      </w:pPr>
      <w:r>
        <w:rPr>
          <w:lang w:val="en-US" w:eastAsia="nl-NL"/>
        </w:rPr>
        <w:object w:dxaOrig="9026" w:dyaOrig="1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55.25pt" o:ole="">
            <v:imagedata r:id="rId8" o:title=""/>
          </v:shape>
          <o:OLEObject Type="Embed" ProgID="Word.OpenDocumentText.12" ShapeID="_x0000_i1025" DrawAspect="Content" ObjectID="_1569184377" r:id="rId9"/>
        </w:object>
      </w:r>
    </w:p>
    <w:p w:rsidR="00E464F2" w:rsidRDefault="00E464F2" w:rsidP="005F4F12">
      <w:pPr>
        <w:jc w:val="both"/>
        <w:rPr>
          <w:b/>
          <w:lang w:val="en-US" w:eastAsia="nl-NL"/>
        </w:rPr>
      </w:pPr>
      <w:r>
        <w:rPr>
          <w:b/>
          <w:lang w:val="en-US" w:eastAsia="nl-NL"/>
        </w:rPr>
        <w:br w:type="page"/>
      </w:r>
    </w:p>
    <w:p w:rsidR="00A138B7" w:rsidRPr="00A138B7" w:rsidRDefault="00E464F2" w:rsidP="005F4F12">
      <w:pPr>
        <w:jc w:val="both"/>
        <w:rPr>
          <w:lang w:val="en-US"/>
        </w:rPr>
      </w:pPr>
      <w:r w:rsidRPr="00E464F2">
        <w:rPr>
          <w:b/>
          <w:lang w:val="en-US" w:eastAsia="nl-NL"/>
        </w:rPr>
        <w:lastRenderedPageBreak/>
        <w:t>Cod</w:t>
      </w:r>
      <w:r w:rsidR="00A138B7">
        <w:rPr>
          <w:b/>
          <w:lang w:val="en-US" w:eastAsia="nl-NL"/>
        </w:rPr>
        <w:t>e:</w:t>
      </w:r>
      <w:bookmarkStart w:id="9" w:name="_MON_1569181698"/>
      <w:bookmarkEnd w:id="9"/>
      <w:r w:rsidR="00A138B7">
        <w:rPr>
          <w:lang w:val="en-US"/>
        </w:rPr>
        <w:object w:dxaOrig="9026" w:dyaOrig="13458">
          <v:shape id="_x0000_i1026" type="#_x0000_t75" style="width:451.25pt;height:682.35pt" o:ole="">
            <v:imagedata r:id="rId10" o:title=""/>
          </v:shape>
          <o:OLEObject Type="Embed" ProgID="Word.OpenDocumentText.12" ShapeID="_x0000_i1026" DrawAspect="Content" ObjectID="_1569184378" r:id="rId11"/>
        </w:object>
      </w:r>
    </w:p>
    <w:p w:rsidR="003B6D7D" w:rsidRPr="003E10AA" w:rsidRDefault="003B6D7D" w:rsidP="005F4F12">
      <w:pPr>
        <w:pStyle w:val="Kop2"/>
        <w:jc w:val="both"/>
        <w:rPr>
          <w:lang w:val="en-US"/>
        </w:rPr>
      </w:pPr>
      <w:bookmarkStart w:id="10" w:name="OLE_LINK10"/>
      <w:bookmarkStart w:id="11" w:name="_Toc495442380"/>
      <w:r w:rsidRPr="003E10AA">
        <w:rPr>
          <w:lang w:val="en-US"/>
        </w:rPr>
        <w:lastRenderedPageBreak/>
        <w:t>Activity 2.3</w:t>
      </w:r>
      <w:r>
        <w:rPr>
          <w:lang w:val="en-US"/>
        </w:rPr>
        <w:t>: Performance</w:t>
      </w:r>
      <w:bookmarkEnd w:id="11"/>
    </w:p>
    <w:bookmarkEnd w:id="10"/>
    <w:p w:rsidR="00E464F2" w:rsidRDefault="005F4F12" w:rsidP="005F4F12">
      <w:pPr>
        <w:jc w:val="both"/>
        <w:rPr>
          <w:lang w:val="en-US"/>
        </w:rPr>
      </w:pPr>
      <w:r>
        <w:rPr>
          <w:lang w:val="en-US"/>
        </w:rPr>
        <w:t xml:space="preserve">To test the execution time as correctly as possible I had to automatically start the clients when the server is running. Even with a bat script starting the clients it’s still not accurate because you have to click the bat file manually. </w:t>
      </w:r>
    </w:p>
    <w:p w:rsidR="005F4F12" w:rsidRDefault="005F4F12" w:rsidP="005F4F12">
      <w:pPr>
        <w:jc w:val="both"/>
        <w:rPr>
          <w:lang w:val="en-US"/>
        </w:rPr>
      </w:pPr>
      <w:r>
        <w:rPr>
          <w:lang w:val="en-US"/>
        </w:rPr>
        <w:t xml:space="preserve">When I tried to start the bat file from the python file I had the problem that if it’s launched before the server is started it won’t connect and automatically close the cmd and if the server was started the python script would not launch the next line of code because its waiting for a server response. I fixed this with some </w:t>
      </w:r>
      <w:r w:rsidR="0022267A">
        <w:rPr>
          <w:lang w:val="en-US"/>
        </w:rPr>
        <w:t>basic multi-</w:t>
      </w:r>
      <w:r>
        <w:rPr>
          <w:lang w:val="en-US"/>
        </w:rPr>
        <w:t>threading.</w:t>
      </w:r>
    </w:p>
    <w:p w:rsidR="00925CA1" w:rsidRDefault="00925CA1" w:rsidP="005F4F12">
      <w:pPr>
        <w:jc w:val="both"/>
        <w:rPr>
          <w:lang w:val="en-US"/>
        </w:rPr>
      </w:pPr>
      <w:r>
        <w:rPr>
          <w:lang w:val="en-US"/>
        </w:rPr>
        <w:t>These were the results:</w:t>
      </w:r>
    </w:p>
    <w:tbl>
      <w:tblPr>
        <w:tblStyle w:val="Tabelraster"/>
        <w:tblW w:w="0" w:type="auto"/>
        <w:tblLook w:val="04A0" w:firstRow="1" w:lastRow="0" w:firstColumn="1" w:lastColumn="0" w:noHBand="0" w:noVBand="1"/>
      </w:tblPr>
      <w:tblGrid>
        <w:gridCol w:w="4508"/>
        <w:gridCol w:w="4508"/>
      </w:tblGrid>
      <w:tr w:rsidR="00925CA1" w:rsidTr="00925CA1">
        <w:tc>
          <w:tcPr>
            <w:tcW w:w="4508" w:type="dxa"/>
          </w:tcPr>
          <w:p w:rsidR="00925CA1" w:rsidRDefault="00137703" w:rsidP="005F4F12">
            <w:pPr>
              <w:jc w:val="both"/>
              <w:rPr>
                <w:lang w:val="en-US"/>
              </w:rPr>
            </w:pPr>
            <w:r>
              <w:rPr>
                <w:lang w:val="en-US"/>
              </w:rPr>
              <w:t>Number</w:t>
            </w:r>
            <w:r w:rsidR="00925CA1">
              <w:rPr>
                <w:lang w:val="en-US"/>
              </w:rPr>
              <w:t xml:space="preserve"> of </w:t>
            </w:r>
            <w:r w:rsidR="00480707" w:rsidRPr="003E10AA">
              <w:rPr>
                <w:sz w:val="20"/>
                <w:szCs w:val="20"/>
                <w:lang w:val="en-US"/>
              </w:rPr>
              <w:t>processes</w:t>
            </w:r>
          </w:p>
        </w:tc>
        <w:tc>
          <w:tcPr>
            <w:tcW w:w="4508" w:type="dxa"/>
          </w:tcPr>
          <w:p w:rsidR="00925CA1" w:rsidRDefault="00480707" w:rsidP="005F4F12">
            <w:pPr>
              <w:jc w:val="both"/>
              <w:rPr>
                <w:lang w:val="en-US"/>
              </w:rPr>
            </w:pPr>
            <w:r>
              <w:rPr>
                <w:lang w:val="en-US"/>
              </w:rPr>
              <w:t>Time spend in seconds</w:t>
            </w:r>
          </w:p>
        </w:tc>
      </w:tr>
      <w:tr w:rsidR="00925CA1" w:rsidTr="00925CA1">
        <w:tc>
          <w:tcPr>
            <w:tcW w:w="4508" w:type="dxa"/>
          </w:tcPr>
          <w:p w:rsidR="00925CA1" w:rsidRDefault="00F43278" w:rsidP="005F4F12">
            <w:pPr>
              <w:jc w:val="both"/>
              <w:rPr>
                <w:lang w:val="en-US"/>
              </w:rPr>
            </w:pPr>
            <w:r>
              <w:rPr>
                <w:lang w:val="en-US"/>
              </w:rPr>
              <w:t>1</w:t>
            </w:r>
          </w:p>
        </w:tc>
        <w:tc>
          <w:tcPr>
            <w:tcW w:w="4508" w:type="dxa"/>
          </w:tcPr>
          <w:p w:rsidR="00925CA1" w:rsidRDefault="00F43278" w:rsidP="005F4F12">
            <w:pPr>
              <w:jc w:val="both"/>
              <w:rPr>
                <w:lang w:val="en-US"/>
              </w:rPr>
            </w:pPr>
            <w:r w:rsidRPr="00F43278">
              <w:rPr>
                <w:lang w:val="en-US"/>
              </w:rPr>
              <w:t>33.99</w:t>
            </w:r>
            <w:r>
              <w:rPr>
                <w:lang w:val="en-US"/>
              </w:rPr>
              <w:t>9</w:t>
            </w:r>
          </w:p>
        </w:tc>
      </w:tr>
      <w:tr w:rsidR="00925CA1" w:rsidTr="00925CA1">
        <w:tc>
          <w:tcPr>
            <w:tcW w:w="4508" w:type="dxa"/>
          </w:tcPr>
          <w:p w:rsidR="00925CA1" w:rsidRDefault="00F43278" w:rsidP="005F4F12">
            <w:pPr>
              <w:jc w:val="both"/>
              <w:rPr>
                <w:lang w:val="en-US"/>
              </w:rPr>
            </w:pPr>
            <w:r>
              <w:rPr>
                <w:lang w:val="en-US"/>
              </w:rPr>
              <w:t>2</w:t>
            </w:r>
          </w:p>
        </w:tc>
        <w:tc>
          <w:tcPr>
            <w:tcW w:w="4508" w:type="dxa"/>
          </w:tcPr>
          <w:p w:rsidR="00925CA1" w:rsidRDefault="00F43278" w:rsidP="005F4F12">
            <w:pPr>
              <w:jc w:val="both"/>
              <w:rPr>
                <w:lang w:val="en-US"/>
              </w:rPr>
            </w:pPr>
            <w:r w:rsidRPr="00F43278">
              <w:rPr>
                <w:lang w:val="en-US"/>
              </w:rPr>
              <w:t>13.295</w:t>
            </w:r>
          </w:p>
        </w:tc>
      </w:tr>
      <w:tr w:rsidR="00925CA1" w:rsidTr="00925CA1">
        <w:tc>
          <w:tcPr>
            <w:tcW w:w="4508" w:type="dxa"/>
          </w:tcPr>
          <w:p w:rsidR="00925CA1" w:rsidRDefault="00F43278" w:rsidP="005F4F12">
            <w:pPr>
              <w:jc w:val="both"/>
              <w:rPr>
                <w:lang w:val="en-US"/>
              </w:rPr>
            </w:pPr>
            <w:r>
              <w:rPr>
                <w:lang w:val="en-US"/>
              </w:rPr>
              <w:t>3</w:t>
            </w:r>
          </w:p>
        </w:tc>
        <w:tc>
          <w:tcPr>
            <w:tcW w:w="4508" w:type="dxa"/>
          </w:tcPr>
          <w:p w:rsidR="00925CA1" w:rsidRDefault="00F43278" w:rsidP="005F4F12">
            <w:pPr>
              <w:jc w:val="both"/>
              <w:rPr>
                <w:lang w:val="en-US"/>
              </w:rPr>
            </w:pPr>
            <w:r w:rsidRPr="00F43278">
              <w:rPr>
                <w:lang w:val="en-US"/>
              </w:rPr>
              <w:t>14.364</w:t>
            </w:r>
          </w:p>
        </w:tc>
      </w:tr>
      <w:tr w:rsidR="00925CA1" w:rsidTr="00925CA1">
        <w:tc>
          <w:tcPr>
            <w:tcW w:w="4508" w:type="dxa"/>
          </w:tcPr>
          <w:p w:rsidR="00925CA1" w:rsidRDefault="00F43278" w:rsidP="005F4F12">
            <w:pPr>
              <w:jc w:val="both"/>
              <w:rPr>
                <w:lang w:val="en-US"/>
              </w:rPr>
            </w:pPr>
            <w:r>
              <w:rPr>
                <w:lang w:val="en-US"/>
              </w:rPr>
              <w:t>4</w:t>
            </w:r>
          </w:p>
        </w:tc>
        <w:tc>
          <w:tcPr>
            <w:tcW w:w="4508" w:type="dxa"/>
          </w:tcPr>
          <w:p w:rsidR="00925CA1" w:rsidRDefault="00F43278" w:rsidP="005F4F12">
            <w:pPr>
              <w:jc w:val="both"/>
              <w:rPr>
                <w:lang w:val="en-US"/>
              </w:rPr>
            </w:pPr>
            <w:r w:rsidRPr="00F43278">
              <w:rPr>
                <w:lang w:val="en-US"/>
              </w:rPr>
              <w:t>12.75</w:t>
            </w:r>
          </w:p>
        </w:tc>
      </w:tr>
      <w:tr w:rsidR="00925CA1" w:rsidTr="00925CA1">
        <w:tc>
          <w:tcPr>
            <w:tcW w:w="4508" w:type="dxa"/>
          </w:tcPr>
          <w:p w:rsidR="00925CA1" w:rsidRDefault="003B4B14" w:rsidP="005F4F12">
            <w:pPr>
              <w:jc w:val="both"/>
              <w:rPr>
                <w:lang w:val="en-US"/>
              </w:rPr>
            </w:pPr>
            <w:r>
              <w:rPr>
                <w:lang w:val="en-US"/>
              </w:rPr>
              <w:t>5</w:t>
            </w:r>
          </w:p>
        </w:tc>
        <w:tc>
          <w:tcPr>
            <w:tcW w:w="4508" w:type="dxa"/>
          </w:tcPr>
          <w:p w:rsidR="00925CA1" w:rsidRDefault="003B4B14" w:rsidP="005F4F12">
            <w:pPr>
              <w:jc w:val="both"/>
              <w:rPr>
                <w:lang w:val="en-US"/>
              </w:rPr>
            </w:pPr>
            <w:r w:rsidRPr="003B4B14">
              <w:rPr>
                <w:lang w:val="en-US"/>
              </w:rPr>
              <w:t>12.113</w:t>
            </w:r>
          </w:p>
        </w:tc>
      </w:tr>
    </w:tbl>
    <w:p w:rsidR="00925CA1" w:rsidRDefault="00925CA1" w:rsidP="005F4F12">
      <w:pPr>
        <w:jc w:val="both"/>
        <w:rPr>
          <w:lang w:val="en-US"/>
        </w:rPr>
      </w:pPr>
    </w:p>
    <w:p w:rsidR="00925390" w:rsidRPr="00327E2F" w:rsidRDefault="0079116B" w:rsidP="00925390">
      <w:pPr>
        <w:jc w:val="both"/>
        <w:rPr>
          <w:lang w:val="en-US"/>
        </w:rPr>
      </w:pPr>
      <w:r>
        <w:rPr>
          <w:lang w:val="en-US"/>
        </w:rPr>
        <w:t>It is very obvious that there is a real difference between one and multiple processes but after 2 processes there is little to no difference anymore.</w:t>
      </w:r>
      <w:bookmarkStart w:id="12" w:name="_GoBack"/>
      <w:bookmarkEnd w:id="12"/>
    </w:p>
    <w:sectPr w:rsidR="00925390" w:rsidRPr="00327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3674B"/>
    <w:multiLevelType w:val="hybridMultilevel"/>
    <w:tmpl w:val="DA58ED70"/>
    <w:lvl w:ilvl="0" w:tplc="962E112E">
      <w:start w:val="1"/>
      <w:numFmt w:val="bullet"/>
      <w:lvlText w:val="•"/>
      <w:lvlJc w:val="left"/>
      <w:pPr>
        <w:tabs>
          <w:tab w:val="num" w:pos="720"/>
        </w:tabs>
        <w:ind w:left="720" w:hanging="360"/>
      </w:pPr>
      <w:rPr>
        <w:rFonts w:ascii="Times" w:hAnsi="Times" w:hint="default"/>
      </w:rPr>
    </w:lvl>
    <w:lvl w:ilvl="1" w:tplc="94C4B70A">
      <w:numFmt w:val="bullet"/>
      <w:lvlText w:val="–"/>
      <w:lvlJc w:val="left"/>
      <w:pPr>
        <w:tabs>
          <w:tab w:val="num" w:pos="1440"/>
        </w:tabs>
        <w:ind w:left="1440" w:hanging="360"/>
      </w:pPr>
      <w:rPr>
        <w:rFonts w:ascii="Times" w:hAnsi="Times" w:hint="default"/>
      </w:rPr>
    </w:lvl>
    <w:lvl w:ilvl="2" w:tplc="700C0E46" w:tentative="1">
      <w:start w:val="1"/>
      <w:numFmt w:val="bullet"/>
      <w:lvlText w:val="•"/>
      <w:lvlJc w:val="left"/>
      <w:pPr>
        <w:tabs>
          <w:tab w:val="num" w:pos="2160"/>
        </w:tabs>
        <w:ind w:left="2160" w:hanging="360"/>
      </w:pPr>
      <w:rPr>
        <w:rFonts w:ascii="Times" w:hAnsi="Times" w:hint="default"/>
      </w:rPr>
    </w:lvl>
    <w:lvl w:ilvl="3" w:tplc="D95C5004" w:tentative="1">
      <w:start w:val="1"/>
      <w:numFmt w:val="bullet"/>
      <w:lvlText w:val="•"/>
      <w:lvlJc w:val="left"/>
      <w:pPr>
        <w:tabs>
          <w:tab w:val="num" w:pos="2880"/>
        </w:tabs>
        <w:ind w:left="2880" w:hanging="360"/>
      </w:pPr>
      <w:rPr>
        <w:rFonts w:ascii="Times" w:hAnsi="Times" w:hint="default"/>
      </w:rPr>
    </w:lvl>
    <w:lvl w:ilvl="4" w:tplc="20408830" w:tentative="1">
      <w:start w:val="1"/>
      <w:numFmt w:val="bullet"/>
      <w:lvlText w:val="•"/>
      <w:lvlJc w:val="left"/>
      <w:pPr>
        <w:tabs>
          <w:tab w:val="num" w:pos="3600"/>
        </w:tabs>
        <w:ind w:left="3600" w:hanging="360"/>
      </w:pPr>
      <w:rPr>
        <w:rFonts w:ascii="Times" w:hAnsi="Times" w:hint="default"/>
      </w:rPr>
    </w:lvl>
    <w:lvl w:ilvl="5" w:tplc="F91C2AA8" w:tentative="1">
      <w:start w:val="1"/>
      <w:numFmt w:val="bullet"/>
      <w:lvlText w:val="•"/>
      <w:lvlJc w:val="left"/>
      <w:pPr>
        <w:tabs>
          <w:tab w:val="num" w:pos="4320"/>
        </w:tabs>
        <w:ind w:left="4320" w:hanging="360"/>
      </w:pPr>
      <w:rPr>
        <w:rFonts w:ascii="Times" w:hAnsi="Times" w:hint="default"/>
      </w:rPr>
    </w:lvl>
    <w:lvl w:ilvl="6" w:tplc="F996A0AC" w:tentative="1">
      <w:start w:val="1"/>
      <w:numFmt w:val="bullet"/>
      <w:lvlText w:val="•"/>
      <w:lvlJc w:val="left"/>
      <w:pPr>
        <w:tabs>
          <w:tab w:val="num" w:pos="5040"/>
        </w:tabs>
        <w:ind w:left="5040" w:hanging="360"/>
      </w:pPr>
      <w:rPr>
        <w:rFonts w:ascii="Times" w:hAnsi="Times" w:hint="default"/>
      </w:rPr>
    </w:lvl>
    <w:lvl w:ilvl="7" w:tplc="5CA0C018" w:tentative="1">
      <w:start w:val="1"/>
      <w:numFmt w:val="bullet"/>
      <w:lvlText w:val="•"/>
      <w:lvlJc w:val="left"/>
      <w:pPr>
        <w:tabs>
          <w:tab w:val="num" w:pos="5760"/>
        </w:tabs>
        <w:ind w:left="5760" w:hanging="360"/>
      </w:pPr>
      <w:rPr>
        <w:rFonts w:ascii="Times" w:hAnsi="Times" w:hint="default"/>
      </w:rPr>
    </w:lvl>
    <w:lvl w:ilvl="8" w:tplc="F4422A5A" w:tentative="1">
      <w:start w:val="1"/>
      <w:numFmt w:val="bullet"/>
      <w:lvlText w:val="•"/>
      <w:lvlJc w:val="left"/>
      <w:pPr>
        <w:tabs>
          <w:tab w:val="num" w:pos="6480"/>
        </w:tabs>
        <w:ind w:left="6480" w:hanging="360"/>
      </w:pPr>
      <w:rPr>
        <w:rFonts w:ascii="Times" w:hAnsi="Time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82"/>
    <w:rsid w:val="0002388B"/>
    <w:rsid w:val="00035F9A"/>
    <w:rsid w:val="00102FBA"/>
    <w:rsid w:val="00137703"/>
    <w:rsid w:val="0022267A"/>
    <w:rsid w:val="00230982"/>
    <w:rsid w:val="00241D82"/>
    <w:rsid w:val="0024660F"/>
    <w:rsid w:val="00327E2F"/>
    <w:rsid w:val="003B4B14"/>
    <w:rsid w:val="003B6D7D"/>
    <w:rsid w:val="003F4AD7"/>
    <w:rsid w:val="00480707"/>
    <w:rsid w:val="005F4F12"/>
    <w:rsid w:val="0079116B"/>
    <w:rsid w:val="00925390"/>
    <w:rsid w:val="00925CA1"/>
    <w:rsid w:val="009F0187"/>
    <w:rsid w:val="00A138B7"/>
    <w:rsid w:val="00A5617D"/>
    <w:rsid w:val="00AA2575"/>
    <w:rsid w:val="00CB5607"/>
    <w:rsid w:val="00D054A8"/>
    <w:rsid w:val="00E464F2"/>
    <w:rsid w:val="00E85101"/>
    <w:rsid w:val="00EA07F7"/>
    <w:rsid w:val="00F0590D"/>
    <w:rsid w:val="00F432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55056-7EF0-44D8-BAAD-2E5E2D7E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059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0590D"/>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05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54A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054A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054A8"/>
    <w:rPr>
      <w:rFonts w:eastAsiaTheme="minorEastAsia"/>
      <w:color w:val="5A5A5A" w:themeColor="text1" w:themeTint="A5"/>
      <w:spacing w:val="15"/>
    </w:rPr>
  </w:style>
  <w:style w:type="character" w:customStyle="1" w:styleId="Kop1Char">
    <w:name w:val="Kop 1 Char"/>
    <w:basedOn w:val="Standaardalinea-lettertype"/>
    <w:link w:val="Kop1"/>
    <w:uiPriority w:val="9"/>
    <w:rsid w:val="00F0590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0590D"/>
    <w:pPr>
      <w:outlineLvl w:val="9"/>
    </w:pPr>
    <w:rPr>
      <w:lang w:eastAsia="nl-NL"/>
    </w:rPr>
  </w:style>
  <w:style w:type="character" w:customStyle="1" w:styleId="Kop2Char">
    <w:name w:val="Kop 2 Char"/>
    <w:basedOn w:val="Standaardalinea-lettertype"/>
    <w:link w:val="Kop2"/>
    <w:uiPriority w:val="9"/>
    <w:rsid w:val="00F0590D"/>
    <w:rPr>
      <w:rFonts w:asciiTheme="majorHAnsi" w:eastAsiaTheme="majorEastAsia" w:hAnsiTheme="majorHAnsi" w:cstheme="majorBidi"/>
      <w:b/>
      <w:bCs/>
      <w:color w:val="5B9BD5" w:themeColor="accent1"/>
      <w:sz w:val="26"/>
      <w:szCs w:val="26"/>
    </w:rPr>
  </w:style>
  <w:style w:type="paragraph" w:styleId="Bijschrift">
    <w:name w:val="caption"/>
    <w:basedOn w:val="Standaard"/>
    <w:next w:val="Standaard"/>
    <w:uiPriority w:val="35"/>
    <w:unhideWhenUsed/>
    <w:qFormat/>
    <w:rsid w:val="00F0590D"/>
    <w:pPr>
      <w:spacing w:after="200" w:line="240" w:lineRule="auto"/>
    </w:pPr>
    <w:rPr>
      <w:i/>
      <w:iCs/>
      <w:color w:val="44546A" w:themeColor="text2"/>
      <w:sz w:val="18"/>
      <w:szCs w:val="18"/>
    </w:rPr>
  </w:style>
  <w:style w:type="paragraph" w:styleId="Geenafstand">
    <w:name w:val="No Spacing"/>
    <w:uiPriority w:val="1"/>
    <w:qFormat/>
    <w:rsid w:val="00EA07F7"/>
    <w:pPr>
      <w:spacing w:after="0" w:line="240" w:lineRule="auto"/>
    </w:pPr>
  </w:style>
  <w:style w:type="paragraph" w:styleId="Inhopg1">
    <w:name w:val="toc 1"/>
    <w:basedOn w:val="Standaard"/>
    <w:next w:val="Standaard"/>
    <w:autoRedefine/>
    <w:uiPriority w:val="39"/>
    <w:unhideWhenUsed/>
    <w:rsid w:val="00035F9A"/>
    <w:pPr>
      <w:spacing w:after="100"/>
    </w:pPr>
  </w:style>
  <w:style w:type="paragraph" w:styleId="Inhopg2">
    <w:name w:val="toc 2"/>
    <w:basedOn w:val="Standaard"/>
    <w:next w:val="Standaard"/>
    <w:autoRedefine/>
    <w:uiPriority w:val="39"/>
    <w:unhideWhenUsed/>
    <w:rsid w:val="00035F9A"/>
    <w:pPr>
      <w:spacing w:after="100"/>
      <w:ind w:left="220"/>
    </w:pPr>
  </w:style>
  <w:style w:type="character" w:styleId="Hyperlink">
    <w:name w:val="Hyperlink"/>
    <w:basedOn w:val="Standaardalinea-lettertype"/>
    <w:uiPriority w:val="99"/>
    <w:unhideWhenUsed/>
    <w:rsid w:val="00035F9A"/>
    <w:rPr>
      <w:color w:val="0563C1" w:themeColor="hyperlink"/>
      <w:u w:val="single"/>
    </w:rPr>
  </w:style>
  <w:style w:type="paragraph" w:styleId="HTML-voorafopgemaakt">
    <w:name w:val="HTML Preformatted"/>
    <w:basedOn w:val="Standaard"/>
    <w:link w:val="HTML-voorafopgemaaktChar"/>
    <w:uiPriority w:val="99"/>
    <w:semiHidden/>
    <w:unhideWhenUsed/>
    <w:rsid w:val="00E4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464F2"/>
    <w:rPr>
      <w:rFonts w:ascii="Courier New" w:eastAsia="Times New Roman" w:hAnsi="Courier New" w:cs="Courier New"/>
      <w:sz w:val="20"/>
      <w:szCs w:val="20"/>
      <w:lang w:eastAsia="nl-NL"/>
    </w:rPr>
  </w:style>
  <w:style w:type="table" w:styleId="Tabelraster">
    <w:name w:val="Table Grid"/>
    <w:basedOn w:val="Standaardtabel"/>
    <w:uiPriority w:val="39"/>
    <w:rsid w:val="00925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7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8061E-1E18-4EEC-982B-FE129589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468</Words>
  <Characters>2577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Jetten</dc:creator>
  <cp:keywords/>
  <dc:description/>
  <cp:lastModifiedBy>Kevin Jetten</cp:lastModifiedBy>
  <cp:revision>26</cp:revision>
  <dcterms:created xsi:type="dcterms:W3CDTF">2017-10-10T05:56:00Z</dcterms:created>
  <dcterms:modified xsi:type="dcterms:W3CDTF">2017-10-10T21:46:00Z</dcterms:modified>
</cp:coreProperties>
</file>