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37"/>
        <w:gridCol w:w="1708"/>
        <w:gridCol w:w="1708"/>
        <w:gridCol w:w="1708"/>
        <w:gridCol w:w="1704"/>
        <w:tblGridChange w:id="0">
          <w:tblGrid>
            <w:gridCol w:w="3437"/>
            <w:gridCol w:w="1708"/>
            <w:gridCol w:w="1708"/>
            <w:gridCol w:w="1708"/>
            <w:gridCol w:w="1704"/>
          </w:tblGrid>
        </w:tblGridChange>
      </w:tblGrid>
      <w:tr>
        <w:trPr>
          <w:cantSplit w:val="0"/>
          <w:trHeight w:val="238" w:hRule="atLeast"/>
          <w:tblHeader w:val="0"/>
        </w:trPr>
        <w:tc>
          <w:tcPr>
            <w:gridSpan w:val="5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No. – 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widowControl w:val="1"/>
              <w:spacing w:after="160" w:line="259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 of Performance: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09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29/1/25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widowControl w:val="1"/>
              <w:spacing w:after="160" w:line="259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 of Submission: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0E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5/2/25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Program Execution/</w:t>
            </w:r>
          </w:p>
          <w:p w:rsidR="00000000" w:rsidDel="00000000" w:rsidP="00000000" w:rsidRDefault="00000000" w:rsidRPr="00000000" w14:paraId="00000014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formation/</w:t>
            </w:r>
          </w:p>
          <w:p w:rsidR="00000000" w:rsidDel="00000000" w:rsidP="00000000" w:rsidRDefault="00000000" w:rsidRPr="00000000" w14:paraId="00000015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correction/</w:t>
            </w:r>
          </w:p>
          <w:p w:rsidR="00000000" w:rsidDel="00000000" w:rsidP="00000000" w:rsidRDefault="00000000" w:rsidRPr="00000000" w14:paraId="00000016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ethical practices</w:t>
            </w:r>
          </w:p>
          <w:p w:rsidR="00000000" w:rsidDel="00000000" w:rsidP="00000000" w:rsidRDefault="00000000" w:rsidRPr="00000000" w14:paraId="00000017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(06)</w:t>
            </w:r>
          </w:p>
          <w:p w:rsidR="00000000" w:rsidDel="00000000" w:rsidP="00000000" w:rsidRDefault="00000000" w:rsidRPr="00000000" w14:paraId="00000018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Timely</w:t>
            </w:r>
          </w:p>
          <w:p w:rsidR="00000000" w:rsidDel="00000000" w:rsidP="00000000" w:rsidRDefault="00000000" w:rsidRPr="00000000" w14:paraId="0000001A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Submission</w:t>
            </w:r>
          </w:p>
          <w:p w:rsidR="00000000" w:rsidDel="00000000" w:rsidP="00000000" w:rsidRDefault="00000000" w:rsidRPr="00000000" w14:paraId="0000001B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(01)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Viva</w:t>
            </w:r>
          </w:p>
          <w:p w:rsidR="00000000" w:rsidDel="00000000" w:rsidP="00000000" w:rsidRDefault="00000000" w:rsidRPr="00000000" w14:paraId="0000001D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(03)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Experiment</w:t>
            </w:r>
          </w:p>
          <w:p w:rsidR="00000000" w:rsidDel="00000000" w:rsidP="00000000" w:rsidRDefault="00000000" w:rsidRPr="00000000" w14:paraId="0000001F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1"/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Sign with Date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1"/>
              <w:spacing w:after="160" w:line="259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No. 4</w:t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4.1 Aim: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Design a single page Web application using AngularJS Framework.</w:t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hanging="2"/>
        <w:jc w:val="both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4.2 Course Outcome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CO2: </w:t>
      </w:r>
      <w:r w:rsidDel="00000000" w:rsidR="00000000" w:rsidRPr="00000000">
        <w:rPr>
          <w:sz w:val="24"/>
          <w:szCs w:val="24"/>
          <w:rtl w:val="0"/>
        </w:rPr>
        <w:t xml:space="preserve">Understand how TypeScript and AngularJS framework can build dynamic, responsive single-page web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4.3 Learning Objectives:</w:t>
      </w:r>
      <w:r w:rsidDel="00000000" w:rsidR="00000000" w:rsidRPr="00000000">
        <w:rPr>
          <w:sz w:val="24"/>
          <w:szCs w:val="24"/>
          <w:rtl w:val="0"/>
        </w:rPr>
        <w:t xml:space="preserve"> To learn how to create a responsive single-page application using AngularJS, understand the structure of AngularJS modules, controllers, and two-way data binding, and implement dynamic rendering of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4.4 Requirement: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374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 Studio Code / Any IDE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374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AngularJS Library (CDN)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76" w:lineRule="auto"/>
        <w:ind w:left="720" w:right="374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Browser (Chrome/Edge/Firefox)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374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Basic HTML/CSS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spacing w:line="276" w:lineRule="auto"/>
        <w:jc w:val="both"/>
        <w:rPr/>
      </w:pPr>
      <w:bookmarkStart w:colFirst="0" w:colLast="0" w:name="_et14a0i5l3c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spacing w:line="276" w:lineRule="auto"/>
        <w:jc w:val="both"/>
        <w:rPr>
          <w:b w:val="0"/>
          <w:u w:val="none"/>
        </w:rPr>
      </w:pPr>
      <w:r w:rsidDel="00000000" w:rsidR="00000000" w:rsidRPr="00000000">
        <w:rPr>
          <w:rtl w:val="0"/>
        </w:rPr>
        <w:t xml:space="preserve">4.5 Related Theory</w:t>
      </w:r>
      <w:r w:rsidDel="00000000" w:rsidR="00000000" w:rsidRPr="00000000">
        <w:rPr>
          <w:u w:val="none"/>
          <w:rtl w:val="0"/>
        </w:rPr>
        <w:t xml:space="preserve">:</w:t>
      </w:r>
      <w:r w:rsidDel="00000000" w:rsidR="00000000" w:rsidRPr="00000000">
        <w:rPr>
          <w:b w:val="0"/>
          <w:u w:val="none"/>
          <w:rtl w:val="0"/>
        </w:rPr>
        <w:tab/>
      </w:r>
    </w:p>
    <w:p w:rsidR="00000000" w:rsidDel="00000000" w:rsidP="00000000" w:rsidRDefault="00000000" w:rsidRPr="00000000" w14:paraId="00000037">
      <w:pPr>
        <w:pStyle w:val="Title"/>
        <w:spacing w:line="276" w:lineRule="auto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AngularJS is a JavaScript-based open-source front-end web framework maintained by Google. It enables developers to create dynamic single-page applications (SPAs). SPAs load a single HTML page and dynamically update content as the user interacts with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spacing w:line="276" w:lineRule="auto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Key Concepts in AngularJs:</w:t>
      </w:r>
    </w:p>
    <w:p w:rsidR="00000000" w:rsidDel="00000000" w:rsidP="00000000" w:rsidRDefault="00000000" w:rsidRPr="00000000" w14:paraId="00000039">
      <w:pPr>
        <w:pStyle w:val="Title"/>
        <w:numPr>
          <w:ilvl w:val="0"/>
          <w:numId w:val="1"/>
        </w:numPr>
        <w:spacing w:line="276" w:lineRule="auto"/>
        <w:ind w:left="144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none"/>
          <w:rtl w:val="0"/>
        </w:rPr>
        <w:t xml:space="preserve">Modules:</w:t>
      </w: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 Define the main application module using </w:t>
      </w:r>
      <w:r w:rsidDel="00000000" w:rsidR="00000000" w:rsidRPr="00000000">
        <w:rPr>
          <w:rFonts w:ascii="Roboto Mono" w:cs="Roboto Mono" w:eastAsia="Roboto Mono" w:hAnsi="Roboto Mono"/>
          <w:b w:val="0"/>
          <w:color w:val="188038"/>
          <w:sz w:val="24"/>
          <w:szCs w:val="24"/>
          <w:u w:val="none"/>
          <w:rtl w:val="0"/>
        </w:rPr>
        <w:t xml:space="preserve">angular.module</w:t>
      </w: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Controllers:</w:t>
      </w:r>
      <w:r w:rsidDel="00000000" w:rsidR="00000000" w:rsidRPr="00000000">
        <w:rPr>
          <w:rtl w:val="0"/>
        </w:rPr>
        <w:t xml:space="preserve"> Logic handlers tied to the HTML view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ng-controller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 Binding:</w:t>
      </w:r>
      <w:r w:rsidDel="00000000" w:rsidR="00000000" w:rsidRPr="00000000">
        <w:rPr>
          <w:rtl w:val="0"/>
        </w:rPr>
        <w:t xml:space="preserve"> Two-way binding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ng-model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Directives:</w:t>
      </w:r>
      <w:r w:rsidDel="00000000" w:rsidR="00000000" w:rsidRPr="00000000">
        <w:rPr>
          <w:rtl w:val="0"/>
        </w:rPr>
        <w:t xml:space="preserve"> Built-in tags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ng-repeat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ng-click</w:t>
      </w:r>
      <w:r w:rsidDel="00000000" w:rsidR="00000000" w:rsidRPr="00000000">
        <w:rPr>
          <w:rtl w:val="0"/>
        </w:rPr>
        <w:t xml:space="preserve">, and custom directives for reusable components.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Single Page Structure:</w:t>
      </w:r>
      <w:r w:rsidDel="00000000" w:rsidR="00000000" w:rsidRPr="00000000">
        <w:rPr>
          <w:rtl w:val="0"/>
        </w:rPr>
        <w:t xml:space="preserve"> Uses routing to change views without reloading the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spacing w:line="276" w:lineRule="auto"/>
        <w:jc w:val="both"/>
        <w:rPr/>
      </w:pPr>
      <w:bookmarkStart w:colFirst="0" w:colLast="0" w:name="_zb88o8c7gzb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4.6 Procedure:</w:t>
      </w:r>
    </w:p>
    <w:p w:rsidR="00000000" w:rsidDel="00000000" w:rsidP="00000000" w:rsidRDefault="00000000" w:rsidRPr="00000000" w14:paraId="00000041">
      <w:pPr>
        <w:pStyle w:val="Title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spacing w:line="276" w:lineRule="auto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Step 1: Include AngularJS library via CDN in the HTML file.</w:t>
      </w:r>
    </w:p>
    <w:p w:rsidR="00000000" w:rsidDel="00000000" w:rsidP="00000000" w:rsidRDefault="00000000" w:rsidRPr="00000000" w14:paraId="00000043">
      <w:pPr>
        <w:pStyle w:val="Title"/>
        <w:spacing w:line="276" w:lineRule="auto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Step 2: Define a module and a controller in the script.</w:t>
      </w:r>
    </w:p>
    <w:p w:rsidR="00000000" w:rsidDel="00000000" w:rsidP="00000000" w:rsidRDefault="00000000" w:rsidRPr="00000000" w14:paraId="00000044">
      <w:pPr>
        <w:pStyle w:val="Title"/>
        <w:spacing w:line="276" w:lineRule="auto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Step 3: Use AngularJS directives for data binding and user interaction.</w:t>
      </w:r>
    </w:p>
    <w:p w:rsidR="00000000" w:rsidDel="00000000" w:rsidP="00000000" w:rsidRDefault="00000000" w:rsidRPr="00000000" w14:paraId="00000045">
      <w:pPr>
        <w:pStyle w:val="Title"/>
        <w:spacing w:line="276" w:lineRule="auto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Step 4: Display dynamic content based on user input.</w:t>
      </w:r>
    </w:p>
    <w:p w:rsidR="00000000" w:rsidDel="00000000" w:rsidP="00000000" w:rsidRDefault="00000000" w:rsidRPr="00000000" w14:paraId="00000046">
      <w:pPr>
        <w:pStyle w:val="Title"/>
        <w:spacing w:line="276" w:lineRule="auto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Step 5: Run the application in a browser and test the SPA behavior.</w:t>
      </w:r>
    </w:p>
    <w:p w:rsidR="00000000" w:rsidDel="00000000" w:rsidP="00000000" w:rsidRDefault="00000000" w:rsidRPr="00000000" w14:paraId="00000047">
      <w:pPr>
        <w:pStyle w:val="Title"/>
        <w:spacing w:line="276" w:lineRule="auto"/>
        <w:jc w:val="both"/>
        <w:rPr>
          <w:sz w:val="24"/>
          <w:szCs w:val="24"/>
          <w:u w:val="none"/>
        </w:rPr>
      </w:pPr>
      <w:bookmarkStart w:colFirst="0" w:colLast="0" w:name="_s6601so4c09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4.7 Program and Output:</w:t>
      </w:r>
    </w:p>
    <w:p w:rsidR="00000000" w:rsidDel="00000000" w:rsidP="00000000" w:rsidRDefault="00000000" w:rsidRPr="00000000" w14:paraId="0000004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&lt;!DOCTYPE html&gt;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Grade Card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"https://cdn.jsdelivr.net/npm/bootstrap@5.3.3/dist/css/bootstrap.min.css"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"https://ajax.googleapis.com/ajax/libs/angularjs/1.6.9/angular.min.js"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"text-center mt-3"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Grade Card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"text-center mt-5 fw-bold"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B.TECH INFORMATION TECHNOLOGY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mt-5"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Permanent Register Number: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22UF17066IT045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Name of Student: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Ubai Faiyaz Ratangiri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Seat No: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RWI5090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Month and Year of Examination: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Dec 2024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&lt;!-- AngularJS App &amp; Initialization Starts Here --&gt;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se=[3,21]; cns=[3,24]; ip=[3,21];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eeb=[2,20]; sel=[1,10]; cnsl=[1,10];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ipl=[1,10]; devo=[2,20]; pce=[1,9];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mini=[2,20]; datas=[3,24];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creditT=se[0]+cns[0]+ip[0]+eeb[0]+sel[0]+cnsl[0]+ipl[0]+devo[0]+pce[0]+mini[0]+datas[0];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creditP=se[1]+cns[1]+ip[1]+eeb[1]+sel[1]+cnsl[1]+ipl[1]+devo[1]+pce[1]+mini[1]+datas[1];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"table table-bordered text-center"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"table-dark"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Sr.No.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Course Code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Course 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Awarded Grade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Grade Point (G)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Course Credit (C)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Credit Point (G x C)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SOFTWARE ENGINEERING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CRYPTOGRAPHY AND NETWORK SECURITY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INTERNET PROGRAMMING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ENTREPRENEURSHIP AND E-BUSINESS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SOFTWARE ENGINEERING LAB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CRYPTOGRAPHY AND NETWORK SECURITY LAB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ITCR0507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INTERNET PROGRAMMING LAB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ITCR0508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DEVOPS LAB (SKILL BASED LAB)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ITCR0509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PROFESSIONAL COMMUNICATION &amp; ETHICS-2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MINI PROJECT 2A - WEB BASED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ITCR0511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ADVANCED DATA STRUCTURES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"table-secondary fw-bold"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"text-center"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{creditT}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{creditP}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"mt-4"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CGPA: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 (creditP / creditT).toFixed(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}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"https://cdn.jsdelivr.net/npm/bootstrap@5.3.3/dist/js/bootstrap.bundle.min.js"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9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8450" cy="33562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004" l="0" r="0" t="519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56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4.8 Conclusion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The experiment successfully demonstrated the creation of a single-page web application using AngularJS. It showcased the dynamic rendering of content, two-way data binding, and the use of modules and controllers to maintain a clean structure.</w:t>
      </w:r>
    </w:p>
    <w:p w:rsidR="00000000" w:rsidDel="00000000" w:rsidP="00000000" w:rsidRDefault="00000000" w:rsidRPr="00000000" w14:paraId="00000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4.9 Questions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0" w:right="374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role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ng-model</w:t>
      </w:r>
      <w:r w:rsidDel="00000000" w:rsidR="00000000" w:rsidRPr="00000000">
        <w:rPr>
          <w:sz w:val="24"/>
          <w:szCs w:val="24"/>
          <w:rtl w:val="0"/>
        </w:rPr>
        <w:t xml:space="preserve"> in AngularJS?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0" w:right="374" w:firstLine="0"/>
        <w:jc w:val="both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ng-model</w:t>
      </w:r>
      <w:r w:rsidDel="00000000" w:rsidR="00000000" w:rsidRPr="00000000">
        <w:rPr>
          <w:sz w:val="24"/>
          <w:szCs w:val="24"/>
          <w:rtl w:val="0"/>
        </w:rPr>
        <w:t xml:space="preserve"> binds the input field to a variable in the controller, enabling two-way data binding.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0" w:right="374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How does AngularJS enable single-page applications?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0" w:right="37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AngularJs loads a single HTML page and updates only parts of it dynamically using routing and data binding, avoiding full-page reloads.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0" w:right="374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difference between a controller and a module in AngularJS?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0" w:right="37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module defines the main container for an AngularJS app, while controllers handle the business logic and data within a specific scope of the app.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spacing w:line="276" w:lineRule="auto"/>
        <w:jc w:val="both"/>
        <w:rPr>
          <w:b w:val="1"/>
          <w:sz w:val="28"/>
          <w:szCs w:val="28"/>
        </w:rPr>
      </w:pPr>
      <w:bookmarkStart w:colFirst="0" w:colLast="0" w:name="_4f9l0j3ou45l" w:id="3"/>
      <w:bookmarkEnd w:id="3"/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pgSz w:h="16834" w:w="11909" w:orient="portrait"/>
      <w:pgMar w:bottom="1440" w:top="1440" w:left="720" w:right="72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spacing w:after="240" w:before="240" w:lineRule="auto"/>
      <w:rPr>
        <w:sz w:val="20"/>
        <w:szCs w:val="20"/>
      </w:rPr>
    </w:pPr>
    <w:r w:rsidDel="00000000" w:rsidR="00000000" w:rsidRPr="00000000">
      <w:rPr>
        <w:b w:val="1"/>
        <w:color w:val="434343"/>
        <w:sz w:val="20"/>
        <w:szCs w:val="20"/>
        <w:rtl w:val="0"/>
      </w:rPr>
      <w:t xml:space="preserve"> Web X.0 Lab (ITLR0603 ) A.Y. 2024-25  </w:t>
    </w:r>
    <w:r w:rsidDel="00000000" w:rsidR="00000000" w:rsidRPr="00000000">
      <w:rPr>
        <w:b w:val="1"/>
        <w:color w:val="b7b7b7"/>
        <w:sz w:val="20"/>
        <w:szCs w:val="20"/>
        <w:rtl w:val="0"/>
      </w:rPr>
      <w:t xml:space="preserve"> </w:t>
    </w:r>
    <w:r w:rsidDel="00000000" w:rsidR="00000000" w:rsidRPr="00000000">
      <w:rPr>
        <w:b w:val="1"/>
        <w:sz w:val="20"/>
        <w:szCs w:val="20"/>
        <w:rtl w:val="0"/>
      </w:rPr>
      <w:t xml:space="preserve">                          </w:t>
    </w:r>
    <w:r w:rsidDel="00000000" w:rsidR="00000000" w:rsidRPr="00000000">
      <w:rPr>
        <w:b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spacing w:line="14.399999999999999" w:lineRule="auto"/>
      <w:ind w:left="-1170" w:right="-900"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spacing w:line="14.399999999999999" w:lineRule="auto"/>
      <w:ind w:left="-1170" w:right="-900"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spacing w:line="14.399999999999999" w:lineRule="auto"/>
      <w:ind w:left="-1170" w:right="-900"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spacing w:line="14.399999999999999" w:lineRule="auto"/>
      <w:ind w:left="-1170" w:right="-900"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spacing w:line="14.399999999999999" w:lineRule="auto"/>
      <w:ind w:left="-1170" w:right="-900"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spacing w:line="14.399999999999999" w:lineRule="auto"/>
      <w:ind w:left="-1170" w:right="-900"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spacing w:line="14.399999999999999" w:lineRule="auto"/>
      <w:ind w:left="-1170" w:right="-900"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9">
    <w:pPr>
      <w:spacing w:before="10" w:lineRule="auto"/>
      <w:ind w:right="1"/>
      <w:rPr>
        <w:b w:val="1"/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rFonts w:ascii="Open Sans" w:cs="Open Sans" w:eastAsia="Open Sans" w:hAnsi="Open Sans"/>
        <w:b w:val="1"/>
        <w:color w:val="000000"/>
        <w:sz w:val="28"/>
        <w:szCs w:val="28"/>
      </w:rPr>
    </w:pPr>
    <w:r w:rsidDel="00000000" w:rsidR="00000000" w:rsidRPr="00000000">
      <w:rPr>
        <w:color w:val="000000"/>
      </w:rPr>
      <w:drawing>
        <wp:inline distB="0" distT="0" distL="0" distR="0">
          <wp:extent cx="6637020" cy="89916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7258" l="0" r="0" t="12960"/>
                  <a:stretch>
                    <a:fillRect/>
                  </a:stretch>
                </pic:blipFill>
                <pic:spPr>
                  <a:xfrm>
                    <a:off x="0" y="0"/>
                    <a:ext cx="6637020" cy="89916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b w:val="1"/>
        <w:color w:val="000000"/>
        <w:sz w:val="28"/>
        <w:szCs w:val="28"/>
        <w:rtl w:val="0"/>
      </w:rPr>
      <w:t xml:space="preserve">      </w:t>
    </w:r>
    <w:r w:rsidDel="00000000" w:rsidR="00000000" w:rsidRPr="00000000">
      <w:rPr>
        <w:rFonts w:ascii="Open Sans" w:cs="Open Sans" w:eastAsia="Open Sans" w:hAnsi="Open Sans"/>
        <w:b w:val="1"/>
        <w:color w:val="002060"/>
        <w:sz w:val="28"/>
        <w:szCs w:val="28"/>
        <w:rtl w:val="0"/>
      </w:rPr>
      <w:t xml:space="preserve">UG Program in Electronics and Telecommunication Engineering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80" w:hanging="360"/>
      </w:pPr>
      <w:rPr/>
    </w:lvl>
    <w:lvl w:ilvl="1">
      <w:start w:val="1"/>
      <w:numFmt w:val="lowerLetter"/>
      <w:lvlText w:val="%2."/>
      <w:lvlJc w:val="left"/>
      <w:pPr>
        <w:ind w:left="1500" w:hanging="360"/>
      </w:pPr>
      <w:rPr/>
    </w:lvl>
    <w:lvl w:ilvl="2">
      <w:start w:val="1"/>
      <w:numFmt w:val="lowerRoman"/>
      <w:lvlText w:val="%3."/>
      <w:lvlJc w:val="right"/>
      <w:pPr>
        <w:ind w:left="2220" w:hanging="180"/>
      </w:pPr>
      <w:rPr/>
    </w:lvl>
    <w:lvl w:ilvl="3">
      <w:start w:val="1"/>
      <w:numFmt w:val="decimal"/>
      <w:lvlText w:val="%4."/>
      <w:lvlJc w:val="left"/>
      <w:pPr>
        <w:ind w:left="2940" w:hanging="360"/>
      </w:pPr>
      <w:rPr/>
    </w:lvl>
    <w:lvl w:ilvl="4">
      <w:start w:val="1"/>
      <w:numFmt w:val="lowerLetter"/>
      <w:lvlText w:val="%5."/>
      <w:lvlJc w:val="left"/>
      <w:pPr>
        <w:ind w:left="3660" w:hanging="360"/>
      </w:pPr>
      <w:rPr/>
    </w:lvl>
    <w:lvl w:ilvl="5">
      <w:start w:val="1"/>
      <w:numFmt w:val="lowerRoman"/>
      <w:lvlText w:val="%6."/>
      <w:lvlJc w:val="right"/>
      <w:pPr>
        <w:ind w:left="4380" w:hanging="180"/>
      </w:pPr>
      <w:rPr/>
    </w:lvl>
    <w:lvl w:ilvl="6">
      <w:start w:val="1"/>
      <w:numFmt w:val="decimal"/>
      <w:lvlText w:val="%7."/>
      <w:lvlJc w:val="left"/>
      <w:pPr>
        <w:ind w:left="5100" w:hanging="360"/>
      </w:pPr>
      <w:rPr/>
    </w:lvl>
    <w:lvl w:ilvl="7">
      <w:start w:val="1"/>
      <w:numFmt w:val="lowerLetter"/>
      <w:lvlText w:val="%8."/>
      <w:lvlJc w:val="left"/>
      <w:pPr>
        <w:ind w:left="5820" w:hanging="360"/>
      </w:pPr>
      <w:rPr/>
    </w:lvl>
    <w:lvl w:ilvl="8">
      <w:start w:val="1"/>
      <w:numFmt w:val="lowerRoman"/>
      <w:lvlText w:val="%9."/>
      <w:lvlJc w:val="right"/>
      <w:pPr>
        <w:ind w:left="65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I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12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before="40" w:line="276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  <w:sz w:val="28"/>
      <w:szCs w:val="28"/>
      <w:u w:val="single"/>
    </w:rPr>
  </w:style>
  <w:style w:type="paragraph" w:styleId="Subtitle">
    <w:name w:val="Subtitle"/>
    <w:basedOn w:val="Normal"/>
    <w:next w:val="Normal"/>
    <w:pPr>
      <w:widowControl w:val="1"/>
      <w:jc w:val="both"/>
    </w:pPr>
    <w:rPr>
      <w:b w:val="1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12dbff7acf784f1fe80ee35f9600b1131dcaf70c58481d378b0ec01e77b751f8</vt:lpwstr>
  </property>
  <property fmtid="{D5CDD505-2E9C-101B-9397-08002B2CF9AE}" pid="3" name="KSOProductBuildVer">
    <vt:lpwstr>1033-12.2.0.13489</vt:lpwstr>
  </property>
  <property fmtid="{D5CDD505-2E9C-101B-9397-08002B2CF9AE}" pid="4" name="ICV">
    <vt:lpwstr>C7FE20DFDFA14FE8BCEB72C5CCC23745_12</vt:lpwstr>
  </property>
  <property fmtid="{D5CDD505-2E9C-101B-9397-08002B2CF9AE}" pid="5" name="ContentTypeId">
    <vt:lpwstr>0x010100EC55D66E46F72B44B023860766552200</vt:lpwstr>
  </property>
</Properties>
</file>