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8C6E7" w14:textId="77777777" w:rsidR="00FC32BD" w:rsidRPr="005301A3" w:rsidRDefault="00FC32BD" w:rsidP="005301A3">
      <w:pPr>
        <w:spacing w:line="276" w:lineRule="auto"/>
        <w:rPr>
          <w:sz w:val="28"/>
          <w:szCs w:val="28"/>
        </w:rPr>
      </w:pPr>
      <w:r w:rsidRPr="005301A3">
        <w:rPr>
          <w:noProof/>
          <w:sz w:val="28"/>
          <w:szCs w:val="28"/>
        </w:rPr>
        <w:drawing>
          <wp:inline distT="0" distB="0" distL="0" distR="0" wp14:anchorId="68B843D4" wp14:editId="000F0059">
            <wp:extent cx="5358020" cy="606287"/>
            <wp:effectExtent l="19050" t="0" r="0" b="0"/>
            <wp:docPr id="8" name="Imagem 1" descr="C:\Users\HP\Pictures\AJURDEC 2016 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AJURDEC 2016 E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20" cy="606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34982" w14:textId="77777777" w:rsidR="00FC32BD" w:rsidRDefault="00FC32BD" w:rsidP="005301A3">
      <w:pPr>
        <w:spacing w:line="276" w:lineRule="auto"/>
        <w:jc w:val="center"/>
        <w:rPr>
          <w:sz w:val="28"/>
          <w:szCs w:val="28"/>
        </w:rPr>
      </w:pPr>
      <w:r w:rsidRPr="005301A3">
        <w:rPr>
          <w:sz w:val="28"/>
          <w:szCs w:val="28"/>
        </w:rPr>
        <w:t>(Dr. III Série de Nº 187/18, 12 de Outubro)</w:t>
      </w:r>
    </w:p>
    <w:p w14:paraId="33A7E5E8" w14:textId="77777777" w:rsidR="001F00C4" w:rsidRPr="005301A3" w:rsidRDefault="001F00C4" w:rsidP="005301A3">
      <w:pPr>
        <w:spacing w:line="276" w:lineRule="auto"/>
        <w:jc w:val="center"/>
        <w:rPr>
          <w:sz w:val="28"/>
          <w:szCs w:val="28"/>
        </w:rPr>
      </w:pPr>
    </w:p>
    <w:p w14:paraId="4B2BBB6A" w14:textId="77777777" w:rsidR="00FC32BD" w:rsidRPr="001F00C4" w:rsidRDefault="00EF637A" w:rsidP="005301A3">
      <w:pPr>
        <w:spacing w:line="276" w:lineRule="auto"/>
        <w:jc w:val="center"/>
        <w:rPr>
          <w:b/>
          <w:iCs/>
          <w:color w:val="262626" w:themeColor="text1" w:themeTint="D9"/>
          <w:sz w:val="32"/>
          <w:szCs w:val="32"/>
          <w:u w:val="single"/>
        </w:rPr>
      </w:pPr>
      <w:r w:rsidRPr="001F00C4">
        <w:rPr>
          <w:b/>
          <w:iCs/>
          <w:color w:val="262626" w:themeColor="text1" w:themeTint="D9"/>
          <w:sz w:val="32"/>
          <w:szCs w:val="32"/>
          <w:u w:val="single"/>
        </w:rPr>
        <w:t xml:space="preserve">CONSELHO PROVINCIAL DE LUANDA </w:t>
      </w:r>
    </w:p>
    <w:p w14:paraId="67C1ABF2" w14:textId="77777777" w:rsidR="00FC32BD" w:rsidRDefault="00FC32BD" w:rsidP="005301A3">
      <w:pPr>
        <w:tabs>
          <w:tab w:val="left" w:pos="1352"/>
        </w:tabs>
        <w:spacing w:line="276" w:lineRule="auto"/>
        <w:jc w:val="both"/>
        <w:rPr>
          <w:b/>
          <w:iCs/>
          <w:color w:val="262626" w:themeColor="text1" w:themeTint="D9"/>
          <w:sz w:val="28"/>
          <w:szCs w:val="28"/>
          <w:u w:val="single"/>
        </w:rPr>
      </w:pPr>
    </w:p>
    <w:p w14:paraId="0BEE45F9" w14:textId="77777777" w:rsidR="009F0940" w:rsidRDefault="009F0940" w:rsidP="005301A3">
      <w:pPr>
        <w:tabs>
          <w:tab w:val="left" w:pos="1352"/>
        </w:tabs>
        <w:spacing w:line="276" w:lineRule="auto"/>
        <w:jc w:val="both"/>
        <w:rPr>
          <w:b/>
          <w:iCs/>
          <w:color w:val="262626" w:themeColor="text1" w:themeTint="D9"/>
          <w:sz w:val="28"/>
          <w:szCs w:val="28"/>
          <w:u w:val="single"/>
        </w:rPr>
      </w:pPr>
    </w:p>
    <w:p w14:paraId="4EFF19E1" w14:textId="77777777" w:rsidR="00BE5745" w:rsidRDefault="00BE5745" w:rsidP="009F0940">
      <w:pPr>
        <w:tabs>
          <w:tab w:val="left" w:pos="1352"/>
        </w:tabs>
        <w:spacing w:line="276" w:lineRule="auto"/>
        <w:jc w:val="center"/>
        <w:rPr>
          <w:b/>
          <w:iCs/>
          <w:color w:val="262626" w:themeColor="text1" w:themeTint="D9"/>
          <w:sz w:val="28"/>
          <w:szCs w:val="28"/>
          <w:u w:val="single"/>
        </w:rPr>
      </w:pPr>
      <w:r>
        <w:rPr>
          <w:b/>
          <w:iCs/>
          <w:color w:val="262626" w:themeColor="text1" w:themeTint="D9"/>
          <w:sz w:val="28"/>
          <w:szCs w:val="28"/>
          <w:u w:val="single"/>
        </w:rPr>
        <w:t>DESPACHO N°</w:t>
      </w:r>
      <w:r w:rsidR="00FF190E">
        <w:rPr>
          <w:b/>
          <w:iCs/>
          <w:color w:val="262626" w:themeColor="text1" w:themeTint="D9"/>
          <w:sz w:val="28"/>
          <w:szCs w:val="28"/>
          <w:u w:val="single"/>
        </w:rPr>
        <w:t xml:space="preserve"> </w:t>
      </w:r>
      <w:r>
        <w:rPr>
          <w:b/>
          <w:iCs/>
          <w:color w:val="262626" w:themeColor="text1" w:themeTint="D9"/>
          <w:sz w:val="28"/>
          <w:szCs w:val="28"/>
          <w:u w:val="single"/>
        </w:rPr>
        <w:t>002/</w:t>
      </w:r>
      <w:r w:rsidR="002B78EE">
        <w:rPr>
          <w:b/>
          <w:iCs/>
          <w:color w:val="262626" w:themeColor="text1" w:themeTint="D9"/>
          <w:sz w:val="28"/>
          <w:szCs w:val="28"/>
          <w:u w:val="single"/>
        </w:rPr>
        <w:t>CPL/2022</w:t>
      </w:r>
    </w:p>
    <w:p w14:paraId="2B909DF6" w14:textId="77777777" w:rsidR="00FA0322" w:rsidRDefault="00FA0322" w:rsidP="005301A3">
      <w:pPr>
        <w:tabs>
          <w:tab w:val="left" w:pos="1352"/>
        </w:tabs>
        <w:spacing w:line="276" w:lineRule="auto"/>
        <w:jc w:val="both"/>
        <w:rPr>
          <w:b/>
          <w:iCs/>
          <w:color w:val="262626" w:themeColor="text1" w:themeTint="D9"/>
          <w:sz w:val="28"/>
          <w:szCs w:val="28"/>
        </w:rPr>
      </w:pPr>
    </w:p>
    <w:p w14:paraId="6608BC4F" w14:textId="0662CEEC" w:rsidR="00FA0322" w:rsidRDefault="00FA0322" w:rsidP="005301A3">
      <w:pPr>
        <w:tabs>
          <w:tab w:val="left" w:pos="1352"/>
        </w:tabs>
        <w:spacing w:line="276" w:lineRule="auto"/>
        <w:jc w:val="both"/>
        <w:rPr>
          <w:bCs/>
          <w:iCs/>
          <w:color w:val="262626" w:themeColor="text1" w:themeTint="D9"/>
          <w:sz w:val="28"/>
          <w:szCs w:val="28"/>
        </w:rPr>
      </w:pPr>
      <w:r>
        <w:rPr>
          <w:bCs/>
          <w:iCs/>
          <w:color w:val="262626" w:themeColor="text1" w:themeTint="D9"/>
          <w:sz w:val="28"/>
          <w:szCs w:val="28"/>
        </w:rPr>
        <w:t xml:space="preserve">No quadro da estratégia de </w:t>
      </w:r>
      <w:r w:rsidR="00001168">
        <w:rPr>
          <w:bCs/>
          <w:iCs/>
          <w:color w:val="262626" w:themeColor="text1" w:themeTint="D9"/>
          <w:sz w:val="28"/>
          <w:szCs w:val="28"/>
        </w:rPr>
        <w:t>redinamização</w:t>
      </w:r>
      <w:r>
        <w:rPr>
          <w:bCs/>
          <w:iCs/>
          <w:color w:val="262626" w:themeColor="text1" w:themeTint="D9"/>
          <w:sz w:val="28"/>
          <w:szCs w:val="28"/>
        </w:rPr>
        <w:t xml:space="preserve"> da AJURDEC no </w:t>
      </w:r>
      <w:r w:rsidR="00100A55">
        <w:rPr>
          <w:bCs/>
          <w:iCs/>
          <w:color w:val="262626" w:themeColor="text1" w:themeTint="D9"/>
          <w:sz w:val="28"/>
          <w:szCs w:val="28"/>
        </w:rPr>
        <w:t>Distrito Urbano do Morro dos Veados</w:t>
      </w:r>
      <w:r w:rsidR="00517AD0">
        <w:rPr>
          <w:bCs/>
          <w:iCs/>
          <w:color w:val="262626" w:themeColor="text1" w:themeTint="D9"/>
          <w:sz w:val="28"/>
          <w:szCs w:val="28"/>
        </w:rPr>
        <w:t xml:space="preserve">, e tendo em conta a necessidade de adapta-la aos desafios que se colocam à Juventude local, à luz do plasmado </w:t>
      </w:r>
      <w:r w:rsidR="00F94F6D">
        <w:rPr>
          <w:bCs/>
          <w:iCs/>
          <w:color w:val="262626" w:themeColor="text1" w:themeTint="D9"/>
          <w:sz w:val="28"/>
          <w:szCs w:val="28"/>
        </w:rPr>
        <w:t xml:space="preserve">na alínea g) do artigo 44° dos Estatutos da AJURDEC, combinado com a alínea I) do mesmo artigo, </w:t>
      </w:r>
      <w:r w:rsidR="004146FD">
        <w:rPr>
          <w:bCs/>
          <w:iCs/>
          <w:color w:val="262626" w:themeColor="text1" w:themeTint="D9"/>
          <w:sz w:val="28"/>
          <w:szCs w:val="28"/>
        </w:rPr>
        <w:t>ouvido</w:t>
      </w:r>
      <w:r w:rsidR="00F94F6D">
        <w:rPr>
          <w:bCs/>
          <w:iCs/>
          <w:color w:val="262626" w:themeColor="text1" w:themeTint="D9"/>
          <w:sz w:val="28"/>
          <w:szCs w:val="28"/>
        </w:rPr>
        <w:t xml:space="preserve"> o Conselho Nacional da Associação, </w:t>
      </w:r>
      <w:r w:rsidR="00610D1C">
        <w:rPr>
          <w:bCs/>
          <w:iCs/>
          <w:color w:val="262626" w:themeColor="text1" w:themeTint="D9"/>
          <w:sz w:val="28"/>
          <w:szCs w:val="28"/>
        </w:rPr>
        <w:t>exonero os seguintes membros</w:t>
      </w:r>
      <w:r w:rsidR="004C3053">
        <w:rPr>
          <w:bCs/>
          <w:iCs/>
          <w:color w:val="262626" w:themeColor="text1" w:themeTint="D9"/>
          <w:sz w:val="28"/>
          <w:szCs w:val="28"/>
        </w:rPr>
        <w:t>:</w:t>
      </w:r>
    </w:p>
    <w:p w14:paraId="782D09A6" w14:textId="77777777" w:rsidR="004C3053" w:rsidRDefault="004C3053" w:rsidP="005301A3">
      <w:pPr>
        <w:tabs>
          <w:tab w:val="left" w:pos="1352"/>
        </w:tabs>
        <w:spacing w:line="276" w:lineRule="auto"/>
        <w:jc w:val="both"/>
        <w:rPr>
          <w:bCs/>
          <w:iCs/>
          <w:color w:val="262626" w:themeColor="text1" w:themeTint="D9"/>
          <w:sz w:val="28"/>
          <w:szCs w:val="28"/>
        </w:rPr>
      </w:pPr>
    </w:p>
    <w:p w14:paraId="771D1B6D" w14:textId="66BDA2B5" w:rsidR="00B92C64" w:rsidRDefault="00B92C64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3E74C484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1-Alfredo Joaquim, Secretário para Educação e Ensino;</w:t>
      </w:r>
    </w:p>
    <w:p w14:paraId="20A3CB4E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46BB3086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2-Danilson Albano, Secretário para a Recreação;</w:t>
      </w:r>
    </w:p>
    <w:p w14:paraId="16415F92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64FC242D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 xml:space="preserve">3-Isabel </w:t>
      </w:r>
      <w:proofErr w:type="spellStart"/>
      <w:r w:rsidRPr="005F0895">
        <w:rPr>
          <w:bCs/>
          <w:color w:val="262626" w:themeColor="text1" w:themeTint="D9"/>
        </w:rPr>
        <w:t>Kanzamba</w:t>
      </w:r>
      <w:proofErr w:type="spellEnd"/>
      <w:r w:rsidRPr="005F0895">
        <w:rPr>
          <w:bCs/>
          <w:color w:val="262626" w:themeColor="text1" w:themeTint="D9"/>
        </w:rPr>
        <w:t>, Secretária para o Ambiente;</w:t>
      </w:r>
    </w:p>
    <w:p w14:paraId="3804BEC5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29175F0A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 xml:space="preserve">4-Joaquim </w:t>
      </w:r>
      <w:proofErr w:type="spellStart"/>
      <w:r w:rsidRPr="005F0895">
        <w:rPr>
          <w:bCs/>
          <w:color w:val="262626" w:themeColor="text1" w:themeTint="D9"/>
        </w:rPr>
        <w:t>Ngumbe</w:t>
      </w:r>
      <w:proofErr w:type="spellEnd"/>
      <w:r w:rsidRPr="005F0895">
        <w:rPr>
          <w:bCs/>
          <w:color w:val="262626" w:themeColor="text1" w:themeTint="D9"/>
        </w:rPr>
        <w:t>, Secretário para Informação e Marketing;</w:t>
      </w:r>
    </w:p>
    <w:p w14:paraId="00A5C373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7247CAD2" w14:textId="7DB44C0F" w:rsid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 xml:space="preserve">5-Teresa Virgílio, Secretária para o Género. </w:t>
      </w:r>
    </w:p>
    <w:p w14:paraId="08D6C806" w14:textId="77777777" w:rsidR="00444E03" w:rsidRPr="005F0895" w:rsidRDefault="00444E03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473CD566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 xml:space="preserve"> </w:t>
      </w:r>
    </w:p>
    <w:p w14:paraId="03D379DB" w14:textId="52E386B9" w:rsidR="005F0895" w:rsidRPr="005F0895" w:rsidRDefault="00444E03" w:rsidP="005F0895">
      <w:pPr>
        <w:spacing w:line="276" w:lineRule="auto"/>
        <w:jc w:val="both"/>
        <w:rPr>
          <w:bCs/>
          <w:color w:val="262626" w:themeColor="text1" w:themeTint="D9"/>
        </w:rPr>
      </w:pPr>
      <w:r>
        <w:rPr>
          <w:bCs/>
          <w:color w:val="262626" w:themeColor="text1" w:themeTint="D9"/>
        </w:rPr>
        <w:t>NOMEIO:</w:t>
      </w:r>
    </w:p>
    <w:p w14:paraId="62F68B31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2746BF54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1-Daniel da Silva, Secretário para a Recreação;</w:t>
      </w:r>
    </w:p>
    <w:p w14:paraId="6026BBE7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49036436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2-Domingos Manuel Salomão, Secretário para Educação e Ensino;</w:t>
      </w:r>
    </w:p>
    <w:p w14:paraId="2228368C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7BC164E9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3-José Pascoal, Secretário para Informação e Marketing;</w:t>
      </w:r>
    </w:p>
    <w:p w14:paraId="4549267F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2256A6B0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4-Joval Mário Valente, Secretário para o Ambiente;</w:t>
      </w:r>
    </w:p>
    <w:p w14:paraId="71456B87" w14:textId="77777777" w:rsidR="005F0895" w:rsidRPr="005F0895" w:rsidRDefault="005F0895" w:rsidP="005F0895">
      <w:pPr>
        <w:spacing w:line="276" w:lineRule="auto"/>
        <w:jc w:val="both"/>
        <w:rPr>
          <w:bCs/>
          <w:color w:val="262626" w:themeColor="text1" w:themeTint="D9"/>
        </w:rPr>
      </w:pPr>
    </w:p>
    <w:p w14:paraId="7693E5B8" w14:textId="0F3AFFB9" w:rsidR="001D1859" w:rsidRDefault="005F0895" w:rsidP="005301A3">
      <w:pPr>
        <w:spacing w:line="276" w:lineRule="auto"/>
        <w:jc w:val="both"/>
        <w:rPr>
          <w:bCs/>
          <w:color w:val="262626" w:themeColor="text1" w:themeTint="D9"/>
        </w:rPr>
      </w:pPr>
      <w:r w:rsidRPr="005F0895">
        <w:rPr>
          <w:bCs/>
          <w:color w:val="262626" w:themeColor="text1" w:themeTint="D9"/>
        </w:rPr>
        <w:t>5-Valquíria João, Secretária para o Género.</w:t>
      </w:r>
    </w:p>
    <w:p w14:paraId="22E0AD0C" w14:textId="77777777" w:rsidR="001D1859" w:rsidRDefault="001D1859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205B59BD" w14:textId="77777777" w:rsidR="001D1859" w:rsidRDefault="001D1859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6B8E59DC" w14:textId="77777777" w:rsidR="001D1859" w:rsidRDefault="001D1859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4F1A4196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  <w:r>
        <w:rPr>
          <w:bCs/>
          <w:color w:val="262626" w:themeColor="text1" w:themeTint="D9"/>
        </w:rPr>
        <w:t>O presente despacho entra imediatamente em vigor.</w:t>
      </w:r>
    </w:p>
    <w:p w14:paraId="3D52EA4A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30F2E7B5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71AFE7E3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045FE734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6E35738E" w14:textId="77777777" w:rsidR="009E58B3" w:rsidRDefault="009E58B3" w:rsidP="005301A3">
      <w:pPr>
        <w:spacing w:line="276" w:lineRule="auto"/>
        <w:jc w:val="both"/>
        <w:rPr>
          <w:bCs/>
          <w:color w:val="262626" w:themeColor="text1" w:themeTint="D9"/>
        </w:rPr>
      </w:pPr>
    </w:p>
    <w:p w14:paraId="139EFB3C" w14:textId="77777777" w:rsidR="009E58B3" w:rsidRPr="005301A3" w:rsidRDefault="009E58B3" w:rsidP="005301A3">
      <w:pPr>
        <w:spacing w:line="276" w:lineRule="auto"/>
        <w:jc w:val="both"/>
        <w:rPr>
          <w:color w:val="262626" w:themeColor="text1" w:themeTint="D9"/>
        </w:rPr>
      </w:pPr>
    </w:p>
    <w:p w14:paraId="5518EEF5" w14:textId="77777777" w:rsidR="00FC32BD" w:rsidRPr="005301A3" w:rsidRDefault="00FC32BD" w:rsidP="005301A3">
      <w:pPr>
        <w:spacing w:line="276" w:lineRule="auto"/>
        <w:jc w:val="center"/>
        <w:rPr>
          <w:b/>
          <w:color w:val="262626" w:themeColor="text1" w:themeTint="D9"/>
        </w:rPr>
      </w:pPr>
      <w:r w:rsidRPr="005301A3">
        <w:rPr>
          <w:b/>
          <w:color w:val="262626" w:themeColor="text1" w:themeTint="D9"/>
        </w:rPr>
        <w:t>AJURDEC – JUVENTUDE PREPARADA, FUTURO GARANTIDO -</w:t>
      </w:r>
    </w:p>
    <w:p w14:paraId="389415C1" w14:textId="77777777" w:rsidR="00FC32BD" w:rsidRPr="005301A3" w:rsidRDefault="00FC32BD" w:rsidP="005301A3">
      <w:pPr>
        <w:tabs>
          <w:tab w:val="left" w:pos="1352"/>
        </w:tabs>
        <w:spacing w:line="276" w:lineRule="auto"/>
        <w:jc w:val="center"/>
      </w:pPr>
    </w:p>
    <w:p w14:paraId="24136468" w14:textId="77777777" w:rsidR="005301A3" w:rsidRDefault="005301A3" w:rsidP="005301A3">
      <w:pPr>
        <w:tabs>
          <w:tab w:val="left" w:pos="1352"/>
        </w:tabs>
        <w:spacing w:line="276" w:lineRule="auto"/>
        <w:jc w:val="center"/>
        <w:rPr>
          <w:u w:val="single"/>
        </w:rPr>
      </w:pPr>
    </w:p>
    <w:p w14:paraId="16FFB4B6" w14:textId="77777777" w:rsidR="00542930" w:rsidRDefault="00542930" w:rsidP="005301A3">
      <w:pPr>
        <w:tabs>
          <w:tab w:val="left" w:pos="1352"/>
        </w:tabs>
        <w:spacing w:line="276" w:lineRule="auto"/>
        <w:jc w:val="center"/>
        <w:rPr>
          <w:u w:val="single"/>
        </w:rPr>
      </w:pPr>
    </w:p>
    <w:p w14:paraId="6AC4762B" w14:textId="77777777" w:rsidR="00542930" w:rsidRDefault="00542930" w:rsidP="005301A3">
      <w:pPr>
        <w:tabs>
          <w:tab w:val="left" w:pos="1352"/>
        </w:tabs>
        <w:spacing w:line="276" w:lineRule="auto"/>
        <w:jc w:val="center"/>
        <w:rPr>
          <w:u w:val="single"/>
        </w:rPr>
      </w:pPr>
    </w:p>
    <w:p w14:paraId="0DF6377A" w14:textId="2E62A46A" w:rsidR="00FC32BD" w:rsidRPr="005301A3" w:rsidRDefault="00105A0E" w:rsidP="005301A3">
      <w:pPr>
        <w:tabs>
          <w:tab w:val="left" w:pos="1352"/>
        </w:tabs>
        <w:spacing w:line="276" w:lineRule="auto"/>
        <w:jc w:val="center"/>
        <w:rPr>
          <w:u w:val="single"/>
        </w:rPr>
      </w:pPr>
      <w:r w:rsidRPr="005301A3">
        <w:rPr>
          <w:u w:val="single"/>
        </w:rPr>
        <w:t xml:space="preserve">Conselho </w:t>
      </w:r>
      <w:r w:rsidR="008217F4">
        <w:rPr>
          <w:u w:val="single"/>
        </w:rPr>
        <w:t>Provincial</w:t>
      </w:r>
      <w:r w:rsidRPr="005301A3">
        <w:rPr>
          <w:u w:val="single"/>
        </w:rPr>
        <w:t xml:space="preserve"> da Associação Juvenil de Recreação Desporto e Cul</w:t>
      </w:r>
      <w:r w:rsidR="003D0691">
        <w:rPr>
          <w:u w:val="single"/>
        </w:rPr>
        <w:t>tura - AJURDEC, em Luanda</w:t>
      </w:r>
      <w:r w:rsidR="00444E03">
        <w:rPr>
          <w:u w:val="single"/>
        </w:rPr>
        <w:t xml:space="preserve"> 29 Outubro</w:t>
      </w:r>
      <w:r w:rsidR="003D0691">
        <w:rPr>
          <w:u w:val="single"/>
        </w:rPr>
        <w:t xml:space="preserve"> de 20</w:t>
      </w:r>
      <w:r w:rsidR="002164E4">
        <w:rPr>
          <w:u w:val="single"/>
        </w:rPr>
        <w:t>22</w:t>
      </w:r>
      <w:r w:rsidRPr="005301A3">
        <w:rPr>
          <w:u w:val="single"/>
        </w:rPr>
        <w:t xml:space="preserve">. - </w:t>
      </w:r>
    </w:p>
    <w:p w14:paraId="39BAED5B" w14:textId="77777777" w:rsidR="00105A0E" w:rsidRPr="005301A3" w:rsidRDefault="00105A0E" w:rsidP="005301A3">
      <w:pPr>
        <w:tabs>
          <w:tab w:val="left" w:pos="1352"/>
        </w:tabs>
        <w:spacing w:line="276" w:lineRule="auto"/>
        <w:jc w:val="center"/>
        <w:rPr>
          <w:color w:val="262626" w:themeColor="text1" w:themeTint="D9"/>
        </w:rPr>
      </w:pPr>
    </w:p>
    <w:p w14:paraId="53309213" w14:textId="77777777" w:rsidR="002164E4" w:rsidRDefault="002164E4" w:rsidP="005301A3">
      <w:pPr>
        <w:tabs>
          <w:tab w:val="left" w:pos="1352"/>
        </w:tabs>
        <w:spacing w:line="276" w:lineRule="auto"/>
        <w:jc w:val="center"/>
        <w:rPr>
          <w:color w:val="262626" w:themeColor="text1" w:themeTint="D9"/>
        </w:rPr>
      </w:pPr>
    </w:p>
    <w:p w14:paraId="0960D0D3" w14:textId="77777777" w:rsidR="002164E4" w:rsidRDefault="002164E4" w:rsidP="005301A3">
      <w:pPr>
        <w:tabs>
          <w:tab w:val="left" w:pos="1352"/>
        </w:tabs>
        <w:spacing w:line="276" w:lineRule="auto"/>
        <w:jc w:val="center"/>
        <w:rPr>
          <w:color w:val="262626" w:themeColor="text1" w:themeTint="D9"/>
        </w:rPr>
      </w:pPr>
    </w:p>
    <w:p w14:paraId="6237F409" w14:textId="77777777" w:rsidR="002164E4" w:rsidRDefault="002164E4" w:rsidP="005301A3">
      <w:pPr>
        <w:tabs>
          <w:tab w:val="left" w:pos="1352"/>
        </w:tabs>
        <w:spacing w:line="276" w:lineRule="auto"/>
        <w:jc w:val="center"/>
        <w:rPr>
          <w:color w:val="262626" w:themeColor="text1" w:themeTint="D9"/>
        </w:rPr>
      </w:pPr>
    </w:p>
    <w:p w14:paraId="1799DEC1" w14:textId="77777777" w:rsidR="00A576DA" w:rsidRPr="005301A3" w:rsidRDefault="00100723" w:rsidP="00D94802">
      <w:pPr>
        <w:tabs>
          <w:tab w:val="left" w:pos="1352"/>
        </w:tabs>
        <w:spacing w:line="276" w:lineRule="auto"/>
        <w:jc w:val="center"/>
        <w:rPr>
          <w:color w:val="262626" w:themeColor="text1" w:themeTint="D9"/>
        </w:rPr>
      </w:pPr>
      <w:r>
        <w:rPr>
          <w:color w:val="262626" w:themeColor="text1" w:themeTint="D9"/>
        </w:rPr>
        <w:t xml:space="preserve">= </w:t>
      </w:r>
      <w:r w:rsidR="001306B3">
        <w:rPr>
          <w:color w:val="262626" w:themeColor="text1" w:themeTint="D9"/>
        </w:rPr>
        <w:t xml:space="preserve">Secretário Executivo do Conselho Provincial da AJURDEC em Luanda </w:t>
      </w:r>
      <w:r>
        <w:rPr>
          <w:color w:val="262626" w:themeColor="text1" w:themeTint="D9"/>
        </w:rPr>
        <w:t>=</w:t>
      </w:r>
    </w:p>
    <w:p w14:paraId="050351A8" w14:textId="77777777" w:rsidR="00FC32BD" w:rsidRPr="009C33D5" w:rsidRDefault="000B34A0" w:rsidP="00A576DA">
      <w:pPr>
        <w:tabs>
          <w:tab w:val="left" w:pos="1352"/>
        </w:tabs>
        <w:spacing w:line="276" w:lineRule="auto"/>
        <w:jc w:val="center"/>
        <w:rPr>
          <w:b/>
          <w:bCs/>
          <w:color w:val="262626" w:themeColor="text1" w:themeTint="D9"/>
          <w:u w:val="single"/>
        </w:rPr>
      </w:pPr>
      <w:r w:rsidRPr="009C33D5">
        <w:rPr>
          <w:b/>
          <w:bCs/>
          <w:color w:val="262626" w:themeColor="text1" w:themeTint="D9"/>
          <w:u w:val="single"/>
        </w:rPr>
        <w:t xml:space="preserve">AMÂNDIO PACA </w:t>
      </w:r>
    </w:p>
    <w:p w14:paraId="6B604EB4" w14:textId="77777777" w:rsidR="00E06FC6" w:rsidRPr="005301A3" w:rsidRDefault="00E06FC6" w:rsidP="005301A3">
      <w:pPr>
        <w:spacing w:line="276" w:lineRule="auto"/>
      </w:pPr>
    </w:p>
    <w:sectPr w:rsidR="00E06FC6" w:rsidRPr="005301A3" w:rsidSect="00E06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0ED032" w14:textId="77777777" w:rsidR="00B553A4" w:rsidRDefault="00B553A4" w:rsidP="00FC32BD">
      <w:r>
        <w:separator/>
      </w:r>
    </w:p>
  </w:endnote>
  <w:endnote w:type="continuationSeparator" w:id="0">
    <w:p w14:paraId="525058EC" w14:textId="77777777" w:rsidR="00B553A4" w:rsidRDefault="00B553A4" w:rsidP="00FC3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3FE194" w14:textId="77777777" w:rsidR="00B553A4" w:rsidRDefault="00B553A4" w:rsidP="00FC32BD">
      <w:r>
        <w:separator/>
      </w:r>
    </w:p>
  </w:footnote>
  <w:footnote w:type="continuationSeparator" w:id="0">
    <w:p w14:paraId="719774BF" w14:textId="77777777" w:rsidR="00B553A4" w:rsidRDefault="00B553A4" w:rsidP="00FC3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010DD2"/>
    <w:multiLevelType w:val="hybridMultilevel"/>
    <w:tmpl w:val="E0DAB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BD"/>
    <w:rsid w:val="00001168"/>
    <w:rsid w:val="000454A7"/>
    <w:rsid w:val="000B34A0"/>
    <w:rsid w:val="000D278A"/>
    <w:rsid w:val="00100723"/>
    <w:rsid w:val="00100A55"/>
    <w:rsid w:val="00105A0E"/>
    <w:rsid w:val="00127911"/>
    <w:rsid w:val="001306B3"/>
    <w:rsid w:val="001D1859"/>
    <w:rsid w:val="001D7737"/>
    <w:rsid w:val="001F00C4"/>
    <w:rsid w:val="001F46D7"/>
    <w:rsid w:val="002164E4"/>
    <w:rsid w:val="00227BB4"/>
    <w:rsid w:val="002426A8"/>
    <w:rsid w:val="00294795"/>
    <w:rsid w:val="002A1FE9"/>
    <w:rsid w:val="002B78EE"/>
    <w:rsid w:val="002D661C"/>
    <w:rsid w:val="002E7865"/>
    <w:rsid w:val="002F4444"/>
    <w:rsid w:val="002F7668"/>
    <w:rsid w:val="00322A00"/>
    <w:rsid w:val="0032407B"/>
    <w:rsid w:val="00340050"/>
    <w:rsid w:val="0036640E"/>
    <w:rsid w:val="003B0205"/>
    <w:rsid w:val="003B539F"/>
    <w:rsid w:val="003C50BF"/>
    <w:rsid w:val="003D0691"/>
    <w:rsid w:val="004146FD"/>
    <w:rsid w:val="00444BAE"/>
    <w:rsid w:val="00444E03"/>
    <w:rsid w:val="00445272"/>
    <w:rsid w:val="004620AB"/>
    <w:rsid w:val="004C3053"/>
    <w:rsid w:val="00517AD0"/>
    <w:rsid w:val="005301A3"/>
    <w:rsid w:val="00542930"/>
    <w:rsid w:val="00553828"/>
    <w:rsid w:val="00575459"/>
    <w:rsid w:val="005776BA"/>
    <w:rsid w:val="00585836"/>
    <w:rsid w:val="005D09B2"/>
    <w:rsid w:val="005F0895"/>
    <w:rsid w:val="00610D1C"/>
    <w:rsid w:val="00617E57"/>
    <w:rsid w:val="00670893"/>
    <w:rsid w:val="00672204"/>
    <w:rsid w:val="00685161"/>
    <w:rsid w:val="00704F5C"/>
    <w:rsid w:val="00716400"/>
    <w:rsid w:val="00740781"/>
    <w:rsid w:val="00753B08"/>
    <w:rsid w:val="008055F6"/>
    <w:rsid w:val="0081559E"/>
    <w:rsid w:val="008164D3"/>
    <w:rsid w:val="008203B1"/>
    <w:rsid w:val="008217F4"/>
    <w:rsid w:val="00826C26"/>
    <w:rsid w:val="00911200"/>
    <w:rsid w:val="00965AE9"/>
    <w:rsid w:val="00981B3F"/>
    <w:rsid w:val="009A619E"/>
    <w:rsid w:val="009C33D5"/>
    <w:rsid w:val="009C6A80"/>
    <w:rsid w:val="009E58B3"/>
    <w:rsid w:val="009F0940"/>
    <w:rsid w:val="00A21481"/>
    <w:rsid w:val="00A52097"/>
    <w:rsid w:val="00A576DA"/>
    <w:rsid w:val="00AB442D"/>
    <w:rsid w:val="00AB758C"/>
    <w:rsid w:val="00B228D3"/>
    <w:rsid w:val="00B3010A"/>
    <w:rsid w:val="00B32DF3"/>
    <w:rsid w:val="00B34EBC"/>
    <w:rsid w:val="00B36F76"/>
    <w:rsid w:val="00B553A4"/>
    <w:rsid w:val="00B85CAB"/>
    <w:rsid w:val="00B92C64"/>
    <w:rsid w:val="00BC1A73"/>
    <w:rsid w:val="00BD5180"/>
    <w:rsid w:val="00BE5745"/>
    <w:rsid w:val="00C02BC5"/>
    <w:rsid w:val="00C44E09"/>
    <w:rsid w:val="00C61D7E"/>
    <w:rsid w:val="00C738EB"/>
    <w:rsid w:val="00C835BA"/>
    <w:rsid w:val="00CE0931"/>
    <w:rsid w:val="00D17F3E"/>
    <w:rsid w:val="00D40C53"/>
    <w:rsid w:val="00D94802"/>
    <w:rsid w:val="00DF12F9"/>
    <w:rsid w:val="00E06FC6"/>
    <w:rsid w:val="00E363FE"/>
    <w:rsid w:val="00E461E5"/>
    <w:rsid w:val="00EF637A"/>
    <w:rsid w:val="00F00325"/>
    <w:rsid w:val="00F145F7"/>
    <w:rsid w:val="00F94F6D"/>
    <w:rsid w:val="00FA0322"/>
    <w:rsid w:val="00FC32BD"/>
    <w:rsid w:val="00FD5779"/>
    <w:rsid w:val="00FF190E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DE4A"/>
  <w15:docId w15:val="{666904FB-20B6-42D1-80DD-C1C32C3D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2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FC32BD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C32BD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FC32BD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FC32BD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C32BD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C32BD"/>
    <w:rPr>
      <w:rFonts w:ascii="Tahoma" w:eastAsia="Times New Roman" w:hAnsi="Tahoma" w:cs="Tahoma"/>
      <w:sz w:val="16"/>
      <w:szCs w:val="16"/>
      <w:lang w:eastAsia="pt-PT"/>
    </w:rPr>
  </w:style>
  <w:style w:type="paragraph" w:styleId="PargrafodaLista">
    <w:name w:val="List Paragraph"/>
    <w:basedOn w:val="Normal"/>
    <w:uiPriority w:val="34"/>
    <w:qFormat/>
    <w:rsid w:val="00C44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AJURDEC</dc:creator>
  <cp:lastModifiedBy>Alfredocassongo@gmail.com</cp:lastModifiedBy>
  <cp:revision>2</cp:revision>
  <dcterms:created xsi:type="dcterms:W3CDTF">2022-10-29T18:46:00Z</dcterms:created>
  <dcterms:modified xsi:type="dcterms:W3CDTF">2022-10-29T18:46:00Z</dcterms:modified>
</cp:coreProperties>
</file>