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6E47" w14:textId="06EF8C36" w:rsidR="004C7A45" w:rsidRPr="00500342" w:rsidRDefault="00FB255B" w:rsidP="00500342">
      <w:pPr>
        <w:jc w:val="center"/>
        <w:rPr>
          <w:b/>
        </w:rPr>
      </w:pPr>
      <w:r>
        <w:rPr>
          <w:b/>
        </w:rPr>
        <w:t>UBC MDS</w:t>
      </w:r>
      <w:r w:rsidR="002D55CA">
        <w:rPr>
          <w:b/>
        </w:rPr>
        <w:t>-</w:t>
      </w:r>
      <w:r w:rsidR="00E05DE6">
        <w:rPr>
          <w:b/>
        </w:rPr>
        <w:t>CL</w:t>
      </w:r>
      <w:r>
        <w:rPr>
          <w:b/>
        </w:rPr>
        <w:t xml:space="preserve"> 202</w:t>
      </w:r>
      <w:r w:rsidR="00E05DE6">
        <w:rPr>
          <w:b/>
        </w:rPr>
        <w:t>3/4</w:t>
      </w:r>
      <w:r w:rsidR="00ED7429" w:rsidRPr="00500342">
        <w:rPr>
          <w:b/>
        </w:rPr>
        <w:t xml:space="preserve"> Career Workshops and Alumni Talks</w:t>
      </w:r>
    </w:p>
    <w:p w14:paraId="14246ACB" w14:textId="77777777" w:rsidR="00ED7429" w:rsidRDefault="00ED7429"/>
    <w:p w14:paraId="169315D7" w14:textId="77777777" w:rsidR="00ED7429" w:rsidRDefault="00ED74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2340"/>
        <w:gridCol w:w="2790"/>
        <w:gridCol w:w="3690"/>
      </w:tblGrid>
      <w:tr w:rsidR="008C4DBD" w14:paraId="6A62F2C4" w14:textId="4AE554D8" w:rsidTr="003662DF">
        <w:tc>
          <w:tcPr>
            <w:tcW w:w="5485" w:type="dxa"/>
          </w:tcPr>
          <w:p w14:paraId="23B99E6B" w14:textId="77777777" w:rsidR="008C4DBD" w:rsidRPr="007A6C04" w:rsidRDefault="008C4DBD" w:rsidP="007A6C04">
            <w:pPr>
              <w:jc w:val="center"/>
              <w:rPr>
                <w:rFonts w:ascii="Calibri" w:eastAsia="Times New Roman" w:hAnsi="Calibri"/>
                <w:b/>
                <w:bCs/>
                <w:color w:val="000000"/>
              </w:rPr>
            </w:pPr>
            <w:r w:rsidRPr="007A6C04">
              <w:rPr>
                <w:rFonts w:ascii="Calibri" w:eastAsia="Times New Roman" w:hAnsi="Calibri"/>
                <w:b/>
                <w:bCs/>
                <w:color w:val="000000"/>
              </w:rPr>
              <w:t>Workshop Name</w:t>
            </w:r>
          </w:p>
        </w:tc>
        <w:tc>
          <w:tcPr>
            <w:tcW w:w="2340" w:type="dxa"/>
          </w:tcPr>
          <w:p w14:paraId="48250BF2" w14:textId="0CE5BDF6" w:rsidR="008C4DBD" w:rsidRPr="007A6C04" w:rsidRDefault="008C4DBD" w:rsidP="00690E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790" w:type="dxa"/>
          </w:tcPr>
          <w:p w14:paraId="68C3D5DC" w14:textId="524591CA" w:rsidR="008C4DBD" w:rsidRPr="007A6C04" w:rsidRDefault="008C4DBD" w:rsidP="00690E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3690" w:type="dxa"/>
          </w:tcPr>
          <w:p w14:paraId="5AF4BEB4" w14:textId="0CBD1B44" w:rsidR="008C4DBD" w:rsidRPr="007A6C04" w:rsidRDefault="008C4DBD" w:rsidP="00690E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8C4DBD" w14:paraId="0C1A88BA" w14:textId="77777777" w:rsidTr="003662DF">
        <w:tc>
          <w:tcPr>
            <w:tcW w:w="5485" w:type="dxa"/>
            <w:shd w:val="clear" w:color="auto" w:fill="F2F2F2" w:themeFill="background1" w:themeFillShade="F2"/>
            <w:vAlign w:val="bottom"/>
          </w:tcPr>
          <w:p w14:paraId="7873DDE0" w14:textId="370219C4" w:rsidR="008C4DBD" w:rsidRDefault="008C4DBD" w:rsidP="00887F4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What is a Career Advisor?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79222E2E" w14:textId="75AEB89A" w:rsidR="008C4DBD" w:rsidRPr="00E4646C" w:rsidRDefault="008C4DBD" w:rsidP="00887F45">
            <w:r w:rsidRPr="00E4646C">
              <w:t>Aug 31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0E24F779" w14:textId="77777777" w:rsidR="008C4DBD" w:rsidRDefault="008C4DBD" w:rsidP="00887F45"/>
        </w:tc>
        <w:tc>
          <w:tcPr>
            <w:tcW w:w="3690" w:type="dxa"/>
            <w:shd w:val="clear" w:color="auto" w:fill="F2F2F2" w:themeFill="background1" w:themeFillShade="F2"/>
          </w:tcPr>
          <w:p w14:paraId="1490A51A" w14:textId="6E26FE12" w:rsidR="008C4DBD" w:rsidRDefault="008C4DBD" w:rsidP="00887F45"/>
        </w:tc>
      </w:tr>
      <w:tr w:rsidR="008C4DBD" w14:paraId="7CB9F6A2" w14:textId="53F9150A" w:rsidTr="003662DF">
        <w:tc>
          <w:tcPr>
            <w:tcW w:w="5485" w:type="dxa"/>
            <w:vAlign w:val="bottom"/>
          </w:tcPr>
          <w:p w14:paraId="2ABA4146" w14:textId="77777777" w:rsidR="008C4DBD" w:rsidRDefault="008C4DBD" w:rsidP="009925A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Resume &amp; Cover Letter Writing</w:t>
            </w:r>
          </w:p>
        </w:tc>
        <w:tc>
          <w:tcPr>
            <w:tcW w:w="2340" w:type="dxa"/>
          </w:tcPr>
          <w:p w14:paraId="08C5F83A" w14:textId="7C3AF5FF" w:rsidR="008C4DBD" w:rsidRDefault="008C4DBD">
            <w:r>
              <w:t>One on one</w:t>
            </w:r>
          </w:p>
        </w:tc>
        <w:tc>
          <w:tcPr>
            <w:tcW w:w="2790" w:type="dxa"/>
          </w:tcPr>
          <w:p w14:paraId="38F3711E" w14:textId="137C4378" w:rsidR="008C4DBD" w:rsidRDefault="00CD716D">
            <w:r>
              <w:t>Book with Career Advisor</w:t>
            </w:r>
          </w:p>
        </w:tc>
        <w:tc>
          <w:tcPr>
            <w:tcW w:w="3690" w:type="dxa"/>
          </w:tcPr>
          <w:p w14:paraId="15A8F11C" w14:textId="15C69C02" w:rsidR="008C4DBD" w:rsidRDefault="00CD716D">
            <w:r>
              <w:t>Zoom or In-Person when available</w:t>
            </w:r>
          </w:p>
        </w:tc>
      </w:tr>
      <w:tr w:rsidR="008C4DBD" w14:paraId="0F75ACE3" w14:textId="77777777" w:rsidTr="003662DF">
        <w:tc>
          <w:tcPr>
            <w:tcW w:w="5485" w:type="dxa"/>
            <w:shd w:val="clear" w:color="auto" w:fill="E2EFD9" w:themeFill="accent6" w:themeFillTint="33"/>
            <w:vAlign w:val="bottom"/>
          </w:tcPr>
          <w:p w14:paraId="7862D057" w14:textId="1EC28447" w:rsidR="008C4DBD" w:rsidRDefault="0066616D" w:rsidP="00E4646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Job Search Strategies,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Behavioural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="008C4DBD" w:rsidRPr="00940896">
              <w:rPr>
                <w:rFonts w:ascii="Calibri" w:eastAsia="Times New Roman" w:hAnsi="Calibri"/>
                <w:color w:val="000000"/>
              </w:rPr>
              <w:t>Interview Skills</w:t>
            </w:r>
            <w:r>
              <w:rPr>
                <w:rFonts w:ascii="Calibri" w:eastAsia="Times New Roman" w:hAnsi="Calibri"/>
                <w:color w:val="000000"/>
              </w:rPr>
              <w:t>, Networking</w:t>
            </w:r>
          </w:p>
        </w:tc>
        <w:tc>
          <w:tcPr>
            <w:tcW w:w="2340" w:type="dxa"/>
            <w:shd w:val="clear" w:color="auto" w:fill="E2EFD9" w:themeFill="accent6" w:themeFillTint="33"/>
          </w:tcPr>
          <w:p w14:paraId="1D11A24B" w14:textId="395CA8D6" w:rsidR="008C4DBD" w:rsidRDefault="008C4DBD" w:rsidP="00E4646C">
            <w:r>
              <w:t>Friday February 9</w:t>
            </w:r>
          </w:p>
          <w:p w14:paraId="778469BE" w14:textId="11BF10F2" w:rsidR="008C4DBD" w:rsidRDefault="008C4DBD" w:rsidP="00E4646C"/>
        </w:tc>
        <w:tc>
          <w:tcPr>
            <w:tcW w:w="2790" w:type="dxa"/>
            <w:shd w:val="clear" w:color="auto" w:fill="E2EFD9" w:themeFill="accent6" w:themeFillTint="33"/>
          </w:tcPr>
          <w:p w14:paraId="4017835F" w14:textId="3791C45D" w:rsidR="008C4DBD" w:rsidRDefault="008C4DBD" w:rsidP="00E4646C">
            <w:r>
              <w:t>9:30am – 11:00am</w:t>
            </w:r>
          </w:p>
        </w:tc>
        <w:tc>
          <w:tcPr>
            <w:tcW w:w="3690" w:type="dxa"/>
            <w:shd w:val="clear" w:color="auto" w:fill="E2EFD9" w:themeFill="accent6" w:themeFillTint="33"/>
          </w:tcPr>
          <w:p w14:paraId="2DD996A9" w14:textId="4044B8D3" w:rsidR="008C4DBD" w:rsidRDefault="00CD716D" w:rsidP="00E4646C">
            <w:r>
              <w:t>IKB Learning Centre Rm 301</w:t>
            </w:r>
          </w:p>
        </w:tc>
      </w:tr>
      <w:tr w:rsidR="008C4DBD" w14:paraId="2F59A406" w14:textId="77777777" w:rsidTr="003662DF">
        <w:tc>
          <w:tcPr>
            <w:tcW w:w="5485" w:type="dxa"/>
            <w:shd w:val="clear" w:color="auto" w:fill="E2EFD9" w:themeFill="accent6" w:themeFillTint="33"/>
            <w:vAlign w:val="bottom"/>
          </w:tcPr>
          <w:p w14:paraId="02EECF64" w14:textId="5AAC0FD8" w:rsidR="008C4DBD" w:rsidRDefault="008C4DBD" w:rsidP="00E4646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Capstone Fair</w:t>
            </w:r>
          </w:p>
        </w:tc>
        <w:tc>
          <w:tcPr>
            <w:tcW w:w="2340" w:type="dxa"/>
            <w:shd w:val="clear" w:color="auto" w:fill="E2EFD9" w:themeFill="accent6" w:themeFillTint="33"/>
          </w:tcPr>
          <w:p w14:paraId="22FE2D76" w14:textId="3E8A0C66" w:rsidR="008C4DBD" w:rsidRDefault="008C4DBD" w:rsidP="00E4646C">
            <w:r>
              <w:t xml:space="preserve">Friday </w:t>
            </w:r>
            <w:r w:rsidRPr="00E4646C">
              <w:t>Feb 9</w:t>
            </w:r>
          </w:p>
        </w:tc>
        <w:tc>
          <w:tcPr>
            <w:tcW w:w="2790" w:type="dxa"/>
            <w:shd w:val="clear" w:color="auto" w:fill="E2EFD9" w:themeFill="accent6" w:themeFillTint="33"/>
          </w:tcPr>
          <w:p w14:paraId="65BB17D9" w14:textId="7EAE98EC" w:rsidR="008C4DBD" w:rsidRDefault="008C4DBD" w:rsidP="00E4646C">
            <w:r>
              <w:t>11:30am – 2:00pm</w:t>
            </w:r>
          </w:p>
        </w:tc>
        <w:tc>
          <w:tcPr>
            <w:tcW w:w="3690" w:type="dxa"/>
            <w:shd w:val="clear" w:color="auto" w:fill="E2EFD9" w:themeFill="accent6" w:themeFillTint="33"/>
          </w:tcPr>
          <w:p w14:paraId="0C22D532" w14:textId="10D08710" w:rsidR="008C4DBD" w:rsidRDefault="00CD716D" w:rsidP="00E4646C">
            <w:r>
              <w:t>IKB Learning Centre RM 301</w:t>
            </w:r>
          </w:p>
        </w:tc>
      </w:tr>
      <w:tr w:rsidR="008C4DBD" w14:paraId="6940B7D5" w14:textId="77777777" w:rsidTr="003662DF">
        <w:tc>
          <w:tcPr>
            <w:tcW w:w="5485" w:type="dxa"/>
            <w:shd w:val="clear" w:color="auto" w:fill="E2EFD9" w:themeFill="accent6" w:themeFillTint="33"/>
            <w:vAlign w:val="center"/>
          </w:tcPr>
          <w:p w14:paraId="2552C6FF" w14:textId="39C149DA" w:rsidR="008C4DBD" w:rsidRDefault="008C4DBD" w:rsidP="00E4646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LinkedIn </w:t>
            </w:r>
            <w:r w:rsidR="00060CF0">
              <w:rPr>
                <w:rFonts w:ascii="Calibri" w:eastAsia="Times New Roman" w:hAnsi="Calibri"/>
                <w:color w:val="000000"/>
              </w:rPr>
              <w:t xml:space="preserve">Webinar </w:t>
            </w:r>
            <w:r>
              <w:rPr>
                <w:rFonts w:ascii="Calibri" w:eastAsia="Times New Roman" w:hAnsi="Calibri"/>
                <w:color w:val="000000"/>
              </w:rPr>
              <w:t xml:space="preserve">with Jeremy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Schifeling</w:t>
            </w:r>
            <w:proofErr w:type="spellEnd"/>
          </w:p>
        </w:tc>
        <w:tc>
          <w:tcPr>
            <w:tcW w:w="2340" w:type="dxa"/>
            <w:shd w:val="clear" w:color="auto" w:fill="E2EFD9" w:themeFill="accent6" w:themeFillTint="33"/>
          </w:tcPr>
          <w:p w14:paraId="3900AA63" w14:textId="53CBAFA2" w:rsidR="008C4DBD" w:rsidRDefault="008C4DBD" w:rsidP="008C4DBD">
            <w:r>
              <w:t xml:space="preserve">Wednesday Feb 14 </w:t>
            </w:r>
          </w:p>
          <w:p w14:paraId="33C7CDB7" w14:textId="32E36AF5" w:rsidR="008C4DBD" w:rsidRDefault="008C4DBD" w:rsidP="00E4646C"/>
        </w:tc>
        <w:tc>
          <w:tcPr>
            <w:tcW w:w="2790" w:type="dxa"/>
            <w:shd w:val="clear" w:color="auto" w:fill="E2EFD9" w:themeFill="accent6" w:themeFillTint="33"/>
          </w:tcPr>
          <w:p w14:paraId="40B0E619" w14:textId="3931FD6E" w:rsidR="008C4DBD" w:rsidRDefault="008C4DBD" w:rsidP="00E4646C">
            <w:r>
              <w:t>4:30pm – 5:30pm</w:t>
            </w:r>
          </w:p>
        </w:tc>
        <w:tc>
          <w:tcPr>
            <w:tcW w:w="3690" w:type="dxa"/>
            <w:shd w:val="clear" w:color="auto" w:fill="E2EFD9" w:themeFill="accent6" w:themeFillTint="33"/>
          </w:tcPr>
          <w:p w14:paraId="536F208E" w14:textId="6D1AA972" w:rsidR="008C4DBD" w:rsidRDefault="008C4DBD" w:rsidP="00E4646C">
            <w:r>
              <w:t>Life Building Rm 2201</w:t>
            </w:r>
          </w:p>
        </w:tc>
      </w:tr>
      <w:tr w:rsidR="008C4DBD" w14:paraId="563E9568" w14:textId="77777777" w:rsidTr="003662DF">
        <w:tc>
          <w:tcPr>
            <w:tcW w:w="5485" w:type="dxa"/>
            <w:shd w:val="clear" w:color="auto" w:fill="auto"/>
            <w:vAlign w:val="center"/>
          </w:tcPr>
          <w:p w14:paraId="4D0BBE69" w14:textId="5B67AEEF" w:rsidR="008C4DBD" w:rsidRDefault="008C4DBD" w:rsidP="00E4646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Reading Week</w:t>
            </w:r>
          </w:p>
        </w:tc>
        <w:tc>
          <w:tcPr>
            <w:tcW w:w="2340" w:type="dxa"/>
            <w:shd w:val="clear" w:color="auto" w:fill="auto"/>
          </w:tcPr>
          <w:p w14:paraId="056676F9" w14:textId="62876B2A" w:rsidR="008C4DBD" w:rsidRDefault="008C4DBD" w:rsidP="00E4646C">
            <w:r>
              <w:t>Feb 19-23</w:t>
            </w:r>
          </w:p>
        </w:tc>
        <w:tc>
          <w:tcPr>
            <w:tcW w:w="2790" w:type="dxa"/>
          </w:tcPr>
          <w:p w14:paraId="65B93A8F" w14:textId="77777777" w:rsidR="008C4DBD" w:rsidRDefault="008C4DBD" w:rsidP="00E4646C"/>
        </w:tc>
        <w:tc>
          <w:tcPr>
            <w:tcW w:w="3690" w:type="dxa"/>
            <w:shd w:val="clear" w:color="auto" w:fill="auto"/>
          </w:tcPr>
          <w:p w14:paraId="46EEE7C7" w14:textId="5D782891" w:rsidR="008C4DBD" w:rsidRDefault="008C4DBD" w:rsidP="00E4646C"/>
        </w:tc>
      </w:tr>
      <w:tr w:rsidR="008C4DBD" w14:paraId="5DBF8910" w14:textId="77777777" w:rsidTr="003662DF">
        <w:tc>
          <w:tcPr>
            <w:tcW w:w="5485" w:type="dxa"/>
            <w:shd w:val="clear" w:color="auto" w:fill="FBE4D5" w:themeFill="accent2" w:themeFillTint="33"/>
            <w:vAlign w:val="center"/>
          </w:tcPr>
          <w:p w14:paraId="446B297C" w14:textId="3CEBA72A" w:rsidR="008C4DBD" w:rsidRPr="00940896" w:rsidRDefault="008C4DBD" w:rsidP="00E4646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Using AI for Job Search Webinar with Jeremy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Schifeling</w:t>
            </w:r>
            <w:proofErr w:type="spellEnd"/>
          </w:p>
        </w:tc>
        <w:tc>
          <w:tcPr>
            <w:tcW w:w="2340" w:type="dxa"/>
            <w:shd w:val="clear" w:color="auto" w:fill="FBE4D5" w:themeFill="accent2" w:themeFillTint="33"/>
          </w:tcPr>
          <w:p w14:paraId="574D750D" w14:textId="501F9AD6" w:rsidR="008C4DBD" w:rsidRDefault="008C4DBD" w:rsidP="008C4DBD">
            <w:r>
              <w:t xml:space="preserve">Wednesday March 13 </w:t>
            </w:r>
          </w:p>
          <w:p w14:paraId="12088F11" w14:textId="75D9169A" w:rsidR="008C4DBD" w:rsidRDefault="008C4DBD" w:rsidP="00E4646C"/>
        </w:tc>
        <w:tc>
          <w:tcPr>
            <w:tcW w:w="2790" w:type="dxa"/>
            <w:shd w:val="clear" w:color="auto" w:fill="FBE4D5" w:themeFill="accent2" w:themeFillTint="33"/>
          </w:tcPr>
          <w:p w14:paraId="750142AB" w14:textId="40B0BA8F" w:rsidR="008C4DBD" w:rsidRDefault="008C4DBD" w:rsidP="00E4646C">
            <w:r>
              <w:t>4:30pm – 5:30pm</w:t>
            </w:r>
          </w:p>
        </w:tc>
        <w:tc>
          <w:tcPr>
            <w:tcW w:w="3690" w:type="dxa"/>
            <w:shd w:val="clear" w:color="auto" w:fill="FBE4D5" w:themeFill="accent2" w:themeFillTint="33"/>
          </w:tcPr>
          <w:p w14:paraId="6D652EC1" w14:textId="380368D2" w:rsidR="008C4DBD" w:rsidRDefault="008C4DBD" w:rsidP="00E4646C">
            <w:r>
              <w:t>Life Building Rm 2201</w:t>
            </w:r>
          </w:p>
        </w:tc>
      </w:tr>
      <w:tr w:rsidR="008C4DBD" w14:paraId="69239A68" w14:textId="47A07E9E" w:rsidTr="003662DF">
        <w:tc>
          <w:tcPr>
            <w:tcW w:w="5485" w:type="dxa"/>
            <w:shd w:val="clear" w:color="auto" w:fill="FBE4D5" w:themeFill="accent2" w:themeFillTint="33"/>
            <w:vAlign w:val="center"/>
          </w:tcPr>
          <w:p w14:paraId="3F2406CE" w14:textId="7559BC8C" w:rsidR="008C4DBD" w:rsidRPr="008F1901" w:rsidRDefault="008C4DBD" w:rsidP="00E4646C">
            <w:pPr>
              <w:rPr>
                <w:rFonts w:ascii="Calibri" w:eastAsia="Times New Roman" w:hAnsi="Calibri"/>
                <w:color w:val="000000"/>
              </w:rPr>
            </w:pPr>
            <w:r w:rsidRPr="008F1901">
              <w:rPr>
                <w:rFonts w:ascii="Calibri" w:eastAsia="Times New Roman" w:hAnsi="Calibri"/>
                <w:color w:val="000000"/>
              </w:rPr>
              <w:t>Post-Graduation Work Permit</w:t>
            </w:r>
            <w:r>
              <w:rPr>
                <w:rFonts w:ascii="Calibri" w:eastAsia="Times New Roman" w:hAnsi="Calibri"/>
                <w:color w:val="000000"/>
              </w:rPr>
              <w:t xml:space="preserve"> with Lilian Bandeira ISA</w:t>
            </w:r>
          </w:p>
        </w:tc>
        <w:tc>
          <w:tcPr>
            <w:tcW w:w="2340" w:type="dxa"/>
            <w:shd w:val="clear" w:color="auto" w:fill="FBE4D5" w:themeFill="accent2" w:themeFillTint="33"/>
          </w:tcPr>
          <w:p w14:paraId="7ECAB243" w14:textId="222154F2" w:rsidR="008C4DBD" w:rsidRPr="008F1901" w:rsidRDefault="008C4DBD" w:rsidP="00E4646C">
            <w:r>
              <w:t>Thursday March 28</w:t>
            </w:r>
          </w:p>
        </w:tc>
        <w:tc>
          <w:tcPr>
            <w:tcW w:w="2790" w:type="dxa"/>
            <w:shd w:val="clear" w:color="auto" w:fill="FBE4D5" w:themeFill="accent2" w:themeFillTint="33"/>
          </w:tcPr>
          <w:p w14:paraId="3B5F0D82" w14:textId="1FDA7388" w:rsidR="008C4DBD" w:rsidRPr="00E4646C" w:rsidRDefault="008C4DBD" w:rsidP="00B94FFD">
            <w:r>
              <w:t>4:30pm – 5:30pm</w:t>
            </w:r>
          </w:p>
        </w:tc>
        <w:tc>
          <w:tcPr>
            <w:tcW w:w="3690" w:type="dxa"/>
            <w:shd w:val="clear" w:color="auto" w:fill="FBE4D5" w:themeFill="accent2" w:themeFillTint="33"/>
          </w:tcPr>
          <w:p w14:paraId="6D914DDF" w14:textId="221A6BA1" w:rsidR="008C4DBD" w:rsidRDefault="00082420" w:rsidP="00B94FFD">
            <w:r>
              <w:t>*</w:t>
            </w:r>
          </w:p>
          <w:p w14:paraId="7326516E" w14:textId="6B3E2F1C" w:rsidR="008C4DBD" w:rsidRPr="00407D62" w:rsidRDefault="008C4DBD" w:rsidP="00B94FFD">
            <w:pPr>
              <w:rPr>
                <w:highlight w:val="yellow"/>
              </w:rPr>
            </w:pPr>
          </w:p>
        </w:tc>
      </w:tr>
      <w:tr w:rsidR="008C4DBD" w14:paraId="3D760A8E" w14:textId="77777777" w:rsidTr="003662DF">
        <w:tc>
          <w:tcPr>
            <w:tcW w:w="5485" w:type="dxa"/>
            <w:shd w:val="clear" w:color="auto" w:fill="FFF2CC" w:themeFill="accent4" w:themeFillTint="33"/>
            <w:vAlign w:val="bottom"/>
          </w:tcPr>
          <w:p w14:paraId="4DB6A837" w14:textId="6C582B5C" w:rsidR="008C4DBD" w:rsidRPr="008F1901" w:rsidRDefault="008C4DBD" w:rsidP="00E4646C">
            <w:r>
              <w:t>Technical Interview Panel &amp; Workshop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1C5188B8" w14:textId="40A74D96" w:rsidR="008C4DBD" w:rsidRDefault="008C4DBD" w:rsidP="00E4646C">
            <w:r>
              <w:t>Friday April 12</w:t>
            </w:r>
          </w:p>
          <w:p w14:paraId="5EDC869F" w14:textId="1C8C44EC" w:rsidR="008C4DBD" w:rsidRPr="008F1901" w:rsidRDefault="008C4DBD" w:rsidP="00E4646C"/>
        </w:tc>
        <w:tc>
          <w:tcPr>
            <w:tcW w:w="2790" w:type="dxa"/>
            <w:shd w:val="clear" w:color="auto" w:fill="FFF2CC" w:themeFill="accent4" w:themeFillTint="33"/>
          </w:tcPr>
          <w:p w14:paraId="3C6D78F7" w14:textId="52DC378D" w:rsidR="008C4DBD" w:rsidRPr="00E4646C" w:rsidRDefault="008C4DBD" w:rsidP="00E4646C">
            <w:r>
              <w:t>1:30pm – 3:00pm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33BEE578" w14:textId="6A9FCAA4" w:rsidR="008C4DBD" w:rsidRPr="008F1901" w:rsidRDefault="00082420" w:rsidP="00E4646C">
            <w:r>
              <w:t>*</w:t>
            </w:r>
          </w:p>
        </w:tc>
      </w:tr>
      <w:tr w:rsidR="008C4DBD" w14:paraId="16BC502F" w14:textId="77777777" w:rsidTr="003662DF">
        <w:trPr>
          <w:trHeight w:val="300"/>
        </w:trPr>
        <w:tc>
          <w:tcPr>
            <w:tcW w:w="5485" w:type="dxa"/>
            <w:shd w:val="clear" w:color="auto" w:fill="FFF2CC" w:themeFill="accent4" w:themeFillTint="33"/>
            <w:vAlign w:val="bottom"/>
          </w:tcPr>
          <w:p w14:paraId="62A22A26" w14:textId="4932EE9B" w:rsidR="008C4DBD" w:rsidRDefault="008C4DBD" w:rsidP="5ED0EF50">
            <w:r>
              <w:t>Mentoring Program Wrap-Up Event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7D466878" w14:textId="60C2DF8A" w:rsidR="008C4DBD" w:rsidRDefault="00CD716D" w:rsidP="5ED0EF50">
            <w:r>
              <w:t xml:space="preserve">Tuesday </w:t>
            </w:r>
            <w:r w:rsidR="008C4DBD">
              <w:t>April 30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2D8DDFBD" w14:textId="4F88A6EB" w:rsidR="008C4DBD" w:rsidRDefault="00CD716D" w:rsidP="5ED0EF50">
            <w:r>
              <w:t>5:30pm – 7:30pm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0CCB6150" w14:textId="0F2DD68A" w:rsidR="008C4DBD" w:rsidRDefault="00082420" w:rsidP="5ED0EF50">
            <w:r>
              <w:t>*</w:t>
            </w:r>
          </w:p>
        </w:tc>
      </w:tr>
      <w:tr w:rsidR="008C4DBD" w14:paraId="05EC009F" w14:textId="77777777" w:rsidTr="003662DF">
        <w:tc>
          <w:tcPr>
            <w:tcW w:w="5485" w:type="dxa"/>
            <w:shd w:val="clear" w:color="auto" w:fill="FFF2CC" w:themeFill="accent4" w:themeFillTint="33"/>
            <w:vAlign w:val="bottom"/>
          </w:tcPr>
          <w:p w14:paraId="184F2981" w14:textId="78F76818" w:rsidR="008C4DBD" w:rsidRPr="008F1901" w:rsidRDefault="008C4DBD" w:rsidP="00E4646C">
            <w:r w:rsidRPr="00734ACD">
              <w:t>Project Management - Capstone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2FF7E83F" w14:textId="313BF315" w:rsidR="008C4DBD" w:rsidRDefault="00082420" w:rsidP="00E4646C">
            <w:r>
              <w:t xml:space="preserve">Wednesday </w:t>
            </w:r>
            <w:r w:rsidR="008C4DBD">
              <w:t>May 1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78847497" w14:textId="035D58F0" w:rsidR="008C4DBD" w:rsidRDefault="00D85D89" w:rsidP="00E4646C">
            <w:r>
              <w:t>*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4C55049E" w14:textId="28D4407A" w:rsidR="008C4DBD" w:rsidRDefault="00D85D89" w:rsidP="00E4646C">
            <w:r>
              <w:t>*</w:t>
            </w:r>
          </w:p>
          <w:p w14:paraId="54957D12" w14:textId="2E769BA9" w:rsidR="008C4DBD" w:rsidRPr="00407D62" w:rsidRDefault="008C4DBD" w:rsidP="00E4646C">
            <w:pPr>
              <w:rPr>
                <w:highlight w:val="yellow"/>
              </w:rPr>
            </w:pPr>
          </w:p>
        </w:tc>
      </w:tr>
      <w:tr w:rsidR="008C4DBD" w14:paraId="675896E2" w14:textId="77777777" w:rsidTr="003662DF">
        <w:tc>
          <w:tcPr>
            <w:tcW w:w="5485" w:type="dxa"/>
            <w:shd w:val="clear" w:color="auto" w:fill="FFF2CC" w:themeFill="accent4" w:themeFillTint="33"/>
            <w:vAlign w:val="bottom"/>
          </w:tcPr>
          <w:p w14:paraId="654E011B" w14:textId="4CE99872" w:rsidR="008C4DBD" w:rsidRPr="008F1901" w:rsidRDefault="008C4DBD" w:rsidP="00E4646C">
            <w:r>
              <w:t>Capstone Agreements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0A38CA3F" w14:textId="101F5587" w:rsidR="008C4DBD" w:rsidRDefault="008C4DBD" w:rsidP="00E4646C">
            <w:r>
              <w:t>April 22-</w:t>
            </w:r>
            <w:r w:rsidR="00082420">
              <w:t>30</w:t>
            </w:r>
          </w:p>
        </w:tc>
        <w:tc>
          <w:tcPr>
            <w:tcW w:w="2790" w:type="dxa"/>
            <w:shd w:val="clear" w:color="auto" w:fill="FFF2CC" w:themeFill="accent4" w:themeFillTint="33"/>
          </w:tcPr>
          <w:p w14:paraId="3783B705" w14:textId="2F29B266" w:rsidR="008C4DBD" w:rsidRPr="00E4646C" w:rsidRDefault="00D85D89" w:rsidP="00E4646C">
            <w:r>
              <w:t>*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3FB39499" w14:textId="71BA5558" w:rsidR="008C4DBD" w:rsidRPr="00407D62" w:rsidRDefault="00D85D89" w:rsidP="00E4646C">
            <w:pPr>
              <w:rPr>
                <w:highlight w:val="yellow"/>
              </w:rPr>
            </w:pPr>
            <w:r w:rsidRPr="00D85D89">
              <w:t>*</w:t>
            </w:r>
          </w:p>
        </w:tc>
      </w:tr>
      <w:tr w:rsidR="008C4DBD" w14:paraId="580144E6" w14:textId="77777777" w:rsidTr="003662DF">
        <w:tc>
          <w:tcPr>
            <w:tcW w:w="5485" w:type="dxa"/>
            <w:shd w:val="clear" w:color="auto" w:fill="D9E2F3" w:themeFill="accent1" w:themeFillTint="33"/>
            <w:vAlign w:val="bottom"/>
          </w:tcPr>
          <w:p w14:paraId="57978AD7" w14:textId="4EBC85CE" w:rsidR="008C4DBD" w:rsidRPr="008F1901" w:rsidRDefault="008C4DBD" w:rsidP="00E4646C">
            <w:r>
              <w:t>Capstone check-in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14:paraId="591D1CA2" w14:textId="609D88CF" w:rsidR="008C4DBD" w:rsidRDefault="008C4DBD" w:rsidP="00E4646C">
            <w:r>
              <w:t>End of May</w:t>
            </w:r>
          </w:p>
        </w:tc>
        <w:tc>
          <w:tcPr>
            <w:tcW w:w="2790" w:type="dxa"/>
            <w:shd w:val="clear" w:color="auto" w:fill="D9E2F3" w:themeFill="accent1" w:themeFillTint="33"/>
          </w:tcPr>
          <w:p w14:paraId="515AE250" w14:textId="6DADCA45" w:rsidR="008C4DBD" w:rsidRDefault="00D85D89" w:rsidP="00E4646C">
            <w:r>
              <w:t>*</w:t>
            </w:r>
          </w:p>
        </w:tc>
        <w:tc>
          <w:tcPr>
            <w:tcW w:w="3690" w:type="dxa"/>
            <w:shd w:val="clear" w:color="auto" w:fill="D9E2F3" w:themeFill="accent1" w:themeFillTint="33"/>
          </w:tcPr>
          <w:p w14:paraId="4CE067F7" w14:textId="146906AF" w:rsidR="008C4DBD" w:rsidRPr="008F1901" w:rsidRDefault="00D85D89" w:rsidP="00E4646C">
            <w:r>
              <w:t>*</w:t>
            </w:r>
          </w:p>
        </w:tc>
      </w:tr>
    </w:tbl>
    <w:p w14:paraId="52E65E47" w14:textId="7A82853A" w:rsidR="00500342" w:rsidRDefault="00500342" w:rsidP="0095345D"/>
    <w:p w14:paraId="7C3E08B7" w14:textId="31ED5414" w:rsidR="00342036" w:rsidRDefault="00A25B5D" w:rsidP="0095345D">
      <w:r>
        <w:t>*To be determined</w:t>
      </w:r>
    </w:p>
    <w:sectPr w:rsidR="00342036" w:rsidSect="00CD716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429"/>
    <w:rsid w:val="00033888"/>
    <w:rsid w:val="00060CF0"/>
    <w:rsid w:val="0006224B"/>
    <w:rsid w:val="000624D1"/>
    <w:rsid w:val="00082420"/>
    <w:rsid w:val="00092925"/>
    <w:rsid w:val="000A267A"/>
    <w:rsid w:val="001048DC"/>
    <w:rsid w:val="00120C28"/>
    <w:rsid w:val="001805F5"/>
    <w:rsid w:val="001806D4"/>
    <w:rsid w:val="00215A41"/>
    <w:rsid w:val="0024779E"/>
    <w:rsid w:val="00247FAE"/>
    <w:rsid w:val="002779D7"/>
    <w:rsid w:val="002B3BD3"/>
    <w:rsid w:val="002D55CA"/>
    <w:rsid w:val="002F6ABB"/>
    <w:rsid w:val="00303C0F"/>
    <w:rsid w:val="003273C7"/>
    <w:rsid w:val="00342036"/>
    <w:rsid w:val="00346A9D"/>
    <w:rsid w:val="003508A1"/>
    <w:rsid w:val="003662DF"/>
    <w:rsid w:val="00384AA2"/>
    <w:rsid w:val="003A429A"/>
    <w:rsid w:val="003E4066"/>
    <w:rsid w:val="00406D26"/>
    <w:rsid w:val="00407D62"/>
    <w:rsid w:val="00464875"/>
    <w:rsid w:val="00477108"/>
    <w:rsid w:val="004B3A4E"/>
    <w:rsid w:val="004C5041"/>
    <w:rsid w:val="004E5BC8"/>
    <w:rsid w:val="004F0AF2"/>
    <w:rsid w:val="004F0BF7"/>
    <w:rsid w:val="00500342"/>
    <w:rsid w:val="005665FD"/>
    <w:rsid w:val="0058605D"/>
    <w:rsid w:val="005947BA"/>
    <w:rsid w:val="005A079D"/>
    <w:rsid w:val="00603A87"/>
    <w:rsid w:val="006252D1"/>
    <w:rsid w:val="0063113E"/>
    <w:rsid w:val="00647C2F"/>
    <w:rsid w:val="006566AF"/>
    <w:rsid w:val="0066616D"/>
    <w:rsid w:val="0069092C"/>
    <w:rsid w:val="00690E4B"/>
    <w:rsid w:val="006C497B"/>
    <w:rsid w:val="00721EE3"/>
    <w:rsid w:val="00734ACD"/>
    <w:rsid w:val="00747CC2"/>
    <w:rsid w:val="00785212"/>
    <w:rsid w:val="007A6C04"/>
    <w:rsid w:val="007A79E7"/>
    <w:rsid w:val="008047EC"/>
    <w:rsid w:val="00817457"/>
    <w:rsid w:val="008240BA"/>
    <w:rsid w:val="00836F4A"/>
    <w:rsid w:val="008402C4"/>
    <w:rsid w:val="00865077"/>
    <w:rsid w:val="008772E0"/>
    <w:rsid w:val="00887F45"/>
    <w:rsid w:val="008C4DBD"/>
    <w:rsid w:val="008C5676"/>
    <w:rsid w:val="008E0FE4"/>
    <w:rsid w:val="008E1ED0"/>
    <w:rsid w:val="008F1901"/>
    <w:rsid w:val="008F3AD0"/>
    <w:rsid w:val="00915360"/>
    <w:rsid w:val="00940896"/>
    <w:rsid w:val="00951269"/>
    <w:rsid w:val="0095345D"/>
    <w:rsid w:val="009642E7"/>
    <w:rsid w:val="00975B14"/>
    <w:rsid w:val="009F09B9"/>
    <w:rsid w:val="00A25B5D"/>
    <w:rsid w:val="00A513BF"/>
    <w:rsid w:val="00A659F5"/>
    <w:rsid w:val="00B31F2A"/>
    <w:rsid w:val="00B377E2"/>
    <w:rsid w:val="00B94FFD"/>
    <w:rsid w:val="00BD6557"/>
    <w:rsid w:val="00C1059B"/>
    <w:rsid w:val="00C202DA"/>
    <w:rsid w:val="00C24810"/>
    <w:rsid w:val="00C40F0A"/>
    <w:rsid w:val="00C936C8"/>
    <w:rsid w:val="00CD716D"/>
    <w:rsid w:val="00D348F3"/>
    <w:rsid w:val="00D624A3"/>
    <w:rsid w:val="00D85D89"/>
    <w:rsid w:val="00DB1C01"/>
    <w:rsid w:val="00DF3220"/>
    <w:rsid w:val="00E05DE6"/>
    <w:rsid w:val="00E44BF4"/>
    <w:rsid w:val="00E4646C"/>
    <w:rsid w:val="00E95E9F"/>
    <w:rsid w:val="00ED7429"/>
    <w:rsid w:val="00F42EF3"/>
    <w:rsid w:val="00F452B3"/>
    <w:rsid w:val="00FB255B"/>
    <w:rsid w:val="00FB414B"/>
    <w:rsid w:val="07768556"/>
    <w:rsid w:val="12EAE983"/>
    <w:rsid w:val="1A2008C7"/>
    <w:rsid w:val="1F98B5E3"/>
    <w:rsid w:val="251D2728"/>
    <w:rsid w:val="34900324"/>
    <w:rsid w:val="38115160"/>
    <w:rsid w:val="46EE56A1"/>
    <w:rsid w:val="4C5793A4"/>
    <w:rsid w:val="4C71C2B8"/>
    <w:rsid w:val="4DBA215E"/>
    <w:rsid w:val="5BD68AF2"/>
    <w:rsid w:val="5ED0EF50"/>
    <w:rsid w:val="6B13CE1D"/>
    <w:rsid w:val="6B981063"/>
    <w:rsid w:val="6C2A4F73"/>
    <w:rsid w:val="6C77FD36"/>
    <w:rsid w:val="6DC61FD4"/>
    <w:rsid w:val="70E5F9FA"/>
    <w:rsid w:val="74C6D7E2"/>
    <w:rsid w:val="79311510"/>
    <w:rsid w:val="7CEFFE35"/>
    <w:rsid w:val="7D83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21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Thomlinson, Sonya</cp:lastModifiedBy>
  <cp:revision>2</cp:revision>
  <dcterms:created xsi:type="dcterms:W3CDTF">2024-01-08T16:20:00Z</dcterms:created>
  <dcterms:modified xsi:type="dcterms:W3CDTF">2024-01-08T16:20:00Z</dcterms:modified>
</cp:coreProperties>
</file>