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8"/>
        <w:tblW w:w="10980" w:type="dxa"/>
        <w:tblLook w:val="04A0" w:firstRow="1" w:lastRow="0" w:firstColumn="1" w:lastColumn="0" w:noHBand="0" w:noVBand="1"/>
      </w:tblPr>
      <w:tblGrid>
        <w:gridCol w:w="1307"/>
        <w:gridCol w:w="3092"/>
        <w:gridCol w:w="3708"/>
        <w:gridCol w:w="2873"/>
      </w:tblGrid>
      <w:tr w:rsidR="00D34424" w:rsidRPr="00A7597C" w14:paraId="192FB919" w14:textId="77777777" w:rsidTr="00D34424">
        <w:tc>
          <w:tcPr>
            <w:tcW w:w="1307" w:type="dxa"/>
            <w:vAlign w:val="center"/>
          </w:tcPr>
          <w:p w14:paraId="6F049746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Dates</w:t>
            </w:r>
          </w:p>
          <w:p w14:paraId="1E2C3DF6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Lab #</w:t>
            </w:r>
          </w:p>
        </w:tc>
        <w:tc>
          <w:tcPr>
            <w:tcW w:w="3092" w:type="dxa"/>
            <w:vAlign w:val="center"/>
          </w:tcPr>
          <w:p w14:paraId="2251BEA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LECTURE</w:t>
            </w:r>
          </w:p>
          <w:p w14:paraId="350B5CDD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Monday, 1-3pm</w:t>
            </w:r>
          </w:p>
          <w:p w14:paraId="0FF6687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IRC G1</w:t>
            </w:r>
          </w:p>
        </w:tc>
        <w:tc>
          <w:tcPr>
            <w:tcW w:w="3708" w:type="dxa"/>
            <w:vAlign w:val="center"/>
          </w:tcPr>
          <w:p w14:paraId="7B12A9C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LAB MODULE ACTIVITIES</w:t>
            </w:r>
          </w:p>
          <w:p w14:paraId="1608C7A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T/W/Th/F 1-5pm</w:t>
            </w:r>
          </w:p>
          <w:p w14:paraId="69E05C0F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Biological Sciences 3145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5F389818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NOTES &amp; FORMAL ASSESSMENTS</w:t>
            </w:r>
          </w:p>
        </w:tc>
      </w:tr>
      <w:tr w:rsidR="00D34424" w:rsidRPr="00A7597C" w14:paraId="32137E2D" w14:textId="77777777" w:rsidTr="00D34424">
        <w:tc>
          <w:tcPr>
            <w:tcW w:w="1307" w:type="dxa"/>
            <w:vAlign w:val="center"/>
          </w:tcPr>
          <w:p w14:paraId="56DCA888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  <w:t>Jan 5-9</w:t>
            </w:r>
          </w:p>
        </w:tc>
        <w:tc>
          <w:tcPr>
            <w:tcW w:w="3092" w:type="dxa"/>
            <w:vAlign w:val="center"/>
          </w:tcPr>
          <w:p w14:paraId="6A3A48F0" w14:textId="77777777" w:rsidR="00D34424" w:rsidRPr="00A7597C" w:rsidRDefault="00D34424" w:rsidP="00D34424">
            <w:pPr>
              <w:pStyle w:val="NormalWeb"/>
              <w:spacing w:before="0" w:beforeAutospacing="0" w:after="0" w:afterAutospacing="0"/>
              <w:contextualSpacing/>
              <w:jc w:val="left"/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CA"/>
              </w:rPr>
            </w:pPr>
            <w:r w:rsidRPr="00A7597C"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CA"/>
              </w:rPr>
              <w:t>Course Orientation</w:t>
            </w:r>
          </w:p>
          <w:p w14:paraId="590D0FB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Research project overview</w:t>
            </w:r>
          </w:p>
        </w:tc>
        <w:tc>
          <w:tcPr>
            <w:tcW w:w="3708" w:type="dxa"/>
            <w:shd w:val="clear" w:color="auto" w:fill="143F6A" w:themeFill="accent3" w:themeFillShade="80"/>
            <w:vAlign w:val="center"/>
          </w:tcPr>
          <w:p w14:paraId="65214C07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FFFFFF" w:themeColor="background1"/>
                <w:kern w:val="24"/>
                <w:sz w:val="18"/>
                <w:szCs w:val="18"/>
              </w:rPr>
              <w:t>No in-person labs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496E933E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</w:p>
        </w:tc>
      </w:tr>
      <w:tr w:rsidR="00D34424" w:rsidRPr="00A7597C" w14:paraId="018C90D9" w14:textId="77777777" w:rsidTr="00D34424">
        <w:tc>
          <w:tcPr>
            <w:tcW w:w="1307" w:type="dxa"/>
            <w:vAlign w:val="center"/>
          </w:tcPr>
          <w:p w14:paraId="30DC5738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LAB 1</w:t>
            </w:r>
          </w:p>
          <w:p w14:paraId="100AD52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Jan 12-16</w:t>
            </w:r>
          </w:p>
        </w:tc>
        <w:tc>
          <w:tcPr>
            <w:tcW w:w="3092" w:type="dxa"/>
            <w:vAlign w:val="center"/>
          </w:tcPr>
          <w:p w14:paraId="0A9F78B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4A66AC" w:themeColor="accen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kern w:val="24"/>
                <w:sz w:val="18"/>
                <w:szCs w:val="18"/>
              </w:rPr>
              <w:t xml:space="preserve">Lab 1 overview </w:t>
            </w:r>
            <w:r w:rsidRPr="00A7597C">
              <w:rPr>
                <w:rFonts w:asciiTheme="majorHAnsi" w:hAnsiTheme="majorHAnsi" w:cstheme="majorHAnsi"/>
                <w:kern w:val="24"/>
                <w:sz w:val="18"/>
                <w:szCs w:val="18"/>
              </w:rPr>
              <w:t xml:space="preserve">(Aseptic work/bacterial work &amp; </w:t>
            </w:r>
            <w:r w:rsidRPr="00A7597C">
              <w:rPr>
                <w:rFonts w:asciiTheme="majorHAnsi" w:hAnsiTheme="majorHAnsi" w:cstheme="majorHAnsi"/>
                <w:sz w:val="18"/>
                <w:szCs w:val="18"/>
                <w:lang w:val="en-CA"/>
              </w:rPr>
              <w:t>Plasmids)</w:t>
            </w:r>
          </w:p>
          <w:p w14:paraId="22E76FAF" w14:textId="77777777" w:rsidR="00D34424" w:rsidRPr="00A7597C" w:rsidRDefault="00D34424" w:rsidP="00D34424">
            <w:pPr>
              <w:pStyle w:val="NormalWeb"/>
              <w:spacing w:before="0" w:beforeAutospacing="0" w:after="0" w:afterAutospacing="0"/>
              <w:contextualSpacing/>
              <w:jc w:val="left"/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CA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17A84" w:themeColor="accent5" w:themeShade="BF"/>
                <w:sz w:val="18"/>
                <w:szCs w:val="18"/>
              </w:rPr>
              <w:t>Reading scientific papers activity Part 1</w:t>
            </w:r>
          </w:p>
        </w:tc>
        <w:tc>
          <w:tcPr>
            <w:tcW w:w="3708" w:type="dxa"/>
            <w:vAlign w:val="center"/>
          </w:tcPr>
          <w:p w14:paraId="23B44692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 xml:space="preserve">Bacterial culture aseptic technique </w:t>
            </w:r>
          </w:p>
          <w:p w14:paraId="56041924" w14:textId="77777777" w:rsidR="00D34424" w:rsidRPr="00A7597C" w:rsidRDefault="00D34424" w:rsidP="00D3442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dark1"/>
                <w:kern w:val="24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000000" w:themeColor="dark1"/>
                <w:kern w:val="24"/>
                <w:sz w:val="18"/>
                <w:szCs w:val="18"/>
              </w:rPr>
              <w:t>Bacterial transformation</w:t>
            </w:r>
          </w:p>
          <w:p w14:paraId="76456C91" w14:textId="77777777" w:rsidR="00D34424" w:rsidRPr="00A7597C" w:rsidRDefault="00D34424" w:rsidP="00D34424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Plasmid preparation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6062E57E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b/>
                <w:bCs/>
                <w:color w:val="5B63B7" w:themeColor="text2" w:themeTint="99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color w:val="DC11F2"/>
                <w:sz w:val="18"/>
                <w:szCs w:val="18"/>
              </w:rPr>
              <w:t>Self-Assessment 1</w:t>
            </w:r>
            <w:r>
              <w:br/>
            </w:r>
            <w:r w:rsidRPr="7576BFB5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Due: </w:t>
            </w:r>
            <w:r w:rsidRPr="7576BFB5">
              <w:rPr>
                <w:rFonts w:asciiTheme="majorHAnsi" w:hAnsiTheme="majorHAnsi" w:cstheme="majorBidi"/>
                <w:sz w:val="18"/>
                <w:szCs w:val="18"/>
              </w:rPr>
              <w:t>Jan 12</w:t>
            </w:r>
            <w:r w:rsidRPr="7576BFB5">
              <w:rPr>
                <w:rFonts w:asciiTheme="majorHAnsi" w:hAnsiTheme="majorHAnsi" w:cstheme="majorBidi"/>
                <w:sz w:val="18"/>
                <w:szCs w:val="18"/>
                <w:vertAlign w:val="superscript"/>
              </w:rPr>
              <w:t>th</w:t>
            </w:r>
            <w:r w:rsidRPr="7576BFB5">
              <w:rPr>
                <w:rFonts w:asciiTheme="majorHAnsi" w:hAnsiTheme="majorHAnsi" w:cstheme="majorBidi"/>
                <w:sz w:val="18"/>
                <w:szCs w:val="18"/>
              </w:rPr>
              <w:t xml:space="preserve"> </w:t>
            </w:r>
          </w:p>
          <w:p w14:paraId="4D0B057D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5B63B7" w:themeColor="text2" w:themeTint="99"/>
                <w:sz w:val="18"/>
                <w:szCs w:val="18"/>
              </w:rPr>
            </w:pPr>
          </w:p>
          <w:p w14:paraId="3ADE69C5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5B63B7" w:themeColor="text2" w:themeTint="99"/>
                <w:sz w:val="18"/>
                <w:szCs w:val="18"/>
              </w:rPr>
              <w:t xml:space="preserve">Lab Safety Quiz </w:t>
            </w:r>
            <w:r w:rsidRPr="00A7597C">
              <w:rPr>
                <w:rFonts w:asciiTheme="majorHAnsi" w:hAnsiTheme="majorHAnsi" w:cstheme="majorHAnsi"/>
              </w:rPr>
              <w:br/>
            </w:r>
            <w:r w:rsidRPr="00A7597C">
              <w:rPr>
                <w:rFonts w:asciiTheme="majorHAnsi" w:hAnsiTheme="majorHAnsi" w:cstheme="majorHAnsi"/>
                <w:b/>
                <w:bCs/>
                <w:color w:val="5B63B7" w:themeColor="text2" w:themeTint="99"/>
                <w:sz w:val="18"/>
                <w:szCs w:val="18"/>
              </w:rPr>
              <w:t xml:space="preserve">Lab 1 Quiz </w:t>
            </w:r>
            <w:r w:rsidRPr="00A7597C">
              <w:rPr>
                <w:rFonts w:asciiTheme="majorHAnsi" w:hAnsiTheme="majorHAnsi" w:cstheme="majorHAnsi"/>
              </w:rPr>
              <w:br/>
            </w:r>
            <w:r w:rsidRPr="00A7597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Due: 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>Jan 12</w:t>
            </w:r>
            <w:r w:rsidRPr="00A7597C"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th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</w:tc>
      </w:tr>
      <w:tr w:rsidR="00D34424" w:rsidRPr="00A7597C" w14:paraId="072B0F48" w14:textId="77777777" w:rsidTr="00D34424">
        <w:tc>
          <w:tcPr>
            <w:tcW w:w="1307" w:type="dxa"/>
            <w:vAlign w:val="center"/>
          </w:tcPr>
          <w:p w14:paraId="089D85FD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LAB 2</w:t>
            </w:r>
          </w:p>
          <w:p w14:paraId="1E29F462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Jan 19-23</w:t>
            </w:r>
          </w:p>
        </w:tc>
        <w:tc>
          <w:tcPr>
            <w:tcW w:w="3092" w:type="dxa"/>
            <w:vAlign w:val="center"/>
          </w:tcPr>
          <w:p w14:paraId="4A911EC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4A66AC" w:themeColor="accen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kern w:val="24"/>
                <w:sz w:val="18"/>
                <w:szCs w:val="18"/>
              </w:rPr>
              <w:t xml:space="preserve">Lab 2 overview </w:t>
            </w: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(Mammalian cell culture)</w:t>
            </w:r>
          </w:p>
          <w:p w14:paraId="3C572302" w14:textId="77777777" w:rsidR="00D34424" w:rsidRPr="00A7597C" w:rsidRDefault="00D34424" w:rsidP="00D34424">
            <w:pPr>
              <w:pStyle w:val="NormalWeb"/>
              <w:spacing w:before="0" w:beforeAutospacing="0" w:after="0" w:afterAutospacing="0"/>
              <w:contextualSpacing/>
              <w:jc w:val="left"/>
              <w:rPr>
                <w:rFonts w:asciiTheme="majorHAnsi" w:hAnsiTheme="majorHAnsi" w:cstheme="majorHAnsi"/>
                <w:b/>
                <w:bCs/>
                <w:i/>
                <w:iCs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17A84" w:themeColor="accent5" w:themeShade="BF"/>
                <w:sz w:val="18"/>
                <w:szCs w:val="18"/>
              </w:rPr>
              <w:t>Reading scientific papers activity 2</w:t>
            </w:r>
          </w:p>
        </w:tc>
        <w:tc>
          <w:tcPr>
            <w:tcW w:w="3708" w:type="dxa"/>
            <w:vAlign w:val="center"/>
          </w:tcPr>
          <w:p w14:paraId="75E6CA02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Mammalian cell culture and aseptic technique</w:t>
            </w:r>
          </w:p>
          <w:p w14:paraId="31E0971A" w14:textId="77777777" w:rsidR="00D34424" w:rsidRPr="00A7597C" w:rsidRDefault="00D34424" w:rsidP="00D34424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dark1"/>
                <w:kern w:val="24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000000" w:themeColor="dark1"/>
                <w:kern w:val="24"/>
                <w:sz w:val="18"/>
                <w:szCs w:val="18"/>
              </w:rPr>
              <w:t>Basic tissue culture skills</w:t>
            </w:r>
          </w:p>
          <w:p w14:paraId="10119B56" w14:textId="77777777" w:rsidR="00D34424" w:rsidRPr="00A7597C" w:rsidRDefault="00D34424" w:rsidP="00D34424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dark1"/>
                <w:kern w:val="24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000000" w:themeColor="dark1"/>
                <w:kern w:val="24"/>
                <w:sz w:val="18"/>
                <w:szCs w:val="18"/>
              </w:rPr>
              <w:t>Subculturing adherent cells; counting cells</w:t>
            </w:r>
          </w:p>
          <w:p w14:paraId="0E80F262" w14:textId="77777777" w:rsidR="00D34424" w:rsidRPr="00A7597C" w:rsidRDefault="00D34424" w:rsidP="00D34424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Phase microscopy</w:t>
            </w:r>
          </w:p>
          <w:p w14:paraId="03DF5FAA" w14:textId="77777777" w:rsidR="00D34424" w:rsidRPr="00A7597C" w:rsidRDefault="00D34424" w:rsidP="00D34424">
            <w:pPr>
              <w:pStyle w:val="NormalWeb"/>
              <w:spacing w:before="0" w:beforeAutospacing="0" w:after="0" w:afterAutospacing="0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Record results from lab 1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2B65A9DE" w14:textId="77777777" w:rsidR="00D34424" w:rsidRPr="00A7597C" w:rsidRDefault="00D34424" w:rsidP="00D34424">
            <w:pPr>
              <w:pStyle w:val="NormalWeb"/>
              <w:spacing w:before="0" w:beforeAutospacing="0" w:after="0" w:afterAutospacing="0"/>
              <w:contextualSpacing/>
              <w:jc w:val="left"/>
              <w:rPr>
                <w:rFonts w:asciiTheme="majorHAnsi" w:hAnsiTheme="majorHAnsi" w:cstheme="majorHAnsi"/>
                <w:i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i/>
                <w:iCs/>
                <w:color w:val="000000" w:themeColor="dark1"/>
                <w:kern w:val="24"/>
                <w:sz w:val="18"/>
                <w:szCs w:val="18"/>
              </w:rPr>
              <w:t>(Last day to drop without a ‘W’)</w:t>
            </w:r>
          </w:p>
          <w:p w14:paraId="76326A75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5B63B7" w:themeColor="text2" w:themeTint="99"/>
                <w:sz w:val="18"/>
                <w:szCs w:val="18"/>
              </w:rPr>
              <w:t xml:space="preserve">Lab 2 Quiz </w:t>
            </w:r>
            <w:r w:rsidRPr="00A7597C">
              <w:rPr>
                <w:rFonts w:asciiTheme="majorHAnsi" w:hAnsiTheme="majorHAnsi" w:cstheme="majorHAnsi"/>
              </w:rPr>
              <w:br/>
            </w:r>
            <w:r w:rsidRPr="00A7597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Due: 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>Jan 19</w:t>
            </w:r>
            <w:r w:rsidRPr="00A7597C"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th</w:t>
            </w:r>
          </w:p>
        </w:tc>
      </w:tr>
      <w:tr w:rsidR="00D34424" w:rsidRPr="00A7597C" w14:paraId="73021D8F" w14:textId="77777777" w:rsidTr="00D34424">
        <w:tc>
          <w:tcPr>
            <w:tcW w:w="1307" w:type="dxa"/>
            <w:vAlign w:val="center"/>
          </w:tcPr>
          <w:p w14:paraId="19F5EB8A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LAB 3</w:t>
            </w:r>
          </w:p>
          <w:p w14:paraId="0A59D152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Jan 26-30</w:t>
            </w:r>
          </w:p>
        </w:tc>
        <w:tc>
          <w:tcPr>
            <w:tcW w:w="3092" w:type="dxa"/>
            <w:vAlign w:val="center"/>
          </w:tcPr>
          <w:p w14:paraId="32BFF58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4A66AC" w:themeColor="accen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kern w:val="24"/>
                <w:sz w:val="18"/>
                <w:szCs w:val="18"/>
              </w:rPr>
              <w:t xml:space="preserve">Lab 3 overview </w:t>
            </w:r>
            <w:r w:rsidRPr="00A7597C">
              <w:rPr>
                <w:rFonts w:asciiTheme="majorHAnsi" w:hAnsiTheme="majorHAnsi" w:cstheme="majorHAnsi"/>
                <w:color w:val="4A66AC" w:themeColor="accent1"/>
                <w:kern w:val="24"/>
                <w:sz w:val="18"/>
                <w:szCs w:val="18"/>
              </w:rPr>
              <w:t>(</w:t>
            </w: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Cell stimulation SDS PAGE)</w:t>
            </w:r>
          </w:p>
          <w:p w14:paraId="093A30F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17A84" w:themeColor="accent5" w:themeShade="BF"/>
                <w:sz w:val="18"/>
                <w:szCs w:val="18"/>
              </w:rPr>
              <w:t>Reading scientific papers activity 3</w:t>
            </w:r>
          </w:p>
        </w:tc>
        <w:tc>
          <w:tcPr>
            <w:tcW w:w="3708" w:type="dxa"/>
            <w:vAlign w:val="center"/>
          </w:tcPr>
          <w:p w14:paraId="1875BBDE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Cell stimulation, Protein Extraction and quantification; Cast resolving gel for SDS-PAGE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77B4ED57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5B63B7" w:themeColor="text2" w:themeTint="99"/>
                <w:sz w:val="18"/>
                <w:szCs w:val="18"/>
              </w:rPr>
              <w:t xml:space="preserve">Lab 3 Quiz </w:t>
            </w:r>
            <w:r w:rsidRPr="00A7597C">
              <w:rPr>
                <w:rFonts w:asciiTheme="majorHAnsi" w:hAnsiTheme="majorHAnsi" w:cstheme="majorHAnsi"/>
              </w:rPr>
              <w:br/>
            </w:r>
            <w:r w:rsidRPr="00A7597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Due: 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>Jan 26</w:t>
            </w:r>
            <w:r w:rsidRPr="00A7597C"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th</w:t>
            </w:r>
          </w:p>
        </w:tc>
      </w:tr>
      <w:tr w:rsidR="00D34424" w:rsidRPr="00A7597C" w14:paraId="37A46A95" w14:textId="77777777" w:rsidTr="00D34424">
        <w:tc>
          <w:tcPr>
            <w:tcW w:w="1307" w:type="dxa"/>
            <w:vAlign w:val="center"/>
          </w:tcPr>
          <w:p w14:paraId="3334FA00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LAB 4</w:t>
            </w:r>
          </w:p>
          <w:p w14:paraId="1267A00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Feb 2-6</w:t>
            </w:r>
          </w:p>
        </w:tc>
        <w:tc>
          <w:tcPr>
            <w:tcW w:w="3092" w:type="dxa"/>
            <w:vAlign w:val="center"/>
          </w:tcPr>
          <w:p w14:paraId="2C71FD36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4A66AC" w:themeColor="accen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sz w:val="18"/>
                <w:szCs w:val="18"/>
              </w:rPr>
              <w:t xml:space="preserve">Lab 4 Overview </w:t>
            </w: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(SDS-PAGE, Staining) </w:t>
            </w:r>
          </w:p>
          <w:p w14:paraId="2C0BD8F6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3708" w:type="dxa"/>
            <w:vAlign w:val="center"/>
          </w:tcPr>
          <w:p w14:paraId="5D8F0EC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SDS-PAGE:</w:t>
            </w:r>
          </w:p>
          <w:p w14:paraId="54362DEC" w14:textId="77777777" w:rsidR="00D34424" w:rsidRPr="00A7597C" w:rsidRDefault="00D34424" w:rsidP="00D34424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text1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000000" w:themeColor="text1"/>
                <w:sz w:val="18"/>
                <w:szCs w:val="18"/>
              </w:rPr>
              <w:t>Cast stacking gel, prep protein, run gel, transfer</w:t>
            </w:r>
          </w:p>
          <w:p w14:paraId="3D8CA3D5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Fluorescent labeling cultured cells</w:t>
            </w:r>
          </w:p>
          <w:p w14:paraId="5775E7D6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dark1"/>
                <w:kern w:val="24"/>
                <w:sz w:val="18"/>
                <w:szCs w:val="18"/>
              </w:rPr>
              <w:t>Formative feedback – BSC Aseptic technique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614BE53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5B63B7" w:themeColor="text2" w:themeTint="99"/>
                <w:sz w:val="18"/>
                <w:szCs w:val="18"/>
              </w:rPr>
              <w:t xml:space="preserve">Lab 4 Quiz </w:t>
            </w:r>
            <w:r w:rsidRPr="00A7597C">
              <w:rPr>
                <w:rFonts w:asciiTheme="majorHAnsi" w:hAnsiTheme="majorHAnsi" w:cstheme="majorHAnsi"/>
              </w:rPr>
              <w:br/>
            </w:r>
            <w:r w:rsidRPr="00A7597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Due: 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>Feb 2</w:t>
            </w:r>
            <w:r w:rsidRPr="00A7597C"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nd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A7597C">
              <w:rPr>
                <w:rFonts w:asciiTheme="majorHAnsi" w:hAnsiTheme="majorHAnsi" w:cstheme="majorHAnsi"/>
              </w:rPr>
              <w:br/>
            </w:r>
          </w:p>
        </w:tc>
      </w:tr>
      <w:tr w:rsidR="00D34424" w:rsidRPr="00A7597C" w14:paraId="685E15DB" w14:textId="77777777" w:rsidTr="00D34424">
        <w:tc>
          <w:tcPr>
            <w:tcW w:w="1307" w:type="dxa"/>
            <w:vAlign w:val="center"/>
          </w:tcPr>
          <w:p w14:paraId="3999B18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LAB 5</w:t>
            </w:r>
          </w:p>
          <w:p w14:paraId="583CEC0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  <w:t>Feb 9-13</w:t>
            </w:r>
          </w:p>
        </w:tc>
        <w:tc>
          <w:tcPr>
            <w:tcW w:w="3092" w:type="dxa"/>
            <w:vAlign w:val="center"/>
          </w:tcPr>
          <w:p w14:paraId="34387E4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kern w:val="24"/>
                <w:sz w:val="18"/>
                <w:szCs w:val="18"/>
              </w:rPr>
              <w:t>Lab 5 overview</w:t>
            </w:r>
            <w:r w:rsidRPr="00A7597C">
              <w:rPr>
                <w:rFonts w:asciiTheme="majorHAnsi" w:hAnsiTheme="majorHAnsi" w:cstheme="majorHAnsi"/>
                <w:color w:val="4A66AC" w:themeColor="accent1"/>
                <w:kern w:val="24"/>
                <w:sz w:val="18"/>
                <w:szCs w:val="18"/>
              </w:rPr>
              <w:t xml:space="preserve"> </w:t>
            </w: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(Western blotting, </w:t>
            </w: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Fluorescence microscopy)</w:t>
            </w:r>
          </w:p>
        </w:tc>
        <w:tc>
          <w:tcPr>
            <w:tcW w:w="3708" w:type="dxa"/>
            <w:vAlign w:val="center"/>
          </w:tcPr>
          <w:p w14:paraId="7651FFB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Western blotting</w:t>
            </w:r>
          </w:p>
          <w:p w14:paraId="42CB6AEA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Fluorescence microscopy</w:t>
            </w:r>
          </w:p>
          <w:p w14:paraId="10D17AA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dark1"/>
                <w:kern w:val="24"/>
                <w:sz w:val="18"/>
                <w:szCs w:val="18"/>
              </w:rPr>
              <w:t>Formative feedback – BSC Aseptic technique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4F5A7AB5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5B63B7" w:themeColor="text2" w:themeTint="99"/>
                <w:sz w:val="18"/>
                <w:szCs w:val="18"/>
              </w:rPr>
              <w:t xml:space="preserve">Lab 5 Quiz </w:t>
            </w:r>
            <w:r w:rsidRPr="00A7597C">
              <w:rPr>
                <w:rFonts w:asciiTheme="majorHAnsi" w:hAnsiTheme="majorHAnsi" w:cstheme="majorHAnsi"/>
              </w:rPr>
              <w:br/>
            </w:r>
            <w:r w:rsidRPr="00A7597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Due: 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>Feb 9</w:t>
            </w:r>
            <w:r w:rsidRPr="00A7597C"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th</w:t>
            </w:r>
          </w:p>
          <w:p w14:paraId="5D225422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  <w:p w14:paraId="09028927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color w:val="DC11F2"/>
                <w:sz w:val="18"/>
                <w:szCs w:val="18"/>
              </w:rPr>
              <w:t>Self-Assessment 2</w:t>
            </w:r>
            <w:r>
              <w:br/>
            </w:r>
            <w:r w:rsidRPr="7576BFB5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Due: </w:t>
            </w:r>
            <w:r w:rsidRPr="7576BFB5">
              <w:rPr>
                <w:rFonts w:asciiTheme="majorHAnsi" w:hAnsiTheme="majorHAnsi" w:cstheme="majorBidi"/>
                <w:sz w:val="18"/>
                <w:szCs w:val="18"/>
              </w:rPr>
              <w:t>Feb 15</w:t>
            </w:r>
            <w:r w:rsidRPr="7576BFB5">
              <w:rPr>
                <w:rFonts w:asciiTheme="majorHAnsi" w:hAnsiTheme="majorHAnsi" w:cstheme="majorBidi"/>
                <w:sz w:val="18"/>
                <w:szCs w:val="18"/>
                <w:vertAlign w:val="superscript"/>
              </w:rPr>
              <w:t>th</w:t>
            </w:r>
            <w:r>
              <w:br/>
            </w:r>
          </w:p>
          <w:p w14:paraId="415446C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8307F7"/>
                <w:sz w:val="18"/>
                <w:szCs w:val="18"/>
              </w:rPr>
              <w:t>Annotated Bibliography Worksheet and Concept Map</w:t>
            </w:r>
          </w:p>
          <w:p w14:paraId="592B2CAF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Due:</w:t>
            </w:r>
            <w:r w:rsidRPr="7576BFB5">
              <w:rPr>
                <w:rFonts w:asciiTheme="majorHAnsi" w:hAnsiTheme="majorHAnsi" w:cstheme="majorBidi"/>
                <w:sz w:val="18"/>
                <w:szCs w:val="18"/>
              </w:rPr>
              <w:t xml:space="preserve"> Feb 15</w:t>
            </w:r>
            <w:r w:rsidRPr="7576BFB5">
              <w:rPr>
                <w:rFonts w:asciiTheme="majorHAnsi" w:hAnsiTheme="majorHAnsi" w:cstheme="majorBidi"/>
                <w:sz w:val="18"/>
                <w:szCs w:val="18"/>
                <w:vertAlign w:val="superscript"/>
              </w:rPr>
              <w:t>th</w:t>
            </w:r>
          </w:p>
        </w:tc>
      </w:tr>
      <w:tr w:rsidR="00D34424" w:rsidRPr="00A7597C" w14:paraId="799DC3D7" w14:textId="77777777" w:rsidTr="00D34424">
        <w:tc>
          <w:tcPr>
            <w:tcW w:w="1307" w:type="dxa"/>
            <w:shd w:val="clear" w:color="auto" w:fill="242852" w:themeFill="text2"/>
            <w:vAlign w:val="center"/>
          </w:tcPr>
          <w:p w14:paraId="7C795C0E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  <w:t>Feb 16-20</w:t>
            </w:r>
          </w:p>
        </w:tc>
        <w:tc>
          <w:tcPr>
            <w:tcW w:w="6800" w:type="dxa"/>
            <w:gridSpan w:val="2"/>
            <w:shd w:val="clear" w:color="auto" w:fill="242852" w:themeFill="text2"/>
          </w:tcPr>
          <w:p w14:paraId="56CD7BB2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  <w:t>FAMILY DAY/READING WEEK</w:t>
            </w:r>
          </w:p>
        </w:tc>
        <w:tc>
          <w:tcPr>
            <w:tcW w:w="2873" w:type="dxa"/>
            <w:shd w:val="clear" w:color="auto" w:fill="242852" w:themeFill="text2"/>
          </w:tcPr>
          <w:p w14:paraId="240F4A2F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kern w:val="24"/>
                <w:sz w:val="18"/>
                <w:szCs w:val="18"/>
              </w:rPr>
            </w:pPr>
          </w:p>
        </w:tc>
      </w:tr>
      <w:tr w:rsidR="00D34424" w:rsidRPr="00A7597C" w14:paraId="20AD525E" w14:textId="77777777" w:rsidTr="00D34424">
        <w:tc>
          <w:tcPr>
            <w:tcW w:w="1307" w:type="dxa"/>
            <w:vAlign w:val="center"/>
          </w:tcPr>
          <w:p w14:paraId="346EF5F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LAB 6</w:t>
            </w:r>
          </w:p>
          <w:p w14:paraId="1FDF872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Feb 23-27</w:t>
            </w:r>
          </w:p>
        </w:tc>
        <w:tc>
          <w:tcPr>
            <w:tcW w:w="3092" w:type="dxa"/>
            <w:vAlign w:val="center"/>
          </w:tcPr>
          <w:p w14:paraId="5D50F5BA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17A84" w:themeColor="accent5" w:themeShade="BF"/>
                <w:kern w:val="24"/>
                <w:sz w:val="18"/>
                <w:szCs w:val="18"/>
              </w:rPr>
              <w:t>Making figures and writing figure legends</w:t>
            </w: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br/>
            </w:r>
          </w:p>
          <w:p w14:paraId="05EFC58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7030A0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7030A0"/>
                <w:sz w:val="18"/>
                <w:szCs w:val="18"/>
              </w:rPr>
              <w:t>Data analysis workshops:</w:t>
            </w:r>
          </w:p>
          <w:p w14:paraId="5A788CAD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7030A0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7030A0"/>
                <w:sz w:val="18"/>
                <w:szCs w:val="18"/>
              </w:rPr>
              <w:t xml:space="preserve">Image J – </w:t>
            </w:r>
            <w:r w:rsidRPr="00A7597C">
              <w:rPr>
                <w:rFonts w:asciiTheme="majorHAnsi" w:hAnsiTheme="majorHAnsi" w:cstheme="majorHAnsi"/>
                <w:b/>
                <w:bCs/>
                <w:color w:val="7030A0"/>
                <w:sz w:val="18"/>
                <w:szCs w:val="18"/>
              </w:rPr>
              <w:t>Analyzing images</w:t>
            </w:r>
          </w:p>
          <w:p w14:paraId="5DB9A622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7030A0"/>
                <w:sz w:val="18"/>
                <w:szCs w:val="18"/>
              </w:rPr>
              <w:t xml:space="preserve">Image J – </w:t>
            </w:r>
            <w:r w:rsidRPr="00A7597C">
              <w:rPr>
                <w:rFonts w:asciiTheme="majorHAnsi" w:hAnsiTheme="majorHAnsi" w:cstheme="majorHAnsi"/>
                <w:b/>
                <w:bCs/>
                <w:color w:val="7030A0"/>
                <w:sz w:val="18"/>
                <w:szCs w:val="18"/>
              </w:rPr>
              <w:t>Western blot quantification</w:t>
            </w:r>
          </w:p>
        </w:tc>
        <w:tc>
          <w:tcPr>
            <w:tcW w:w="3708" w:type="dxa"/>
            <w:shd w:val="clear" w:color="auto" w:fill="DFEBF5" w:themeFill="accent2" w:themeFillTint="33"/>
            <w:vAlign w:val="center"/>
          </w:tcPr>
          <w:p w14:paraId="362745A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center"/>
              <w:rPr>
                <w:rFonts w:asciiTheme="majorHAnsi" w:hAnsiTheme="majorHAnsi" w:cstheme="majorHAnsi"/>
                <w:b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Practical Assessment – Tissue culture work in the BSC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1BA8400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  <w:t>IN LAB Formal assessment – BSC Aseptic technique</w:t>
            </w:r>
          </w:p>
        </w:tc>
      </w:tr>
      <w:tr w:rsidR="00D34424" w:rsidRPr="00A7597C" w14:paraId="26678362" w14:textId="77777777" w:rsidTr="00D34424">
        <w:tc>
          <w:tcPr>
            <w:tcW w:w="1307" w:type="dxa"/>
            <w:vAlign w:val="center"/>
          </w:tcPr>
          <w:p w14:paraId="343DA35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LAB 7</w:t>
            </w:r>
          </w:p>
          <w:p w14:paraId="3BB0D7A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Mar 2-6</w:t>
            </w:r>
          </w:p>
        </w:tc>
        <w:tc>
          <w:tcPr>
            <w:tcW w:w="3092" w:type="dxa"/>
            <w:vAlign w:val="center"/>
          </w:tcPr>
          <w:p w14:paraId="0A4D728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sz w:val="18"/>
                <w:szCs w:val="18"/>
              </w:rPr>
              <w:t>Lab 7 overview</w:t>
            </w:r>
            <w:r w:rsidRPr="00A7597C">
              <w:rPr>
                <w:rFonts w:asciiTheme="majorHAnsi" w:hAnsiTheme="majorHAnsi" w:cstheme="majorHAnsi"/>
                <w:color w:val="4A66AC" w:themeColor="accent1"/>
                <w:sz w:val="18"/>
                <w:szCs w:val="18"/>
              </w:rPr>
              <w:t xml:space="preserve"> </w:t>
            </w: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(ELISA)</w:t>
            </w:r>
          </w:p>
          <w:p w14:paraId="582FE84E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708" w:type="dxa"/>
            <w:vAlign w:val="center"/>
          </w:tcPr>
          <w:p w14:paraId="40EFDFD0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ELISA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4D6A027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5B63B7" w:themeColor="text2" w:themeTint="99"/>
                <w:sz w:val="18"/>
                <w:szCs w:val="18"/>
              </w:rPr>
              <w:t xml:space="preserve">Lab 7 Quiz </w:t>
            </w:r>
            <w:r w:rsidRPr="00A7597C">
              <w:rPr>
                <w:rFonts w:asciiTheme="majorHAnsi" w:hAnsiTheme="majorHAnsi" w:cstheme="majorHAnsi"/>
              </w:rPr>
              <w:br/>
            </w:r>
            <w:r w:rsidRPr="00A7597C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 xml:space="preserve">Due: 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>Mar 6</w:t>
            </w:r>
            <w:r w:rsidRPr="00A7597C"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th</w:t>
            </w:r>
          </w:p>
          <w:p w14:paraId="76EE134E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D34424" w:rsidRPr="00A7597C" w14:paraId="486A0AAC" w14:textId="77777777" w:rsidTr="00D34424">
        <w:tc>
          <w:tcPr>
            <w:tcW w:w="1307" w:type="dxa"/>
            <w:vAlign w:val="center"/>
          </w:tcPr>
          <w:p w14:paraId="6C281D97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LAB 8</w:t>
            </w:r>
          </w:p>
          <w:p w14:paraId="5A0425A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Mar 9-13</w:t>
            </w:r>
          </w:p>
        </w:tc>
        <w:tc>
          <w:tcPr>
            <w:tcW w:w="3092" w:type="dxa"/>
            <w:vAlign w:val="center"/>
          </w:tcPr>
          <w:p w14:paraId="6C24BAC0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sz w:val="18"/>
                <w:szCs w:val="18"/>
              </w:rPr>
              <w:t>Lab 8 Overview</w:t>
            </w:r>
            <w:r w:rsidRPr="00A7597C">
              <w:rPr>
                <w:rFonts w:asciiTheme="majorHAnsi" w:hAnsiTheme="majorHAnsi" w:cstheme="majorHAnsi"/>
                <w:color w:val="4A66AC" w:themeColor="accent1"/>
                <w:sz w:val="18"/>
                <w:szCs w:val="18"/>
              </w:rPr>
              <w:t xml:space="preserve"> </w:t>
            </w: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(RNA Extraction and qPCR)</w:t>
            </w:r>
          </w:p>
          <w:p w14:paraId="581D3E1A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7030A0"/>
                <w:kern w:val="24"/>
                <w:sz w:val="18"/>
                <w:szCs w:val="18"/>
              </w:rPr>
              <w:t>Data analysis Workshop - ELISA</w:t>
            </w:r>
          </w:p>
        </w:tc>
        <w:tc>
          <w:tcPr>
            <w:tcW w:w="3708" w:type="dxa"/>
            <w:vAlign w:val="center"/>
          </w:tcPr>
          <w:p w14:paraId="74E449ED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RNA Extraction and qPCR</w:t>
            </w:r>
          </w:p>
          <w:p w14:paraId="74F50B2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dark1"/>
                <w:kern w:val="24"/>
                <w:sz w:val="18"/>
                <w:szCs w:val="18"/>
              </w:rPr>
            </w:pP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77BA7D6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</w:pPr>
          </w:p>
        </w:tc>
      </w:tr>
      <w:tr w:rsidR="00D34424" w:rsidRPr="00A7597C" w14:paraId="034276CF" w14:textId="77777777" w:rsidTr="00D34424">
        <w:tc>
          <w:tcPr>
            <w:tcW w:w="1307" w:type="dxa"/>
            <w:vAlign w:val="center"/>
          </w:tcPr>
          <w:p w14:paraId="2728471F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LAB 9</w:t>
            </w:r>
          </w:p>
          <w:p w14:paraId="4F3D338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Mar 16-20</w:t>
            </w:r>
          </w:p>
        </w:tc>
        <w:tc>
          <w:tcPr>
            <w:tcW w:w="3092" w:type="dxa"/>
            <w:vAlign w:val="center"/>
          </w:tcPr>
          <w:p w14:paraId="79EF600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sz w:val="18"/>
                <w:szCs w:val="18"/>
              </w:rPr>
              <w:t>Lab 9 overview</w:t>
            </w:r>
            <w:r w:rsidRPr="00A7597C">
              <w:rPr>
                <w:rFonts w:asciiTheme="majorHAnsi" w:hAnsiTheme="majorHAnsi" w:cstheme="majorHAnsi"/>
                <w:color w:val="4A66AC" w:themeColor="accent1"/>
                <w:sz w:val="18"/>
                <w:szCs w:val="18"/>
              </w:rPr>
              <w:t xml:space="preserve"> 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>(Splenic cell isolation and surface antigen labeling)</w:t>
            </w:r>
          </w:p>
          <w:p w14:paraId="6F446C32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4A66AC" w:themeColor="accent1"/>
                <w:sz w:val="18"/>
                <w:szCs w:val="18"/>
              </w:rPr>
              <w:t>Lab 10 overview</w:t>
            </w:r>
            <w:r w:rsidRPr="00A7597C">
              <w:rPr>
                <w:rFonts w:asciiTheme="majorHAnsi" w:hAnsiTheme="majorHAnsi" w:cstheme="majorHAnsi"/>
                <w:color w:val="4A66AC" w:themeColor="accent1"/>
                <w:sz w:val="18"/>
                <w:szCs w:val="18"/>
              </w:rPr>
              <w:t xml:space="preserve"> </w:t>
            </w:r>
            <w:r w:rsidRPr="00A7597C">
              <w:rPr>
                <w:rFonts w:asciiTheme="majorHAnsi" w:hAnsiTheme="majorHAnsi" w:cstheme="majorHAnsi"/>
                <w:sz w:val="18"/>
                <w:szCs w:val="18"/>
              </w:rPr>
              <w:t>(Flow cytometry)</w:t>
            </w:r>
          </w:p>
          <w:p w14:paraId="2EF7B11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7030A0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7030A0"/>
                <w:kern w:val="24"/>
                <w:sz w:val="18"/>
                <w:szCs w:val="18"/>
              </w:rPr>
              <w:t>Data analysis Workshop: qPCR</w:t>
            </w:r>
          </w:p>
          <w:p w14:paraId="6F5109EE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7030A0"/>
                <w:sz w:val="18"/>
                <w:szCs w:val="18"/>
              </w:rPr>
            </w:pPr>
          </w:p>
          <w:p w14:paraId="12F6DC1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>Data analysis and formal figure support</w:t>
            </w:r>
          </w:p>
        </w:tc>
        <w:tc>
          <w:tcPr>
            <w:tcW w:w="3708" w:type="dxa"/>
            <w:vAlign w:val="center"/>
          </w:tcPr>
          <w:p w14:paraId="2366E030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text1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sz w:val="18"/>
                <w:szCs w:val="18"/>
              </w:rPr>
              <w:t>Splenic cell isolation and surface antigen labeling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3CB345E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text1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8307F7"/>
                <w:sz w:val="18"/>
                <w:szCs w:val="18"/>
              </w:rPr>
              <w:t>Formal Figure and figure legend (individual)</w:t>
            </w:r>
          </w:p>
          <w:p w14:paraId="448CF500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 xml:space="preserve">Due: </w:t>
            </w:r>
            <w:r w:rsidRPr="7576BFB5">
              <w:rPr>
                <w:rFonts w:asciiTheme="majorHAnsi" w:hAnsiTheme="majorHAnsi" w:cstheme="majorBidi"/>
                <w:sz w:val="18"/>
                <w:szCs w:val="18"/>
              </w:rPr>
              <w:t>Mar 22</w:t>
            </w:r>
            <w:r w:rsidRPr="7576BFB5">
              <w:rPr>
                <w:rFonts w:asciiTheme="majorHAnsi" w:hAnsiTheme="majorHAnsi" w:cstheme="majorBidi"/>
                <w:sz w:val="18"/>
                <w:szCs w:val="18"/>
                <w:vertAlign w:val="superscript"/>
              </w:rPr>
              <w:t>nd</w:t>
            </w:r>
          </w:p>
          <w:p w14:paraId="6E9FCB2D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</w:rPr>
            </w:pPr>
          </w:p>
        </w:tc>
      </w:tr>
      <w:tr w:rsidR="00D34424" w:rsidRPr="00A7597C" w14:paraId="09173855" w14:textId="77777777" w:rsidTr="00D34424">
        <w:tc>
          <w:tcPr>
            <w:tcW w:w="1307" w:type="dxa"/>
            <w:vAlign w:val="center"/>
          </w:tcPr>
          <w:p w14:paraId="27D4A79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 xml:space="preserve">LAB 10 </w:t>
            </w:r>
          </w:p>
          <w:p w14:paraId="242EDF4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Mar 23-27</w:t>
            </w:r>
          </w:p>
        </w:tc>
        <w:tc>
          <w:tcPr>
            <w:tcW w:w="3092" w:type="dxa"/>
          </w:tcPr>
          <w:p w14:paraId="35392600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Scientific Writing</w:t>
            </w: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br/>
              <w:t xml:space="preserve">Storyboarding our manuscript - </w:t>
            </w:r>
            <w:r w:rsidRPr="00A7597C"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  <w:t>Recap of lab activities</w:t>
            </w:r>
          </w:p>
        </w:tc>
        <w:tc>
          <w:tcPr>
            <w:tcW w:w="3708" w:type="dxa"/>
            <w:vAlign w:val="center"/>
          </w:tcPr>
          <w:p w14:paraId="6C739B1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Field trip to the LSI Flow Cytometry Facility</w:t>
            </w:r>
          </w:p>
          <w:p w14:paraId="2A120AC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7030A0"/>
                <w:kern w:val="24"/>
                <w:sz w:val="18"/>
                <w:szCs w:val="18"/>
              </w:rPr>
              <w:t>Flow cytometry and Data Analysis workshop – (FlowJo)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1133BE46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kern w:val="24"/>
                <w:sz w:val="18"/>
                <w:szCs w:val="18"/>
                <w:highlight w:val="yellow"/>
                <w:vertAlign w:val="superscript"/>
              </w:rPr>
            </w:pPr>
          </w:p>
        </w:tc>
      </w:tr>
      <w:tr w:rsidR="00D34424" w:rsidRPr="00A7597C" w14:paraId="57D61847" w14:textId="77777777" w:rsidTr="00D34424">
        <w:tc>
          <w:tcPr>
            <w:tcW w:w="1307" w:type="dxa"/>
            <w:vAlign w:val="center"/>
          </w:tcPr>
          <w:p w14:paraId="5AD8D17F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>NO LAB</w:t>
            </w:r>
          </w:p>
          <w:p w14:paraId="4AE9CCF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text1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</w:rPr>
              <w:t>Mar 30-Apr 3</w:t>
            </w:r>
          </w:p>
        </w:tc>
        <w:tc>
          <w:tcPr>
            <w:tcW w:w="3092" w:type="dxa"/>
            <w:vAlign w:val="center"/>
          </w:tcPr>
          <w:p w14:paraId="066881FD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Flow Cytometry debrief</w:t>
            </w:r>
          </w:p>
          <w:p w14:paraId="724F761D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Flow Cytometry Assignment support</w:t>
            </w:r>
          </w:p>
          <w:p w14:paraId="6D73210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</w:p>
        </w:tc>
        <w:tc>
          <w:tcPr>
            <w:tcW w:w="3708" w:type="dxa"/>
            <w:shd w:val="clear" w:color="auto" w:fill="242852" w:themeFill="text2"/>
            <w:vAlign w:val="center"/>
          </w:tcPr>
          <w:p w14:paraId="74C627E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FFFFFF" w:themeColor="background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FFFFFF" w:themeColor="background1"/>
                <w:kern w:val="24"/>
                <w:sz w:val="18"/>
                <w:szCs w:val="18"/>
              </w:rPr>
              <w:t>FLEX WEEK – NO LABS</w:t>
            </w:r>
          </w:p>
          <w:p w14:paraId="70F5FBE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FFFFFF" w:themeColor="background1"/>
                <w:kern w:val="24"/>
                <w:sz w:val="18"/>
                <w:szCs w:val="18"/>
              </w:rPr>
              <w:t>In lab – data analysis and writing support</w:t>
            </w:r>
          </w:p>
        </w:tc>
        <w:tc>
          <w:tcPr>
            <w:tcW w:w="2873" w:type="dxa"/>
            <w:shd w:val="clear" w:color="auto" w:fill="DDECEE" w:themeFill="accent5" w:themeFillTint="33"/>
            <w:vAlign w:val="center"/>
          </w:tcPr>
          <w:p w14:paraId="27CE645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  <w:highlight w:val="yellow"/>
                <w:vertAlign w:val="superscript"/>
              </w:rPr>
            </w:pPr>
          </w:p>
          <w:p w14:paraId="33EBAB08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  <w:highlight w:val="yellow"/>
                <w:vertAlign w:val="superscript"/>
              </w:rPr>
            </w:pPr>
          </w:p>
          <w:p w14:paraId="730D147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b/>
                <w:bCs/>
                <w:color w:val="000000" w:themeColor="text1"/>
                <w:kern w:val="24"/>
                <w:sz w:val="18"/>
                <w:szCs w:val="18"/>
                <w:highlight w:val="yellow"/>
                <w:vertAlign w:val="superscript"/>
              </w:rPr>
            </w:pPr>
          </w:p>
        </w:tc>
      </w:tr>
      <w:tr w:rsidR="00D34424" w:rsidRPr="00A7597C" w14:paraId="134C8D60" w14:textId="77777777" w:rsidTr="00D34424">
        <w:trPr>
          <w:trHeight w:val="50"/>
        </w:trPr>
        <w:tc>
          <w:tcPr>
            <w:tcW w:w="1307" w:type="dxa"/>
            <w:vAlign w:val="center"/>
          </w:tcPr>
          <w:p w14:paraId="4B6E44EB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NO LAB</w:t>
            </w:r>
          </w:p>
          <w:p w14:paraId="6056BF2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Apr 6-10</w:t>
            </w:r>
          </w:p>
        </w:tc>
        <w:tc>
          <w:tcPr>
            <w:tcW w:w="3092" w:type="dxa"/>
            <w:vAlign w:val="center"/>
          </w:tcPr>
          <w:p w14:paraId="7AEFA4C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  <w:t>Preparing your manuscript</w:t>
            </w:r>
          </w:p>
          <w:p w14:paraId="5690C12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000000" w:themeColor="text1"/>
                <w:sz w:val="18"/>
                <w:szCs w:val="18"/>
              </w:rPr>
              <w:t xml:space="preserve">Peer Review Session </w:t>
            </w:r>
          </w:p>
        </w:tc>
        <w:tc>
          <w:tcPr>
            <w:tcW w:w="3708" w:type="dxa"/>
            <w:shd w:val="clear" w:color="auto" w:fill="242852" w:themeFill="text2"/>
            <w:vAlign w:val="center"/>
          </w:tcPr>
          <w:p w14:paraId="0A4DE53C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b/>
                <w:bCs/>
                <w:color w:val="FFFFFF" w:themeColor="background1"/>
                <w:sz w:val="18"/>
                <w:szCs w:val="18"/>
              </w:rPr>
              <w:t>FLEX WEEK – NO LABS</w:t>
            </w:r>
          </w:p>
          <w:p w14:paraId="695FE4E5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In lab – data analysis and writing support</w:t>
            </w:r>
          </w:p>
        </w:tc>
        <w:tc>
          <w:tcPr>
            <w:tcW w:w="2873" w:type="dxa"/>
            <w:tcBorders>
              <w:right w:val="single" w:sz="4" w:space="0" w:color="000000" w:themeColor="text1"/>
            </w:tcBorders>
            <w:shd w:val="clear" w:color="auto" w:fill="DDECEE" w:themeFill="accent5" w:themeFillTint="33"/>
            <w:vAlign w:val="center"/>
          </w:tcPr>
          <w:p w14:paraId="1EDD0494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text1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8307F7"/>
                <w:sz w:val="18"/>
                <w:szCs w:val="18"/>
              </w:rPr>
              <w:t>Peer Assessment (Pair work survey)</w:t>
            </w:r>
          </w:p>
          <w:p w14:paraId="20055E0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text1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Due: </w:t>
            </w:r>
            <w:r w:rsidRPr="7576BFB5">
              <w:rPr>
                <w:rFonts w:asciiTheme="majorHAnsi" w:hAnsiTheme="majorHAnsi" w:cstheme="majorBidi"/>
                <w:color w:val="000000" w:themeColor="text1"/>
                <w:sz w:val="18"/>
                <w:szCs w:val="18"/>
              </w:rPr>
              <w:t>April 10</w:t>
            </w:r>
            <w:r w:rsidRPr="7576BFB5">
              <w:rPr>
                <w:rFonts w:asciiTheme="majorHAnsi" w:hAnsiTheme="majorHAnsi" w:cstheme="majorBidi"/>
                <w:color w:val="000000" w:themeColor="text1"/>
                <w:sz w:val="18"/>
                <w:szCs w:val="18"/>
                <w:vertAlign w:val="superscript"/>
              </w:rPr>
              <w:t>th</w:t>
            </w:r>
          </w:p>
          <w:p w14:paraId="08F44E11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</w:p>
          <w:p w14:paraId="1F63A5C3" w14:textId="77777777" w:rsidR="00D34424" w:rsidRPr="002A0173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8307F7"/>
                <w:sz w:val="18"/>
                <w:szCs w:val="18"/>
              </w:rPr>
            </w:pPr>
            <w:commentRangeStart w:id="0"/>
            <w:commentRangeStart w:id="1"/>
            <w:r w:rsidRPr="002A0173">
              <w:rPr>
                <w:rFonts w:asciiTheme="majorHAnsi" w:hAnsiTheme="majorHAnsi" w:cstheme="majorBidi"/>
                <w:color w:val="8307F7"/>
                <w:sz w:val="18"/>
                <w:szCs w:val="18"/>
              </w:rPr>
              <w:t>Flow Cytometry Assignment</w:t>
            </w:r>
          </w:p>
          <w:p w14:paraId="4CDAFD89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 xml:space="preserve">Due: </w:t>
            </w:r>
            <w:r w:rsidRPr="7576BFB5"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</w:rPr>
              <w:t>April 12</w:t>
            </w:r>
            <w:r w:rsidRPr="7576BFB5"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  <w:vertAlign w:val="superscript"/>
              </w:rPr>
              <w:t>th</w:t>
            </w:r>
            <w:commentRangeEnd w:id="0"/>
            <w:r w:rsidR="002A0173" w:rsidRPr="00A7597C">
              <w:rPr>
                <w:rStyle w:val="CommentReference"/>
                <w:rFonts w:asciiTheme="majorHAnsi" w:hAnsiTheme="majorHAnsi" w:cstheme="majorHAnsi"/>
                <w:sz w:val="20"/>
                <w:szCs w:val="24"/>
              </w:rPr>
              <w:commentReference w:id="0"/>
            </w:r>
            <w:commentRangeEnd w:id="1"/>
            <w:r w:rsidR="003D2439" w:rsidRPr="00A7597C">
              <w:rPr>
                <w:rStyle w:val="CommentReference"/>
                <w:rFonts w:asciiTheme="majorHAnsi" w:hAnsiTheme="majorHAnsi" w:cstheme="majorHAnsi"/>
                <w:sz w:val="20"/>
                <w:szCs w:val="24"/>
              </w:rPr>
              <w:commentReference w:id="1"/>
            </w:r>
            <w:r w:rsidRPr="00A7597C">
              <w:rPr>
                <w:rFonts w:asciiTheme="majorHAnsi" w:hAnsiTheme="majorHAnsi" w:cstheme="majorHAnsi"/>
              </w:rPr>
              <w:br/>
            </w:r>
          </w:p>
          <w:p w14:paraId="083D467E" w14:textId="77777777" w:rsidR="00D34424" w:rsidRPr="002A0173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color w:val="8307F7"/>
                <w:sz w:val="18"/>
                <w:szCs w:val="18"/>
              </w:rPr>
            </w:pPr>
            <w:r w:rsidRPr="002A0173">
              <w:rPr>
                <w:rFonts w:asciiTheme="majorHAnsi" w:hAnsiTheme="majorHAnsi" w:cstheme="majorBidi"/>
                <w:color w:val="8307F7"/>
                <w:sz w:val="18"/>
                <w:szCs w:val="18"/>
              </w:rPr>
              <w:t>Manuscript (in pairs)</w:t>
            </w:r>
          </w:p>
          <w:p w14:paraId="31C5FB75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color w:val="000000" w:themeColor="text1"/>
                <w:kern w:val="24"/>
                <w:sz w:val="18"/>
                <w:szCs w:val="18"/>
              </w:rPr>
              <w:t xml:space="preserve">Due: </w:t>
            </w:r>
            <w:r w:rsidRPr="7576BFB5"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</w:rPr>
              <w:t>April 19</w:t>
            </w:r>
            <w:r w:rsidRPr="7576BFB5"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  <w:vertAlign w:val="superscript"/>
              </w:rPr>
              <w:t xml:space="preserve">th </w:t>
            </w:r>
            <w:r w:rsidRPr="7576BFB5"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</w:rPr>
              <w:t>(date may change depending on final exam date)</w:t>
            </w:r>
            <w:commentRangeStart w:id="2"/>
            <w:commentRangeStart w:id="3"/>
            <w:commentRangeStart w:id="4"/>
            <w:commentRangeStart w:id="5"/>
            <w:commentRangeStart w:id="6"/>
            <w:commentRangeEnd w:id="2"/>
            <w:r w:rsidRPr="00A7597C">
              <w:rPr>
                <w:rStyle w:val="CommentReference"/>
                <w:rFonts w:asciiTheme="majorHAnsi" w:hAnsiTheme="majorHAnsi" w:cstheme="majorBidi"/>
                <w:b/>
                <w:bCs/>
                <w:color w:val="000000" w:themeColor="text1"/>
                <w:kern w:val="24"/>
              </w:rPr>
              <w:commentReference w:id="2"/>
            </w:r>
            <w:commentRangeEnd w:id="3"/>
            <w:r w:rsidR="003D2439" w:rsidRPr="00A7597C">
              <w:rPr>
                <w:rStyle w:val="CommentReference"/>
                <w:rFonts w:asciiTheme="majorHAnsi" w:hAnsiTheme="majorHAnsi" w:cstheme="majorBidi"/>
                <w:b/>
                <w:bCs/>
                <w:color w:val="000000" w:themeColor="text1"/>
                <w:kern w:val="24"/>
              </w:rPr>
              <w:commentReference w:id="3"/>
            </w:r>
            <w:commentRangeEnd w:id="4"/>
            <w:r w:rsidR="003D2439" w:rsidRPr="00A7597C">
              <w:rPr>
                <w:rStyle w:val="CommentReference"/>
                <w:rFonts w:asciiTheme="majorHAnsi" w:hAnsiTheme="majorHAnsi" w:cstheme="majorBidi"/>
                <w:b/>
                <w:bCs/>
                <w:color w:val="000000" w:themeColor="text1"/>
                <w:kern w:val="24"/>
              </w:rPr>
              <w:commentReference w:id="4"/>
            </w:r>
            <w:commentRangeEnd w:id="5"/>
            <w:r w:rsidR="003D2439" w:rsidRPr="00A7597C">
              <w:rPr>
                <w:rStyle w:val="CommentReference"/>
                <w:rFonts w:asciiTheme="majorHAnsi" w:hAnsiTheme="majorHAnsi" w:cstheme="majorBidi"/>
                <w:b/>
                <w:bCs/>
                <w:color w:val="000000" w:themeColor="text1"/>
                <w:kern w:val="24"/>
              </w:rPr>
              <w:commentReference w:id="5"/>
            </w:r>
            <w:commentRangeEnd w:id="6"/>
            <w:r w:rsidR="003D2439" w:rsidRPr="00A7597C">
              <w:rPr>
                <w:rStyle w:val="CommentReference"/>
                <w:rFonts w:asciiTheme="majorHAnsi" w:hAnsiTheme="majorHAnsi" w:cstheme="majorBidi"/>
                <w:b/>
                <w:bCs/>
                <w:color w:val="000000" w:themeColor="text1"/>
                <w:kern w:val="24"/>
              </w:rPr>
              <w:commentReference w:id="6"/>
            </w:r>
          </w:p>
        </w:tc>
      </w:tr>
      <w:tr w:rsidR="00D34424" w:rsidRPr="00A7597C" w14:paraId="49D374B3" w14:textId="77777777" w:rsidTr="00D34424">
        <w:trPr>
          <w:trHeight w:val="50"/>
        </w:trPr>
        <w:tc>
          <w:tcPr>
            <w:tcW w:w="1307" w:type="dxa"/>
            <w:vAlign w:val="center"/>
          </w:tcPr>
          <w:p w14:paraId="7AD8557E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Final Exam period</w:t>
            </w:r>
          </w:p>
          <w:p w14:paraId="5854B6C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Apr 14-25</w:t>
            </w:r>
          </w:p>
        </w:tc>
        <w:tc>
          <w:tcPr>
            <w:tcW w:w="6800" w:type="dxa"/>
            <w:gridSpan w:val="2"/>
            <w:tcBorders>
              <w:right w:val="single" w:sz="4" w:space="0" w:color="000000" w:themeColor="text1"/>
            </w:tcBorders>
            <w:vAlign w:val="center"/>
          </w:tcPr>
          <w:p w14:paraId="44F43793" w14:textId="77777777" w:rsidR="00D34424" w:rsidRPr="00A7597C" w:rsidRDefault="00D34424" w:rsidP="00D34424">
            <w:pPr>
              <w:pStyle w:val="NormalWeb"/>
              <w:spacing w:before="0" w:beforeAutospacing="0" w:after="0" w:afterAutospacing="0" w:line="240" w:lineRule="auto"/>
              <w:contextualSpacing/>
              <w:jc w:val="left"/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</w:pPr>
            <w:r w:rsidRPr="00A7597C">
              <w:rPr>
                <w:rFonts w:asciiTheme="majorHAnsi" w:hAnsiTheme="majorHAnsi" w:cstheme="majorHAnsi"/>
                <w:color w:val="000000" w:themeColor="text1"/>
                <w:kern w:val="24"/>
                <w:sz w:val="18"/>
                <w:szCs w:val="18"/>
              </w:rPr>
              <w:t>Final exam date TBA (exam schedule released Mid-Feb)</w:t>
            </w:r>
          </w:p>
        </w:tc>
        <w:tc>
          <w:tcPr>
            <w:tcW w:w="2873" w:type="dxa"/>
            <w:tcBorders>
              <w:right w:val="single" w:sz="4" w:space="0" w:color="000000" w:themeColor="text1"/>
            </w:tcBorders>
            <w:shd w:val="clear" w:color="auto" w:fill="DDECEE" w:themeFill="accent5" w:themeFillTint="33"/>
            <w:vAlign w:val="center"/>
          </w:tcPr>
          <w:p w14:paraId="6804C8FC" w14:textId="77777777" w:rsidR="00D34424" w:rsidRPr="00A7597C" w:rsidRDefault="00D34424" w:rsidP="00D34424">
            <w:pPr>
              <w:contextualSpacing/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b/>
                <w:bCs/>
                <w:sz w:val="18"/>
                <w:szCs w:val="18"/>
              </w:rPr>
              <w:t>Due on final exam day:</w:t>
            </w:r>
          </w:p>
          <w:p w14:paraId="1A9F496F" w14:textId="77777777" w:rsidR="00D34424" w:rsidRPr="00A7597C" w:rsidRDefault="00D34424" w:rsidP="00D34424">
            <w:pPr>
              <w:contextualSpacing/>
              <w:rPr>
                <w:rFonts w:asciiTheme="majorHAnsi" w:hAnsiTheme="majorHAnsi" w:cstheme="majorBidi"/>
                <w:color w:val="8307F7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8307F7"/>
                <w:sz w:val="18"/>
                <w:szCs w:val="18"/>
              </w:rPr>
              <w:t xml:space="preserve">Lab Notebook </w:t>
            </w:r>
          </w:p>
          <w:p w14:paraId="6BD0F1A7" w14:textId="77777777" w:rsidR="00D34424" w:rsidRPr="00A7597C" w:rsidRDefault="00D34424" w:rsidP="00D34424">
            <w:pPr>
              <w:contextualSpacing/>
              <w:rPr>
                <w:rFonts w:asciiTheme="majorHAnsi" w:hAnsiTheme="majorHAnsi" w:cstheme="majorBidi"/>
                <w:color w:val="000000" w:themeColor="text1"/>
                <w:kern w:val="24"/>
                <w:sz w:val="18"/>
                <w:szCs w:val="18"/>
              </w:rPr>
            </w:pPr>
            <w:r w:rsidRPr="7576BFB5">
              <w:rPr>
                <w:rFonts w:asciiTheme="majorHAnsi" w:hAnsiTheme="majorHAnsi" w:cstheme="majorBidi"/>
                <w:color w:val="DC11F2"/>
                <w:sz w:val="18"/>
                <w:szCs w:val="18"/>
              </w:rPr>
              <w:t>Self-Assessment 3</w:t>
            </w:r>
          </w:p>
        </w:tc>
      </w:tr>
    </w:tbl>
    <w:p w14:paraId="14775A0C" w14:textId="1A1154AB" w:rsidR="00D34424" w:rsidRPr="00D34424" w:rsidRDefault="00D34424" w:rsidP="00D34424">
      <w:pPr>
        <w:tabs>
          <w:tab w:val="center" w:pos="5400"/>
        </w:tabs>
        <w:rPr>
          <w:lang w:val="en-US"/>
        </w:rPr>
        <w:sectPr w:rsidR="00D34424" w:rsidRPr="00D34424" w:rsidSect="00D34424">
          <w:footerReference w:type="default" r:id="rId12"/>
          <w:pgSz w:w="12240" w:h="20160"/>
          <w:pgMar w:top="720" w:right="720" w:bottom="720" w:left="720" w:header="709" w:footer="709" w:gutter="0"/>
          <w:cols w:space="708"/>
          <w:docGrid w:linePitch="360"/>
        </w:sectPr>
      </w:pPr>
    </w:p>
    <w:p w14:paraId="652A5B4B" w14:textId="413B1F2C" w:rsidR="00BD1D2A" w:rsidRPr="00D34424" w:rsidRDefault="00BD1D2A" w:rsidP="00A65CA2">
      <w:pPr>
        <w:contextualSpacing/>
        <w:rPr>
          <w:rFonts w:asciiTheme="majorHAnsi" w:hAnsiTheme="majorHAnsi" w:cstheme="majorHAnsi"/>
          <w:bCs/>
          <w:i/>
          <w:iCs/>
          <w:sz w:val="18"/>
          <w:szCs w:val="18"/>
        </w:rPr>
      </w:pPr>
    </w:p>
    <w:sectPr w:rsidR="00BD1D2A" w:rsidRPr="00D34424" w:rsidSect="00E779B1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halla, Kabir" w:date="2025-12-09T19:23:00Z" w:initials="BK">
    <w:p w14:paraId="5030D98F" w14:textId="77777777" w:rsidR="00D34424" w:rsidRDefault="00D34424">
      <w:pPr>
        <w:pStyle w:val="CommentText"/>
      </w:pPr>
      <w:r>
        <w:rPr>
          <w:rStyle w:val="CommentReference"/>
        </w:rPr>
        <w:annotationRef/>
      </w:r>
      <w:r w:rsidRPr="7617765E">
        <w:t xml:space="preserve">Because they have so much to do this term, I say we make flow cytometry assignment relatively simple. More like a worksheet with a place to show their plots and gating. </w:t>
      </w:r>
    </w:p>
  </w:comment>
  <w:comment w:id="1" w:author="Vappala, Sreeparna" w:date="2025-12-10T15:31:00Z" w:initials="VS">
    <w:p w14:paraId="7D171751" w14:textId="77777777" w:rsidR="00D34424" w:rsidRDefault="00D34424">
      <w:pPr>
        <w:pStyle w:val="CommentText"/>
      </w:pPr>
      <w:r>
        <w:rPr>
          <w:rStyle w:val="CommentReference"/>
        </w:rPr>
        <w:annotationRef/>
      </w:r>
      <w:r w:rsidRPr="1530BC4D">
        <w:t>Sounds good!</w:t>
      </w:r>
    </w:p>
  </w:comment>
  <w:comment w:id="2" w:author="Vappala, Sreeparna" w:date="2025-12-08T19:31:00Z" w:initials="VS">
    <w:p w14:paraId="79E66C7E" w14:textId="77777777" w:rsidR="00D34424" w:rsidRDefault="00D34424" w:rsidP="00D34424">
      <w:pPr>
        <w:pStyle w:val="CommentText"/>
      </w:pPr>
      <w:r>
        <w:rPr>
          <w:rStyle w:val="CommentReference"/>
        </w:rPr>
        <w:annotationRef/>
      </w:r>
      <w:r w:rsidRPr="0C408561">
        <w:t>Question: When is the due date for peer review?</w:t>
      </w:r>
    </w:p>
    <w:p w14:paraId="17DD1789" w14:textId="77777777" w:rsidR="00D34424" w:rsidRDefault="00D34424" w:rsidP="00D34424">
      <w:pPr>
        <w:pStyle w:val="CommentText"/>
      </w:pPr>
      <w:r w:rsidRPr="19F38B6C">
        <w:t>I believe peer review is most effective when students have a chance to incorporate feedback and submit a final version. If we are not having a Version 1 and a final version, I think it would be best to remove the peer review.</w:t>
      </w:r>
    </w:p>
  </w:comment>
  <w:comment w:id="3" w:author="Bhalla, Kabir" w:date="2025-12-08T22:13:00Z" w:initials="BK">
    <w:p w14:paraId="17DC9CB1" w14:textId="77777777" w:rsidR="00D34424" w:rsidRDefault="00D34424">
      <w:pPr>
        <w:pStyle w:val="CommentText"/>
      </w:pPr>
      <w:r>
        <w:rPr>
          <w:rStyle w:val="CommentReference"/>
        </w:rPr>
        <w:annotationRef/>
      </w:r>
      <w:r w:rsidRPr="06FF0554">
        <w:t xml:space="preserve">Completely missed the peer review piece in this schedule! How do you feel about having a peer review session during the last class (last hour) and then asking to submit peer review by April 10. Final manuscripts are due April 25th? I just worry about grading. When do the TA appointments officially end? </w:t>
      </w:r>
    </w:p>
  </w:comment>
  <w:comment w:id="4" w:author="Vappala, Sreeparna" w:date="2025-12-08T23:07:00Z" w:initials="VS">
    <w:p w14:paraId="0573F571" w14:textId="77777777" w:rsidR="00D34424" w:rsidRDefault="00D34424">
      <w:pPr>
        <w:pStyle w:val="CommentText"/>
      </w:pPr>
      <w:r>
        <w:rPr>
          <w:rStyle w:val="CommentReference"/>
        </w:rPr>
        <w:annotationRef/>
      </w:r>
      <w:r w:rsidRPr="5CFC42DE">
        <w:t>I am on board</w:t>
      </w:r>
    </w:p>
  </w:comment>
  <w:comment w:id="5" w:author="Vappala, Sreeparna" w:date="2025-12-10T15:45:00Z" w:initials="VS">
    <w:p w14:paraId="4C9B99EF" w14:textId="77777777" w:rsidR="00D34424" w:rsidRDefault="00D34424">
      <w:pPr>
        <w:pStyle w:val="CommentText"/>
      </w:pPr>
      <w:r>
        <w:rPr>
          <w:rStyle w:val="CommentReference"/>
        </w:rPr>
        <w:annotationRef/>
      </w:r>
      <w:r w:rsidRPr="252A4B74">
        <w:t>TAs should be available for marking - can check with Darlene.</w:t>
      </w:r>
    </w:p>
  </w:comment>
  <w:comment w:id="6" w:author="Bhalla, Kabir" w:date="2025-12-10T16:15:00Z" w:initials="BK">
    <w:p w14:paraId="086D5446" w14:textId="77777777" w:rsidR="00D34424" w:rsidRDefault="00D34424">
      <w:pPr>
        <w:pStyle w:val="CommentText"/>
      </w:pPr>
      <w:r>
        <w:rPr>
          <w:rStyle w:val="CommentReference"/>
        </w:rPr>
        <w:annotationRef/>
      </w:r>
      <w:r w:rsidRPr="361A5B0B">
        <w:t xml:space="preserve">Okay excellent!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30D98F" w15:done="1"/>
  <w15:commentEx w15:paraId="7D171751" w15:paraIdParent="5030D98F" w15:done="1"/>
  <w15:commentEx w15:paraId="17DD1789" w15:done="1"/>
  <w15:commentEx w15:paraId="17DC9CB1" w15:paraIdParent="17DD1789" w15:done="1"/>
  <w15:commentEx w15:paraId="0573F571" w15:paraIdParent="17DD1789" w15:done="1"/>
  <w15:commentEx w15:paraId="4C9B99EF" w15:paraIdParent="17DD1789" w15:done="1"/>
  <w15:commentEx w15:paraId="086D5446" w15:paraIdParent="17DD178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ED4153" w16cex:dateUtc="2025-12-10T03:23:00Z"/>
  <w16cex:commentExtensible w16cex:durableId="21C36E03" w16cex:dateUtc="2025-12-10T23:31:00Z"/>
  <w16cex:commentExtensible w16cex:durableId="2A303AF4" w16cex:dateUtc="2025-12-09T03:31:00Z"/>
  <w16cex:commentExtensible w16cex:durableId="3679730E" w16cex:dateUtc="2025-12-09T06:13:00Z"/>
  <w16cex:commentExtensible w16cex:durableId="7A5F88F0" w16cex:dateUtc="2025-12-09T07:07:00Z"/>
  <w16cex:commentExtensible w16cex:durableId="74A66BC1" w16cex:dateUtc="2025-12-10T23:45:00Z"/>
  <w16cex:commentExtensible w16cex:durableId="3C8F7351" w16cex:dateUtc="2025-12-11T0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30D98F" w16cid:durableId="56ED4153"/>
  <w16cid:commentId w16cid:paraId="7D171751" w16cid:durableId="21C36E03"/>
  <w16cid:commentId w16cid:paraId="17DD1789" w16cid:durableId="2A303AF4"/>
  <w16cid:commentId w16cid:paraId="17DC9CB1" w16cid:durableId="3679730E"/>
  <w16cid:commentId w16cid:paraId="0573F571" w16cid:durableId="7A5F88F0"/>
  <w16cid:commentId w16cid:paraId="4C9B99EF" w16cid:durableId="74A66BC1"/>
  <w16cid:commentId w16cid:paraId="086D5446" w16cid:durableId="3C8F73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A6546" w14:textId="77777777" w:rsidR="00714C03" w:rsidRDefault="00714C03" w:rsidP="008E6591">
      <w:r>
        <w:separator/>
      </w:r>
    </w:p>
  </w:endnote>
  <w:endnote w:type="continuationSeparator" w:id="0">
    <w:p w14:paraId="404568DA" w14:textId="77777777" w:rsidR="00714C03" w:rsidRDefault="00714C03" w:rsidP="008E6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B0604020202020204"/>
    <w:charset w:val="00"/>
    <w:family w:val="auto"/>
    <w:notTrueType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4D30" w14:textId="4F0CDB14" w:rsidR="00E45AB9" w:rsidRPr="008E6591" w:rsidRDefault="00E45AB9" w:rsidP="008E6591">
    <w:pPr>
      <w:pStyle w:val="Footer"/>
      <w:jc w:val="right"/>
      <w:rPr>
        <w:rFonts w:ascii="Avenir Next" w:hAnsi="Avenir Next"/>
        <w:sz w:val="16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46D25" w14:textId="77777777" w:rsidR="00714C03" w:rsidRDefault="00714C03" w:rsidP="008E6591">
      <w:r>
        <w:separator/>
      </w:r>
    </w:p>
  </w:footnote>
  <w:footnote w:type="continuationSeparator" w:id="0">
    <w:p w14:paraId="47ACABF9" w14:textId="77777777" w:rsidR="00714C03" w:rsidRDefault="00714C03" w:rsidP="008E6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0E2"/>
    <w:multiLevelType w:val="hybridMultilevel"/>
    <w:tmpl w:val="7D4AE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80C82"/>
    <w:multiLevelType w:val="hybridMultilevel"/>
    <w:tmpl w:val="DB04B348"/>
    <w:lvl w:ilvl="0" w:tplc="04090001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2" w15:restartNumberingAfterBreak="0">
    <w:nsid w:val="1177328A"/>
    <w:multiLevelType w:val="hybridMultilevel"/>
    <w:tmpl w:val="0C66E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514C55"/>
    <w:multiLevelType w:val="multilevel"/>
    <w:tmpl w:val="4DDA00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C2CB9"/>
    <w:multiLevelType w:val="hybridMultilevel"/>
    <w:tmpl w:val="D7FC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52BCB"/>
    <w:multiLevelType w:val="hybridMultilevel"/>
    <w:tmpl w:val="AB44DB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801E2F"/>
    <w:multiLevelType w:val="hybridMultilevel"/>
    <w:tmpl w:val="7C7AD080"/>
    <w:lvl w:ilvl="0" w:tplc="2F0685EE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B5EFD"/>
    <w:multiLevelType w:val="hybridMultilevel"/>
    <w:tmpl w:val="B0DC9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5A4C77"/>
    <w:multiLevelType w:val="multilevel"/>
    <w:tmpl w:val="8EB64D34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0BF6C92"/>
    <w:multiLevelType w:val="hybridMultilevel"/>
    <w:tmpl w:val="FD0A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270D9"/>
    <w:multiLevelType w:val="hybridMultilevel"/>
    <w:tmpl w:val="F8A8D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867B6"/>
    <w:multiLevelType w:val="hybridMultilevel"/>
    <w:tmpl w:val="F4365FB2"/>
    <w:lvl w:ilvl="0" w:tplc="2F0685EE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2675B"/>
    <w:multiLevelType w:val="hybridMultilevel"/>
    <w:tmpl w:val="CA9C3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794511"/>
    <w:multiLevelType w:val="hybridMultilevel"/>
    <w:tmpl w:val="B67E79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23634"/>
    <w:multiLevelType w:val="hybridMultilevel"/>
    <w:tmpl w:val="6E4C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A0FC1"/>
    <w:multiLevelType w:val="hybridMultilevel"/>
    <w:tmpl w:val="21F4F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AE39DB"/>
    <w:multiLevelType w:val="hybridMultilevel"/>
    <w:tmpl w:val="66A2A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E0DEF"/>
    <w:multiLevelType w:val="hybridMultilevel"/>
    <w:tmpl w:val="9E48D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013C37"/>
    <w:multiLevelType w:val="hybridMultilevel"/>
    <w:tmpl w:val="2F0E9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A948C"/>
    <w:multiLevelType w:val="hybridMultilevel"/>
    <w:tmpl w:val="0694CDE2"/>
    <w:lvl w:ilvl="0" w:tplc="E26A8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0A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6E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E8F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007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3C5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04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C25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23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18A1D"/>
    <w:multiLevelType w:val="hybridMultilevel"/>
    <w:tmpl w:val="53B0DDE6"/>
    <w:lvl w:ilvl="0" w:tplc="49B05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2D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726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44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24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7E3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80C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EB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0A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E0F73"/>
    <w:multiLevelType w:val="hybridMultilevel"/>
    <w:tmpl w:val="A0A8F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E31F28"/>
    <w:multiLevelType w:val="hybridMultilevel"/>
    <w:tmpl w:val="0C72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6B91"/>
    <w:multiLevelType w:val="hybridMultilevel"/>
    <w:tmpl w:val="C2641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18AB9C"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EF55FD"/>
    <w:multiLevelType w:val="hybridMultilevel"/>
    <w:tmpl w:val="3B743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5E526A"/>
    <w:multiLevelType w:val="hybridMultilevel"/>
    <w:tmpl w:val="D7AC5A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966AEB"/>
    <w:multiLevelType w:val="multilevel"/>
    <w:tmpl w:val="21C87A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0158C"/>
    <w:multiLevelType w:val="hybridMultilevel"/>
    <w:tmpl w:val="9BC0C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0B00C5"/>
    <w:multiLevelType w:val="hybridMultilevel"/>
    <w:tmpl w:val="3E26A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73061AF"/>
    <w:multiLevelType w:val="hybridMultilevel"/>
    <w:tmpl w:val="9864D5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B83AE4"/>
    <w:multiLevelType w:val="hybridMultilevel"/>
    <w:tmpl w:val="B2AE3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9A47503"/>
    <w:multiLevelType w:val="hybridMultilevel"/>
    <w:tmpl w:val="95CC422C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2196C5D2">
      <w:numFmt w:val="bullet"/>
      <w:lvlText w:val="•"/>
      <w:lvlJc w:val="left"/>
      <w:pPr>
        <w:ind w:left="1497" w:hanging="36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6C7F1287"/>
    <w:multiLevelType w:val="hybridMultilevel"/>
    <w:tmpl w:val="EAE02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4D6791"/>
    <w:multiLevelType w:val="hybridMultilevel"/>
    <w:tmpl w:val="EAF8B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456671"/>
    <w:multiLevelType w:val="hybridMultilevel"/>
    <w:tmpl w:val="81225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7D4D48"/>
    <w:multiLevelType w:val="hybridMultilevel"/>
    <w:tmpl w:val="42C83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DE622A"/>
    <w:multiLevelType w:val="hybridMultilevel"/>
    <w:tmpl w:val="718A20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40722E"/>
    <w:multiLevelType w:val="hybridMultilevel"/>
    <w:tmpl w:val="51EC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1949E7"/>
    <w:multiLevelType w:val="hybridMultilevel"/>
    <w:tmpl w:val="B784C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EF7B8E"/>
    <w:multiLevelType w:val="multilevel"/>
    <w:tmpl w:val="950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227585">
    <w:abstractNumId w:val="19"/>
  </w:num>
  <w:num w:numId="2" w16cid:durableId="619726370">
    <w:abstractNumId w:val="8"/>
  </w:num>
  <w:num w:numId="3" w16cid:durableId="677316117">
    <w:abstractNumId w:val="34"/>
  </w:num>
  <w:num w:numId="4" w16cid:durableId="1422792758">
    <w:abstractNumId w:val="38"/>
  </w:num>
  <w:num w:numId="5" w16cid:durableId="252859573">
    <w:abstractNumId w:val="31"/>
  </w:num>
  <w:num w:numId="6" w16cid:durableId="1249121845">
    <w:abstractNumId w:val="10"/>
  </w:num>
  <w:num w:numId="7" w16cid:durableId="2036926582">
    <w:abstractNumId w:val="13"/>
  </w:num>
  <w:num w:numId="8" w16cid:durableId="2028174327">
    <w:abstractNumId w:val="2"/>
  </w:num>
  <w:num w:numId="9" w16cid:durableId="2117675716">
    <w:abstractNumId w:val="12"/>
  </w:num>
  <w:num w:numId="10" w16cid:durableId="1823505214">
    <w:abstractNumId w:val="35"/>
  </w:num>
  <w:num w:numId="11" w16cid:durableId="1302003973">
    <w:abstractNumId w:val="29"/>
  </w:num>
  <w:num w:numId="12" w16cid:durableId="2006932632">
    <w:abstractNumId w:val="32"/>
  </w:num>
  <w:num w:numId="13" w16cid:durableId="115032552">
    <w:abstractNumId w:val="30"/>
  </w:num>
  <w:num w:numId="14" w16cid:durableId="1619140134">
    <w:abstractNumId w:val="25"/>
  </w:num>
  <w:num w:numId="15" w16cid:durableId="1169639110">
    <w:abstractNumId w:val="1"/>
  </w:num>
  <w:num w:numId="16" w16cid:durableId="1686857166">
    <w:abstractNumId w:val="23"/>
  </w:num>
  <w:num w:numId="17" w16cid:durableId="1391347322">
    <w:abstractNumId w:val="0"/>
  </w:num>
  <w:num w:numId="18" w16cid:durableId="84764348">
    <w:abstractNumId w:val="39"/>
  </w:num>
  <w:num w:numId="19" w16cid:durableId="1343505722">
    <w:abstractNumId w:val="21"/>
  </w:num>
  <w:num w:numId="20" w16cid:durableId="639115486">
    <w:abstractNumId w:val="36"/>
  </w:num>
  <w:num w:numId="21" w16cid:durableId="1368948245">
    <w:abstractNumId w:val="9"/>
  </w:num>
  <w:num w:numId="22" w16cid:durableId="938563274">
    <w:abstractNumId w:val="27"/>
  </w:num>
  <w:num w:numId="23" w16cid:durableId="1479496989">
    <w:abstractNumId w:val="33"/>
  </w:num>
  <w:num w:numId="24" w16cid:durableId="513419341">
    <w:abstractNumId w:val="37"/>
  </w:num>
  <w:num w:numId="25" w16cid:durableId="365373591">
    <w:abstractNumId w:val="24"/>
  </w:num>
  <w:num w:numId="26" w16cid:durableId="1632400005">
    <w:abstractNumId w:val="7"/>
  </w:num>
  <w:num w:numId="27" w16cid:durableId="2104758039">
    <w:abstractNumId w:val="28"/>
  </w:num>
  <w:num w:numId="28" w16cid:durableId="169952122">
    <w:abstractNumId w:val="3"/>
  </w:num>
  <w:num w:numId="29" w16cid:durableId="803422573">
    <w:abstractNumId w:val="26"/>
  </w:num>
  <w:num w:numId="30" w16cid:durableId="2001960765">
    <w:abstractNumId w:val="5"/>
  </w:num>
  <w:num w:numId="31" w16cid:durableId="1459030718">
    <w:abstractNumId w:val="17"/>
  </w:num>
  <w:num w:numId="32" w16cid:durableId="1113011997">
    <w:abstractNumId w:val="4"/>
  </w:num>
  <w:num w:numId="33" w16cid:durableId="1193420222">
    <w:abstractNumId w:val="14"/>
  </w:num>
  <w:num w:numId="34" w16cid:durableId="1613198579">
    <w:abstractNumId w:val="22"/>
  </w:num>
  <w:num w:numId="35" w16cid:durableId="1627153078">
    <w:abstractNumId w:val="15"/>
  </w:num>
  <w:num w:numId="36" w16cid:durableId="1928801477">
    <w:abstractNumId w:val="16"/>
  </w:num>
  <w:num w:numId="37" w16cid:durableId="1770855335">
    <w:abstractNumId w:val="18"/>
  </w:num>
  <w:num w:numId="38" w16cid:durableId="37823940">
    <w:abstractNumId w:val="6"/>
  </w:num>
  <w:num w:numId="39" w16cid:durableId="364867565">
    <w:abstractNumId w:val="11"/>
  </w:num>
  <w:num w:numId="40" w16cid:durableId="1221012675">
    <w:abstractNumId w:val="20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halla, Kabir">
    <w15:presenceInfo w15:providerId="AD" w15:userId="S::kabir.bhalla@ubc.ca::292fe981-b2ff-4d63-875c-c4f3bc783892"/>
  </w15:person>
  <w15:person w15:author="Vappala, Sreeparna">
    <w15:presenceInfo w15:providerId="AD" w15:userId="S::s.vappala@ubc.ca::adbb6e28-c9d9-4f51-bfb1-614e0f42bb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DD"/>
    <w:rsid w:val="00000FB4"/>
    <w:rsid w:val="0001334C"/>
    <w:rsid w:val="00015A0F"/>
    <w:rsid w:val="00015DD2"/>
    <w:rsid w:val="00020977"/>
    <w:rsid w:val="000209AB"/>
    <w:rsid w:val="00022522"/>
    <w:rsid w:val="00025A5C"/>
    <w:rsid w:val="00026EA8"/>
    <w:rsid w:val="000271A5"/>
    <w:rsid w:val="00027D84"/>
    <w:rsid w:val="0003276D"/>
    <w:rsid w:val="00033DEF"/>
    <w:rsid w:val="00033FBD"/>
    <w:rsid w:val="000415D8"/>
    <w:rsid w:val="00042C4B"/>
    <w:rsid w:val="000447A2"/>
    <w:rsid w:val="00045E2A"/>
    <w:rsid w:val="00054F13"/>
    <w:rsid w:val="000614BE"/>
    <w:rsid w:val="00062E96"/>
    <w:rsid w:val="00066F5A"/>
    <w:rsid w:val="00067E32"/>
    <w:rsid w:val="0007234B"/>
    <w:rsid w:val="00080019"/>
    <w:rsid w:val="000801D1"/>
    <w:rsid w:val="000842E1"/>
    <w:rsid w:val="0009654B"/>
    <w:rsid w:val="000A04DA"/>
    <w:rsid w:val="000A14D5"/>
    <w:rsid w:val="000A3501"/>
    <w:rsid w:val="000A357F"/>
    <w:rsid w:val="000A4660"/>
    <w:rsid w:val="000A59F0"/>
    <w:rsid w:val="000A6453"/>
    <w:rsid w:val="000A68D6"/>
    <w:rsid w:val="000A7F99"/>
    <w:rsid w:val="000B1E8F"/>
    <w:rsid w:val="000B2AD2"/>
    <w:rsid w:val="000B2CF8"/>
    <w:rsid w:val="000B4ACE"/>
    <w:rsid w:val="000C1080"/>
    <w:rsid w:val="000C5A71"/>
    <w:rsid w:val="000D03B7"/>
    <w:rsid w:val="000D46AC"/>
    <w:rsid w:val="000E0AB7"/>
    <w:rsid w:val="000E0D3E"/>
    <w:rsid w:val="000E1439"/>
    <w:rsid w:val="000F4290"/>
    <w:rsid w:val="0010239B"/>
    <w:rsid w:val="00102E5D"/>
    <w:rsid w:val="001036FE"/>
    <w:rsid w:val="00103A95"/>
    <w:rsid w:val="00105C54"/>
    <w:rsid w:val="00110003"/>
    <w:rsid w:val="0011034D"/>
    <w:rsid w:val="001113F8"/>
    <w:rsid w:val="0011622C"/>
    <w:rsid w:val="00123F68"/>
    <w:rsid w:val="001315B0"/>
    <w:rsid w:val="00134621"/>
    <w:rsid w:val="001400EF"/>
    <w:rsid w:val="00141DCB"/>
    <w:rsid w:val="00151D6C"/>
    <w:rsid w:val="0015497F"/>
    <w:rsid w:val="001553E3"/>
    <w:rsid w:val="00157D1D"/>
    <w:rsid w:val="00160326"/>
    <w:rsid w:val="00164D5B"/>
    <w:rsid w:val="00165B56"/>
    <w:rsid w:val="00165BBD"/>
    <w:rsid w:val="00173567"/>
    <w:rsid w:val="00173F20"/>
    <w:rsid w:val="00174116"/>
    <w:rsid w:val="001742DD"/>
    <w:rsid w:val="001742FD"/>
    <w:rsid w:val="0017670B"/>
    <w:rsid w:val="0018157C"/>
    <w:rsid w:val="001832C7"/>
    <w:rsid w:val="001905A2"/>
    <w:rsid w:val="00190E49"/>
    <w:rsid w:val="0019382E"/>
    <w:rsid w:val="00195385"/>
    <w:rsid w:val="001A06C0"/>
    <w:rsid w:val="001A169D"/>
    <w:rsid w:val="001A25EB"/>
    <w:rsid w:val="001A2BBA"/>
    <w:rsid w:val="001B5FC8"/>
    <w:rsid w:val="001B63DD"/>
    <w:rsid w:val="001C3932"/>
    <w:rsid w:val="001C6BDA"/>
    <w:rsid w:val="001D1105"/>
    <w:rsid w:val="001D3D35"/>
    <w:rsid w:val="001D5ADB"/>
    <w:rsid w:val="001E1B7E"/>
    <w:rsid w:val="001E35BD"/>
    <w:rsid w:val="001E373F"/>
    <w:rsid w:val="001E3ABB"/>
    <w:rsid w:val="001E65EE"/>
    <w:rsid w:val="001E72C0"/>
    <w:rsid w:val="001E7A8B"/>
    <w:rsid w:val="001F0522"/>
    <w:rsid w:val="001F109B"/>
    <w:rsid w:val="001F4A55"/>
    <w:rsid w:val="001F7D17"/>
    <w:rsid w:val="002005C6"/>
    <w:rsid w:val="0020261D"/>
    <w:rsid w:val="00204F0D"/>
    <w:rsid w:val="00205AA1"/>
    <w:rsid w:val="00205AD4"/>
    <w:rsid w:val="00212133"/>
    <w:rsid w:val="0021235B"/>
    <w:rsid w:val="00212896"/>
    <w:rsid w:val="00212A21"/>
    <w:rsid w:val="002159F8"/>
    <w:rsid w:val="00221750"/>
    <w:rsid w:val="00224A87"/>
    <w:rsid w:val="00225EAA"/>
    <w:rsid w:val="00234538"/>
    <w:rsid w:val="00234A3D"/>
    <w:rsid w:val="00240F23"/>
    <w:rsid w:val="00244087"/>
    <w:rsid w:val="00244E3A"/>
    <w:rsid w:val="00244F03"/>
    <w:rsid w:val="00247685"/>
    <w:rsid w:val="002505CD"/>
    <w:rsid w:val="00250C94"/>
    <w:rsid w:val="00252827"/>
    <w:rsid w:val="00257006"/>
    <w:rsid w:val="00262D5B"/>
    <w:rsid w:val="002715C6"/>
    <w:rsid w:val="00271676"/>
    <w:rsid w:val="0027390E"/>
    <w:rsid w:val="002842B6"/>
    <w:rsid w:val="00285051"/>
    <w:rsid w:val="002909D5"/>
    <w:rsid w:val="00292CCF"/>
    <w:rsid w:val="00297184"/>
    <w:rsid w:val="002A0173"/>
    <w:rsid w:val="002A3895"/>
    <w:rsid w:val="002A66EE"/>
    <w:rsid w:val="002B195A"/>
    <w:rsid w:val="002B7316"/>
    <w:rsid w:val="002C1009"/>
    <w:rsid w:val="002C1A55"/>
    <w:rsid w:val="002C1B39"/>
    <w:rsid w:val="002C3912"/>
    <w:rsid w:val="002D02D8"/>
    <w:rsid w:val="002D5F20"/>
    <w:rsid w:val="002D6B7C"/>
    <w:rsid w:val="002D6E84"/>
    <w:rsid w:val="002D789F"/>
    <w:rsid w:val="002E131D"/>
    <w:rsid w:val="002E4321"/>
    <w:rsid w:val="002F2AFD"/>
    <w:rsid w:val="002F4E32"/>
    <w:rsid w:val="002F755F"/>
    <w:rsid w:val="0030325A"/>
    <w:rsid w:val="003033B9"/>
    <w:rsid w:val="003068CA"/>
    <w:rsid w:val="003117EB"/>
    <w:rsid w:val="00314C65"/>
    <w:rsid w:val="003235C8"/>
    <w:rsid w:val="00324325"/>
    <w:rsid w:val="00331396"/>
    <w:rsid w:val="00331FCB"/>
    <w:rsid w:val="00340B2E"/>
    <w:rsid w:val="00351C06"/>
    <w:rsid w:val="0035305A"/>
    <w:rsid w:val="003573C1"/>
    <w:rsid w:val="00357F5F"/>
    <w:rsid w:val="003677F1"/>
    <w:rsid w:val="0037305D"/>
    <w:rsid w:val="00375B5B"/>
    <w:rsid w:val="00380791"/>
    <w:rsid w:val="00381F21"/>
    <w:rsid w:val="00387A0B"/>
    <w:rsid w:val="00391188"/>
    <w:rsid w:val="0039146D"/>
    <w:rsid w:val="00393FE0"/>
    <w:rsid w:val="003943AD"/>
    <w:rsid w:val="003A61F5"/>
    <w:rsid w:val="003A62E8"/>
    <w:rsid w:val="003A6B97"/>
    <w:rsid w:val="003A746C"/>
    <w:rsid w:val="003C10A6"/>
    <w:rsid w:val="003C294D"/>
    <w:rsid w:val="003C3720"/>
    <w:rsid w:val="003C5195"/>
    <w:rsid w:val="003D0A7A"/>
    <w:rsid w:val="003D2439"/>
    <w:rsid w:val="003D43BE"/>
    <w:rsid w:val="003D45B6"/>
    <w:rsid w:val="003D540E"/>
    <w:rsid w:val="003D59D6"/>
    <w:rsid w:val="003D5ADC"/>
    <w:rsid w:val="003D7795"/>
    <w:rsid w:val="003E09FE"/>
    <w:rsid w:val="003E672B"/>
    <w:rsid w:val="003F2A49"/>
    <w:rsid w:val="003F2B90"/>
    <w:rsid w:val="004000E6"/>
    <w:rsid w:val="00402025"/>
    <w:rsid w:val="0040437F"/>
    <w:rsid w:val="00406C5F"/>
    <w:rsid w:val="004074DD"/>
    <w:rsid w:val="00422BCE"/>
    <w:rsid w:val="004234BA"/>
    <w:rsid w:val="0043703C"/>
    <w:rsid w:val="00441118"/>
    <w:rsid w:val="00441134"/>
    <w:rsid w:val="004417D5"/>
    <w:rsid w:val="00442034"/>
    <w:rsid w:val="0044773B"/>
    <w:rsid w:val="00450351"/>
    <w:rsid w:val="00453064"/>
    <w:rsid w:val="004532C4"/>
    <w:rsid w:val="0045503D"/>
    <w:rsid w:val="00457BE6"/>
    <w:rsid w:val="004604CA"/>
    <w:rsid w:val="00462453"/>
    <w:rsid w:val="004629FA"/>
    <w:rsid w:val="00463823"/>
    <w:rsid w:val="00463B14"/>
    <w:rsid w:val="004700BE"/>
    <w:rsid w:val="00473FB2"/>
    <w:rsid w:val="0049084D"/>
    <w:rsid w:val="00491A62"/>
    <w:rsid w:val="00491A79"/>
    <w:rsid w:val="00491C78"/>
    <w:rsid w:val="00491C80"/>
    <w:rsid w:val="00492F3A"/>
    <w:rsid w:val="00494FFD"/>
    <w:rsid w:val="00496052"/>
    <w:rsid w:val="004A2477"/>
    <w:rsid w:val="004A422C"/>
    <w:rsid w:val="004A5CA7"/>
    <w:rsid w:val="004A76FB"/>
    <w:rsid w:val="004B0F0B"/>
    <w:rsid w:val="004B0F85"/>
    <w:rsid w:val="004B1669"/>
    <w:rsid w:val="004C17C2"/>
    <w:rsid w:val="004C47B8"/>
    <w:rsid w:val="004C53F9"/>
    <w:rsid w:val="004C556C"/>
    <w:rsid w:val="004C6024"/>
    <w:rsid w:val="004C759C"/>
    <w:rsid w:val="004D24F4"/>
    <w:rsid w:val="004D4248"/>
    <w:rsid w:val="004D62BE"/>
    <w:rsid w:val="004D6436"/>
    <w:rsid w:val="004E0F96"/>
    <w:rsid w:val="004E36BC"/>
    <w:rsid w:val="004E5851"/>
    <w:rsid w:val="004F0B22"/>
    <w:rsid w:val="004F1289"/>
    <w:rsid w:val="004F305C"/>
    <w:rsid w:val="004F4001"/>
    <w:rsid w:val="004F47E7"/>
    <w:rsid w:val="004F519D"/>
    <w:rsid w:val="004F7341"/>
    <w:rsid w:val="004F7E90"/>
    <w:rsid w:val="00503024"/>
    <w:rsid w:val="0051288A"/>
    <w:rsid w:val="00513776"/>
    <w:rsid w:val="005204D4"/>
    <w:rsid w:val="00520B32"/>
    <w:rsid w:val="005215F2"/>
    <w:rsid w:val="005221E6"/>
    <w:rsid w:val="00523B0A"/>
    <w:rsid w:val="0052634E"/>
    <w:rsid w:val="005276BD"/>
    <w:rsid w:val="00547C8A"/>
    <w:rsid w:val="00547CE7"/>
    <w:rsid w:val="005508DE"/>
    <w:rsid w:val="00561232"/>
    <w:rsid w:val="00570CBF"/>
    <w:rsid w:val="005760ED"/>
    <w:rsid w:val="005906AF"/>
    <w:rsid w:val="00590C2C"/>
    <w:rsid w:val="005950DD"/>
    <w:rsid w:val="005A3509"/>
    <w:rsid w:val="005A3FB4"/>
    <w:rsid w:val="005A5CE0"/>
    <w:rsid w:val="005C0320"/>
    <w:rsid w:val="005C11CE"/>
    <w:rsid w:val="005C2098"/>
    <w:rsid w:val="005C2932"/>
    <w:rsid w:val="005C33D1"/>
    <w:rsid w:val="005C38B8"/>
    <w:rsid w:val="005C4100"/>
    <w:rsid w:val="005C46C7"/>
    <w:rsid w:val="005C47C2"/>
    <w:rsid w:val="005C6AAE"/>
    <w:rsid w:val="005D08FD"/>
    <w:rsid w:val="005D250B"/>
    <w:rsid w:val="005D3655"/>
    <w:rsid w:val="005D7DBF"/>
    <w:rsid w:val="005E2CAF"/>
    <w:rsid w:val="005E580F"/>
    <w:rsid w:val="005E5AC8"/>
    <w:rsid w:val="005E71A0"/>
    <w:rsid w:val="005F3AEC"/>
    <w:rsid w:val="005F3D2F"/>
    <w:rsid w:val="005F4D93"/>
    <w:rsid w:val="00600020"/>
    <w:rsid w:val="00600473"/>
    <w:rsid w:val="0060073F"/>
    <w:rsid w:val="00600E57"/>
    <w:rsid w:val="00602858"/>
    <w:rsid w:val="00604692"/>
    <w:rsid w:val="006056FB"/>
    <w:rsid w:val="0061023C"/>
    <w:rsid w:val="006111E4"/>
    <w:rsid w:val="006149C6"/>
    <w:rsid w:val="006150A7"/>
    <w:rsid w:val="00620682"/>
    <w:rsid w:val="00620A45"/>
    <w:rsid w:val="00622C14"/>
    <w:rsid w:val="0062705A"/>
    <w:rsid w:val="00630889"/>
    <w:rsid w:val="00630C52"/>
    <w:rsid w:val="00632933"/>
    <w:rsid w:val="00633D2C"/>
    <w:rsid w:val="0063780B"/>
    <w:rsid w:val="00641641"/>
    <w:rsid w:val="006420D9"/>
    <w:rsid w:val="00652620"/>
    <w:rsid w:val="00653F32"/>
    <w:rsid w:val="00655575"/>
    <w:rsid w:val="00657CC4"/>
    <w:rsid w:val="006625DB"/>
    <w:rsid w:val="006636EB"/>
    <w:rsid w:val="00663884"/>
    <w:rsid w:val="00671C74"/>
    <w:rsid w:val="00674E49"/>
    <w:rsid w:val="00675E88"/>
    <w:rsid w:val="00676D04"/>
    <w:rsid w:val="00682200"/>
    <w:rsid w:val="00683A28"/>
    <w:rsid w:val="0068438F"/>
    <w:rsid w:val="006915A6"/>
    <w:rsid w:val="006A0646"/>
    <w:rsid w:val="006A380F"/>
    <w:rsid w:val="006A5113"/>
    <w:rsid w:val="006B291F"/>
    <w:rsid w:val="006B4617"/>
    <w:rsid w:val="006B54DC"/>
    <w:rsid w:val="006B7DC3"/>
    <w:rsid w:val="006C0806"/>
    <w:rsid w:val="006C484E"/>
    <w:rsid w:val="006C50FA"/>
    <w:rsid w:val="006C6F44"/>
    <w:rsid w:val="006D14B2"/>
    <w:rsid w:val="006D565B"/>
    <w:rsid w:val="006E235F"/>
    <w:rsid w:val="006E2604"/>
    <w:rsid w:val="006E3744"/>
    <w:rsid w:val="006E60C2"/>
    <w:rsid w:val="006F0239"/>
    <w:rsid w:val="006F3A65"/>
    <w:rsid w:val="006F51D2"/>
    <w:rsid w:val="0070414B"/>
    <w:rsid w:val="00705215"/>
    <w:rsid w:val="00705A77"/>
    <w:rsid w:val="00706F07"/>
    <w:rsid w:val="007079B5"/>
    <w:rsid w:val="0071367D"/>
    <w:rsid w:val="00714C03"/>
    <w:rsid w:val="0071656D"/>
    <w:rsid w:val="007167A7"/>
    <w:rsid w:val="00724402"/>
    <w:rsid w:val="0073352B"/>
    <w:rsid w:val="00733B7A"/>
    <w:rsid w:val="00737F37"/>
    <w:rsid w:val="00740368"/>
    <w:rsid w:val="007428C8"/>
    <w:rsid w:val="00745F63"/>
    <w:rsid w:val="00751803"/>
    <w:rsid w:val="0075322E"/>
    <w:rsid w:val="00754C5C"/>
    <w:rsid w:val="007576A5"/>
    <w:rsid w:val="007605BC"/>
    <w:rsid w:val="00766631"/>
    <w:rsid w:val="00771187"/>
    <w:rsid w:val="00777A5F"/>
    <w:rsid w:val="007802C2"/>
    <w:rsid w:val="00786EC5"/>
    <w:rsid w:val="00787B15"/>
    <w:rsid w:val="007942E3"/>
    <w:rsid w:val="007978F2"/>
    <w:rsid w:val="007A02BB"/>
    <w:rsid w:val="007A09D4"/>
    <w:rsid w:val="007A2C5A"/>
    <w:rsid w:val="007A3C26"/>
    <w:rsid w:val="007A496D"/>
    <w:rsid w:val="007A663D"/>
    <w:rsid w:val="007A66C1"/>
    <w:rsid w:val="007A70C6"/>
    <w:rsid w:val="007A7252"/>
    <w:rsid w:val="007B2E78"/>
    <w:rsid w:val="007B3D4D"/>
    <w:rsid w:val="007B4DF0"/>
    <w:rsid w:val="007B5F6E"/>
    <w:rsid w:val="007C01CC"/>
    <w:rsid w:val="007C308A"/>
    <w:rsid w:val="007C51BA"/>
    <w:rsid w:val="007C6547"/>
    <w:rsid w:val="007D015A"/>
    <w:rsid w:val="007D39CC"/>
    <w:rsid w:val="007D3E91"/>
    <w:rsid w:val="007E0FDF"/>
    <w:rsid w:val="007E1A24"/>
    <w:rsid w:val="007E3519"/>
    <w:rsid w:val="007E3669"/>
    <w:rsid w:val="007E4D9D"/>
    <w:rsid w:val="007E525D"/>
    <w:rsid w:val="007F447A"/>
    <w:rsid w:val="007F454A"/>
    <w:rsid w:val="007FC818"/>
    <w:rsid w:val="00801920"/>
    <w:rsid w:val="0080204C"/>
    <w:rsid w:val="0080294F"/>
    <w:rsid w:val="00803417"/>
    <w:rsid w:val="008076D6"/>
    <w:rsid w:val="008078EC"/>
    <w:rsid w:val="0081076D"/>
    <w:rsid w:val="0081588A"/>
    <w:rsid w:val="00816658"/>
    <w:rsid w:val="008247DB"/>
    <w:rsid w:val="008256B5"/>
    <w:rsid w:val="00833E6C"/>
    <w:rsid w:val="0083428A"/>
    <w:rsid w:val="008352CA"/>
    <w:rsid w:val="00836017"/>
    <w:rsid w:val="00841A3A"/>
    <w:rsid w:val="00846930"/>
    <w:rsid w:val="0085169F"/>
    <w:rsid w:val="008519A2"/>
    <w:rsid w:val="008565A6"/>
    <w:rsid w:val="00857F0B"/>
    <w:rsid w:val="00864EA1"/>
    <w:rsid w:val="00866E89"/>
    <w:rsid w:val="00872C2C"/>
    <w:rsid w:val="00874F27"/>
    <w:rsid w:val="00882C55"/>
    <w:rsid w:val="00882C60"/>
    <w:rsid w:val="00883645"/>
    <w:rsid w:val="00891B32"/>
    <w:rsid w:val="00892AA4"/>
    <w:rsid w:val="008937C5"/>
    <w:rsid w:val="008A252D"/>
    <w:rsid w:val="008B32DA"/>
    <w:rsid w:val="008B651E"/>
    <w:rsid w:val="008B708D"/>
    <w:rsid w:val="008C7636"/>
    <w:rsid w:val="008D0BE0"/>
    <w:rsid w:val="008D0DF3"/>
    <w:rsid w:val="008D5C35"/>
    <w:rsid w:val="008D63D2"/>
    <w:rsid w:val="008D6E26"/>
    <w:rsid w:val="008E1359"/>
    <w:rsid w:val="008E4F4D"/>
    <w:rsid w:val="008E570D"/>
    <w:rsid w:val="008E6591"/>
    <w:rsid w:val="008F2E90"/>
    <w:rsid w:val="008F3477"/>
    <w:rsid w:val="008F412A"/>
    <w:rsid w:val="008F5315"/>
    <w:rsid w:val="00902A49"/>
    <w:rsid w:val="0090390B"/>
    <w:rsid w:val="00903D6C"/>
    <w:rsid w:val="009043AB"/>
    <w:rsid w:val="0091382A"/>
    <w:rsid w:val="00914D0C"/>
    <w:rsid w:val="00921DE5"/>
    <w:rsid w:val="009366E3"/>
    <w:rsid w:val="0095020C"/>
    <w:rsid w:val="009513A3"/>
    <w:rsid w:val="009513C9"/>
    <w:rsid w:val="009514A6"/>
    <w:rsid w:val="009528BB"/>
    <w:rsid w:val="0095457F"/>
    <w:rsid w:val="009565D7"/>
    <w:rsid w:val="00956F0F"/>
    <w:rsid w:val="00965FA0"/>
    <w:rsid w:val="00966BF2"/>
    <w:rsid w:val="00966C20"/>
    <w:rsid w:val="009722A9"/>
    <w:rsid w:val="009742AE"/>
    <w:rsid w:val="00996188"/>
    <w:rsid w:val="009A0B6B"/>
    <w:rsid w:val="009A2126"/>
    <w:rsid w:val="009A367C"/>
    <w:rsid w:val="009A4F4C"/>
    <w:rsid w:val="009B016B"/>
    <w:rsid w:val="009B0930"/>
    <w:rsid w:val="009B2885"/>
    <w:rsid w:val="009B462D"/>
    <w:rsid w:val="009C17B8"/>
    <w:rsid w:val="009C7441"/>
    <w:rsid w:val="009D0658"/>
    <w:rsid w:val="009D086A"/>
    <w:rsid w:val="009E4718"/>
    <w:rsid w:val="009F108A"/>
    <w:rsid w:val="009F646D"/>
    <w:rsid w:val="00A00D2D"/>
    <w:rsid w:val="00A019A1"/>
    <w:rsid w:val="00A051F9"/>
    <w:rsid w:val="00A11096"/>
    <w:rsid w:val="00A165FB"/>
    <w:rsid w:val="00A203FA"/>
    <w:rsid w:val="00A25E38"/>
    <w:rsid w:val="00A3581B"/>
    <w:rsid w:val="00A3704B"/>
    <w:rsid w:val="00A40E47"/>
    <w:rsid w:val="00A476B5"/>
    <w:rsid w:val="00A51653"/>
    <w:rsid w:val="00A51815"/>
    <w:rsid w:val="00A63084"/>
    <w:rsid w:val="00A65CA2"/>
    <w:rsid w:val="00A6671F"/>
    <w:rsid w:val="00A675F2"/>
    <w:rsid w:val="00A71322"/>
    <w:rsid w:val="00A74DF4"/>
    <w:rsid w:val="00A7520E"/>
    <w:rsid w:val="00A7597C"/>
    <w:rsid w:val="00A75BFD"/>
    <w:rsid w:val="00A7784D"/>
    <w:rsid w:val="00A80C85"/>
    <w:rsid w:val="00A81D16"/>
    <w:rsid w:val="00A86985"/>
    <w:rsid w:val="00A96B52"/>
    <w:rsid w:val="00AA12C3"/>
    <w:rsid w:val="00AA627A"/>
    <w:rsid w:val="00AB1CBB"/>
    <w:rsid w:val="00AB3422"/>
    <w:rsid w:val="00AB3C8F"/>
    <w:rsid w:val="00AB6DF9"/>
    <w:rsid w:val="00AC05E6"/>
    <w:rsid w:val="00AC1224"/>
    <w:rsid w:val="00AC373A"/>
    <w:rsid w:val="00AC38EC"/>
    <w:rsid w:val="00AC4C53"/>
    <w:rsid w:val="00AC6217"/>
    <w:rsid w:val="00AC6818"/>
    <w:rsid w:val="00AC76A6"/>
    <w:rsid w:val="00AD11A2"/>
    <w:rsid w:val="00AD6289"/>
    <w:rsid w:val="00AD758A"/>
    <w:rsid w:val="00AE0938"/>
    <w:rsid w:val="00AE1247"/>
    <w:rsid w:val="00AE36A0"/>
    <w:rsid w:val="00AE5068"/>
    <w:rsid w:val="00AE778D"/>
    <w:rsid w:val="00AF7EAC"/>
    <w:rsid w:val="00B008E5"/>
    <w:rsid w:val="00B02655"/>
    <w:rsid w:val="00B075AA"/>
    <w:rsid w:val="00B105C0"/>
    <w:rsid w:val="00B1084B"/>
    <w:rsid w:val="00B10C63"/>
    <w:rsid w:val="00B11642"/>
    <w:rsid w:val="00B16F48"/>
    <w:rsid w:val="00B2002E"/>
    <w:rsid w:val="00B22D03"/>
    <w:rsid w:val="00B339B9"/>
    <w:rsid w:val="00B34161"/>
    <w:rsid w:val="00B36784"/>
    <w:rsid w:val="00B426F6"/>
    <w:rsid w:val="00B4489E"/>
    <w:rsid w:val="00B454A4"/>
    <w:rsid w:val="00B45658"/>
    <w:rsid w:val="00B46CF8"/>
    <w:rsid w:val="00B57846"/>
    <w:rsid w:val="00B7176E"/>
    <w:rsid w:val="00B718C3"/>
    <w:rsid w:val="00B72DFA"/>
    <w:rsid w:val="00B743BD"/>
    <w:rsid w:val="00B75D91"/>
    <w:rsid w:val="00B76252"/>
    <w:rsid w:val="00B76EB8"/>
    <w:rsid w:val="00B83C5D"/>
    <w:rsid w:val="00B83F0F"/>
    <w:rsid w:val="00B85F64"/>
    <w:rsid w:val="00B86790"/>
    <w:rsid w:val="00B9106E"/>
    <w:rsid w:val="00B92BCE"/>
    <w:rsid w:val="00B94DDD"/>
    <w:rsid w:val="00B96EDB"/>
    <w:rsid w:val="00BA3F0F"/>
    <w:rsid w:val="00BA690E"/>
    <w:rsid w:val="00BA760D"/>
    <w:rsid w:val="00BA7AA0"/>
    <w:rsid w:val="00BC077B"/>
    <w:rsid w:val="00BC1601"/>
    <w:rsid w:val="00BC17C8"/>
    <w:rsid w:val="00BC2726"/>
    <w:rsid w:val="00BD1D2A"/>
    <w:rsid w:val="00BD3CAF"/>
    <w:rsid w:val="00BE4F43"/>
    <w:rsid w:val="00BE7CE2"/>
    <w:rsid w:val="00C01BDE"/>
    <w:rsid w:val="00C04BEB"/>
    <w:rsid w:val="00C11AD0"/>
    <w:rsid w:val="00C129CC"/>
    <w:rsid w:val="00C166AF"/>
    <w:rsid w:val="00C177B6"/>
    <w:rsid w:val="00C21624"/>
    <w:rsid w:val="00C22A19"/>
    <w:rsid w:val="00C24AAC"/>
    <w:rsid w:val="00C27AAE"/>
    <w:rsid w:val="00C30832"/>
    <w:rsid w:val="00C3128B"/>
    <w:rsid w:val="00C3167E"/>
    <w:rsid w:val="00C36B61"/>
    <w:rsid w:val="00C4056E"/>
    <w:rsid w:val="00C47400"/>
    <w:rsid w:val="00C5199A"/>
    <w:rsid w:val="00C51A22"/>
    <w:rsid w:val="00C51AA5"/>
    <w:rsid w:val="00C51F2C"/>
    <w:rsid w:val="00C522C7"/>
    <w:rsid w:val="00C5264E"/>
    <w:rsid w:val="00C564A2"/>
    <w:rsid w:val="00C57131"/>
    <w:rsid w:val="00C577CA"/>
    <w:rsid w:val="00C60321"/>
    <w:rsid w:val="00C648BC"/>
    <w:rsid w:val="00C65090"/>
    <w:rsid w:val="00C674D0"/>
    <w:rsid w:val="00C74E4B"/>
    <w:rsid w:val="00C8189A"/>
    <w:rsid w:val="00C83BA3"/>
    <w:rsid w:val="00C84A5F"/>
    <w:rsid w:val="00C9678D"/>
    <w:rsid w:val="00CA150F"/>
    <w:rsid w:val="00CA1CC6"/>
    <w:rsid w:val="00CA5B2B"/>
    <w:rsid w:val="00CA5FF1"/>
    <w:rsid w:val="00CB233C"/>
    <w:rsid w:val="00CC1A2E"/>
    <w:rsid w:val="00CC1E4C"/>
    <w:rsid w:val="00CC1FE3"/>
    <w:rsid w:val="00CC4559"/>
    <w:rsid w:val="00CC6421"/>
    <w:rsid w:val="00CC726C"/>
    <w:rsid w:val="00CD09D8"/>
    <w:rsid w:val="00CD11E9"/>
    <w:rsid w:val="00CD1751"/>
    <w:rsid w:val="00CD24E5"/>
    <w:rsid w:val="00CD36C6"/>
    <w:rsid w:val="00CE3A85"/>
    <w:rsid w:val="00CE4203"/>
    <w:rsid w:val="00CE5C3D"/>
    <w:rsid w:val="00CF0336"/>
    <w:rsid w:val="00CF4F45"/>
    <w:rsid w:val="00CF6542"/>
    <w:rsid w:val="00D02B53"/>
    <w:rsid w:val="00D058A3"/>
    <w:rsid w:val="00D1493B"/>
    <w:rsid w:val="00D20355"/>
    <w:rsid w:val="00D204BF"/>
    <w:rsid w:val="00D23C02"/>
    <w:rsid w:val="00D25269"/>
    <w:rsid w:val="00D304B4"/>
    <w:rsid w:val="00D32D7C"/>
    <w:rsid w:val="00D34424"/>
    <w:rsid w:val="00D374A9"/>
    <w:rsid w:val="00D403EB"/>
    <w:rsid w:val="00D40C05"/>
    <w:rsid w:val="00D42ABF"/>
    <w:rsid w:val="00D435D5"/>
    <w:rsid w:val="00D465AC"/>
    <w:rsid w:val="00D51072"/>
    <w:rsid w:val="00D566F8"/>
    <w:rsid w:val="00D57DB8"/>
    <w:rsid w:val="00D60E49"/>
    <w:rsid w:val="00D62D21"/>
    <w:rsid w:val="00D63943"/>
    <w:rsid w:val="00D64EF6"/>
    <w:rsid w:val="00D64F33"/>
    <w:rsid w:val="00D6578C"/>
    <w:rsid w:val="00D65E9D"/>
    <w:rsid w:val="00D66007"/>
    <w:rsid w:val="00D676EC"/>
    <w:rsid w:val="00D8059B"/>
    <w:rsid w:val="00D84998"/>
    <w:rsid w:val="00D9094C"/>
    <w:rsid w:val="00DA0925"/>
    <w:rsid w:val="00DA1157"/>
    <w:rsid w:val="00DA2C50"/>
    <w:rsid w:val="00DA301D"/>
    <w:rsid w:val="00DA50D9"/>
    <w:rsid w:val="00DA628C"/>
    <w:rsid w:val="00DB083F"/>
    <w:rsid w:val="00DB13DA"/>
    <w:rsid w:val="00DB22F4"/>
    <w:rsid w:val="00DC00EA"/>
    <w:rsid w:val="00DC0F34"/>
    <w:rsid w:val="00DC217A"/>
    <w:rsid w:val="00DC394F"/>
    <w:rsid w:val="00DC5415"/>
    <w:rsid w:val="00DD34FF"/>
    <w:rsid w:val="00DD5FF0"/>
    <w:rsid w:val="00DE22E5"/>
    <w:rsid w:val="00DE2C98"/>
    <w:rsid w:val="00DE3313"/>
    <w:rsid w:val="00DE3551"/>
    <w:rsid w:val="00DE4C97"/>
    <w:rsid w:val="00DE5F89"/>
    <w:rsid w:val="00DF492E"/>
    <w:rsid w:val="00DF4B97"/>
    <w:rsid w:val="00E05DB4"/>
    <w:rsid w:val="00E06715"/>
    <w:rsid w:val="00E20089"/>
    <w:rsid w:val="00E21DC0"/>
    <w:rsid w:val="00E223B2"/>
    <w:rsid w:val="00E30A0D"/>
    <w:rsid w:val="00E30CB6"/>
    <w:rsid w:val="00E337BC"/>
    <w:rsid w:val="00E342FF"/>
    <w:rsid w:val="00E36BA1"/>
    <w:rsid w:val="00E45AB9"/>
    <w:rsid w:val="00E46D00"/>
    <w:rsid w:val="00E51E85"/>
    <w:rsid w:val="00E60DA4"/>
    <w:rsid w:val="00E61636"/>
    <w:rsid w:val="00E669C6"/>
    <w:rsid w:val="00E67085"/>
    <w:rsid w:val="00E71139"/>
    <w:rsid w:val="00E73174"/>
    <w:rsid w:val="00E779B1"/>
    <w:rsid w:val="00E81581"/>
    <w:rsid w:val="00E81CD4"/>
    <w:rsid w:val="00E81E05"/>
    <w:rsid w:val="00E93B4C"/>
    <w:rsid w:val="00E9432C"/>
    <w:rsid w:val="00E94DA8"/>
    <w:rsid w:val="00EA3AF5"/>
    <w:rsid w:val="00EB11A4"/>
    <w:rsid w:val="00EB6BF6"/>
    <w:rsid w:val="00EB6E35"/>
    <w:rsid w:val="00EB7535"/>
    <w:rsid w:val="00EC6F9C"/>
    <w:rsid w:val="00ED32B8"/>
    <w:rsid w:val="00ED65AC"/>
    <w:rsid w:val="00EE4233"/>
    <w:rsid w:val="00EF31CB"/>
    <w:rsid w:val="00EF4887"/>
    <w:rsid w:val="00F035DE"/>
    <w:rsid w:val="00F1685B"/>
    <w:rsid w:val="00F21E00"/>
    <w:rsid w:val="00F221F1"/>
    <w:rsid w:val="00F22473"/>
    <w:rsid w:val="00F22B4B"/>
    <w:rsid w:val="00F261AC"/>
    <w:rsid w:val="00F4043E"/>
    <w:rsid w:val="00F40AD8"/>
    <w:rsid w:val="00F463EE"/>
    <w:rsid w:val="00F46488"/>
    <w:rsid w:val="00F52CDB"/>
    <w:rsid w:val="00F629F1"/>
    <w:rsid w:val="00F631AB"/>
    <w:rsid w:val="00F63C2B"/>
    <w:rsid w:val="00F65345"/>
    <w:rsid w:val="00F656E7"/>
    <w:rsid w:val="00F65AC0"/>
    <w:rsid w:val="00F703F1"/>
    <w:rsid w:val="00F7265B"/>
    <w:rsid w:val="00F74E96"/>
    <w:rsid w:val="00F765E7"/>
    <w:rsid w:val="00F8103B"/>
    <w:rsid w:val="00F82A12"/>
    <w:rsid w:val="00FA099A"/>
    <w:rsid w:val="00FA312A"/>
    <w:rsid w:val="00FA5656"/>
    <w:rsid w:val="00FB399F"/>
    <w:rsid w:val="00FB76F6"/>
    <w:rsid w:val="00FC251B"/>
    <w:rsid w:val="00FC7658"/>
    <w:rsid w:val="00FD0B7E"/>
    <w:rsid w:val="00FD1F07"/>
    <w:rsid w:val="00FD20E1"/>
    <w:rsid w:val="00FD59D7"/>
    <w:rsid w:val="00FE3636"/>
    <w:rsid w:val="00FF160F"/>
    <w:rsid w:val="00FF1A80"/>
    <w:rsid w:val="00FF289F"/>
    <w:rsid w:val="00FF58C6"/>
    <w:rsid w:val="012F9CEA"/>
    <w:rsid w:val="01FFF8DE"/>
    <w:rsid w:val="02414F44"/>
    <w:rsid w:val="02D58A09"/>
    <w:rsid w:val="03817429"/>
    <w:rsid w:val="0409CA04"/>
    <w:rsid w:val="0492348B"/>
    <w:rsid w:val="0540D6D9"/>
    <w:rsid w:val="067F67F1"/>
    <w:rsid w:val="06860478"/>
    <w:rsid w:val="06E14AA9"/>
    <w:rsid w:val="074C4CEC"/>
    <w:rsid w:val="07708A15"/>
    <w:rsid w:val="07D0241D"/>
    <w:rsid w:val="082B863C"/>
    <w:rsid w:val="084BEB5F"/>
    <w:rsid w:val="08634A58"/>
    <w:rsid w:val="08798705"/>
    <w:rsid w:val="08AD28DB"/>
    <w:rsid w:val="08B5F6CB"/>
    <w:rsid w:val="08C755BE"/>
    <w:rsid w:val="08E3BD8F"/>
    <w:rsid w:val="08FB5F0B"/>
    <w:rsid w:val="09487944"/>
    <w:rsid w:val="09A3AE41"/>
    <w:rsid w:val="09C678C4"/>
    <w:rsid w:val="09FC3779"/>
    <w:rsid w:val="0A6E73A7"/>
    <w:rsid w:val="0A7972FE"/>
    <w:rsid w:val="0A7C0F55"/>
    <w:rsid w:val="0AC71B67"/>
    <w:rsid w:val="0AD612CC"/>
    <w:rsid w:val="0B3501E9"/>
    <w:rsid w:val="0B4C8DE8"/>
    <w:rsid w:val="0B580B23"/>
    <w:rsid w:val="0BF20B14"/>
    <w:rsid w:val="0C3E4093"/>
    <w:rsid w:val="0C8DB1AD"/>
    <w:rsid w:val="0C931A69"/>
    <w:rsid w:val="0C956C52"/>
    <w:rsid w:val="0C9D2352"/>
    <w:rsid w:val="0D84C71A"/>
    <w:rsid w:val="0DDBF873"/>
    <w:rsid w:val="0DFF429B"/>
    <w:rsid w:val="0E408374"/>
    <w:rsid w:val="0E9A2C52"/>
    <w:rsid w:val="0FBC17CA"/>
    <w:rsid w:val="0FC0A482"/>
    <w:rsid w:val="0FE0B6CC"/>
    <w:rsid w:val="101530E9"/>
    <w:rsid w:val="10DDC55A"/>
    <w:rsid w:val="10E8C3B8"/>
    <w:rsid w:val="113FEA9B"/>
    <w:rsid w:val="117E7F80"/>
    <w:rsid w:val="119B9766"/>
    <w:rsid w:val="12412657"/>
    <w:rsid w:val="12BB7DD7"/>
    <w:rsid w:val="1302E44B"/>
    <w:rsid w:val="13AA00FE"/>
    <w:rsid w:val="1513B839"/>
    <w:rsid w:val="15255FA8"/>
    <w:rsid w:val="157F55E5"/>
    <w:rsid w:val="1582D90D"/>
    <w:rsid w:val="161EE464"/>
    <w:rsid w:val="1622E7E7"/>
    <w:rsid w:val="17649962"/>
    <w:rsid w:val="179447D1"/>
    <w:rsid w:val="17B1080C"/>
    <w:rsid w:val="186DEC97"/>
    <w:rsid w:val="188FDD4C"/>
    <w:rsid w:val="18B33DC8"/>
    <w:rsid w:val="18F862CB"/>
    <w:rsid w:val="19867A03"/>
    <w:rsid w:val="199092C0"/>
    <w:rsid w:val="19A16AE9"/>
    <w:rsid w:val="19C9C2D8"/>
    <w:rsid w:val="19F27CC4"/>
    <w:rsid w:val="1A47C877"/>
    <w:rsid w:val="1AF90523"/>
    <w:rsid w:val="1B6A9B3B"/>
    <w:rsid w:val="1BA314BC"/>
    <w:rsid w:val="1BAC7132"/>
    <w:rsid w:val="1C782BBA"/>
    <w:rsid w:val="1C8FCF27"/>
    <w:rsid w:val="1CC1D433"/>
    <w:rsid w:val="1CFAA0E1"/>
    <w:rsid w:val="1D19E58B"/>
    <w:rsid w:val="1D35CDC3"/>
    <w:rsid w:val="1D48E5E8"/>
    <w:rsid w:val="1DAD2179"/>
    <w:rsid w:val="1DB19565"/>
    <w:rsid w:val="1E495150"/>
    <w:rsid w:val="1E4BC1BE"/>
    <w:rsid w:val="1E9A49BF"/>
    <w:rsid w:val="1E9C93BC"/>
    <w:rsid w:val="1ED1F1F8"/>
    <w:rsid w:val="1F2D10A2"/>
    <w:rsid w:val="1F550BBF"/>
    <w:rsid w:val="1F83F71B"/>
    <w:rsid w:val="2027B80B"/>
    <w:rsid w:val="2035AAAF"/>
    <w:rsid w:val="204B1ED5"/>
    <w:rsid w:val="2086BD3B"/>
    <w:rsid w:val="20EB1509"/>
    <w:rsid w:val="2124DB12"/>
    <w:rsid w:val="2138E606"/>
    <w:rsid w:val="216DBFE0"/>
    <w:rsid w:val="21A8CEBE"/>
    <w:rsid w:val="21E18E33"/>
    <w:rsid w:val="223193EA"/>
    <w:rsid w:val="2236F7B7"/>
    <w:rsid w:val="23037201"/>
    <w:rsid w:val="243845A9"/>
    <w:rsid w:val="24424448"/>
    <w:rsid w:val="2490C90C"/>
    <w:rsid w:val="24ABA946"/>
    <w:rsid w:val="25343A48"/>
    <w:rsid w:val="253F6403"/>
    <w:rsid w:val="261BB940"/>
    <w:rsid w:val="267330E3"/>
    <w:rsid w:val="26E63378"/>
    <w:rsid w:val="27215453"/>
    <w:rsid w:val="2741A6E0"/>
    <w:rsid w:val="279DFD48"/>
    <w:rsid w:val="27A19762"/>
    <w:rsid w:val="27AF9D54"/>
    <w:rsid w:val="27D3629C"/>
    <w:rsid w:val="29953DD9"/>
    <w:rsid w:val="299F82A3"/>
    <w:rsid w:val="29CEE077"/>
    <w:rsid w:val="29D5E629"/>
    <w:rsid w:val="29F7BD29"/>
    <w:rsid w:val="2A3A5AEE"/>
    <w:rsid w:val="2A3D086F"/>
    <w:rsid w:val="2AC7EF3D"/>
    <w:rsid w:val="2B4EE959"/>
    <w:rsid w:val="2B6D08B8"/>
    <w:rsid w:val="2BA3DD4B"/>
    <w:rsid w:val="2BA50A83"/>
    <w:rsid w:val="2BB5145E"/>
    <w:rsid w:val="2BBBF694"/>
    <w:rsid w:val="2BD62D11"/>
    <w:rsid w:val="2CA453DC"/>
    <w:rsid w:val="2DD2E12B"/>
    <w:rsid w:val="2DE47605"/>
    <w:rsid w:val="2DECEBD9"/>
    <w:rsid w:val="2E55EB48"/>
    <w:rsid w:val="304ACEF7"/>
    <w:rsid w:val="30515542"/>
    <w:rsid w:val="30D65B65"/>
    <w:rsid w:val="312D0EB3"/>
    <w:rsid w:val="318CE011"/>
    <w:rsid w:val="31932E35"/>
    <w:rsid w:val="321F1982"/>
    <w:rsid w:val="322323D9"/>
    <w:rsid w:val="327DFFD7"/>
    <w:rsid w:val="3288C5EE"/>
    <w:rsid w:val="32D4216B"/>
    <w:rsid w:val="3385F1D5"/>
    <w:rsid w:val="33CAD549"/>
    <w:rsid w:val="33D4B039"/>
    <w:rsid w:val="348529DA"/>
    <w:rsid w:val="354B722D"/>
    <w:rsid w:val="35B919D1"/>
    <w:rsid w:val="35D2F6FE"/>
    <w:rsid w:val="360FBFAC"/>
    <w:rsid w:val="367CAD31"/>
    <w:rsid w:val="3738AFBE"/>
    <w:rsid w:val="3764DD85"/>
    <w:rsid w:val="37A91082"/>
    <w:rsid w:val="37CE7E15"/>
    <w:rsid w:val="37E330CE"/>
    <w:rsid w:val="37E62D29"/>
    <w:rsid w:val="380F5CD2"/>
    <w:rsid w:val="3817B010"/>
    <w:rsid w:val="383BD716"/>
    <w:rsid w:val="38B19ADD"/>
    <w:rsid w:val="395F24D3"/>
    <w:rsid w:val="3985885E"/>
    <w:rsid w:val="3A2F8656"/>
    <w:rsid w:val="3A3D4CA7"/>
    <w:rsid w:val="3A4E1232"/>
    <w:rsid w:val="3A5E6581"/>
    <w:rsid w:val="3ACCCCA4"/>
    <w:rsid w:val="3B1C6C80"/>
    <w:rsid w:val="3B3B26DF"/>
    <w:rsid w:val="3BD6D44F"/>
    <w:rsid w:val="3C64AA5D"/>
    <w:rsid w:val="3C672608"/>
    <w:rsid w:val="3C9C69B2"/>
    <w:rsid w:val="3D5E300C"/>
    <w:rsid w:val="3DD626BC"/>
    <w:rsid w:val="3E7137EE"/>
    <w:rsid w:val="3E782AAA"/>
    <w:rsid w:val="3EB9B0CD"/>
    <w:rsid w:val="3F545F85"/>
    <w:rsid w:val="40236B61"/>
    <w:rsid w:val="4063C5F3"/>
    <w:rsid w:val="406D371F"/>
    <w:rsid w:val="40A6CA47"/>
    <w:rsid w:val="411EDDF6"/>
    <w:rsid w:val="413EA838"/>
    <w:rsid w:val="41710C95"/>
    <w:rsid w:val="41D2062E"/>
    <w:rsid w:val="4221288D"/>
    <w:rsid w:val="4278CEA0"/>
    <w:rsid w:val="42A260F3"/>
    <w:rsid w:val="42AEDC0D"/>
    <w:rsid w:val="434B9FB1"/>
    <w:rsid w:val="4409CE20"/>
    <w:rsid w:val="441985E6"/>
    <w:rsid w:val="441D05B8"/>
    <w:rsid w:val="443C304D"/>
    <w:rsid w:val="4466E89E"/>
    <w:rsid w:val="447787AC"/>
    <w:rsid w:val="45076278"/>
    <w:rsid w:val="45456430"/>
    <w:rsid w:val="45C55EE1"/>
    <w:rsid w:val="46437700"/>
    <w:rsid w:val="467568D2"/>
    <w:rsid w:val="47A2AB52"/>
    <w:rsid w:val="47EDE6E8"/>
    <w:rsid w:val="480B49D5"/>
    <w:rsid w:val="48A6A95B"/>
    <w:rsid w:val="48BB6A1C"/>
    <w:rsid w:val="4911C462"/>
    <w:rsid w:val="49A52B99"/>
    <w:rsid w:val="49FABE00"/>
    <w:rsid w:val="4A31FC6A"/>
    <w:rsid w:val="4A36CED5"/>
    <w:rsid w:val="4A6BBC02"/>
    <w:rsid w:val="4ABDDAA0"/>
    <w:rsid w:val="4AC241E7"/>
    <w:rsid w:val="4B06D985"/>
    <w:rsid w:val="4BB395DC"/>
    <w:rsid w:val="4C5FC233"/>
    <w:rsid w:val="4CD7AC50"/>
    <w:rsid w:val="4CDAAA07"/>
    <w:rsid w:val="4D09A6A2"/>
    <w:rsid w:val="4D2C3EBA"/>
    <w:rsid w:val="4D42705A"/>
    <w:rsid w:val="4D71A327"/>
    <w:rsid w:val="4E139C2D"/>
    <w:rsid w:val="4E9159B5"/>
    <w:rsid w:val="4F0BAC7B"/>
    <w:rsid w:val="4FB52780"/>
    <w:rsid w:val="5131AAED"/>
    <w:rsid w:val="51E69383"/>
    <w:rsid w:val="51FDCA54"/>
    <w:rsid w:val="526D1C57"/>
    <w:rsid w:val="52B6F858"/>
    <w:rsid w:val="52E38308"/>
    <w:rsid w:val="5373EA59"/>
    <w:rsid w:val="53862A57"/>
    <w:rsid w:val="53C14B39"/>
    <w:rsid w:val="53D14B5C"/>
    <w:rsid w:val="541084BA"/>
    <w:rsid w:val="54994364"/>
    <w:rsid w:val="549CA470"/>
    <w:rsid w:val="54B87128"/>
    <w:rsid w:val="54E4DE59"/>
    <w:rsid w:val="553D9671"/>
    <w:rsid w:val="55832121"/>
    <w:rsid w:val="55A63311"/>
    <w:rsid w:val="55D256F7"/>
    <w:rsid w:val="56671826"/>
    <w:rsid w:val="567CFFFE"/>
    <w:rsid w:val="5730179C"/>
    <w:rsid w:val="57FB0C81"/>
    <w:rsid w:val="5816C2FC"/>
    <w:rsid w:val="581B13EF"/>
    <w:rsid w:val="5859559A"/>
    <w:rsid w:val="5882EC38"/>
    <w:rsid w:val="58977982"/>
    <w:rsid w:val="58DA8615"/>
    <w:rsid w:val="59048374"/>
    <w:rsid w:val="5951B19D"/>
    <w:rsid w:val="5991A30D"/>
    <w:rsid w:val="5AE07DD8"/>
    <w:rsid w:val="5B5049C5"/>
    <w:rsid w:val="5B881C6F"/>
    <w:rsid w:val="5BF3C8D0"/>
    <w:rsid w:val="5C573D80"/>
    <w:rsid w:val="5C88E14D"/>
    <w:rsid w:val="5D170C63"/>
    <w:rsid w:val="5D54610E"/>
    <w:rsid w:val="5DD21EC4"/>
    <w:rsid w:val="5E11C4D8"/>
    <w:rsid w:val="5E5B029B"/>
    <w:rsid w:val="5E6CA7FE"/>
    <w:rsid w:val="5E7AB278"/>
    <w:rsid w:val="5EA15405"/>
    <w:rsid w:val="5EFBA78D"/>
    <w:rsid w:val="5F34087B"/>
    <w:rsid w:val="5FDB29E2"/>
    <w:rsid w:val="605056A0"/>
    <w:rsid w:val="605DC3BA"/>
    <w:rsid w:val="60C949D8"/>
    <w:rsid w:val="61B70E52"/>
    <w:rsid w:val="6242C8AA"/>
    <w:rsid w:val="62BF19D5"/>
    <w:rsid w:val="635A4F3A"/>
    <w:rsid w:val="639257D4"/>
    <w:rsid w:val="63B832C9"/>
    <w:rsid w:val="6458C5FF"/>
    <w:rsid w:val="651762E3"/>
    <w:rsid w:val="654746C4"/>
    <w:rsid w:val="65B52A34"/>
    <w:rsid w:val="664E5AF1"/>
    <w:rsid w:val="6666B79C"/>
    <w:rsid w:val="6674AB14"/>
    <w:rsid w:val="667AFD8F"/>
    <w:rsid w:val="672F39EB"/>
    <w:rsid w:val="678D0E76"/>
    <w:rsid w:val="67CDCC49"/>
    <w:rsid w:val="6874589C"/>
    <w:rsid w:val="688750D3"/>
    <w:rsid w:val="68B20427"/>
    <w:rsid w:val="6900C18B"/>
    <w:rsid w:val="694B8405"/>
    <w:rsid w:val="6975ECA7"/>
    <w:rsid w:val="697A8D7A"/>
    <w:rsid w:val="698CAC43"/>
    <w:rsid w:val="69F7F800"/>
    <w:rsid w:val="6A087EBC"/>
    <w:rsid w:val="6A17CA69"/>
    <w:rsid w:val="6A66E35E"/>
    <w:rsid w:val="6AE931A6"/>
    <w:rsid w:val="6B5EB6A2"/>
    <w:rsid w:val="6B649547"/>
    <w:rsid w:val="6C005D19"/>
    <w:rsid w:val="6C464A51"/>
    <w:rsid w:val="6C5DB29E"/>
    <w:rsid w:val="6C77F3F1"/>
    <w:rsid w:val="6D013E93"/>
    <w:rsid w:val="6DE82F19"/>
    <w:rsid w:val="6E146164"/>
    <w:rsid w:val="6F30B443"/>
    <w:rsid w:val="6FDD651F"/>
    <w:rsid w:val="703C7746"/>
    <w:rsid w:val="707BE44B"/>
    <w:rsid w:val="708C3EA0"/>
    <w:rsid w:val="70F58738"/>
    <w:rsid w:val="7186923F"/>
    <w:rsid w:val="726AF965"/>
    <w:rsid w:val="72D8ECC8"/>
    <w:rsid w:val="73401107"/>
    <w:rsid w:val="735093CB"/>
    <w:rsid w:val="73569534"/>
    <w:rsid w:val="7394931C"/>
    <w:rsid w:val="74402619"/>
    <w:rsid w:val="74514FA6"/>
    <w:rsid w:val="74AE616D"/>
    <w:rsid w:val="7576BFB5"/>
    <w:rsid w:val="766409A6"/>
    <w:rsid w:val="775B1D4E"/>
    <w:rsid w:val="77A75014"/>
    <w:rsid w:val="78F01654"/>
    <w:rsid w:val="7926AF45"/>
    <w:rsid w:val="7A453271"/>
    <w:rsid w:val="7B3A1CE4"/>
    <w:rsid w:val="7B51554A"/>
    <w:rsid w:val="7B58E04D"/>
    <w:rsid w:val="7C365A33"/>
    <w:rsid w:val="7C7E87E8"/>
    <w:rsid w:val="7CDC6F4A"/>
    <w:rsid w:val="7CDF1FCF"/>
    <w:rsid w:val="7CEA32C5"/>
    <w:rsid w:val="7DCD0001"/>
    <w:rsid w:val="7E6DA2AA"/>
    <w:rsid w:val="7ECE7A0B"/>
    <w:rsid w:val="7EED3162"/>
    <w:rsid w:val="7F4C8E63"/>
    <w:rsid w:val="7F65E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260AB"/>
  <w15:docId w15:val="{7029DC8B-1A49-4DF7-A101-57878B86E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CA5B2B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5B2B"/>
    <w:pPr>
      <w:spacing w:before="300" w:after="40"/>
      <w:contextualSpacing/>
      <w:outlineLvl w:val="0"/>
    </w:pPr>
    <w:rPr>
      <w:rFonts w:asciiTheme="minorHAnsi" w:eastAsiaTheme="minorEastAsia" w:hAnsiTheme="minorHAnsi" w:cstheme="minorBidi"/>
      <w:smallCaps/>
      <w:color w:val="4A66AC" w:themeColor="accent1"/>
      <w:spacing w:val="5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3AD"/>
    <w:pPr>
      <w:numPr>
        <w:ilvl w:val="1"/>
        <w:numId w:val="2"/>
      </w:numPr>
      <w:spacing w:before="240" w:after="80" w:line="276" w:lineRule="auto"/>
      <w:outlineLvl w:val="1"/>
    </w:pPr>
    <w:rPr>
      <w:rFonts w:asciiTheme="minorHAnsi" w:eastAsiaTheme="minorEastAsia" w:hAnsiTheme="minorHAnsi" w:cstheme="minorBidi"/>
      <w:smallCaps/>
      <w:spacing w:val="5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3AD"/>
    <w:pPr>
      <w:numPr>
        <w:ilvl w:val="2"/>
        <w:numId w:val="2"/>
      </w:numPr>
      <w:spacing w:line="276" w:lineRule="auto"/>
      <w:outlineLvl w:val="2"/>
    </w:pPr>
    <w:rPr>
      <w:rFonts w:asciiTheme="minorHAnsi" w:eastAsiaTheme="minorEastAsia" w:hAnsiTheme="minorHAnsi" w:cstheme="minorBidi"/>
      <w:smallCaps/>
      <w:spacing w:val="5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43AD"/>
    <w:pPr>
      <w:numPr>
        <w:ilvl w:val="3"/>
        <w:numId w:val="2"/>
      </w:numPr>
      <w:spacing w:before="240" w:line="276" w:lineRule="auto"/>
      <w:outlineLvl w:val="3"/>
    </w:pPr>
    <w:rPr>
      <w:rFonts w:asciiTheme="minorHAnsi" w:eastAsiaTheme="minorEastAsia" w:hAnsiTheme="minorHAnsi" w:cstheme="minorBidi"/>
      <w:smallCaps/>
      <w:spacing w:val="10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43AD"/>
    <w:pPr>
      <w:numPr>
        <w:ilvl w:val="4"/>
        <w:numId w:val="2"/>
      </w:numPr>
      <w:spacing w:before="200" w:line="276" w:lineRule="auto"/>
      <w:outlineLvl w:val="4"/>
    </w:pPr>
    <w:rPr>
      <w:rFonts w:asciiTheme="minorHAnsi" w:eastAsiaTheme="minorEastAsia" w:hAnsiTheme="minorHAnsi" w:cstheme="minorBidi"/>
      <w:smallCaps/>
      <w:color w:val="3476B1" w:themeColor="accent2" w:themeShade="BF"/>
      <w:spacing w:val="10"/>
      <w:sz w:val="22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43AD"/>
    <w:pPr>
      <w:numPr>
        <w:ilvl w:val="5"/>
        <w:numId w:val="2"/>
      </w:numPr>
      <w:spacing w:line="276" w:lineRule="auto"/>
      <w:outlineLvl w:val="5"/>
    </w:pPr>
    <w:rPr>
      <w:rFonts w:asciiTheme="minorHAnsi" w:eastAsiaTheme="minorEastAsia" w:hAnsiTheme="minorHAnsi" w:cstheme="minorBidi"/>
      <w:smallCaps/>
      <w:color w:val="629DD1" w:themeColor="accent2"/>
      <w:spacing w:val="5"/>
      <w:sz w:val="22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943AD"/>
    <w:pPr>
      <w:numPr>
        <w:ilvl w:val="6"/>
        <w:numId w:val="2"/>
      </w:numPr>
      <w:spacing w:line="276" w:lineRule="auto"/>
      <w:outlineLvl w:val="6"/>
    </w:pPr>
    <w:rPr>
      <w:rFonts w:asciiTheme="minorHAnsi" w:eastAsiaTheme="minorEastAsia" w:hAnsiTheme="minorHAnsi" w:cstheme="minorBidi"/>
      <w:b/>
      <w:smallCaps/>
      <w:color w:val="629DD1" w:themeColor="accent2"/>
      <w:spacing w:val="10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943AD"/>
    <w:pPr>
      <w:numPr>
        <w:ilvl w:val="7"/>
        <w:numId w:val="2"/>
      </w:numPr>
      <w:spacing w:line="276" w:lineRule="auto"/>
      <w:outlineLvl w:val="7"/>
    </w:pPr>
    <w:rPr>
      <w:rFonts w:asciiTheme="minorHAnsi" w:eastAsiaTheme="minorEastAsia" w:hAnsiTheme="minorHAnsi" w:cstheme="minorBidi"/>
      <w:b/>
      <w:i/>
      <w:smallCaps/>
      <w:color w:val="3476B1" w:themeColor="accent2" w:themeShade="BF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943AD"/>
    <w:pPr>
      <w:numPr>
        <w:ilvl w:val="8"/>
        <w:numId w:val="2"/>
      </w:numPr>
      <w:spacing w:line="276" w:lineRule="auto"/>
      <w:outlineLvl w:val="8"/>
    </w:pPr>
    <w:rPr>
      <w:rFonts w:asciiTheme="minorHAnsi" w:eastAsiaTheme="minorEastAsia" w:hAnsiTheme="minorHAnsi" w:cstheme="minorBidi"/>
      <w:b/>
      <w:i/>
      <w:smallCaps/>
      <w:color w:val="224E76" w:themeColor="accent2" w:themeShade="7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943AD"/>
    <w:pPr>
      <w:pBdr>
        <w:top w:val="single" w:sz="12" w:space="1" w:color="629DD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943AD"/>
    <w:rPr>
      <w:smallCaps/>
      <w:sz w:val="48"/>
      <w:szCs w:val="48"/>
    </w:rPr>
  </w:style>
  <w:style w:type="paragraph" w:styleId="NormalWeb">
    <w:name w:val="Normal (Web)"/>
    <w:basedOn w:val="Normal"/>
    <w:rsid w:val="005950DD"/>
    <w:pPr>
      <w:spacing w:before="100" w:beforeAutospacing="1" w:after="100" w:afterAutospacing="1" w:line="276" w:lineRule="auto"/>
      <w:jc w:val="both"/>
    </w:pPr>
    <w:rPr>
      <w:rFonts w:asciiTheme="minorHAnsi" w:hAnsiTheme="minorHAnsi" w:cstheme="minorBidi"/>
      <w:sz w:val="20"/>
      <w:lang w:val="en-US"/>
    </w:rPr>
  </w:style>
  <w:style w:type="character" w:styleId="Strong">
    <w:name w:val="Strong"/>
    <w:qFormat/>
    <w:rsid w:val="003943AD"/>
    <w:rPr>
      <w:b/>
      <w:color w:val="629DD1" w:themeColor="accent2"/>
    </w:rPr>
  </w:style>
  <w:style w:type="table" w:styleId="TableGrid">
    <w:name w:val="Table Grid"/>
    <w:basedOn w:val="TableNormal"/>
    <w:uiPriority w:val="39"/>
    <w:rsid w:val="005950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943AD"/>
    <w:pPr>
      <w:spacing w:after="200" w:line="276" w:lineRule="auto"/>
      <w:ind w:left="720"/>
      <w:contextualSpacing/>
      <w:jc w:val="both"/>
    </w:pPr>
    <w:rPr>
      <w:rFonts w:asciiTheme="minorHAnsi" w:eastAsiaTheme="minorEastAsia" w:hAnsiTheme="minorHAnsi" w:cstheme="minorBidi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5B2B"/>
    <w:rPr>
      <w:smallCaps/>
      <w:color w:val="4A66AC" w:themeColor="accent1"/>
      <w:spacing w:val="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3AD"/>
    <w:rPr>
      <w:smallCaps/>
      <w:spacing w:val="5"/>
      <w:sz w:val="24"/>
      <w:szCs w:val="24"/>
    </w:rPr>
  </w:style>
  <w:style w:type="paragraph" w:styleId="BodyText">
    <w:name w:val="Body Text"/>
    <w:basedOn w:val="Normal"/>
    <w:link w:val="BodyTextChar"/>
    <w:rsid w:val="00B77303"/>
    <w:pPr>
      <w:spacing w:after="200" w:line="276" w:lineRule="auto"/>
      <w:jc w:val="both"/>
    </w:pPr>
    <w:rPr>
      <w:rFonts w:asciiTheme="minorHAnsi" w:eastAsiaTheme="minorEastAsia" w:hAnsiTheme="minorHAnsi" w:cstheme="minorBidi"/>
      <w:b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sid w:val="00B77303"/>
    <w:rPr>
      <w:rFonts w:ascii="Times New Roman" w:eastAsia="Times" w:hAnsi="Times New Roman"/>
      <w:b/>
      <w:sz w:val="24"/>
    </w:rPr>
  </w:style>
  <w:style w:type="character" w:styleId="Hyperlink">
    <w:name w:val="Hyperlink"/>
    <w:rsid w:val="00B77303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rsid w:val="00B77303"/>
    <w:pPr>
      <w:shd w:val="clear" w:color="auto" w:fill="000080"/>
      <w:spacing w:after="200" w:line="276" w:lineRule="auto"/>
      <w:jc w:val="both"/>
    </w:pPr>
    <w:rPr>
      <w:rFonts w:ascii="Tahoma" w:eastAsiaTheme="minorEastAsia" w:hAnsi="Tahoma" w:cstheme="minorBidi"/>
      <w:sz w:val="20"/>
      <w:szCs w:val="20"/>
      <w:lang w:val="x-none" w:eastAsia="x-none"/>
    </w:rPr>
  </w:style>
  <w:style w:type="character" w:customStyle="1" w:styleId="DocumentMapChar">
    <w:name w:val="Document Map Char"/>
    <w:link w:val="DocumentMap"/>
    <w:semiHidden/>
    <w:rsid w:val="00B77303"/>
    <w:rPr>
      <w:rFonts w:ascii="Tahoma" w:eastAsia="Times" w:hAnsi="Tahoma" w:cs="Tahoma"/>
      <w:sz w:val="24"/>
      <w:shd w:val="clear" w:color="auto" w:fill="000080"/>
    </w:rPr>
  </w:style>
  <w:style w:type="paragraph" w:styleId="BodyText2">
    <w:name w:val="Body Text 2"/>
    <w:basedOn w:val="Normal"/>
    <w:link w:val="BodyText2Char"/>
    <w:rsid w:val="00B77303"/>
    <w:pPr>
      <w:spacing w:after="200" w:line="276" w:lineRule="auto"/>
      <w:jc w:val="both"/>
    </w:pPr>
    <w:rPr>
      <w:rFonts w:ascii="Arial" w:eastAsiaTheme="minorEastAsia" w:hAnsi="Arial" w:cstheme="minorBidi"/>
      <w:sz w:val="22"/>
      <w:szCs w:val="20"/>
      <w:lang w:val="x-none" w:eastAsia="x-none"/>
    </w:rPr>
  </w:style>
  <w:style w:type="character" w:customStyle="1" w:styleId="BodyText2Char">
    <w:name w:val="Body Text 2 Char"/>
    <w:link w:val="BodyText2"/>
    <w:rsid w:val="00B77303"/>
    <w:rPr>
      <w:rFonts w:ascii="Arial" w:eastAsia="Times" w:hAnsi="Arial" w:cs="Arial"/>
      <w:sz w:val="22"/>
    </w:rPr>
  </w:style>
  <w:style w:type="character" w:customStyle="1" w:styleId="gi">
    <w:name w:val="gi"/>
    <w:rsid w:val="00B96EDB"/>
  </w:style>
  <w:style w:type="character" w:customStyle="1" w:styleId="gd">
    <w:name w:val="gd"/>
    <w:rsid w:val="00B96EDB"/>
  </w:style>
  <w:style w:type="character" w:customStyle="1" w:styleId="go">
    <w:name w:val="go"/>
    <w:rsid w:val="00B96EDB"/>
  </w:style>
  <w:style w:type="character" w:customStyle="1" w:styleId="hidefortrial">
    <w:name w:val="hidefortrial"/>
    <w:rsid w:val="003A62E8"/>
  </w:style>
  <w:style w:type="character" w:customStyle="1" w:styleId="Heading2Char">
    <w:name w:val="Heading 2 Char"/>
    <w:basedOn w:val="DefaultParagraphFont"/>
    <w:link w:val="Heading2"/>
    <w:uiPriority w:val="9"/>
    <w:rsid w:val="003943AD"/>
    <w:rPr>
      <w:smallCaps/>
      <w:spacing w:val="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43AD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943AD"/>
    <w:rPr>
      <w:smallCaps/>
      <w:color w:val="3476B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943AD"/>
    <w:rPr>
      <w:smallCaps/>
      <w:color w:val="629DD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3943AD"/>
    <w:rPr>
      <w:b/>
      <w:smallCaps/>
      <w:color w:val="629DD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3943AD"/>
    <w:rPr>
      <w:b/>
      <w:i/>
      <w:smallCaps/>
      <w:color w:val="3476B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rsid w:val="003943AD"/>
    <w:rPr>
      <w:b/>
      <w:i/>
      <w:smallCaps/>
      <w:color w:val="224E76" w:themeColor="accent2" w:themeShade="7F"/>
    </w:rPr>
  </w:style>
  <w:style w:type="paragraph" w:styleId="Caption">
    <w:name w:val="caption"/>
    <w:basedOn w:val="Normal"/>
    <w:next w:val="Normal"/>
    <w:uiPriority w:val="35"/>
    <w:unhideWhenUsed/>
    <w:qFormat/>
    <w:rsid w:val="003943AD"/>
    <w:pPr>
      <w:spacing w:after="200" w:line="276" w:lineRule="auto"/>
      <w:jc w:val="both"/>
    </w:pPr>
    <w:rPr>
      <w:rFonts w:asciiTheme="minorHAnsi" w:eastAsiaTheme="minorEastAsia" w:hAnsiTheme="minorHAnsi" w:cstheme="minorBidi"/>
      <w:b/>
      <w:bCs/>
      <w:caps/>
      <w:sz w:val="16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AD"/>
    <w:pPr>
      <w:spacing w:after="720"/>
      <w:jc w:val="right"/>
    </w:pPr>
    <w:rPr>
      <w:rFonts w:asciiTheme="majorHAnsi" w:eastAsiaTheme="majorEastAsia" w:hAnsiTheme="majorHAnsi" w:cstheme="majorBidi"/>
      <w:sz w:val="20"/>
      <w:szCs w:val="2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943AD"/>
    <w:rPr>
      <w:rFonts w:asciiTheme="majorHAnsi" w:eastAsiaTheme="majorEastAsia" w:hAnsiTheme="majorHAnsi" w:cstheme="majorBidi"/>
      <w:szCs w:val="22"/>
    </w:rPr>
  </w:style>
  <w:style w:type="character" w:styleId="Emphasis">
    <w:name w:val="Emphasis"/>
    <w:uiPriority w:val="20"/>
    <w:qFormat/>
    <w:rsid w:val="003943AD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943AD"/>
    <w:pPr>
      <w:jc w:val="both"/>
    </w:pPr>
    <w:rPr>
      <w:rFonts w:asciiTheme="minorHAnsi" w:eastAsiaTheme="minorEastAsia" w:hAnsiTheme="minorHAnsi" w:cstheme="minorBidi"/>
      <w:sz w:val="20"/>
      <w:szCs w:val="2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943AD"/>
  </w:style>
  <w:style w:type="paragraph" w:styleId="Quote">
    <w:name w:val="Quote"/>
    <w:basedOn w:val="Normal"/>
    <w:next w:val="Normal"/>
    <w:link w:val="QuoteChar"/>
    <w:uiPriority w:val="29"/>
    <w:qFormat/>
    <w:rsid w:val="003943AD"/>
    <w:pPr>
      <w:spacing w:after="200" w:line="276" w:lineRule="auto"/>
      <w:jc w:val="both"/>
    </w:pPr>
    <w:rPr>
      <w:rFonts w:asciiTheme="minorHAnsi" w:eastAsiaTheme="minorEastAsia" w:hAnsiTheme="minorHAnsi" w:cstheme="minorBidi"/>
      <w:i/>
      <w:sz w:val="20"/>
      <w:szCs w:val="20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943AD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AD"/>
    <w:pPr>
      <w:pBdr>
        <w:top w:val="single" w:sz="8" w:space="10" w:color="3476B1" w:themeColor="accent2" w:themeShade="BF"/>
        <w:left w:val="single" w:sz="8" w:space="10" w:color="3476B1" w:themeColor="accent2" w:themeShade="BF"/>
        <w:bottom w:val="single" w:sz="8" w:space="10" w:color="3476B1" w:themeColor="accent2" w:themeShade="BF"/>
        <w:right w:val="single" w:sz="8" w:space="10" w:color="3476B1" w:themeColor="accent2" w:themeShade="BF"/>
      </w:pBdr>
      <w:shd w:val="clear" w:color="auto" w:fill="629DD1" w:themeFill="accent2"/>
      <w:spacing w:before="140" w:after="140" w:line="276" w:lineRule="auto"/>
      <w:ind w:left="1440" w:right="1440"/>
      <w:jc w:val="both"/>
    </w:pPr>
    <w:rPr>
      <w:rFonts w:asciiTheme="minorHAnsi" w:eastAsiaTheme="minorEastAsia" w:hAnsiTheme="minorHAnsi" w:cstheme="minorBidi"/>
      <w:b/>
      <w:i/>
      <w:color w:val="FFFFFF" w:themeColor="background1"/>
      <w:sz w:val="20"/>
      <w:szCs w:val="20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AD"/>
    <w:rPr>
      <w:b/>
      <w:i/>
      <w:color w:val="FFFFFF" w:themeColor="background1"/>
      <w:shd w:val="clear" w:color="auto" w:fill="629DD1" w:themeFill="accent2"/>
    </w:rPr>
  </w:style>
  <w:style w:type="character" w:styleId="SubtleEmphasis">
    <w:name w:val="Subtle Emphasis"/>
    <w:uiPriority w:val="19"/>
    <w:qFormat/>
    <w:rsid w:val="003943AD"/>
    <w:rPr>
      <w:i/>
    </w:rPr>
  </w:style>
  <w:style w:type="character" w:styleId="IntenseEmphasis">
    <w:name w:val="Intense Emphasis"/>
    <w:uiPriority w:val="21"/>
    <w:qFormat/>
    <w:rsid w:val="003943AD"/>
    <w:rPr>
      <w:b/>
      <w:i/>
      <w:color w:val="629DD1" w:themeColor="accent2"/>
      <w:spacing w:val="10"/>
    </w:rPr>
  </w:style>
  <w:style w:type="character" w:styleId="SubtleReference">
    <w:name w:val="Subtle Reference"/>
    <w:uiPriority w:val="31"/>
    <w:qFormat/>
    <w:rsid w:val="003943AD"/>
    <w:rPr>
      <w:b/>
    </w:rPr>
  </w:style>
  <w:style w:type="character" w:styleId="IntenseReference">
    <w:name w:val="Intense Reference"/>
    <w:uiPriority w:val="32"/>
    <w:qFormat/>
    <w:rsid w:val="003943AD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3943A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943AD"/>
    <w:pPr>
      <w:outlineLvl w:val="9"/>
    </w:pPr>
  </w:style>
  <w:style w:type="paragraph" w:styleId="Header">
    <w:name w:val="header"/>
    <w:basedOn w:val="Normal"/>
    <w:link w:val="HeaderChar"/>
    <w:rsid w:val="008E6591"/>
    <w:pPr>
      <w:tabs>
        <w:tab w:val="center" w:pos="4680"/>
        <w:tab w:val="right" w:pos="9360"/>
      </w:tabs>
      <w:jc w:val="both"/>
    </w:pPr>
    <w:rPr>
      <w:rFonts w:asciiTheme="minorHAnsi" w:eastAsiaTheme="minorEastAsia" w:hAnsiTheme="minorHAnsi" w:cstheme="minorBidi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8E6591"/>
  </w:style>
  <w:style w:type="paragraph" w:styleId="Footer">
    <w:name w:val="footer"/>
    <w:basedOn w:val="Normal"/>
    <w:link w:val="FooterChar"/>
    <w:rsid w:val="008E6591"/>
    <w:pPr>
      <w:tabs>
        <w:tab w:val="center" w:pos="4680"/>
        <w:tab w:val="right" w:pos="9360"/>
      </w:tabs>
      <w:jc w:val="both"/>
    </w:pPr>
    <w:rPr>
      <w:rFonts w:asciiTheme="minorHAnsi" w:eastAsiaTheme="minorEastAsia" w:hAnsiTheme="minorHAnsi" w:cstheme="minorBidi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rsid w:val="008E6591"/>
  </w:style>
  <w:style w:type="paragraph" w:styleId="BalloonText">
    <w:name w:val="Balloon Text"/>
    <w:basedOn w:val="Normal"/>
    <w:link w:val="BalloonTextChar"/>
    <w:semiHidden/>
    <w:unhideWhenUsed/>
    <w:rsid w:val="00AC4C53"/>
    <w:pPr>
      <w:jc w:val="both"/>
    </w:pPr>
    <w:rPr>
      <w:rFonts w:ascii="Lucida Grande" w:eastAsiaTheme="minorEastAsia" w:hAnsi="Lucida Grande" w:cs="Lucida Grande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rsid w:val="00AC4C53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rsid w:val="00EB6E35"/>
    <w:rPr>
      <w:sz w:val="18"/>
      <w:szCs w:val="18"/>
    </w:rPr>
  </w:style>
  <w:style w:type="paragraph" w:styleId="CommentText">
    <w:name w:val="annotation text"/>
    <w:basedOn w:val="Normal"/>
    <w:link w:val="CommentTextChar"/>
    <w:rsid w:val="00EB6E35"/>
    <w:pPr>
      <w:spacing w:after="200"/>
      <w:jc w:val="both"/>
    </w:pPr>
    <w:rPr>
      <w:rFonts w:asciiTheme="minorHAnsi" w:eastAsiaTheme="minorEastAsia" w:hAnsiTheme="minorHAnsi" w:cstheme="minorBidi"/>
      <w:lang w:val="en-US"/>
    </w:rPr>
  </w:style>
  <w:style w:type="character" w:customStyle="1" w:styleId="CommentTextChar">
    <w:name w:val="Comment Text Char"/>
    <w:basedOn w:val="DefaultParagraphFont"/>
    <w:link w:val="CommentText"/>
    <w:rsid w:val="00EB6E3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EB6E3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EB6E35"/>
    <w:rPr>
      <w:b/>
      <w:bCs/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173F20"/>
    <w:rPr>
      <w:color w:val="3EBBF0" w:themeColor="followedHyperlink"/>
      <w:u w:val="single"/>
    </w:rPr>
  </w:style>
  <w:style w:type="character" w:customStyle="1" w:styleId="UnresolvedMention1">
    <w:name w:val="Unresolved Mention1"/>
    <w:basedOn w:val="DefaultParagraphFont"/>
    <w:rsid w:val="001905A2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73352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rsid w:val="000D03B7"/>
    <w:rPr>
      <w:color w:val="605E5C"/>
      <w:shd w:val="clear" w:color="auto" w:fill="E1DFDD"/>
    </w:rPr>
  </w:style>
  <w:style w:type="character" w:customStyle="1" w:styleId="text-truncate">
    <w:name w:val="text-truncate"/>
    <w:basedOn w:val="DefaultParagraphFont"/>
    <w:rsid w:val="00DD34FF"/>
  </w:style>
  <w:style w:type="character" w:customStyle="1" w:styleId="text-nowrap">
    <w:name w:val="text-nowrap"/>
    <w:basedOn w:val="DefaultParagraphFont"/>
    <w:rsid w:val="00DD34FF"/>
  </w:style>
  <w:style w:type="paragraph" w:styleId="Revision">
    <w:name w:val="Revision"/>
    <w:hidden/>
    <w:semiHidden/>
    <w:rsid w:val="00AC6217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CA"/>
    </w:rPr>
  </w:style>
  <w:style w:type="character" w:customStyle="1" w:styleId="normaltextrun">
    <w:name w:val="normaltextrun"/>
    <w:basedOn w:val="DefaultParagraphFont"/>
    <w:uiPriority w:val="1"/>
    <w:rsid w:val="00F631AB"/>
    <w:rPr>
      <w:rFonts w:asciiTheme="minorHAnsi" w:eastAsiaTheme="minorEastAsia" w:hAnsiTheme="minorHAnsi" w:cstheme="minorBidi"/>
      <w:sz w:val="24"/>
      <w:szCs w:val="24"/>
    </w:rPr>
  </w:style>
  <w:style w:type="paragraph" w:customStyle="1" w:styleId="paragraph">
    <w:name w:val="paragraph"/>
    <w:basedOn w:val="Normal"/>
    <w:uiPriority w:val="1"/>
    <w:rsid w:val="00F631AB"/>
    <w:pPr>
      <w:spacing w:beforeAutospacing="1" w:afterAutospacing="1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4753">
              <w:marLeft w:val="-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570">
              <w:marLeft w:val="0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295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4122B7-BE7D-3347-BBFE-BC009E211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481</Words>
  <Characters>2590</Characters>
  <Application>Microsoft Office Word</Application>
  <DocSecurity>0</DocSecurity>
  <Lines>172</Lines>
  <Paragraphs>133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Preferred Customer</dc:creator>
  <cp:keywords/>
  <dc:description/>
  <cp:lastModifiedBy>Sreeparna Vappala</cp:lastModifiedBy>
  <cp:revision>2</cp:revision>
  <cp:lastPrinted>2025-01-06T17:43:00Z</cp:lastPrinted>
  <dcterms:created xsi:type="dcterms:W3CDTF">2026-01-04T22:21:00Z</dcterms:created>
  <dcterms:modified xsi:type="dcterms:W3CDTF">2026-01-04T22:21:00Z</dcterms:modified>
</cp:coreProperties>
</file>