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96277" w14:textId="77777777" w:rsidR="00D3482A" w:rsidRDefault="00077CDA" w:rsidP="00D3482A">
      <w:r w:rsidRPr="00EF221C">
        <w:rPr>
          <w:rFonts w:ascii="Whitney-Semibold" w:hAnsi="Whitney-Semibold"/>
          <w:noProof/>
          <w:sz w:val="32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52DF75" wp14:editId="6C535DEC">
                <wp:simplePos x="0" y="0"/>
                <wp:positionH relativeFrom="margin">
                  <wp:posOffset>-476250</wp:posOffset>
                </wp:positionH>
                <wp:positionV relativeFrom="paragraph">
                  <wp:posOffset>127000</wp:posOffset>
                </wp:positionV>
                <wp:extent cx="6445250" cy="933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0" cy="933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3147E" w14:textId="77777777" w:rsidR="00EF221C" w:rsidRPr="00077CDA" w:rsidRDefault="00077CDA">
                            <w:pPr>
                              <w:rPr>
                                <w:rFonts w:ascii="Whitney-Medium" w:hAnsi="Whitney-Medium"/>
                                <w:sz w:val="20"/>
                              </w:rPr>
                            </w:pPr>
                            <w:r w:rsidRPr="00077CDA">
                              <w:rPr>
                                <w:rFonts w:ascii="Whitney-Medium" w:hAnsi="Whitney-Medium"/>
                                <w:b/>
                                <w:sz w:val="20"/>
                              </w:rPr>
                              <w:t>MEDIA</w:t>
                            </w:r>
                            <w:r w:rsidR="00EF221C" w:rsidRPr="00077CDA">
                              <w:rPr>
                                <w:rFonts w:ascii="Whitney-Medium" w:hAnsi="Whitney-Medium"/>
                                <w:b/>
                                <w:sz w:val="20"/>
                              </w:rPr>
                              <w:t>:</w:t>
                            </w:r>
                            <w:r w:rsidR="00EF221C" w:rsidRPr="00077CDA">
                              <w:rPr>
                                <w:rFonts w:ascii="Whitney-Medium" w:hAnsi="Whitney-Medium"/>
                                <w:sz w:val="20"/>
                              </w:rPr>
                              <w:t xml:space="preserve"> This can be anything from screens</w:t>
                            </w:r>
                            <w:r w:rsidRPr="00077CDA">
                              <w:rPr>
                                <w:rFonts w:ascii="Whitney-Medium" w:hAnsi="Whitney-Medium"/>
                                <w:sz w:val="20"/>
                              </w:rPr>
                              <w:t>hots, photos to cellphone video</w:t>
                            </w:r>
                            <w:r w:rsidR="00EF221C" w:rsidRPr="00077CDA">
                              <w:rPr>
                                <w:rFonts w:ascii="Whitney-Medium" w:hAnsi="Whitney-Medium"/>
                                <w:sz w:val="20"/>
                              </w:rPr>
                              <w:t xml:space="preserve"> of your project. Please make sure that the photos a</w:t>
                            </w:r>
                            <w:r w:rsidRPr="00077CDA">
                              <w:rPr>
                                <w:rFonts w:ascii="Whitney-Medium" w:hAnsi="Whitney-Medium"/>
                                <w:sz w:val="20"/>
                              </w:rPr>
                              <w:t xml:space="preserve">re in focus and that videos aren’t shaky and at least 1080p. A variety of media would be best. </w:t>
                            </w:r>
                          </w:p>
                          <w:p w14:paraId="5AB6180A" w14:textId="77777777" w:rsidR="00077CDA" w:rsidRPr="00077CDA" w:rsidRDefault="00077CDA">
                            <w:pPr>
                              <w:rPr>
                                <w:rFonts w:ascii="Whitney-Medium" w:hAnsi="Whitney-Medium"/>
                                <w:sz w:val="20"/>
                              </w:rPr>
                            </w:pPr>
                          </w:p>
                          <w:p w14:paraId="16C5118D" w14:textId="77777777" w:rsidR="00077CDA" w:rsidRPr="00077CDA" w:rsidRDefault="00077CDA">
                            <w:pPr>
                              <w:rPr>
                                <w:rFonts w:ascii="Whitney-Medium" w:hAnsi="Whitney-Medium"/>
                                <w:sz w:val="20"/>
                              </w:rPr>
                            </w:pPr>
                            <w:r w:rsidRPr="00077CDA">
                              <w:rPr>
                                <w:rFonts w:ascii="Whitney-Medium" w:hAnsi="Whitney-Medium"/>
                                <w:b/>
                                <w:sz w:val="20"/>
                              </w:rPr>
                              <w:t>SENTENCE:</w:t>
                            </w:r>
                            <w:r w:rsidRPr="00077CDA">
                              <w:rPr>
                                <w:rFonts w:ascii="Whitney-Medium" w:hAnsi="Whitney-Medium"/>
                                <w:sz w:val="20"/>
                              </w:rPr>
                              <w:t xml:space="preserve"> One Sentence for each piece of media. We want the sentences to be cohesive so that it forms a story along with the media. Think 5 sentences to introduce your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pt;margin-top:10pt;width:507.5pt;height:7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" fillcolor="#c6d9f1 [671]" stroked="f">
                <v:textbox>
                  <w:txbxContent>
                    <w:p w:rsidR="00EF221C" w:rsidRPr="00077CDA" w:rsidRDefault="00077CDA">
                      <w:pPr>
                        <w:rPr>
                          <w:rFonts w:ascii="Whitney-Medium" w:hAnsi="Whitney-Medium"/>
                          <w:sz w:val="20"/>
                        </w:rPr>
                      </w:pPr>
                      <w:r w:rsidRPr="00077CDA">
                        <w:rPr>
                          <w:rFonts w:ascii="Whitney-Medium" w:hAnsi="Whitney-Medium"/>
                          <w:b/>
                          <w:sz w:val="20"/>
                        </w:rPr>
                        <w:t>MEDIA</w:t>
                      </w:r>
                      <w:r w:rsidR="00EF221C" w:rsidRPr="00077CDA">
                        <w:rPr>
                          <w:rFonts w:ascii="Whitney-Medium" w:hAnsi="Whitney-Medium"/>
                          <w:b/>
                          <w:sz w:val="20"/>
                        </w:rPr>
                        <w:t>:</w:t>
                      </w:r>
                      <w:r w:rsidR="00EF221C" w:rsidRPr="00077CDA">
                        <w:rPr>
                          <w:rFonts w:ascii="Whitney-Medium" w:hAnsi="Whitney-Medium"/>
                          <w:sz w:val="20"/>
                        </w:rPr>
                        <w:t xml:space="preserve"> This can be anything from screens</w:t>
                      </w:r>
                      <w:r w:rsidRPr="00077CDA">
                        <w:rPr>
                          <w:rFonts w:ascii="Whitney-Medium" w:hAnsi="Whitney-Medium"/>
                          <w:sz w:val="20"/>
                        </w:rPr>
                        <w:t>hots, photos to cellphone video</w:t>
                      </w:r>
                      <w:r w:rsidR="00EF221C" w:rsidRPr="00077CDA">
                        <w:rPr>
                          <w:rFonts w:ascii="Whitney-Medium" w:hAnsi="Whitney-Medium"/>
                          <w:sz w:val="20"/>
                        </w:rPr>
                        <w:t xml:space="preserve"> of your project. Please make sure that the photos a</w:t>
                      </w:r>
                      <w:r w:rsidRPr="00077CDA">
                        <w:rPr>
                          <w:rFonts w:ascii="Whitney-Medium" w:hAnsi="Whitney-Medium"/>
                          <w:sz w:val="20"/>
                        </w:rPr>
                        <w:t xml:space="preserve">re in focus and that videos aren’t shaky and at least 1080p. A variety of media would be best. </w:t>
                      </w:r>
                    </w:p>
                    <w:p w:rsidR="00077CDA" w:rsidRPr="00077CDA" w:rsidRDefault="00077CDA">
                      <w:pPr>
                        <w:rPr>
                          <w:rFonts w:ascii="Whitney-Medium" w:hAnsi="Whitney-Medium"/>
                          <w:sz w:val="20"/>
                        </w:rPr>
                      </w:pPr>
                    </w:p>
                    <w:p w:rsidR="00077CDA" w:rsidRPr="00077CDA" w:rsidRDefault="00077CDA">
                      <w:pPr>
                        <w:rPr>
                          <w:rFonts w:ascii="Whitney-Medium" w:hAnsi="Whitney-Medium"/>
                          <w:sz w:val="20"/>
                        </w:rPr>
                      </w:pPr>
                      <w:r w:rsidRPr="00077CDA">
                        <w:rPr>
                          <w:rFonts w:ascii="Whitney-Medium" w:hAnsi="Whitney-Medium"/>
                          <w:b/>
                          <w:sz w:val="20"/>
                        </w:rPr>
                        <w:t>SENTENCE:</w:t>
                      </w:r>
                      <w:r w:rsidRPr="00077CDA">
                        <w:rPr>
                          <w:rFonts w:ascii="Whitney-Medium" w:hAnsi="Whitney-Medium"/>
                          <w:sz w:val="20"/>
                        </w:rPr>
                        <w:t xml:space="preserve"> One Sentence for each piece of media. We want the sentences to be cohesive so that it forms a story along with the media. Think 5 sentences to introduce your project.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471F71" wp14:editId="248E23DE">
                <wp:simplePos x="0" y="0"/>
                <wp:positionH relativeFrom="column">
                  <wp:posOffset>3822700</wp:posOffset>
                </wp:positionH>
                <wp:positionV relativeFrom="paragraph">
                  <wp:posOffset>-476250</wp:posOffset>
                </wp:positionV>
                <wp:extent cx="2927350" cy="3441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303C6" w14:textId="77777777" w:rsidR="00077CDA" w:rsidRPr="00077CDA" w:rsidRDefault="00077CDA">
                            <w:pPr>
                              <w:rPr>
                                <w:rFonts w:ascii="Whitney-Light" w:hAnsi="Whitney-Light"/>
                                <w:color w:val="FFFFFF" w:themeColor="background1"/>
                                <w:sz w:val="32"/>
                              </w:rPr>
                            </w:pPr>
                            <w:r w:rsidRPr="00077CDA">
                              <w:rPr>
                                <w:rFonts w:ascii="Whitney-Light" w:hAnsi="Whitney-Light"/>
                                <w:color w:val="FFFFFF" w:themeColor="background1"/>
                                <w:sz w:val="32"/>
                              </w:rPr>
                              <w:t>Social Media Video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5471F71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301pt;margin-top:-37.45pt;width:230.5pt;height:27.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" filled="f" stroked="f">
                <v:textbox style="mso-fit-shape-to-text:t">
                  <w:txbxContent>
                    <w:p w14:paraId="090303C6" w14:textId="77777777" w:rsidR="00077CDA" w:rsidRPr="00077CDA" w:rsidRDefault="00077CDA">
                      <w:pPr>
                        <w:rPr>
                          <w:rFonts w:ascii="Whitney-Light" w:hAnsi="Whitney-Light"/>
                          <w:color w:val="FFFFFF" w:themeColor="background1"/>
                          <w:sz w:val="32"/>
                        </w:rPr>
                      </w:pPr>
                      <w:r w:rsidRPr="00077CDA">
                        <w:rPr>
                          <w:rFonts w:ascii="Whitney-Light" w:hAnsi="Whitney-Light"/>
                          <w:color w:val="FFFFFF" w:themeColor="background1"/>
                          <w:sz w:val="32"/>
                        </w:rPr>
                        <w:t>Social Media Video Template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3691"/>
        <w:tblW w:w="10003" w:type="dxa"/>
        <w:tblLook w:val="04A0" w:firstRow="1" w:lastRow="0" w:firstColumn="1" w:lastColumn="0" w:noHBand="0" w:noVBand="1"/>
      </w:tblPr>
      <w:tblGrid>
        <w:gridCol w:w="5001"/>
        <w:gridCol w:w="5002"/>
      </w:tblGrid>
      <w:tr w:rsidR="00077CDA" w14:paraId="5965CD57" w14:textId="77777777" w:rsidTr="00077CDA">
        <w:trPr>
          <w:trHeight w:val="350"/>
        </w:trPr>
        <w:tc>
          <w:tcPr>
            <w:tcW w:w="5001" w:type="dxa"/>
          </w:tcPr>
          <w:p w14:paraId="63633656" w14:textId="77777777" w:rsidR="00077CDA" w:rsidRPr="00EF221C" w:rsidRDefault="00077CDA" w:rsidP="00077CDA">
            <w:pPr>
              <w:jc w:val="center"/>
              <w:rPr>
                <w:rFonts w:ascii="Whitney-Medium" w:hAnsi="Whitney-Medium"/>
                <w:b/>
              </w:rPr>
            </w:pPr>
            <w:r w:rsidRPr="00EF221C">
              <w:rPr>
                <w:rFonts w:ascii="Whitney-Medium" w:hAnsi="Whitney-Medium"/>
                <w:b/>
              </w:rPr>
              <w:t>MEDIA</w:t>
            </w:r>
          </w:p>
        </w:tc>
        <w:tc>
          <w:tcPr>
            <w:tcW w:w="5002" w:type="dxa"/>
          </w:tcPr>
          <w:p w14:paraId="7028698A" w14:textId="77777777" w:rsidR="00077CDA" w:rsidRPr="00EF221C" w:rsidRDefault="00077CDA" w:rsidP="00077CDA">
            <w:pPr>
              <w:jc w:val="center"/>
              <w:rPr>
                <w:rFonts w:ascii="Whitney-Semibold" w:hAnsi="Whitney-Semibold"/>
                <w:b/>
              </w:rPr>
            </w:pPr>
            <w:r w:rsidRPr="00EF221C">
              <w:rPr>
                <w:rFonts w:ascii="Whitney-Semibold" w:hAnsi="Whitney-Semibold"/>
                <w:b/>
              </w:rPr>
              <w:t>SENTENCE</w:t>
            </w:r>
          </w:p>
        </w:tc>
      </w:tr>
      <w:tr w:rsidR="00077CDA" w14:paraId="4094E5F3" w14:textId="77777777" w:rsidTr="00077CDA">
        <w:trPr>
          <w:trHeight w:val="1673"/>
        </w:trPr>
        <w:tc>
          <w:tcPr>
            <w:tcW w:w="5001" w:type="dxa"/>
          </w:tcPr>
          <w:p w14:paraId="31836656" w14:textId="600842B4" w:rsidR="00077CDA" w:rsidRDefault="00EF6432" w:rsidP="00077CDA">
            <w:r>
              <w:t>Box photo</w:t>
            </w:r>
          </w:p>
        </w:tc>
        <w:tc>
          <w:tcPr>
            <w:tcW w:w="5002" w:type="dxa"/>
          </w:tcPr>
          <w:p w14:paraId="18F9C205" w14:textId="3FEE0ABB" w:rsidR="00077CDA" w:rsidRDefault="009370CE" w:rsidP="009370CE">
            <w:r>
              <w:t xml:space="preserve">The PainBox project aims to explore the relation between suggested pain and physical pain. </w:t>
            </w:r>
          </w:p>
        </w:tc>
      </w:tr>
      <w:tr w:rsidR="00077CDA" w14:paraId="4812C232" w14:textId="77777777" w:rsidTr="00077CDA">
        <w:trPr>
          <w:trHeight w:val="1529"/>
        </w:trPr>
        <w:tc>
          <w:tcPr>
            <w:tcW w:w="5001" w:type="dxa"/>
          </w:tcPr>
          <w:p w14:paraId="2B467498" w14:textId="01098A03" w:rsidR="00077CDA" w:rsidRDefault="00EF6432" w:rsidP="00077CDA">
            <w:r>
              <w:t>Hand AR video</w:t>
            </w:r>
          </w:p>
        </w:tc>
        <w:tc>
          <w:tcPr>
            <w:tcW w:w="5002" w:type="dxa"/>
          </w:tcPr>
          <w:p w14:paraId="48F3B27A" w14:textId="6C44F5D6" w:rsidR="00077CDA" w:rsidRDefault="009370CE" w:rsidP="00077CDA">
            <w:r>
              <w:t>Users will have a virtual, AR hand rendered in front of them, on top of their physical hand</w:t>
            </w:r>
          </w:p>
        </w:tc>
      </w:tr>
      <w:tr w:rsidR="00077CDA" w14:paraId="6930956E" w14:textId="77777777" w:rsidTr="00077CDA">
        <w:trPr>
          <w:trHeight w:val="1583"/>
        </w:trPr>
        <w:tc>
          <w:tcPr>
            <w:tcW w:w="5001" w:type="dxa"/>
          </w:tcPr>
          <w:p w14:paraId="12B0C3C5" w14:textId="6BD9980D" w:rsidR="00077CDA" w:rsidRDefault="00EF6432" w:rsidP="00EF6432">
            <w:r>
              <w:t>Sean modelling</w:t>
            </w:r>
          </w:p>
        </w:tc>
        <w:tc>
          <w:tcPr>
            <w:tcW w:w="5002" w:type="dxa"/>
          </w:tcPr>
          <w:p w14:paraId="22531A9C" w14:textId="23EFE728" w:rsidR="00077CDA" w:rsidRDefault="009370CE" w:rsidP="00077CDA">
            <w:r>
              <w:t>Various painful things will happen to the virtual hand.</w:t>
            </w:r>
          </w:p>
        </w:tc>
      </w:tr>
      <w:tr w:rsidR="00077CDA" w14:paraId="470F73B5" w14:textId="77777777" w:rsidTr="00077CDA">
        <w:trPr>
          <w:trHeight w:val="1619"/>
        </w:trPr>
        <w:tc>
          <w:tcPr>
            <w:tcW w:w="5001" w:type="dxa"/>
          </w:tcPr>
          <w:p w14:paraId="07E19719" w14:textId="6F0F84DB" w:rsidR="00077CDA" w:rsidRDefault="00EF6432" w:rsidP="00077CDA">
            <w:r>
              <w:t>Box video</w:t>
            </w:r>
          </w:p>
        </w:tc>
        <w:tc>
          <w:tcPr>
            <w:tcW w:w="5002" w:type="dxa"/>
          </w:tcPr>
          <w:p w14:paraId="746E5067" w14:textId="2571A149" w:rsidR="00077CDA" w:rsidRDefault="009370CE" w:rsidP="00077CDA">
            <w:r>
              <w:t>Users will record, through both biosensing feedback and subjective description, to what extent they identified with the virtual hand</w:t>
            </w:r>
          </w:p>
        </w:tc>
      </w:tr>
      <w:tr w:rsidR="00077CDA" w14:paraId="6CD62177" w14:textId="77777777" w:rsidTr="00077CDA">
        <w:trPr>
          <w:trHeight w:val="1574"/>
        </w:trPr>
        <w:tc>
          <w:tcPr>
            <w:tcW w:w="5001" w:type="dxa"/>
          </w:tcPr>
          <w:p w14:paraId="36D6BCFF" w14:textId="3ECA1BC2" w:rsidR="00077CDA" w:rsidRDefault="00EF6432" w:rsidP="00077CDA">
            <w:r>
              <w:t>Penji modelling</w:t>
            </w:r>
            <w:bookmarkStart w:id="0" w:name="_GoBack"/>
            <w:bookmarkEnd w:id="0"/>
          </w:p>
        </w:tc>
        <w:tc>
          <w:tcPr>
            <w:tcW w:w="5002" w:type="dxa"/>
          </w:tcPr>
          <w:p w14:paraId="671D5F19" w14:textId="1C84C1FD" w:rsidR="00077CDA" w:rsidRDefault="009370CE" w:rsidP="00077CDA">
            <w:r>
              <w:t xml:space="preserve">By reversing the process, the painbox </w:t>
            </w:r>
            <w:r w:rsidR="00EF6432">
              <w:t>could be used to treat and explore body dysmorphia or chronic pain</w:t>
            </w:r>
          </w:p>
        </w:tc>
      </w:tr>
      <w:tr w:rsidR="00077CDA" w14:paraId="43BF564A" w14:textId="77777777" w:rsidTr="00077CDA">
        <w:trPr>
          <w:trHeight w:val="1772"/>
        </w:trPr>
        <w:tc>
          <w:tcPr>
            <w:tcW w:w="5001" w:type="dxa"/>
          </w:tcPr>
          <w:p w14:paraId="6DCEB4D5" w14:textId="77777777" w:rsidR="00077CDA" w:rsidRDefault="00077CDA" w:rsidP="00077CDA"/>
        </w:tc>
        <w:tc>
          <w:tcPr>
            <w:tcW w:w="5002" w:type="dxa"/>
          </w:tcPr>
          <w:p w14:paraId="2DFC5115" w14:textId="77777777" w:rsidR="00077CDA" w:rsidRDefault="00077CDA" w:rsidP="00077CDA"/>
        </w:tc>
      </w:tr>
    </w:tbl>
    <w:p w14:paraId="1E5E2F8C" w14:textId="77777777" w:rsidR="00EF221C" w:rsidRPr="00EF221C" w:rsidRDefault="00B37063" w:rsidP="00077CDA">
      <w:pPr>
        <w:jc w:val="both"/>
        <w:rPr>
          <w:rFonts w:ascii="Whitney-Semibold" w:hAnsi="Whitney-Semibold"/>
          <w:sz w:val="32"/>
        </w:rPr>
      </w:pPr>
      <w:r w:rsidRPr="00EF221C">
        <w:rPr>
          <w:rFonts w:ascii="Whitney-Semibold" w:hAnsi="Whitney-Semibold"/>
          <w:noProof/>
          <w:sz w:val="32"/>
          <w:lang w:eastAsia="en-CA"/>
        </w:rPr>
        <w:drawing>
          <wp:anchor distT="0" distB="0" distL="114300" distR="114300" simplePos="0" relativeHeight="251658240" behindDoc="1" locked="0" layoutInCell="1" allowOverlap="1" wp14:anchorId="7C02D21D" wp14:editId="134393E8">
            <wp:simplePos x="0" y="0"/>
            <wp:positionH relativeFrom="column">
              <wp:posOffset>-1143000</wp:posOffset>
            </wp:positionH>
            <wp:positionV relativeFrom="page">
              <wp:posOffset>12700</wp:posOffset>
            </wp:positionV>
            <wp:extent cx="7767320" cy="914400"/>
            <wp:effectExtent l="0" t="0" r="5080" b="0"/>
            <wp:wrapNone/>
            <wp:docPr id="1" name="Picture 1" descr="Resource:UBCStudios_Branding:Headers_Footers:Headers:header_bl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urce:UBCStudios_Branding:Headers_Footers:Headers:header_blan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AD3" w:rsidRPr="00EF221C">
        <w:rPr>
          <w:rFonts w:ascii="Whitney-Semibold" w:hAnsi="Whitney-Semibold"/>
          <w:noProof/>
          <w:sz w:val="32"/>
          <w:lang w:eastAsia="en-CA"/>
        </w:rPr>
        <w:drawing>
          <wp:anchor distT="0" distB="0" distL="114300" distR="114300" simplePos="0" relativeHeight="251659264" behindDoc="1" locked="0" layoutInCell="1" allowOverlap="1" wp14:anchorId="228DD804" wp14:editId="36A4D5CA">
            <wp:simplePos x="0" y="0"/>
            <wp:positionH relativeFrom="page">
              <wp:posOffset>12700</wp:posOffset>
            </wp:positionH>
            <wp:positionV relativeFrom="page">
              <wp:posOffset>9274810</wp:posOffset>
            </wp:positionV>
            <wp:extent cx="7772400" cy="799465"/>
            <wp:effectExtent l="0" t="0" r="0" b="635"/>
            <wp:wrapNone/>
            <wp:docPr id="2" name="Picture 2" descr="Resource:UBCStudios_Branding:Headers_Footers:Footers: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urce:UBCStudios_Branding:Headers_Footers:Footers:foo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221C" w:rsidRPr="00EF221C" w:rsidSect="00F654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B4A27" w14:textId="77777777" w:rsidR="0010556D" w:rsidRDefault="0010556D" w:rsidP="00B37063">
      <w:r>
        <w:separator/>
      </w:r>
    </w:p>
  </w:endnote>
  <w:endnote w:type="continuationSeparator" w:id="0">
    <w:p w14:paraId="4336ECB0" w14:textId="77777777" w:rsidR="0010556D" w:rsidRDefault="0010556D" w:rsidP="00B3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hitney-Semibold">
    <w:altName w:val="Times New Roman"/>
    <w:charset w:val="00"/>
    <w:family w:val="auto"/>
    <w:pitch w:val="variable"/>
    <w:sig w:usb0="00000001" w:usb1="4000004A" w:usb2="00000000" w:usb3="00000000" w:csb0="0000009B" w:csb1="00000000"/>
  </w:font>
  <w:font w:name="Whitney-Medium">
    <w:altName w:val="Times New Roman"/>
    <w:charset w:val="00"/>
    <w:family w:val="auto"/>
    <w:pitch w:val="variable"/>
    <w:sig w:usb0="00000001" w:usb1="4000004A" w:usb2="00000000" w:usb3="00000000" w:csb0="0000009B" w:csb1="00000000"/>
  </w:font>
  <w:font w:name="Whitney-Light">
    <w:altName w:val="Times New Roman"/>
    <w:charset w:val="00"/>
    <w:family w:val="auto"/>
    <w:pitch w:val="variable"/>
    <w:sig w:usb0="00000001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83B57" w14:textId="77777777" w:rsidR="0010556D" w:rsidRDefault="0010556D" w:rsidP="00B37063">
      <w:r>
        <w:separator/>
      </w:r>
    </w:p>
  </w:footnote>
  <w:footnote w:type="continuationSeparator" w:id="0">
    <w:p w14:paraId="7FA5EE2E" w14:textId="77777777" w:rsidR="0010556D" w:rsidRDefault="0010556D" w:rsidP="00B3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D386B"/>
    <w:multiLevelType w:val="hybridMultilevel"/>
    <w:tmpl w:val="33AC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D3"/>
    <w:rsid w:val="00077CDA"/>
    <w:rsid w:val="0010556D"/>
    <w:rsid w:val="001A781E"/>
    <w:rsid w:val="002C1AD3"/>
    <w:rsid w:val="004D5CC2"/>
    <w:rsid w:val="005403F7"/>
    <w:rsid w:val="00691594"/>
    <w:rsid w:val="009370CE"/>
    <w:rsid w:val="00AC3AE5"/>
    <w:rsid w:val="00B37063"/>
    <w:rsid w:val="00BC4724"/>
    <w:rsid w:val="00D3482A"/>
    <w:rsid w:val="00D55AA0"/>
    <w:rsid w:val="00EF221C"/>
    <w:rsid w:val="00EF6432"/>
    <w:rsid w:val="00F6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5CD37"/>
  <w14:defaultImageDpi w14:val="300"/>
  <w15:docId w15:val="{45EC9316-A3C2-404C-BD2F-600962FB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A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D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34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coop1</dc:creator>
  <cp:keywords/>
  <dc:description/>
  <cp:lastModifiedBy>Students</cp:lastModifiedBy>
  <cp:revision>2</cp:revision>
  <cp:lastPrinted>2017-06-01T21:48:00Z</cp:lastPrinted>
  <dcterms:created xsi:type="dcterms:W3CDTF">2018-07-07T00:18:00Z</dcterms:created>
  <dcterms:modified xsi:type="dcterms:W3CDTF">2018-07-07T00:18:00Z</dcterms:modified>
</cp:coreProperties>
</file>