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EA8" w:rsidRDefault="003D21B1">
      <w:pPr>
        <w:rPr>
          <w:b/>
          <w:i/>
          <w:sz w:val="36"/>
          <w:szCs w:val="36"/>
          <w:u w:val="single"/>
          <w:lang w:val="en-US"/>
        </w:rPr>
      </w:pPr>
      <w:r>
        <w:rPr>
          <w:b/>
          <w:i/>
          <w:sz w:val="36"/>
          <w:szCs w:val="36"/>
          <w:u w:val="single"/>
          <w:lang w:val="en-US"/>
        </w:rPr>
        <w:t>Sketch 1:</w:t>
      </w:r>
    </w:p>
    <w:p w:rsidR="003D21B1" w:rsidRDefault="003D21B1">
      <w:pPr>
        <w:rPr>
          <w:b/>
          <w:i/>
          <w:sz w:val="36"/>
          <w:szCs w:val="36"/>
          <w:u w:val="single"/>
          <w:lang w:val="en-US"/>
        </w:rPr>
      </w:pPr>
    </w:p>
    <w:p w:rsidR="003D21B1" w:rsidRDefault="003D21B1">
      <w:pPr>
        <w:rPr>
          <w:b/>
          <w:i/>
          <w:sz w:val="36"/>
          <w:szCs w:val="36"/>
          <w:u w:val="single"/>
          <w:lang w:val="en-US"/>
        </w:rPr>
      </w:pPr>
      <w:r>
        <w:rPr>
          <w:b/>
          <w:i/>
          <w:noProof/>
          <w:sz w:val="36"/>
          <w:szCs w:val="36"/>
          <w:u w:val="single"/>
          <w:lang w:val="en-US"/>
        </w:rPr>
        <w:drawing>
          <wp:inline distT="0" distB="0" distL="0" distR="0" wp14:anchorId="52F6B2C2" wp14:editId="5D34AA2C">
            <wp:extent cx="6360160" cy="4274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vs week.png"/>
                    <pic:cNvPicPr/>
                  </pic:nvPicPr>
                  <pic:blipFill>
                    <a:blip r:embed="rId4">
                      <a:extLst>
                        <a:ext uri="{28A0092B-C50C-407E-A947-70E740481C1C}">
                          <a14:useLocalDpi xmlns:a14="http://schemas.microsoft.com/office/drawing/2010/main" val="0"/>
                        </a:ext>
                      </a:extLst>
                    </a:blip>
                    <a:stretch>
                      <a:fillRect/>
                    </a:stretch>
                  </pic:blipFill>
                  <pic:spPr>
                    <a:xfrm>
                      <a:off x="0" y="0"/>
                      <a:ext cx="6395360" cy="4298479"/>
                    </a:xfrm>
                    <a:prstGeom prst="rect">
                      <a:avLst/>
                    </a:prstGeom>
                  </pic:spPr>
                </pic:pic>
              </a:graphicData>
            </a:graphic>
          </wp:inline>
        </w:drawing>
      </w:r>
      <w:r>
        <w:rPr>
          <w:b/>
          <w:i/>
          <w:noProof/>
          <w:sz w:val="36"/>
          <w:szCs w:val="36"/>
          <w:u w:val="single"/>
          <w:lang w:val="en-US"/>
        </w:rPr>
        <w:drawing>
          <wp:inline distT="0" distB="0" distL="0" distR="0">
            <wp:extent cx="6360160" cy="3815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ly trip duration.png"/>
                    <pic:cNvPicPr/>
                  </pic:nvPicPr>
                  <pic:blipFill>
                    <a:blip r:embed="rId5">
                      <a:extLst>
                        <a:ext uri="{28A0092B-C50C-407E-A947-70E740481C1C}">
                          <a14:useLocalDpi xmlns:a14="http://schemas.microsoft.com/office/drawing/2010/main" val="0"/>
                        </a:ext>
                      </a:extLst>
                    </a:blip>
                    <a:stretch>
                      <a:fillRect/>
                    </a:stretch>
                  </pic:blipFill>
                  <pic:spPr>
                    <a:xfrm>
                      <a:off x="0" y="0"/>
                      <a:ext cx="6421720" cy="3852006"/>
                    </a:xfrm>
                    <a:prstGeom prst="rect">
                      <a:avLst/>
                    </a:prstGeom>
                  </pic:spPr>
                </pic:pic>
              </a:graphicData>
            </a:graphic>
          </wp:inline>
        </w:drawing>
      </w:r>
    </w:p>
    <w:p w:rsidR="003D21B1" w:rsidRDefault="003D21B1">
      <w:pPr>
        <w:rPr>
          <w:b/>
          <w:i/>
          <w:sz w:val="36"/>
          <w:szCs w:val="36"/>
          <w:u w:val="single"/>
          <w:lang w:val="en-US"/>
        </w:rPr>
      </w:pPr>
      <w:r>
        <w:rPr>
          <w:b/>
          <w:i/>
          <w:noProof/>
          <w:sz w:val="36"/>
          <w:szCs w:val="36"/>
          <w:u w:val="single"/>
          <w:lang w:val="en-US"/>
        </w:rPr>
        <w:lastRenderedPageBreak/>
        <w:drawing>
          <wp:inline distT="0" distB="0" distL="0" distR="0">
            <wp:extent cx="6441440" cy="3689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 Passengers vs week.png"/>
                    <pic:cNvPicPr/>
                  </pic:nvPicPr>
                  <pic:blipFill>
                    <a:blip r:embed="rId6">
                      <a:extLst>
                        <a:ext uri="{28A0092B-C50C-407E-A947-70E740481C1C}">
                          <a14:useLocalDpi xmlns:a14="http://schemas.microsoft.com/office/drawing/2010/main" val="0"/>
                        </a:ext>
                      </a:extLst>
                    </a:blip>
                    <a:stretch>
                      <a:fillRect/>
                    </a:stretch>
                  </pic:blipFill>
                  <pic:spPr>
                    <a:xfrm>
                      <a:off x="0" y="0"/>
                      <a:ext cx="6447013" cy="3693177"/>
                    </a:xfrm>
                    <a:prstGeom prst="rect">
                      <a:avLst/>
                    </a:prstGeom>
                  </pic:spPr>
                </pic:pic>
              </a:graphicData>
            </a:graphic>
          </wp:inline>
        </w:drawing>
      </w:r>
      <w:r>
        <w:rPr>
          <w:b/>
          <w:i/>
          <w:noProof/>
          <w:sz w:val="36"/>
          <w:szCs w:val="36"/>
          <w:u w:val="single"/>
          <w:lang w:val="en-US"/>
        </w:rPr>
        <w:drawing>
          <wp:inline distT="0" distB="0" distL="0" distR="0">
            <wp:extent cx="6390640" cy="45821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centage of passengers vs. hour.png"/>
                    <pic:cNvPicPr/>
                  </pic:nvPicPr>
                  <pic:blipFill>
                    <a:blip r:embed="rId7">
                      <a:extLst>
                        <a:ext uri="{28A0092B-C50C-407E-A947-70E740481C1C}">
                          <a14:useLocalDpi xmlns:a14="http://schemas.microsoft.com/office/drawing/2010/main" val="0"/>
                        </a:ext>
                      </a:extLst>
                    </a:blip>
                    <a:stretch>
                      <a:fillRect/>
                    </a:stretch>
                  </pic:blipFill>
                  <pic:spPr>
                    <a:xfrm>
                      <a:off x="0" y="0"/>
                      <a:ext cx="6390640" cy="4582160"/>
                    </a:xfrm>
                    <a:prstGeom prst="rect">
                      <a:avLst/>
                    </a:prstGeom>
                  </pic:spPr>
                </pic:pic>
              </a:graphicData>
            </a:graphic>
          </wp:inline>
        </w:drawing>
      </w:r>
    </w:p>
    <w:p w:rsidR="003D21B1" w:rsidRDefault="003D21B1">
      <w:pPr>
        <w:rPr>
          <w:b/>
          <w:i/>
          <w:sz w:val="36"/>
          <w:szCs w:val="36"/>
          <w:u w:val="single"/>
          <w:lang w:val="en-US"/>
        </w:rPr>
      </w:pPr>
    </w:p>
    <w:p w:rsidR="003D21B1" w:rsidRDefault="003D21B1">
      <w:pPr>
        <w:rPr>
          <w:b/>
          <w:i/>
          <w:sz w:val="36"/>
          <w:szCs w:val="36"/>
          <w:u w:val="single"/>
          <w:lang w:val="en-US"/>
        </w:rPr>
      </w:pPr>
      <w:r>
        <w:rPr>
          <w:b/>
          <w:i/>
          <w:sz w:val="36"/>
          <w:szCs w:val="36"/>
          <w:u w:val="single"/>
          <w:lang w:val="en-US"/>
        </w:rPr>
        <w:lastRenderedPageBreak/>
        <w:t xml:space="preserve">Sketch 2: </w:t>
      </w:r>
    </w:p>
    <w:p w:rsidR="003D21B1" w:rsidRDefault="003D21B1">
      <w:pPr>
        <w:rPr>
          <w:b/>
          <w:i/>
          <w:sz w:val="36"/>
          <w:szCs w:val="36"/>
          <w:u w:val="single"/>
          <w:lang w:val="en-US"/>
        </w:rPr>
      </w:pPr>
    </w:p>
    <w:p w:rsidR="003D21B1" w:rsidRDefault="003D21B1">
      <w:pPr>
        <w:rPr>
          <w:b/>
          <w:i/>
          <w:sz w:val="36"/>
          <w:szCs w:val="36"/>
          <w:u w:val="single"/>
          <w:lang w:val="en-US"/>
        </w:rPr>
      </w:pPr>
    </w:p>
    <w:p w:rsidR="003D21B1" w:rsidRDefault="003D21B1">
      <w:pPr>
        <w:rPr>
          <w:b/>
          <w:i/>
          <w:sz w:val="36"/>
          <w:szCs w:val="36"/>
          <w:u w:val="single"/>
          <w:lang w:val="en-US"/>
        </w:rPr>
      </w:pPr>
    </w:p>
    <w:p w:rsidR="003D21B1" w:rsidRDefault="003D21B1">
      <w:pPr>
        <w:rPr>
          <w:b/>
          <w:i/>
          <w:sz w:val="36"/>
          <w:szCs w:val="36"/>
          <w:u w:val="single"/>
          <w:lang w:val="en-US"/>
        </w:rPr>
      </w:pPr>
      <w:r>
        <w:rPr>
          <w:b/>
          <w:i/>
          <w:noProof/>
          <w:sz w:val="36"/>
          <w:szCs w:val="36"/>
          <w:u w:val="single"/>
          <w:lang w:val="en-US"/>
        </w:rPr>
        <w:drawing>
          <wp:inline distT="0" distB="0" distL="0" distR="0">
            <wp:extent cx="6565900" cy="5252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d representation 1.png"/>
                    <pic:cNvPicPr/>
                  </pic:nvPicPr>
                  <pic:blipFill>
                    <a:blip r:embed="rId8">
                      <a:extLst>
                        <a:ext uri="{28A0092B-C50C-407E-A947-70E740481C1C}">
                          <a14:useLocalDpi xmlns:a14="http://schemas.microsoft.com/office/drawing/2010/main" val="0"/>
                        </a:ext>
                      </a:extLst>
                    </a:blip>
                    <a:stretch>
                      <a:fillRect/>
                    </a:stretch>
                  </pic:blipFill>
                  <pic:spPr>
                    <a:xfrm>
                      <a:off x="0" y="0"/>
                      <a:ext cx="6565900" cy="5252720"/>
                    </a:xfrm>
                    <a:prstGeom prst="rect">
                      <a:avLst/>
                    </a:prstGeom>
                  </pic:spPr>
                </pic:pic>
              </a:graphicData>
            </a:graphic>
          </wp:inline>
        </w:drawing>
      </w:r>
    </w:p>
    <w:p w:rsidR="003D21B1" w:rsidRDefault="003D21B1">
      <w:pPr>
        <w:rPr>
          <w:b/>
          <w:i/>
          <w:sz w:val="36"/>
          <w:szCs w:val="36"/>
          <w:u w:val="single"/>
          <w:lang w:val="en-US"/>
        </w:rPr>
      </w:pPr>
    </w:p>
    <w:p w:rsidR="003D21B1" w:rsidRDefault="003D21B1">
      <w:pPr>
        <w:rPr>
          <w:b/>
          <w:i/>
          <w:sz w:val="36"/>
          <w:szCs w:val="36"/>
          <w:u w:val="single"/>
          <w:lang w:val="en-US"/>
        </w:rPr>
      </w:pPr>
      <w:r>
        <w:rPr>
          <w:b/>
          <w:i/>
          <w:noProof/>
          <w:sz w:val="36"/>
          <w:szCs w:val="36"/>
          <w:u w:val="single"/>
          <w:lang w:val="en-US"/>
        </w:rPr>
        <w:lastRenderedPageBreak/>
        <w:drawing>
          <wp:inline distT="0" distB="0" distL="0" distR="0">
            <wp:extent cx="6273800" cy="501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d Representation 2.png"/>
                    <pic:cNvPicPr/>
                  </pic:nvPicPr>
                  <pic:blipFill>
                    <a:blip r:embed="rId9">
                      <a:extLst>
                        <a:ext uri="{28A0092B-C50C-407E-A947-70E740481C1C}">
                          <a14:useLocalDpi xmlns:a14="http://schemas.microsoft.com/office/drawing/2010/main" val="0"/>
                        </a:ext>
                      </a:extLst>
                    </a:blip>
                    <a:stretch>
                      <a:fillRect/>
                    </a:stretch>
                  </pic:blipFill>
                  <pic:spPr>
                    <a:xfrm>
                      <a:off x="0" y="0"/>
                      <a:ext cx="6273800" cy="5019040"/>
                    </a:xfrm>
                    <a:prstGeom prst="rect">
                      <a:avLst/>
                    </a:prstGeom>
                  </pic:spPr>
                </pic:pic>
              </a:graphicData>
            </a:graphic>
          </wp:inline>
        </w:drawing>
      </w:r>
    </w:p>
    <w:p w:rsidR="003D21B1" w:rsidRDefault="003D21B1">
      <w:pPr>
        <w:rPr>
          <w:b/>
          <w:i/>
          <w:sz w:val="36"/>
          <w:szCs w:val="36"/>
          <w:u w:val="single"/>
          <w:lang w:val="en-US"/>
        </w:rPr>
      </w:pPr>
    </w:p>
    <w:p w:rsidR="003D21B1" w:rsidRDefault="003D21B1">
      <w:pPr>
        <w:rPr>
          <w:b/>
          <w:i/>
          <w:sz w:val="36"/>
          <w:szCs w:val="36"/>
          <w:u w:val="single"/>
          <w:lang w:val="en-US"/>
        </w:rPr>
      </w:pPr>
      <w:r>
        <w:rPr>
          <w:b/>
          <w:i/>
          <w:sz w:val="36"/>
          <w:szCs w:val="36"/>
          <w:u w:val="single"/>
          <w:lang w:val="en-US"/>
        </w:rPr>
        <w:t>Justification:</w:t>
      </w:r>
    </w:p>
    <w:p w:rsidR="006447DB" w:rsidRDefault="006447DB">
      <w:pPr>
        <w:rPr>
          <w:b/>
          <w:i/>
          <w:sz w:val="36"/>
          <w:szCs w:val="36"/>
          <w:u w:val="single"/>
          <w:lang w:val="en-US"/>
        </w:rPr>
      </w:pPr>
    </w:p>
    <w:p w:rsidR="003D21B1" w:rsidRDefault="003D21B1">
      <w:pPr>
        <w:rPr>
          <w:lang w:val="en-US"/>
        </w:rPr>
      </w:pPr>
      <w:r>
        <w:rPr>
          <w:lang w:val="en-US"/>
        </w:rPr>
        <w:t>The 1</w:t>
      </w:r>
      <w:r w:rsidRPr="003D21B1">
        <w:rPr>
          <w:vertAlign w:val="superscript"/>
          <w:lang w:val="en-US"/>
        </w:rPr>
        <w:t>st</w:t>
      </w:r>
      <w:r>
        <w:rPr>
          <w:lang w:val="en-US"/>
        </w:rPr>
        <w:t xml:space="preserve"> sketch contains sensible plots like dot plot and line charts that are really good in this scenario. Also, the color choice of the legends is very smart (green for green taxi and yellow for yellow taxi).  The analysis of the data is easy in the 1</w:t>
      </w:r>
      <w:r w:rsidRPr="003D21B1">
        <w:rPr>
          <w:vertAlign w:val="superscript"/>
          <w:lang w:val="en-US"/>
        </w:rPr>
        <w:t>st</w:t>
      </w:r>
      <w:r>
        <w:rPr>
          <w:lang w:val="en-US"/>
        </w:rPr>
        <w:t xml:space="preserve"> sketch.</w:t>
      </w:r>
    </w:p>
    <w:p w:rsidR="003D21B1" w:rsidRDefault="003D21B1">
      <w:pPr>
        <w:rPr>
          <w:lang w:val="en-US"/>
        </w:rPr>
      </w:pPr>
    </w:p>
    <w:p w:rsidR="003D21B1" w:rsidRDefault="003D21B1">
      <w:pPr>
        <w:rPr>
          <w:lang w:val="en-US"/>
        </w:rPr>
      </w:pPr>
      <w:r>
        <w:rPr>
          <w:lang w:val="en-US"/>
        </w:rPr>
        <w:t>On the other hand, the graphs i</w:t>
      </w:r>
      <w:r w:rsidR="0070396A">
        <w:rPr>
          <w:lang w:val="en-US"/>
        </w:rPr>
        <w:t>n</w:t>
      </w:r>
      <w:r>
        <w:rPr>
          <w:lang w:val="en-US"/>
        </w:rPr>
        <w:t xml:space="preserve"> sketch </w:t>
      </w:r>
      <w:r w:rsidR="0070396A">
        <w:rPr>
          <w:lang w:val="en-US"/>
        </w:rPr>
        <w:t xml:space="preserve">2 </w:t>
      </w:r>
      <w:r>
        <w:rPr>
          <w:lang w:val="en-US"/>
        </w:rPr>
        <w:t xml:space="preserve">are not </w:t>
      </w:r>
      <w:r w:rsidR="0070396A">
        <w:rPr>
          <w:lang w:val="en-US"/>
        </w:rPr>
        <w:t>intuitive</w:t>
      </w:r>
      <w:r>
        <w:rPr>
          <w:lang w:val="en-US"/>
        </w:rPr>
        <w:t>. It has</w:t>
      </w:r>
      <w:r w:rsidR="0070396A">
        <w:rPr>
          <w:lang w:val="en-US"/>
        </w:rPr>
        <w:t xml:space="preserve"> pie charts, </w:t>
      </w:r>
      <w:r w:rsidR="006447DB">
        <w:rPr>
          <w:lang w:val="en-US"/>
        </w:rPr>
        <w:t>packed bubbles, ineffective area charts which are neither sensible nor easy to visualize for a common person. The scales of measure in some cases are confounding and not easy to find. As far as comparison of the green and yellow taxi goes the sketch does not give a clear idea about that either.</w:t>
      </w:r>
    </w:p>
    <w:p w:rsidR="006447DB" w:rsidRDefault="006447DB">
      <w:pPr>
        <w:rPr>
          <w:lang w:val="en-US"/>
        </w:rPr>
      </w:pPr>
    </w:p>
    <w:p w:rsidR="006447DB" w:rsidRPr="003D21B1" w:rsidRDefault="006447DB">
      <w:pPr>
        <w:rPr>
          <w:lang w:val="en-US"/>
        </w:rPr>
      </w:pPr>
      <w:r>
        <w:rPr>
          <w:lang w:val="en-US"/>
        </w:rPr>
        <w:t>After evaluating the overall quality of the sketches we choose the 1</w:t>
      </w:r>
      <w:r w:rsidRPr="006447DB">
        <w:rPr>
          <w:vertAlign w:val="superscript"/>
          <w:lang w:val="en-US"/>
        </w:rPr>
        <w:t>st</w:t>
      </w:r>
      <w:r>
        <w:rPr>
          <w:lang w:val="en-US"/>
        </w:rPr>
        <w:t xml:space="preserve"> Sketch.</w:t>
      </w:r>
      <w:bookmarkStart w:id="0" w:name="_GoBack"/>
      <w:bookmarkEnd w:id="0"/>
    </w:p>
    <w:p w:rsidR="003D21B1" w:rsidRPr="003D21B1" w:rsidRDefault="003D21B1">
      <w:pPr>
        <w:rPr>
          <w:b/>
          <w:i/>
          <w:sz w:val="36"/>
          <w:szCs w:val="36"/>
          <w:u w:val="single"/>
          <w:lang w:val="en-US"/>
        </w:rPr>
      </w:pPr>
    </w:p>
    <w:sectPr w:rsidR="003D21B1" w:rsidRPr="003D21B1" w:rsidSect="00AA12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B1"/>
    <w:rsid w:val="003D21B1"/>
    <w:rsid w:val="006447DB"/>
    <w:rsid w:val="0070396A"/>
    <w:rsid w:val="00AA1214"/>
    <w:rsid w:val="00B20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9D08A6A"/>
  <w15:chartTrackingRefBased/>
  <w15:docId w15:val="{97DB9F88-90ED-5044-BEE5-9A8E32B5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21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21B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Debangsha Sarkar</dc:creator>
  <cp:keywords/>
  <dc:description/>
  <cp:lastModifiedBy>Debangsha Sarkar</cp:lastModifiedBy>
  <cp:revision>1</cp:revision>
  <dcterms:created xsi:type="dcterms:W3CDTF">2019-02-26T05:09:00Z</dcterms:created>
  <dcterms:modified xsi:type="dcterms:W3CDTF">2019-02-26T07:09:00Z</dcterms:modified>
</cp:coreProperties>
</file>