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media/image1.jpeg" ContentType="image/jpeg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/>
          <w:b/>
          <w:sz w:val="28"/>
          <w:szCs w:val="22"/>
          <w:lang w:val="es-MX" w:eastAsia="en-US"/>
        </w:rPr>
      </w:pPr>
      <w:r>
        <w:rPr>
          <w:rFonts w:eastAsia="Calibri" w:ascii="Calibri" w:hAnsi="Calibri"/>
          <w:b/>
          <w:sz w:val="28"/>
          <w:szCs w:val="22"/>
          <w:lang w:val="es-MX" w:eastAsia="en-US"/>
        </w:rPr>
        <w:t>UNIVERSIDAD AUTÓNOMA DEL ESTADO DE MÉXICO</w:t>
      </w:r>
    </w:p>
    <w:p>
      <w:pPr>
        <w:pStyle w:val="Normal"/>
        <w:numPr>
          <w:ilvl w:val="0"/>
          <w:numId w:val="1"/>
        </w:numPr>
        <w:spacing w:lineRule="auto" w:line="276" w:before="0" w:after="20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  <w:t>Carta de Homologación Preliminar de Unidades de Aprendizaje</w:t>
      </w:r>
    </w:p>
    <w:p>
      <w:pPr>
        <w:pStyle w:val="Normal"/>
        <w:jc w:val="center"/>
        <w:rPr>
          <w:rFonts w:ascii="Calibri" w:hAnsi="Calibri" w:eastAsia="Calibri"/>
          <w:b/>
          <w:sz w:val="18"/>
          <w:szCs w:val="18"/>
          <w:lang w:val="es-MX" w:eastAsia="en-US"/>
        </w:rPr>
      </w:pPr>
      <w:r>
        <w:rPr>
          <w:rFonts w:eastAsia="Calibri" w:ascii="Calibri" w:hAnsi="Calibri"/>
          <w:b/>
          <w:sz w:val="18"/>
          <w:szCs w:val="18"/>
          <w:lang w:val="es-MX" w:eastAsia="en-US"/>
        </w:rPr>
      </w:r>
    </w:p>
    <w:p>
      <w:pPr>
        <w:pStyle w:val="Normal"/>
        <w:jc w:val="both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del estudiante </w:t>
      </w:r>
      <w:r>
        <w:rPr>
          <w:rFonts w:eastAsia="Calibri" w:ascii="Calibri" w:hAnsi="Calibri"/>
          <w:b/>
          <w:bCs/>
          <w:szCs w:val="22"/>
          <w:lang w:val="es-MX" w:eastAsia="en-US"/>
        </w:rPr>
        <w:t>Ulises Becerril Valdés</w:t>
      </w:r>
      <w:r>
        <w:rPr>
          <w:rFonts w:eastAsia="Calibri" w:ascii="Calibri" w:hAnsi="Calibri"/>
          <w:szCs w:val="22"/>
          <w:lang w:val="es-MX" w:eastAsia="en-US"/>
        </w:rPr>
        <w:t>, quien realizará movilidad académica internacional durante el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10mo </w:t>
      </w:r>
      <w:r>
        <w:rPr>
          <w:rFonts w:eastAsia="Calibri" w:ascii="Calibri" w:hAnsi="Calibri"/>
          <w:szCs w:val="22"/>
          <w:lang w:val="es-MX" w:eastAsia="en-US"/>
        </w:rPr>
        <w:t xml:space="preserve">semestre, en la 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Universidad </w:t>
      </w:r>
      <w:r>
        <w:rPr>
          <w:rFonts w:eastAsia="Calibri" w:ascii="Calibri" w:hAnsi="Calibri"/>
          <w:b/>
          <w:bCs/>
          <w:szCs w:val="22"/>
          <w:lang w:val="es-MX" w:eastAsia="en-US"/>
        </w:rPr>
        <w:t>de Huelva</w:t>
      </w:r>
      <w:r>
        <w:rPr>
          <w:rFonts w:eastAsia="Calibri" w:ascii="Calibri" w:hAnsi="Calibri"/>
          <w:szCs w:val="22"/>
          <w:lang w:val="es-MX" w:eastAsia="en-US"/>
        </w:rPr>
        <w:t xml:space="preserve"> dentro de la Licenciatura en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</w:t>
      </w:r>
      <w:r>
        <w:rPr>
          <w:rFonts w:eastAsia="Calibri" w:ascii="Calibri" w:hAnsi="Calibri"/>
          <w:b/>
          <w:bCs/>
          <w:szCs w:val="22"/>
          <w:lang w:val="es-MX" w:eastAsia="en-US"/>
        </w:rPr>
        <w:t>Ingeniería en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</w:t>
      </w:r>
      <w:r>
        <w:rPr>
          <w:rFonts w:eastAsia="Calibri" w:ascii="Calibri" w:hAnsi="Calibri"/>
          <w:b/>
          <w:bCs/>
          <w:szCs w:val="22"/>
          <w:lang w:val="es-MX" w:eastAsia="en-US"/>
        </w:rPr>
        <w:t>informática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</w:t>
      </w:r>
      <w:r>
        <w:rPr>
          <w:rFonts w:eastAsia="Calibri" w:ascii="Calibri" w:hAnsi="Calibri"/>
          <w:szCs w:val="22"/>
          <w:lang w:val="es-MX" w:eastAsia="en-US"/>
        </w:rPr>
        <w:t>durante el peri</w:t>
      </w:r>
      <w:bookmarkStart w:id="0" w:name="_GoBack"/>
      <w:bookmarkEnd w:id="0"/>
      <w:r>
        <w:rPr>
          <w:rFonts w:eastAsia="Calibri" w:ascii="Calibri" w:hAnsi="Calibri"/>
          <w:szCs w:val="22"/>
          <w:lang w:val="es-MX" w:eastAsia="en-US"/>
        </w:rPr>
        <w:t>odo regular _</w:t>
      </w:r>
      <w:r>
        <w:rPr>
          <w:rFonts w:eastAsia="Calibri" w:ascii="Calibri" w:hAnsi="Calibri"/>
          <w:szCs w:val="22"/>
          <w:u w:val="single"/>
          <w:lang w:val="es-MX" w:eastAsia="en-US"/>
        </w:rPr>
        <w:t>primavera 2025</w:t>
      </w:r>
      <w:r>
        <w:rPr>
          <w:rFonts w:eastAsia="Calibri" w:ascii="Calibri" w:hAnsi="Calibri"/>
          <w:szCs w:val="22"/>
          <w:lang w:val="es-MX" w:eastAsia="en-US"/>
        </w:rPr>
        <w:t>.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tbl>
      <w:tblPr>
        <w:tblW w:w="979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79"/>
        <w:gridCol w:w="3518"/>
        <w:gridCol w:w="1005"/>
        <w:gridCol w:w="1005"/>
        <w:gridCol w:w="3589"/>
      </w:tblGrid>
      <w:tr>
        <w:trPr>
          <w:trHeight w:val="862" w:hRule="atLeast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UNIVERSIDAD AUTÓNOMA DEL ESTADO DE MÉXICO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Clave UAEMéx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 Créditos UAEMéx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(IES DESTINO)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 xml:space="preserve">UNIVERSIDAD </w:t>
            </w: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DE HUELVA</w:t>
            </w:r>
          </w:p>
        </w:tc>
      </w:tr>
      <w:tr>
        <w:trPr/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1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ingeniería de software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LINC47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Calidad, Medición y Estimación de Productos y Procesos Software</w:t>
            </w:r>
          </w:p>
        </w:tc>
      </w:tr>
      <w:tr>
        <w:trPr/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2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comunicación de datos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LINC46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Interconexión de Redes de Computadores</w:t>
            </w:r>
          </w:p>
        </w:tc>
      </w:tr>
      <w:tr>
        <w:trPr/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3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Análisis y diseño de redes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</w:t>
            </w:r>
            <w:r>
              <w:rPr>
                <w:rFonts w:eastAsia="Calibri" w:ascii="Calibri" w:hAnsi="Calibri"/>
                <w:szCs w:val="22"/>
                <w:lang w:val="es-MX" w:eastAsia="en-US"/>
              </w:rPr>
              <w:t>53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Administración y Gestión de Redes de Computadores</w:t>
            </w:r>
          </w:p>
        </w:tc>
      </w:tr>
      <w:tr>
        <w:trPr/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4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Visión artificial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</w:t>
            </w:r>
            <w:r>
              <w:rPr>
                <w:rFonts w:eastAsia="Calibri" w:ascii="Calibri" w:hAnsi="Calibri"/>
                <w:szCs w:val="22"/>
                <w:lang w:val="es-MX" w:eastAsia="en-US"/>
              </w:rPr>
              <w:t>61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Sistemas de Percepción</w:t>
            </w:r>
          </w:p>
        </w:tc>
      </w:tr>
      <w:tr>
        <w:trPr/>
        <w:tc>
          <w:tcPr>
            <w:tcW w:w="41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Total de créditos a cursar: 20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3589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A T E N T A M E N T 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_________________________________  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NOMBRE Y FIRMA DEL ESTUDIANTE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PRESIDENTE                                                                     SECRETARIO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H.H. CONSEJOS ACADÉMICO Y DE GOBIERNO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/>
      </w:pPr>
      <w:r>
        <w:rPr>
          <w:rFonts w:eastAsia="Calibri" w:ascii="Calibri" w:hAnsi="Calibri"/>
          <w:szCs w:val="22"/>
          <w:lang w:val="es-MX" w:eastAsia="en-US"/>
        </w:rPr>
        <w:t>SELLO DEL ORGANISMO ACADÉMICO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2240" w:h="15840"/>
      <w:pgMar w:left="1418" w:right="1134" w:gutter="0" w:header="340" w:top="1701" w:footer="107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Philosopher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0"/>
      <w:gridCol w:w="2075"/>
      <w:gridCol w:w="3753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0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3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0"/>
      <w:gridCol w:w="2075"/>
      <w:gridCol w:w="3753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0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3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1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1" t="4366" r="43613" b="8706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2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1" t="4366" r="43613" b="8706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36d1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MS PGothic" w:cs="Times New Roman"/>
      <w:color w:val="auto"/>
      <w:kern w:val="0"/>
      <w:sz w:val="22"/>
      <w:szCs w:val="24"/>
      <w:lang w:val="es-ES_tradnl" w:eastAsia="es-E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2136d1"/>
    <w:pPr>
      <w:keepNext w:val="true"/>
      <w:keepLines/>
      <w:spacing w:lineRule="exact" w:line="260"/>
      <w:jc w:val="center"/>
      <w:outlineLvl w:val="1"/>
    </w:pPr>
    <w:rPr>
      <w:b/>
      <w:bCs/>
      <w:sz w:val="20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136d1"/>
    <w:pPr>
      <w:keepNext w:val="true"/>
      <w:keepLines/>
      <w:spacing w:lineRule="exact" w:line="240"/>
      <w:jc w:val="center"/>
      <w:outlineLvl w:val="2"/>
    </w:pPr>
    <w:rPr>
      <w:bCs/>
      <w:sz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2136d1"/>
    <w:rPr>
      <w:rFonts w:ascii="Arial" w:hAnsi="Arial" w:eastAsia="MS PGothic" w:cs="Times New Roman"/>
      <w:b/>
      <w:bCs/>
      <w:sz w:val="20"/>
      <w:szCs w:val="26"/>
      <w:lang w:val="es-ES_tradnl" w:eastAsia="es-ES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136d1"/>
    <w:rPr>
      <w:rFonts w:ascii="Arial" w:hAnsi="Arial" w:eastAsia="MS PGothic" w:cs="Times New Roman"/>
      <w:bCs/>
      <w:sz w:val="14"/>
      <w:szCs w:val="24"/>
      <w:lang w:val="es-ES_tradnl" w:eastAsia="es-ES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PiedepginaCar" w:customStyle="1">
    <w:name w:val="Pie de página Car"/>
    <w:basedOn w:val="DefaultParagraphFont"/>
    <w:link w:val="Footer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SGCUAEMCar" w:customStyle="1">
    <w:name w:val="SGCUAEM Car"/>
    <w:link w:val="SGCUAEM"/>
    <w:qFormat/>
    <w:rsid w:val="002136d1"/>
    <w:rPr>
      <w:rFonts w:ascii="Arial" w:hAnsi="Arial" w:eastAsia="MS PGothic" w:cs="Times New Roman"/>
      <w:szCs w:val="24"/>
      <w:lang w:val="en-US" w:eastAsia="es-ES"/>
    </w:rPr>
  </w:style>
  <w:style w:type="character" w:styleId="Pagenumber">
    <w:name w:val="page number"/>
    <w:basedOn w:val="DefaultParagraphFont"/>
    <w:uiPriority w:val="99"/>
    <w:qFormat/>
    <w:rsid w:val="002136d1"/>
    <w:rPr/>
  </w:style>
  <w:style w:type="character" w:styleId="HEADLEFTCar" w:customStyle="1">
    <w:name w:val="HEADLEFT Car"/>
    <w:link w:val="HEADLEFT"/>
    <w:qFormat/>
    <w:rsid w:val="002136d1"/>
    <w:rPr>
      <w:rFonts w:ascii="Philosopher" w:hAnsi="Philosopher" w:eastAsia="MS PGothic" w:cs="Times New Roman"/>
      <w:b/>
      <w:bCs/>
      <w:sz w:val="18"/>
      <w:szCs w:val="26"/>
      <w:lang w:val="es-ES_tradnl" w:eastAsia="es-ES"/>
    </w:rPr>
  </w:style>
  <w:style w:type="character" w:styleId="HEADSCar" w:customStyle="1">
    <w:name w:val="HEADS Car"/>
    <w:link w:val="HEADS"/>
    <w:qFormat/>
    <w:rsid w:val="002136d1"/>
    <w:rPr>
      <w:rFonts w:ascii="Arial" w:hAnsi="Arial" w:eastAsia="MS PGothic" w:cs="Times New Roman"/>
      <w:b/>
      <w:bCs/>
      <w:sz w:val="18"/>
      <w:szCs w:val="26"/>
      <w:lang w:val="es-ES_tradnl" w:eastAsia="es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GCUAEM" w:customStyle="1">
    <w:name w:val="SGCUAEM"/>
    <w:basedOn w:val="Normal"/>
    <w:link w:val="SGCUAEMCar"/>
    <w:qFormat/>
    <w:rsid w:val="002136d1"/>
    <w:pPr>
      <w:spacing w:lineRule="exact" w:line="300"/>
      <w:jc w:val="both"/>
    </w:pPr>
    <w:rPr>
      <w:lang w:val="en-US"/>
    </w:rPr>
  </w:style>
  <w:style w:type="paragraph" w:styleId="Encabezado1" w:customStyle="1">
    <w:name w:val="Encabezado1"/>
    <w:basedOn w:val="Header"/>
    <w:qFormat/>
    <w:locked/>
    <w:rsid w:val="002136d1"/>
    <w:pPr>
      <w:tabs>
        <w:tab w:val="clear" w:pos="4252"/>
        <w:tab w:val="clear" w:pos="8504"/>
      </w:tabs>
      <w:jc w:val="center"/>
    </w:pPr>
    <w:rPr>
      <w:rFonts w:ascii="Philosopher" w:hAnsi="Philosopher" w:eastAsia="Calibri" w:cs="Arial"/>
      <w:b/>
      <w:sz w:val="18"/>
      <w:szCs w:val="18"/>
      <w:lang w:val="es-MX"/>
    </w:rPr>
  </w:style>
  <w:style w:type="paragraph" w:styleId="HEADLEFT" w:customStyle="1">
    <w:name w:val="HEADLEFT"/>
    <w:basedOn w:val="Heading2"/>
    <w:link w:val="HEADLEFTCar"/>
    <w:qFormat/>
    <w:rsid w:val="002136d1"/>
    <w:pPr>
      <w:jc w:val="left"/>
    </w:pPr>
    <w:rPr>
      <w:rFonts w:ascii="Philosopher" w:hAnsi="Philosopher"/>
      <w:sz w:val="18"/>
    </w:rPr>
  </w:style>
  <w:style w:type="paragraph" w:styleId="HEADS" w:customStyle="1">
    <w:name w:val="HEADS"/>
    <w:basedOn w:val="Heading2"/>
    <w:link w:val="HEADSCar"/>
    <w:qFormat/>
    <w:rsid w:val="002136d1"/>
    <w:pPr/>
    <w:rPr>
      <w:sz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Application>LibreOffice/7.5.9.2$Linux_X86_64 LibreOffice_project/50$Build-2</Application>
  <AppVersion>15.0000</AppVersion>
  <Pages>1</Pages>
  <Words>203</Words>
  <Characters>1200</Characters>
  <CharactersWithSpaces>1426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2024-05-09T17:02:00Z</dcterms:created>
  <dc:creator>USUARIO</dc:creator>
  <dc:description/>
  <dc:language>en-US</dc:language>
  <cp:lastModifiedBy/>
  <cp:lastPrinted>2024-05-28T23:05:57Z</cp:lastPrinted>
  <dcterms:modified xsi:type="dcterms:W3CDTF">2024-05-28T23:07:25Z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