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6C62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22426"/>
          <w:spacing w:val="-1"/>
          <w:kern w:val="36"/>
          <w:sz w:val="48"/>
          <w:szCs w:val="48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1. Spring Web Starter</w:t>
      </w:r>
    </w:p>
    <w:p w14:paraId="3B71B0E9" w14:textId="77777777" w:rsidR="00E11129" w:rsidRPr="00E11129" w:rsidRDefault="00E11129" w:rsidP="00E1112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What is Spring boot?</w:t>
      </w:r>
    </w:p>
    <w:p w14:paraId="139CB529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기본적이고 적절한 옵션 및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써드파티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설정을 제공해주며 쉽게 프로그램을 시작할 수 있도록 하는 기능을 제공한다.</w:t>
      </w:r>
    </w:p>
    <w:p w14:paraId="7DDEA98D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모든 스프링 개발에 있어서 빠르고 폭넓은 사용성을 제공한다. 물론 얼마든지 기본적으로 설정된 값들을 바꾸기도 쉽게 되어있다.</w:t>
      </w:r>
    </w:p>
    <w:p w14:paraId="621B873F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Non-functional 한 기능들도 제공하기 때문에 비즈니스 로직에 집중할 수 있도록 도와준다.</w:t>
      </w:r>
    </w:p>
    <w:p w14:paraId="552073FF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스프링 부트는 자바 8부터 사용할 수 있다.</w:t>
      </w:r>
    </w:p>
    <w:p w14:paraId="590EDDFE" w14:textId="77777777" w:rsidR="00E11129" w:rsidRPr="00E11129" w:rsidRDefault="00E11129" w:rsidP="00E1112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어떻게 스프링 부트는 수많은 설정과 의존성을 지원하는가? 아래의 내용에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포함되어있음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.(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principle)</w:t>
      </w:r>
    </w:p>
    <w:p w14:paraId="2A6749BE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EnableAutoConfiguration</w:t>
      </w:r>
      <w:proofErr w:type="spellEnd"/>
    </w:p>
    <w:p w14:paraId="5784CA26" w14:textId="77777777" w:rsidR="00E11129" w:rsidRPr="00E11129" w:rsidRDefault="00E11129" w:rsidP="00E1112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 boot web starter</w:t>
      </w:r>
    </w:p>
    <w:p w14:paraId="1C4C02A0" w14:textId="77777777" w:rsidR="00E11129" w:rsidRPr="00E11129" w:rsidRDefault="00E11129" w:rsidP="00E1112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SpringBootApplication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어노테이션을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기준으로 Component 스캔이 일어난다.</w:t>
      </w:r>
    </w:p>
    <w:p w14:paraId="2B0D8067" w14:textId="77777777" w:rsidR="00E11129" w:rsidRPr="00E11129" w:rsidRDefault="00E11129" w:rsidP="00E111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11129">
        <w:rPr>
          <w:rFonts w:ascii="굴림" w:eastAsia="굴림" w:hAnsi="굴림" w:cs="굴림"/>
          <w:kern w:val="0"/>
          <w:sz w:val="24"/>
          <w:szCs w:val="24"/>
        </w:rPr>
        <w:pict w14:anchorId="0798F9E3">
          <v:rect id="_x0000_i1047" style="width:8in;height:.75pt" o:hrpct="0" o:hralign="center" o:hrstd="t" o:hrnoshade="t" o:hr="t" fillcolor="#222426" stroked="f"/>
        </w:pict>
      </w:r>
    </w:p>
    <w:p w14:paraId="4003C5D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22426"/>
          <w:spacing w:val="-1"/>
          <w:kern w:val="36"/>
          <w:sz w:val="48"/>
          <w:szCs w:val="48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2. Spring boot principle</w:t>
      </w:r>
    </w:p>
    <w:p w14:paraId="6BC88098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의존성 관리의 이해 및 응용</w:t>
      </w:r>
    </w:p>
    <w:p w14:paraId="05FA44BA" w14:textId="77777777" w:rsidR="00E11129" w:rsidRPr="00E11129" w:rsidRDefault="00E11129" w:rsidP="00E111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parent가 기본적으로 들어오는데 이것은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스프링부트에서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제공하는 다양한 의존성을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묶어놓은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것을 상속받고 있기 때문에 모든 의존성이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한번에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버전과 함께 들어오는 것.</w:t>
      </w:r>
    </w:p>
    <w:p w14:paraId="6D2B50A2" w14:textId="77777777" w:rsidR="00E11129" w:rsidRPr="00E11129" w:rsidRDefault="00E11129" w:rsidP="00E111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 xml:space="preserve">왜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좋은가 ?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기존에 우리가 직접 관리하는 경우 의존성 충돌이 굉장히 자주 일어났는데 Spring boot 가 직접관리해줌으로써 이러한 충돌이 굉장히 줄어들었음.</w:t>
      </w:r>
    </w:p>
    <w:p w14:paraId="31C1587B" w14:textId="77777777" w:rsidR="00E11129" w:rsidRPr="00E11129" w:rsidRDefault="00E11129" w:rsidP="00E111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물론 이 경우에도 자신의 의존성을 만들고 싶다면 Dependency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Mangement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참고해서 변경할 수 있다. 이 방법보단 스프링이 기본 제공하는 의존성의 부모형태로 사용하는 것이 좋다.</w:t>
      </w:r>
    </w:p>
    <w:p w14:paraId="616C2373" w14:textId="77777777" w:rsidR="00E11129" w:rsidRPr="00E11129" w:rsidRDefault="00E11129" w:rsidP="00E111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버전을 명시적으로 의존성을 추가하는 것이 바람직하며 스프링이 버전을 제공하는 경우는 작성하지 않아도 된다.</w:t>
      </w:r>
    </w:p>
    <w:p w14:paraId="0C98D889" w14:textId="77777777" w:rsidR="00E11129" w:rsidRPr="00E11129" w:rsidRDefault="00E11129" w:rsidP="00E111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 제공하는 버전을 변경하고 싶은 경우 의존성에 작성하면 Overriding을 통해 가능하다.</w:t>
      </w:r>
    </w:p>
    <w:p w14:paraId="5EB7A682" w14:textId="77777777" w:rsidR="00E11129" w:rsidRPr="00E11129" w:rsidRDefault="00E11129" w:rsidP="00E11129">
      <w:pPr>
        <w:widowControl/>
        <w:numPr>
          <w:ilvl w:val="0"/>
          <w:numId w:val="2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&lt;properties&gt;</w:t>
      </w:r>
    </w:p>
    <w:p w14:paraId="467B9F8B" w14:textId="77777777" w:rsidR="00E11129" w:rsidRPr="00E11129" w:rsidRDefault="00E11129" w:rsidP="00E11129">
      <w:pPr>
        <w:widowControl/>
        <w:numPr>
          <w:ilvl w:val="0"/>
          <w:numId w:val="2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</w:t>
      </w: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ab/>
        <w:t>&lt;</w:t>
      </w:r>
      <w:proofErr w:type="spellStart"/>
      <w:proofErr w:type="gram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spring.version</w:t>
      </w:r>
      <w:proofErr w:type="spellEnd"/>
      <w:proofErr w:type="gram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&gt;5.0.6.RELEASE&lt;/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spring.version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</w:t>
      </w:r>
    </w:p>
    <w:p w14:paraId="0FA47AEE" w14:textId="77777777" w:rsidR="00E11129" w:rsidRPr="00E11129" w:rsidRDefault="00E11129" w:rsidP="00E11129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Fira Mono" w:eastAsia="굴림체" w:hAnsi="Fira Mono" w:cs="굴림체" w:hint="eastAsia"/>
          <w:color w:val="24292E"/>
          <w:kern w:val="0"/>
          <w:sz w:val="24"/>
          <w:szCs w:val="24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&lt;/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propeties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</w:t>
      </w:r>
    </w:p>
    <w:p w14:paraId="340CB15D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AutoConfiguration</w:t>
      </w:r>
      <w:proofErr w:type="spellEnd"/>
    </w:p>
    <w:p w14:paraId="65FCF966" w14:textId="77777777" w:rsidR="00E11129" w:rsidRPr="00E11129" w:rsidRDefault="00E11129" w:rsidP="00E1112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EnableAutoConfiguration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(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SpringbootApplication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이 상속받고 있는 Annotation)</w:t>
      </w:r>
    </w:p>
    <w:p w14:paraId="34F8BC3C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Component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Scan 을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통해서 1차적으로 빈을 찾아서 등록이 이루어지고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EnableAutoConfiguration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을 통해 2차적으로 빈을 등록 및 설정한다.</w:t>
      </w:r>
    </w:p>
    <w:p w14:paraId="455A1F24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(META-INF)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spring.factories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파일을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읽어들여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관련된 설정을 추가로 제공한다. 즉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에서 제공하는 다양한 설정(의존성 말고)에 대한 관리를 담당하는 곳으로 다양한 파일을 스스로 읽어와 설정을 하도록 되어있다.</w:t>
      </w:r>
    </w:p>
    <w:p w14:paraId="2D697DA6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참고로 Component Scan이 먼저이고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이 이후에 일어난다. 즉 같은 빈을 등록하려고 하면 후자로 덮어쓴다.</w:t>
      </w:r>
    </w:p>
    <w:p w14:paraId="43060D6A" w14:textId="77777777" w:rsidR="00E11129" w:rsidRPr="00E11129" w:rsidRDefault="00E11129" w:rsidP="00E1112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ConfigurationProperties</w:t>
      </w:r>
      <w:proofErr w:type="spellEnd"/>
    </w:p>
    <w:p w14:paraId="5A3D799E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서로 다른 모듈에서 빈을 참조하여 가져올 수 있다. 가져오는 쪽에서 </w:t>
      </w:r>
      <w:proofErr w:type="spellStart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begin"/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instrText xml:space="preserve"> HYPERLINK "http://application.properties/" </w:instrText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separate"/>
      </w:r>
      <w:r w:rsidRPr="00E11129">
        <w:rPr>
          <w:rFonts w:ascii="맑은 고딕" w:eastAsia="맑은 고딕" w:hAnsi="맑은 고딕" w:cs="굴림" w:hint="eastAsia"/>
          <w:color w:val="0CA678"/>
          <w:spacing w:val="-1"/>
          <w:kern w:val="0"/>
          <w:sz w:val="27"/>
          <w:szCs w:val="27"/>
        </w:rPr>
        <w:t>Application.properties</w:t>
      </w:r>
      <w:proofErr w:type="spellEnd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end"/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통해서 가져올 수 있도록 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 xml:space="preserve">지원해주는데 일반적으로 프로젝트 규모가 크거나 멀티 모듈 프로젝트에서 주로 사용될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것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으로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보인다.</w:t>
      </w:r>
    </w:p>
    <w:p w14:paraId="036F81A3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추후에 참고하자. 일반적인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Bean 을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가져와서 사용하기에는 귀찮고 설정할 것이 많기 때문에 설정파일에 주로 사용될 것으로 보인다.</w:t>
      </w:r>
    </w:p>
    <w:p w14:paraId="67CCF885" w14:textId="77777777" w:rsidR="00E11129" w:rsidRPr="00E11129" w:rsidRDefault="00E11129" w:rsidP="00E1112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사용 !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기존 프로젝트의 설정파일과 유사한데 특정 값만 다른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기존것을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가져와서 사용하고 값만 바꿔주는 형태</w:t>
      </w:r>
    </w:p>
    <w:p w14:paraId="3D66E9E6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내장 웹 서버</w:t>
      </w:r>
    </w:p>
    <w:p w14:paraId="3027DF64" w14:textId="77777777" w:rsidR="00E11129" w:rsidRPr="00E11129" w:rsidRDefault="00E11129" w:rsidP="00E1112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개념</w:t>
      </w:r>
    </w:p>
    <w:p w14:paraId="04B1DA12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boot 는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서버가 아니다. Tomcat을 쉽게 사용할 수 있도록 내장해서 제공하는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것 뿐</w:t>
      </w:r>
      <w:proofErr w:type="gramEnd"/>
    </w:p>
    <w:p w14:paraId="360796BE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이 또한 자동설정에서 제공해서 주는 것(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→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spring.factories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)</w:t>
      </w:r>
    </w:p>
    <w:p w14:paraId="5C2EC552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자동설정에서 내장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톰캣이나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제티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등을 생성하고 내장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서블릿을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만들어서 매핑하는구나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라고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알고있으면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된다. 물론 직접 만들 수도 있음.</w:t>
      </w:r>
    </w:p>
    <w:p w14:paraId="0954D3E0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자신이 내장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서블릿과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톰캣을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생성하여 띄울 수 있는데 이러한 설정을 자동설정파일을 통해서 지원하고 있구나 (서버생성과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서블릿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생성을 나누어서)</w:t>
      </w:r>
    </w:p>
    <w:p w14:paraId="1651003C" w14:textId="77777777" w:rsidR="00E11129" w:rsidRPr="00E11129" w:rsidRDefault="00E11129" w:rsidP="00E1112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응용</w:t>
      </w:r>
    </w:p>
    <w:p w14:paraId="3C82B8B1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기본제공되고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있는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Tomcat 을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Jetty혹은 Undertow 로 변경할 수 있음 의존성 제거해주고 추가하면</w:t>
      </w:r>
    </w:p>
    <w:p w14:paraId="7DF42F4B" w14:textId="77777777" w:rsidR="00E11129" w:rsidRPr="00E11129" w:rsidRDefault="00E11129" w:rsidP="00E1112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Https &amp; SSL</w:t>
      </w:r>
    </w:p>
    <w:p w14:paraId="1BC75E03" w14:textId="77777777" w:rsidR="00E11129" w:rsidRPr="00E11129" w:rsidRDefault="00E11129" w:rsidP="00E1112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Http2 설정 (SSL 설정이 되어있어야 가능함)</w:t>
      </w:r>
    </w:p>
    <w:p w14:paraId="4A6E660A" w14:textId="77777777" w:rsidR="00E11129" w:rsidRPr="00E11129" w:rsidRDefault="00E11129" w:rsidP="00E1112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SSL 설정</w:t>
      </w:r>
    </w:p>
    <w:p w14:paraId="084D7C61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독립적으로 실행가능한 JAR 파일</w:t>
      </w:r>
    </w:p>
    <w:p w14:paraId="1FA95A8D" w14:textId="77777777" w:rsidR="00E11129" w:rsidRPr="00E11129" w:rsidRDefault="00E11129" w:rsidP="00E1112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 xml:space="preserve">프로그램을 Package하면 Jar 파일 하나가 생긴다. 그 안에 모든 클래스 관련 정보가 담기기 때문에 독립적으로 실행이 가능한데 그렇다면 의존성은 어떻게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주입받는가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?</w:t>
      </w:r>
    </w:p>
    <w:p w14:paraId="3F038760" w14:textId="77777777" w:rsidR="00E11129" w:rsidRPr="00E11129" w:rsidRDefault="00E11129" w:rsidP="00E1112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boot가 제공해주는 내부 프로세스에 의해서 Jar file을 읽어주는 클래스가 포함되어 하나의 Jar파일로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합쳐지기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때문에 모든 기능을 하나의 Jar 파일을 통해 프로그램을 사용할 수 있는 것이다.</w:t>
      </w:r>
    </w:p>
    <w:p w14:paraId="056D318A" w14:textId="77777777" w:rsidR="00E11129" w:rsidRPr="00E11129" w:rsidRDefault="00E11129" w:rsidP="00E1112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참고로 자바에서는 기본 내장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Jar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로딩하는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표준적인 방법이 존재하지 않는다.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 이를 가능하도록 설정해둔 것이기 때문에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에서 만든 하나의 Jar파일은 독립적으로 배포가 가능하다.</w:t>
      </w:r>
    </w:p>
    <w:p w14:paraId="49122F6F" w14:textId="77777777" w:rsidR="00E11129" w:rsidRPr="00E11129" w:rsidRDefault="00E11129" w:rsidP="00E111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11129">
        <w:rPr>
          <w:rFonts w:ascii="굴림" w:eastAsia="굴림" w:hAnsi="굴림" w:cs="굴림"/>
          <w:kern w:val="0"/>
          <w:sz w:val="24"/>
          <w:szCs w:val="24"/>
        </w:rPr>
        <w:pict w14:anchorId="12B7241A">
          <v:rect id="_x0000_i1048" style="width:8in;height:.75pt" o:hrpct="0" o:hralign="center" o:hrstd="t" o:hrnoshade="t" o:hr="t" fillcolor="#222426" stroked="f"/>
        </w:pict>
      </w:r>
    </w:p>
    <w:p w14:paraId="59B286EB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22426"/>
          <w:spacing w:val="-1"/>
          <w:kern w:val="36"/>
          <w:sz w:val="48"/>
          <w:szCs w:val="48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3. Spring boot practical use</w:t>
      </w:r>
    </w:p>
    <w:p w14:paraId="30EEDE28" w14:textId="58DC26A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6F0BA7C" wp14:editId="00F52D6C">
                <wp:extent cx="304800" cy="304800"/>
                <wp:effectExtent l="0" t="0" r="0" b="0"/>
                <wp:docPr id="4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2A0C7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D76E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SpringApplication</w:t>
      </w:r>
      <w:proofErr w:type="spellEnd"/>
    </w:p>
    <w:p w14:paraId="2356611E" w14:textId="77777777" w:rsidR="00E11129" w:rsidRPr="00E11129" w:rsidRDefault="00E11129" w:rsidP="00E1112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배너를 자신이 원하는 형태로 다양하게 바꿀 수도 있다.</w:t>
      </w:r>
    </w:p>
    <w:p w14:paraId="43D88B66" w14:textId="77777777" w:rsidR="00E11129" w:rsidRPr="00E11129" w:rsidRDefault="00E11129" w:rsidP="00E1112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ApplicationEvent</w:t>
      </w:r>
      <w:proofErr w:type="spellEnd"/>
    </w:p>
    <w:p w14:paraId="6568972D" w14:textId="77777777" w:rsidR="00E11129" w:rsidRPr="00E11129" w:rsidRDefault="00E11129" w:rsidP="00E1112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ApplicationListener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 이벤트를 자동으로 발생시킨다.</w:t>
      </w:r>
    </w:p>
    <w:p w14:paraId="787C925B" w14:textId="77777777" w:rsidR="00E11129" w:rsidRPr="00E11129" w:rsidRDefault="00E11129" w:rsidP="00E1112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다만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ApplicationContext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가 로드되기 이전에 발생한 이벤트는 빈으로 등록되더라도 발생시키지 못한다.</w:t>
      </w:r>
    </w:p>
    <w:p w14:paraId="5E07944F" w14:textId="77777777" w:rsidR="00E11129" w:rsidRPr="00E11129" w:rsidRDefault="00E11129" w:rsidP="00E1112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이 경우는 직접 Main에서 등록해주는 과정을 통해 해결 가능.</w:t>
      </w:r>
    </w:p>
    <w:p w14:paraId="63D1803A" w14:textId="77777777" w:rsidR="00E11129" w:rsidRPr="00E11129" w:rsidRDefault="00E11129" w:rsidP="00E1112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프로그램 실행 이후 뭔가를 하고 싶을 때</w:t>
      </w:r>
    </w:p>
    <w:p w14:paraId="77310FA0" w14:textId="77777777" w:rsidR="00E11129" w:rsidRPr="00E11129" w:rsidRDefault="00E11129" w:rsidP="00E1112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ApplicationRunner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→ 추상화된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API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사용할 수 있다는 장점이 있음.</w:t>
      </w:r>
    </w:p>
    <w:p w14:paraId="3031762C" w14:textId="77777777" w:rsidR="00E11129" w:rsidRPr="00E11129" w:rsidRDefault="00E11129" w:rsidP="00E1112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여러가지 Runner 들이 있다면 Order(1) 과 같은 옵션으로 실행순서를 정해줄 수 있다. 낮을수록 빨리 실행된다.</w:t>
      </w:r>
    </w:p>
    <w:p w14:paraId="748F320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외부설정</w:t>
      </w:r>
    </w:p>
    <w:p w14:paraId="347E16CC" w14:textId="77777777" w:rsidR="00E11129" w:rsidRPr="00E11129" w:rsidRDefault="00E11129" w:rsidP="00E1112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설정과 관련된 파일은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일반적으로 .properties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라는 파일에 작성하는 것이 일반적인데 이러한 파일에는 우선순위가 존재한다. 뿐만 아니라 type-safe하게 관리하기 위해서 빈으로 등록하여 자바코드로도 조작이 가능한데 이를 알아보자.</w:t>
      </w:r>
    </w:p>
    <w:p w14:paraId="643D600E" w14:textId="77777777" w:rsidR="00E11129" w:rsidRPr="00E11129" w:rsidRDefault="00E11129" w:rsidP="00E1112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우선순위</w:t>
      </w:r>
    </w:p>
    <w:p w14:paraId="219AF206" w14:textId="77777777" w:rsidR="00E11129" w:rsidRPr="00E11129" w:rsidRDefault="00E11129" w:rsidP="00E1112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Build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실행하면 Java Source 전체를 빌드한 이후 테스트 코드를 빌드한다 즉 테스트코드에 있는 Properties가 우선순위를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갖게된다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50438A19" w14:textId="77777777" w:rsidR="00E11129" w:rsidRPr="00E11129" w:rsidRDefault="00E11129" w:rsidP="00E1112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Java &amp;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Test 에서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각기 다른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Application.properties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통해 사용하는 경우 문제가 되기 쉽다. 왜? 어플리케이션 빌드 과정에서 Test에 존재하는 properties가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오버라이딩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하는데 만약 자바에 있는 설정정보가 테스트엔 없다면? 빌드 실패.</w:t>
      </w:r>
    </w:p>
    <w:p w14:paraId="4A15CA95" w14:textId="77777777" w:rsidR="00E11129" w:rsidRPr="00E11129" w:rsidRDefault="00E11129" w:rsidP="00E1112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테스트에 필요한 properties를 재정의 하고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싶은경우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? 혹은 부분만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오버라이딩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하고싶은 경우</w:t>
      </w:r>
    </w:p>
    <w:p w14:paraId="41098661" w14:textId="77777777" w:rsidR="00E11129" w:rsidRPr="00E11129" w:rsidRDefault="00E11129" w:rsidP="00E1112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@TestPropertySource(locations = "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classpath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:/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test.properties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"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)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 사용가능.</w:t>
      </w:r>
    </w:p>
    <w:p w14:paraId="2574FF52" w14:textId="77777777" w:rsidR="00E11129" w:rsidRPr="00E11129" w:rsidRDefault="00E11129" w:rsidP="00E1112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추가적으로 Home 아래에 </w:t>
      </w:r>
      <w:proofErr w:type="spellStart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begin"/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instrText xml:space="preserve"> HYPERLINK "http://application.properties/" </w:instrText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separate"/>
      </w:r>
      <w:proofErr w:type="gramStart"/>
      <w:r w:rsidRPr="00E11129">
        <w:rPr>
          <w:rFonts w:ascii="맑은 고딕" w:eastAsia="맑은 고딕" w:hAnsi="맑은 고딕" w:cs="굴림" w:hint="eastAsia"/>
          <w:color w:val="0CA678"/>
          <w:spacing w:val="-1"/>
          <w:kern w:val="0"/>
          <w:sz w:val="27"/>
          <w:szCs w:val="27"/>
        </w:rPr>
        <w:t>application.properties</w:t>
      </w:r>
      <w:proofErr w:type="spellEnd"/>
      <w:proofErr w:type="gramEnd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end"/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추가로 생성하면 우선순위가 높다(Java source에 국한해서)</w:t>
      </w:r>
    </w:p>
    <w:p w14:paraId="1473BC97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프로파일</w:t>
      </w:r>
    </w:p>
    <w:p w14:paraId="3716B17E" w14:textId="77777777" w:rsidR="00E11129" w:rsidRPr="00E11129" w:rsidRDefault="00E11129" w:rsidP="00E1112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Profile("somthing1"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) ,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Profile("somthing2)</w:t>
      </w:r>
    </w:p>
    <w:p w14:paraId="7CA3F0EF" w14:textId="77777777" w:rsidR="00E11129" w:rsidRPr="00E11129" w:rsidRDefault="00E11129" w:rsidP="00E1112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특정한 상황에 맞게 다른 빈을 사용하고 싶거나 Profile로 무엇인가를 나눠서 관리하고 싶을 때 사용</w:t>
      </w:r>
    </w:p>
    <w:p w14:paraId="385EE993" w14:textId="77777777" w:rsidR="00E11129" w:rsidRPr="00E11129" w:rsidRDefault="00E11129" w:rsidP="00E1112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hyperlink r:id="rId5" w:history="1">
        <w:proofErr w:type="gramStart"/>
        <w:r w:rsidRPr="00E11129">
          <w:rPr>
            <w:rFonts w:ascii="맑은 고딕" w:eastAsia="맑은 고딕" w:hAnsi="맑은 고딕" w:cs="굴림" w:hint="eastAsia"/>
            <w:color w:val="0CA678"/>
            <w:spacing w:val="-1"/>
            <w:kern w:val="0"/>
            <w:sz w:val="27"/>
            <w:szCs w:val="27"/>
          </w:rPr>
          <w:t>application.properties</w:t>
        </w:r>
        <w:proofErr w:type="gramEnd"/>
      </w:hyperlink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에서 </w:t>
      </w:r>
      <w:proofErr w:type="spellStart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begin"/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instrText xml:space="preserve"> HYPERLINK "http://spring.profiles.active/" </w:instrText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separate"/>
      </w:r>
      <w:r w:rsidRPr="00E11129">
        <w:rPr>
          <w:rFonts w:ascii="맑은 고딕" w:eastAsia="맑은 고딕" w:hAnsi="맑은 고딕" w:cs="굴림" w:hint="eastAsia"/>
          <w:color w:val="0CA678"/>
          <w:spacing w:val="-1"/>
          <w:kern w:val="0"/>
          <w:sz w:val="27"/>
          <w:szCs w:val="27"/>
        </w:rPr>
        <w:t>spring.profiles.active</w:t>
      </w:r>
      <w:proofErr w:type="spellEnd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end"/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= somthing1 으로 설정하는 경우 somthing1 과 관련된 형태로 빈이 생성 및 주입되고</w:t>
      </w:r>
    </w:p>
    <w:p w14:paraId="2C3383D8" w14:textId="77777777" w:rsidR="00E11129" w:rsidRPr="00E11129" w:rsidRDefault="00E11129" w:rsidP="00E1112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이 또한 위의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외부설정파일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처럼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우선순위가 적용된다. 따라서 배포 및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커멘드라인에서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설정해주는 방법도 가능하다. (</w:t>
      </w:r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 xml:space="preserve">java -jar target/...jar </w:t>
      </w:r>
      <w:r w:rsidRPr="00E11129">
        <w:rPr>
          <w:rFonts w:ascii="맑은 고딕" w:eastAsia="맑은 고딕" w:hAnsi="맑은 고딕" w:cs="맑은 고딕" w:hint="eastAsia"/>
          <w:color w:val="24292E"/>
          <w:spacing w:val="-1"/>
          <w:kern w:val="0"/>
          <w:sz w:val="23"/>
          <w:szCs w:val="23"/>
        </w:rPr>
        <w:t>—</w:t>
      </w:r>
      <w:proofErr w:type="spellStart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spring.profiles.active</w:t>
      </w:r>
      <w:proofErr w:type="spell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 xml:space="preserve"> =something2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와 같이 설정하는 경우 </w:t>
      </w:r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somthing</w:t>
      </w:r>
      <w:proofErr w:type="gramStart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2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의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프로파일로 프로그램이 동작한다.</w:t>
      </w:r>
    </w:p>
    <w:p w14:paraId="4F55CE55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로깅</w:t>
      </w:r>
    </w:p>
    <w:p w14:paraId="29D97D0E" w14:textId="77777777" w:rsidR="00E11129" w:rsidRPr="00E11129" w:rsidRDefault="00E11129" w:rsidP="00E1112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로깅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퍼사드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(Commons Logging, </w:t>
      </w:r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SLF4J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) VS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로거</w:t>
      </w:r>
      <w:proofErr w:type="spellEnd"/>
    </w:p>
    <w:p w14:paraId="179F4453" w14:textId="77777777" w:rsidR="00E11129" w:rsidRPr="00E11129" w:rsidRDefault="00E11129" w:rsidP="00E1112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로깅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퍼사드는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다양한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로거를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추상화해놓은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형태이다. 따라서 이러한 로깅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퍼사드를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사용하는 경우 쉽게 다른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로거로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변환이 가능하다.</w:t>
      </w:r>
    </w:p>
    <w:p w14:paraId="540CED82" w14:textId="77777777" w:rsidR="00E11129" w:rsidRPr="00E11129" w:rsidRDefault="00E11129" w:rsidP="00E1112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즉 로깅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퍼사드가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구현체는 아니라는 말이기 때문에 우리가 실제로 사용하는 구현체는 로깅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퍼사드가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아니다.</w:t>
      </w:r>
    </w:p>
    <w:p w14:paraId="0F006766" w14:textId="77777777" w:rsidR="00E11129" w:rsidRPr="00E11129" w:rsidRDefault="00E11129" w:rsidP="00E1112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그럼 Commons Logging 과 SLF4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쓸 때 기본적으로 사용하는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로거는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무엇인가?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둘다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LogBack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을 사용하도록 되어있다. 우리가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둘중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무엇을 쓰든 상관없이 구현체는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LogBack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으로 기본 설정 되어있음.</w:t>
      </w:r>
    </w:p>
    <w:p w14:paraId="1D8B7F5C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테스트</w:t>
      </w:r>
    </w:p>
    <w:p w14:paraId="0BA1B4F5" w14:textId="77777777" w:rsidR="00E11129" w:rsidRPr="00E11129" w:rsidRDefault="00E11129" w:rsidP="00E1112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통합 테스트</w:t>
      </w:r>
    </w:p>
    <w:p w14:paraId="55A7C7E3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SpringBootTest</w:t>
      </w:r>
      <w:proofErr w:type="spellEnd"/>
    </w:p>
    <w:p w14:paraId="20AC21BD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사용 방법</w:t>
      </w:r>
    </w:p>
    <w:p w14:paraId="06971413" w14:textId="77777777" w:rsidR="00E11129" w:rsidRPr="00E11129" w:rsidRDefault="00E11129" w:rsidP="00E11129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Mockmvc</w:t>
      </w:r>
      <w:proofErr w:type="spellEnd"/>
    </w:p>
    <w:p w14:paraId="6CE9CA28" w14:textId="77777777" w:rsidR="00E11129" w:rsidRPr="00E11129" w:rsidRDefault="00E11129" w:rsidP="00E11129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WebTestClient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with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webflux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 비동기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)</w:t>
      </w:r>
    </w:p>
    <w:p w14:paraId="5FFD55A4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통합 테스트가 실행되면 모든 빈을 등록한 이후 자신이 Mock으로 교체한 부분만 교체하여 테스트를 돌린다</w:t>
      </w:r>
    </w:p>
    <w:p w14:paraId="14CB7130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즉 비용이 크다. 꼭 필요한 경우가 아니면 통합테스트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보단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아래의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슬라이싱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테스트를 이용하자.</w:t>
      </w:r>
    </w:p>
    <w:p w14:paraId="5BC1F489" w14:textId="77777777" w:rsidR="00E11129" w:rsidRPr="00E11129" w:rsidRDefault="00E11129" w:rsidP="00E1112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슬라이싱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테스트</w:t>
      </w:r>
    </w:p>
    <w:p w14:paraId="3ACF0B27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레이어별로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잘라서 적용이 된다. 필요한 부분만 테스트할 수 있도록 지원하는 것임.</w:t>
      </w:r>
    </w:p>
    <w:p w14:paraId="33EBB9C6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JsonTest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→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JacksonTester</w:t>
      </w:r>
      <w:proofErr w:type="spellEnd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..</w:t>
      </w:r>
      <w:proofErr w:type="gramEnd"/>
    </w:p>
    <w:p w14:paraId="7542BC44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WebMvcTest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(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SampleController.class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 xml:space="preserve">) → @MockBean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SampleService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sampleService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 xml:space="preserve"> → 웹과 관련된 빈만 설정되기 때문에 (Controller, Component...) Service와 같은 것은 Mock을 통해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채워줘야한다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 xml:space="preserve">. → 꼭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MockMvc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 xml:space="preserve"> 로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테스트해야한다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i/>
          <w:iCs/>
          <w:color w:val="222426"/>
          <w:spacing w:val="-1"/>
          <w:kern w:val="0"/>
          <w:sz w:val="27"/>
          <w:szCs w:val="27"/>
        </w:rPr>
        <w:t>.</w:t>
      </w:r>
    </w:p>
    <w:p w14:paraId="1C3D66A7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@DataJpaTest 와 같은 경우 Repository만 등록되는 것처럼 필요한 부분만 테스트를 하기 위해서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슬라이싱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테스트가 주로 사용된다.</w:t>
      </w:r>
    </w:p>
    <w:p w14:paraId="7A97E882" w14:textId="77777777" w:rsidR="00E11129" w:rsidRPr="00E11129" w:rsidRDefault="00E11129" w:rsidP="00E1112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Test Util by Junit</w:t>
      </w:r>
    </w:p>
    <w:p w14:paraId="30BFCD3F" w14:textId="77777777" w:rsidR="00E11129" w:rsidRPr="00E11129" w:rsidRDefault="00E11129" w:rsidP="00E1112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OutputCapture</w:t>
      </w:r>
      <w:proofErr w:type="spellEnd"/>
    </w:p>
    <w:p w14:paraId="4931B3D7" w14:textId="77777777" w:rsidR="00E11129" w:rsidRPr="00E11129" w:rsidRDefault="00E11129" w:rsidP="00E11129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Junit에서 제공하는 기능으로 @Rule public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OutputCapture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capture = new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OutputCapture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()을 통해서 사용할 수 있다.</w:t>
      </w:r>
    </w:p>
    <w:p w14:paraId="12CD23AA" w14:textId="77777777" w:rsidR="00E11129" w:rsidRPr="00E11129" w:rsidRDefault="00E11129" w:rsidP="00E11129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해당 부분이 실행될 때 찍히는 로그와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Sout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내용을 확인할 수 있다. (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capture.contains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()...)</w:t>
      </w:r>
    </w:p>
    <w:p w14:paraId="62DDDB17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Spring Web MVC</w:t>
      </w:r>
    </w:p>
    <w:p w14:paraId="742AF33E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소개</w:t>
      </w:r>
    </w:p>
    <w:p w14:paraId="2EC29553" w14:textId="77777777" w:rsidR="00E11129" w:rsidRPr="00E11129" w:rsidRDefault="00E11129" w:rsidP="00E1112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는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기본적으로 Web MVC와 관련된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을 제공합니다. 이렇게 제공하고 있는 자동 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 xml:space="preserve">설정이 존재하기 때문에 특별한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설정없이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바로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사용할 수 있는데요.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가 제공하는 대표적인 혹은 스프링 Boot가 설정하여 작동시킨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MVC 의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기능과 내부동작을 일부 알아보도록 합시다.</w:t>
      </w:r>
    </w:p>
    <w:p w14:paraId="79E7581B" w14:textId="77777777" w:rsidR="00E11129" w:rsidRPr="00E11129" w:rsidRDefault="00E11129" w:rsidP="00E1112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boot의 자동설정에 의해서 우리는 스프링 MVC 관련 설정을 하지 않아도 이미 사용할 수 있는 형태이다. 다만 MVC와 관련해서 추가적인 작업이나 설정이 필요하다면 아래와 같은 설정을 통해서 이를 가능하게 할 수 있다. 참고로 @EnableWeb 관련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어노테이션을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붙이면 기본 자동설정이 모두 사라지기 때문에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지양해야한다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3B2C0489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@Configuration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br/>
        <w:t xml:space="preserve">public class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implements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WebMvcConfigurer</w:t>
      </w:r>
      <w:proofErr w:type="spellEnd"/>
    </w:p>
    <w:p w14:paraId="22B6D802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MessageConverter</w:t>
      </w:r>
      <w:proofErr w:type="spellEnd"/>
    </w:p>
    <w:p w14:paraId="5B898F34" w14:textId="77777777" w:rsidR="00E11129" w:rsidRPr="00E11129" w:rsidRDefault="00E11129" w:rsidP="00E1112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HTTP 본문의 요청 및 응답 본문을 변경할 때 사용한다.</w:t>
      </w:r>
    </w:p>
    <w:p w14:paraId="4747ACDC" w14:textId="77777777" w:rsidR="00E11129" w:rsidRPr="00E11129" w:rsidRDefault="00E11129" w:rsidP="00E1112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RequestBody</w:t>
      </w:r>
      <w:proofErr w:type="spellEnd"/>
    </w:p>
    <w:p w14:paraId="23BF4E23" w14:textId="77777777" w:rsidR="00E11129" w:rsidRPr="00E11129" w:rsidRDefault="00E11129" w:rsidP="00E1112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ResponseBody</w:t>
      </w:r>
      <w:proofErr w:type="spellEnd"/>
    </w:p>
    <w:p w14:paraId="7D2562DD" w14:textId="77777777" w:rsidR="00E11129" w:rsidRPr="00E11129" w:rsidRDefault="00E11129" w:rsidP="00E1112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내부적으로 메세지를 Converting하는 다양한 구현체들이 존재하는데 요청 및 응답의 방식에 따라 알맞은 구현체가 선택된다. 예를 들어 Json 타입의 요청이 들어오는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JsonConverter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 선택되는 형태</w:t>
      </w:r>
    </w:p>
    <w:p w14:paraId="1E4EA36F" w14:textId="77777777" w:rsidR="00E11129" w:rsidRPr="00E11129" w:rsidRDefault="00E11129" w:rsidP="00E1112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그럼 Response에서는 어떤 구현체를 사용할까? 기본적으로는 Json 형태(객체타입)를 리턴하고 String, Integer과 같은 경우는 String으로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리턴하도록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되어있다. 참고로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RestController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의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ResponseBody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사용하지 않아도 Json형태로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기본설정되어있다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49E0A992" w14:textId="77777777" w:rsidR="00E11129" w:rsidRPr="00E11129" w:rsidRDefault="00E11129" w:rsidP="00E1112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참고로 Json타입의 응답 및 요청의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카멜케이스면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카멜케이스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,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스네이크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케이스면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스네이크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케이스를 명시적으로 사용해줘야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서버에러가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발생하지 않는다.</w:t>
      </w:r>
    </w:p>
    <w:p w14:paraId="4AD6347C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lastRenderedPageBreak/>
        <w:t>ViewResolve</w:t>
      </w:r>
      <w:proofErr w:type="spellEnd"/>
    </w:p>
    <w:p w14:paraId="16A848D9" w14:textId="77777777" w:rsidR="00E11129" w:rsidRPr="00E11129" w:rsidRDefault="00E11129" w:rsidP="00E1112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구현 :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ContentNegotiatingViewResolver</w:t>
      </w:r>
      <w:proofErr w:type="spellEnd"/>
    </w:p>
    <w:p w14:paraId="50FF7177" w14:textId="77777777" w:rsidR="00E11129" w:rsidRPr="00E11129" w:rsidRDefault="00E11129" w:rsidP="00E1112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마찬가지로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SpringWebMvc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에서는 View에 해당하는 부분을 매핑해주는 다양한 구현체들이 존재한다. 어떻게 매핑하여 View를 제공하는가?</w:t>
      </w:r>
    </w:p>
    <w:p w14:paraId="72B0CAC1" w14:textId="77777777" w:rsidR="00E11129" w:rsidRPr="00E11129" w:rsidRDefault="00E11129" w:rsidP="00E1112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기본적으로는 Request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Header 를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통해서 현재 반환할 수 있는 모든 타입 중 Header와 일치하는 타입을 리턴</w:t>
      </w:r>
    </w:p>
    <w:p w14:paraId="035F36DE" w14:textId="77777777" w:rsidR="00E11129" w:rsidRPr="00E11129" w:rsidRDefault="00E11129" w:rsidP="00E1112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가끔 Request Header 가 존재하지 않는 경우도 많음. 그런 경우 추가적으로 format이라는 것을 내부적으로 확인해서 리턴.</w:t>
      </w:r>
    </w:p>
    <w:p w14:paraId="76C893B9" w14:textId="77777777" w:rsidR="00E11129" w:rsidRPr="00E11129" w:rsidRDefault="00E11129" w:rsidP="00E1112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예를 들어 XML과 같은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ViewResolver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등록되어있지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않다. 그럼 어떻게 하면 되는가? →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ViewResolver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로서 XML을 처리할 수 있도록 의존성을 추가해주면 XML 헤더의 요청이 들어오는 경우 적절한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ViewResolver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(우리가 추가해준) 구현체가 일을 해서 정상 동작하게 된다.</w:t>
      </w:r>
    </w:p>
    <w:p w14:paraId="07D81F7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정적 리소스 자원</w:t>
      </w:r>
    </w:p>
    <w:p w14:paraId="093ACFA7" w14:textId="77777777" w:rsidR="00E11129" w:rsidRPr="00E11129" w:rsidRDefault="00E11129" w:rsidP="00E1112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기본 리소스의 위치(자동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설정되어있는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위치)</w:t>
      </w:r>
    </w:p>
    <w:p w14:paraId="303CE37B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classpath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:/static</w:t>
      </w:r>
    </w:p>
    <w:p w14:paraId="2AEFA6CC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classpath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:/public</w:t>
      </w:r>
    </w:p>
    <w:p w14:paraId="46DEB407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classpath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:/resources/</w:t>
      </w:r>
    </w:p>
    <w:p w14:paraId="68AD5B2A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classpath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:/META-INF/recourses</w:t>
      </w:r>
    </w:p>
    <w:p w14:paraId="5D8F464E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참고 :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Template Engine을 사용하는 경우 /resource/templates/ 밑에 사용하면 됨.</w:t>
      </w:r>
    </w:p>
    <w:p w14:paraId="5C88F554" w14:textId="77777777" w:rsidR="00E11129" w:rsidRPr="00E11129" w:rsidRDefault="00E11129" w:rsidP="00E1112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추가적인 리소스의 위치를 설정하고 싶다?</w:t>
      </w:r>
    </w:p>
    <w:p w14:paraId="0D386CF0" w14:textId="77777777" w:rsidR="00E11129" w:rsidRPr="00E11129" w:rsidRDefault="00E11129" w:rsidP="00E1112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클래스를 통해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WebMvcConfigurer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구현하고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addResourceHandlers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 추가 할 수 있다.</w:t>
      </w:r>
    </w:p>
    <w:p w14:paraId="48B7E95C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lastRenderedPageBreak/>
        <w:t xml:space="preserve">웹 Jar &amp;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파비콘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 &amp; Index page</w:t>
      </w:r>
    </w:p>
    <w:p w14:paraId="528054C6" w14:textId="77777777" w:rsidR="00E11129" w:rsidRPr="00E11129" w:rsidRDefault="00E11129" w:rsidP="00E1112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 Jar</w:t>
      </w:r>
    </w:p>
    <w:p w14:paraId="20410E6B" w14:textId="77777777" w:rsidR="00E11129" w:rsidRPr="00E11129" w:rsidRDefault="00E11129" w:rsidP="00E1112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Web 을 위한 Jar 파일 예를 들어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Jquery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,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React , Vue 등등은 모두 Maven, Gradle에 의존성을 추가하여 사용할 수 있음 → Jar File이 추가됨.</w:t>
      </w:r>
    </w:p>
    <w:p w14:paraId="7AD2D437" w14:textId="77777777" w:rsidR="00E11129" w:rsidRPr="00E11129" w:rsidRDefault="00E11129" w:rsidP="00E1112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Index page</w:t>
      </w:r>
    </w:p>
    <w:p w14:paraId="05244EC6" w14:textId="77777777" w:rsidR="00E11129" w:rsidRPr="00E11129" w:rsidRDefault="00E11129" w:rsidP="00E1112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Index.html &amp;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Index.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template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을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정적 리소스 기본위치에 두면 기본 호출시에 자동으로 매핑해서 제공함. 만약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둘다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없는 경우 에러처리\</w:t>
      </w:r>
    </w:p>
    <w:p w14:paraId="5CEEC118" w14:textId="77777777" w:rsidR="00E11129" w:rsidRPr="00E11129" w:rsidRDefault="00E11129" w:rsidP="00E1112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파비콘</w:t>
      </w:r>
      <w:proofErr w:type="spellEnd"/>
    </w:p>
    <w:p w14:paraId="4E729447" w14:textId="77777777" w:rsidR="00E11129" w:rsidRPr="00E11129" w:rsidRDefault="00E11129" w:rsidP="00E1112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Title 부분에 있는 그림을 바꾸는 것으로 정적 리소스 기본위치에 favicon.ico 라는 파일의 형태를 주면 작동한다.</w:t>
      </w:r>
    </w:p>
    <w:p w14:paraId="1CAF4A7A" w14:textId="77777777" w:rsidR="00E11129" w:rsidRPr="00E11129" w:rsidRDefault="00E11129" w:rsidP="00E1112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가끔 브라우저의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캐싱기능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때문에 바뀌지 않는 경우가 있는데 이 경우 favicon.ico 를 URL로 직접 요청하고 이후에 다시 브라우저를 키면(껐다가) 변경된다.</w:t>
      </w:r>
    </w:p>
    <w:p w14:paraId="0BC8E644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Thymeleaf</w:t>
      </w:r>
      <w:proofErr w:type="spellEnd"/>
    </w:p>
    <w:p w14:paraId="35367E2B" w14:textId="77777777" w:rsidR="00E11129" w:rsidRPr="00E11129" w:rsidRDefault="00E11129" w:rsidP="00E1112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Web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는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기본적으로 템플릿 엔진을 일부 지원함.</w:t>
      </w:r>
    </w:p>
    <w:p w14:paraId="06930BB2" w14:textId="77777777" w:rsidR="00E11129" w:rsidRPr="00E11129" w:rsidRDefault="00E11129" w:rsidP="00E1112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Mustache</w:t>
      </w:r>
    </w:p>
    <w:p w14:paraId="5234577F" w14:textId="77777777" w:rsidR="00E11129" w:rsidRPr="00E11129" w:rsidRDefault="00E11129" w:rsidP="00E1112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Groovy</w:t>
      </w:r>
    </w:p>
    <w:p w14:paraId="3D0D86F1" w14:textId="77777777" w:rsidR="00E11129" w:rsidRPr="00E11129" w:rsidRDefault="00E11129" w:rsidP="00E1112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Thymeleaf</w:t>
      </w:r>
      <w:proofErr w:type="spellEnd"/>
    </w:p>
    <w:p w14:paraId="4AFEA34B" w14:textId="77777777" w:rsidR="00E11129" w:rsidRPr="00E11129" w:rsidRDefault="00E11129" w:rsidP="00E1112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이러한 템플릿 엔진을 사용하면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ViewResolver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에게 Model을 통해 값을 전달할 수 있고 이러한 값을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전달 받아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View에서 사용할 수 있도록 지원함.</w:t>
      </w:r>
    </w:p>
    <w:p w14:paraId="25CB429F" w14:textId="77777777" w:rsidR="00E11129" w:rsidRPr="00E11129" w:rsidRDefault="00E11129" w:rsidP="00E1112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참고로 JSP는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서블릿을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 뷰를 렌더링 하기 때문에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슬라이싱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테스트에 불리할 뿐 아니라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자동설정에도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제외되어있음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 따라서 요즘 잘 쓰지 않는 추세</w:t>
      </w:r>
    </w:p>
    <w:p w14:paraId="01C7A774" w14:textId="77777777" w:rsidR="00E11129" w:rsidRPr="00E11129" w:rsidRDefault="00E11129" w:rsidP="00E1112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참고</w:t>
      </w:r>
    </w:p>
    <w:p w14:paraId="636FD0E0" w14:textId="77777777" w:rsidR="00E11129" w:rsidRPr="00E11129" w:rsidRDefault="00E11129" w:rsidP="00E1112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SSL &amp; CSL → Template Engine &amp; SPA</w:t>
      </w:r>
    </w:p>
    <w:p w14:paraId="53AD0302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HtmlUnit</w:t>
      </w:r>
      <w:proofErr w:type="spellEnd"/>
    </w:p>
    <w:p w14:paraId="2F594835" w14:textId="77777777" w:rsidR="00E11129" w:rsidRPr="00E11129" w:rsidRDefault="00E11129" w:rsidP="00E1112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HTML을 단위테스트 하기 위한 툴</w:t>
      </w:r>
    </w:p>
    <w:p w14:paraId="0F33E2FD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ExceptionHandler</w:t>
      </w:r>
      <w:proofErr w:type="spellEnd"/>
    </w:p>
    <w:p w14:paraId="5497AD32" w14:textId="77777777" w:rsidR="00E11129" w:rsidRPr="00E11129" w:rsidRDefault="00E11129" w:rsidP="00E1112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기본적으로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BasicErrorHandler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 동작하여 에러페이지를 보여준다.</w:t>
      </w:r>
    </w:p>
    <w:p w14:paraId="59DC3439" w14:textId="77777777" w:rsidR="00E11129" w:rsidRPr="00E11129" w:rsidRDefault="00E11129" w:rsidP="00E1112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에러코드에 따라 다른 웹페이지를 보여주고 싶은 경우</w:t>
      </w:r>
    </w:p>
    <w:p w14:paraId="6FCC5F79" w14:textId="77777777" w:rsidR="00E11129" w:rsidRPr="00E11129" w:rsidRDefault="00E11129" w:rsidP="00E1112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/resources/template/</w:t>
      </w:r>
    </w:p>
    <w:p w14:paraId="0E778CF6" w14:textId="77777777" w:rsidR="00E11129" w:rsidRPr="00E11129" w:rsidRDefault="00E11129" w:rsidP="00E1112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/resources/static/</w:t>
      </w:r>
    </w:p>
    <w:p w14:paraId="1B677157" w14:textId="77777777" w:rsidR="00E11129" w:rsidRPr="00E11129" w:rsidRDefault="00E11129" w:rsidP="00E1112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아래에 404, 4xx 등의 Html을 통해서 지원 가능</w:t>
      </w:r>
    </w:p>
    <w:p w14:paraId="6A73E461" w14:textId="77777777" w:rsidR="00E11129" w:rsidRPr="00E11129" w:rsidRDefault="00E11129" w:rsidP="00E1112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Customizing한 에러를 보여주고 싶은 경우</w:t>
      </w:r>
    </w:p>
    <w:p w14:paraId="7B0D4BE7" w14:textId="77777777" w:rsidR="00E11129" w:rsidRPr="00E11129" w:rsidRDefault="00E11129" w:rsidP="00E1112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예외를 던지고 해당 컨트롤러에서 @ExceptionHandler(Class.class)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를통해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처리할 수 있음.</w:t>
      </w:r>
    </w:p>
    <w:p w14:paraId="4825E7FC" w14:textId="093A3A00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2C2EF400" wp14:editId="68DD34AA">
                <wp:extent cx="304800" cy="304800"/>
                <wp:effectExtent l="0" t="0" r="0" b="0"/>
                <wp:docPr id="3" name="직사각형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60C8EF" id="직사각형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418D2E" w14:textId="77777777" w:rsidR="00E11129" w:rsidRPr="00E11129" w:rsidRDefault="00E11129" w:rsidP="00E1112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부가적으로 에러에 대한 작업을 하고싶은 경우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ErrorViewResolver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를 구현하여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오버라이딩을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통해 사용가능.</w:t>
      </w:r>
    </w:p>
    <w:p w14:paraId="7AD2075B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HATEOAS</w:t>
      </w:r>
    </w:p>
    <w:p w14:paraId="667132C1" w14:textId="77777777" w:rsidR="00E11129" w:rsidRPr="00E11129" w:rsidRDefault="00E11129" w:rsidP="00E1112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Restful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api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 구현할 때 관련된 링크정보까지 제공하는 기능을 의미함</w:t>
      </w:r>
    </w:p>
    <w:p w14:paraId="1FB50A54" w14:textId="77777777" w:rsidR="00E11129" w:rsidRPr="00E11129" w:rsidRDefault="00E11129" w:rsidP="00E1112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Hypermedia As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The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Engine Of Application State</w:t>
      </w:r>
    </w:p>
    <w:p w14:paraId="7F5A07C9" w14:textId="77777777" w:rsidR="00E11129" w:rsidRPr="00E11129" w:rsidRDefault="00E11129" w:rsidP="00E1112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리소스와 연관되어 있는 링크 정보를 클라이언트에게 제공한다.</w:t>
      </w:r>
    </w:p>
    <w:p w14:paraId="3BE9B0F7" w14:textId="77777777" w:rsidR="00E11129" w:rsidRPr="00E11129" w:rsidRDefault="00E11129" w:rsidP="00E1112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의존성을 추가하여 사용할 수 있으며 연관 정보와, Hypertext Reference를 제공한다.</w:t>
      </w:r>
    </w:p>
    <w:p w14:paraId="0F36D2D1" w14:textId="77777777" w:rsidR="00E11129" w:rsidRPr="00E11129" w:rsidRDefault="00E11129" w:rsidP="00E1112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ObjectMapper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(객체 →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Json ,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Json → 객체) 는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에서 기본적으로 제공하고 있으며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spring.jackson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.* 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를 </w:t>
      </w:r>
      <w:proofErr w:type="spellStart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begin"/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instrText xml:space="preserve"> HYPERLINK "http://application.properties/" </w:instrText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separate"/>
      </w:r>
      <w:r w:rsidRPr="00E11129">
        <w:rPr>
          <w:rFonts w:ascii="맑은 고딕" w:eastAsia="맑은 고딕" w:hAnsi="맑은 고딕" w:cs="굴림" w:hint="eastAsia"/>
          <w:color w:val="0CA678"/>
          <w:spacing w:val="-1"/>
          <w:kern w:val="0"/>
          <w:sz w:val="27"/>
          <w:szCs w:val="27"/>
        </w:rPr>
        <w:t>application.properties</w:t>
      </w:r>
      <w:proofErr w:type="spellEnd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end"/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부분에서 수정함으로써 커스터마이징 할 수 있다.</w:t>
      </w:r>
    </w:p>
    <w:p w14:paraId="454262A8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CORS</w:t>
      </w:r>
    </w:p>
    <w:p w14:paraId="1ECFB2DB" w14:textId="77777777" w:rsidR="00E11129" w:rsidRPr="00E11129" w:rsidRDefault="00E11129" w:rsidP="00E1112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기본적으로 Single Origin Policy가 적용되어 있는데 이를 우회하는 방법으로 Cross Origin Resource Sharing 방법이 사용된다.</w:t>
      </w:r>
    </w:p>
    <w:p w14:paraId="210D3DA6" w14:textId="77777777" w:rsidR="00E11129" w:rsidRPr="00E11129" w:rsidRDefault="00E11129" w:rsidP="00E1112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web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가 제공하는 기능이고 Spring boot는 CORS를 사용하기 위한 web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mvc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설정을 자동설정으로 지원한다.</w:t>
      </w:r>
    </w:p>
    <w:p w14:paraId="1402C4BA" w14:textId="77777777" w:rsidR="00E11129" w:rsidRPr="00E11129" w:rsidRDefault="00E11129" w:rsidP="00E1112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서로다른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포트에서 데이터를 받아올 수 있다. (CORS를 쓰면 AJAX로도 Same Origin Policy의 제약을 넘어 다른 도메인의 자원을 사용할 수 있다.)</w:t>
      </w:r>
    </w:p>
    <w:p w14:paraId="4941C89F" w14:textId="77777777" w:rsidR="00E11129" w:rsidRPr="00E11129" w:rsidRDefault="00E11129" w:rsidP="00E1112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참고로 서버와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서버간의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관계가 아닌 클라이언트와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서버간의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관계에서 적용되는 것이다.</w:t>
      </w:r>
    </w:p>
    <w:p w14:paraId="7BBA465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 xml:space="preserve">Spring </w:t>
      </w:r>
      <w:proofErr w:type="gram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Data(</w:t>
      </w:r>
      <w:proofErr w:type="gramEnd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RDS(JDBC, DATA JPA) , NOSQL)</w:t>
      </w:r>
    </w:p>
    <w:p w14:paraId="34286100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인메모리 데이터베이스</w:t>
      </w:r>
    </w:p>
    <w:p w14:paraId="0C1E133F" w14:textId="77777777" w:rsidR="00E11129" w:rsidRPr="00E11129" w:rsidRDefault="00E11129" w:rsidP="00E1112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</w:t>
      </w: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boot 에서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제공하는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AutoConfiguration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으로 인해 JDBC 와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DataSource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관련된 설정이 기본적으로 지원되기 때문에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Jdbc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&amp; H2 의존성만 추가하여 사용할 수 있다. (아무 설정을 추가로 하지 않는 경우 H2 데이터베이스를 선택하여 제공)</w:t>
      </w:r>
    </w:p>
    <w:p w14:paraId="78D50DFB" w14:textId="77777777" w:rsidR="00E11129" w:rsidRPr="00E11129" w:rsidRDefault="00E11129" w:rsidP="00E1112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간단하게 의존성만 추가하면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DataSource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와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JdbcTemplate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빈으로 등록하여 제공해주며 추가적으로 관련 설정들을 지원하는 형태.</w:t>
      </w:r>
    </w:p>
    <w:p w14:paraId="20865BEF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Mysql</w:t>
      </w:r>
      <w:proofErr w:type="spellEnd"/>
    </w:p>
    <w:p w14:paraId="5D819C24" w14:textId="77777777" w:rsidR="00E11129" w:rsidRPr="00E11129" w:rsidRDefault="00E11129" w:rsidP="00E1112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DBCP (Database connection pool) 중 </w:t>
      </w: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HikariCP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를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지원하며 이러한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디비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커넥션관련 설정이 어플리케이션의 성능에 상당히 많은 </w:t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영향을 미친다. 따라서 다양한 DBCP 중 신중한 학습을 통해 선택하는 것이 바람직하다.</w:t>
      </w:r>
    </w:p>
    <w:p w14:paraId="504FF362" w14:textId="77777777" w:rsidR="00E11129" w:rsidRPr="00E11129" w:rsidRDefault="00E11129" w:rsidP="00E1112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설정된 DBCP를 커스터마이징 하기 위해서 </w:t>
      </w:r>
      <w:proofErr w:type="spellStart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begin"/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instrText xml:space="preserve"> HYPERLINK "http://application.properties/" </w:instrText>
      </w:r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separate"/>
      </w:r>
      <w:proofErr w:type="gramStart"/>
      <w:r w:rsidRPr="00E11129">
        <w:rPr>
          <w:rFonts w:ascii="맑은 고딕" w:eastAsia="맑은 고딕" w:hAnsi="맑은 고딕" w:cs="굴림" w:hint="eastAsia"/>
          <w:color w:val="0CA678"/>
          <w:spacing w:val="-1"/>
          <w:kern w:val="0"/>
          <w:sz w:val="27"/>
          <w:szCs w:val="27"/>
        </w:rPr>
        <w:t>application.properties</w:t>
      </w:r>
      <w:proofErr w:type="spellEnd"/>
      <w:proofErr w:type="gramEnd"/>
      <w:r w:rsidRPr="00E11129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fldChar w:fldCharType="end"/>
      </w: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아래와 같은 명령어를 통해 제어가능</w:t>
      </w:r>
    </w:p>
    <w:p w14:paraId="2638DC6E" w14:textId="77777777" w:rsidR="00E11129" w:rsidRPr="00E11129" w:rsidRDefault="00E11129" w:rsidP="00E1112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spring.datasource</w:t>
      </w:r>
      <w:proofErr w:type="gramEnd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.hikari</w:t>
      </w:r>
      <w:proofErr w:type="spellEnd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.*</w:t>
      </w:r>
    </w:p>
    <w:p w14:paraId="6E6D3C07" w14:textId="77777777" w:rsidR="00E11129" w:rsidRPr="00E11129" w:rsidRDefault="00E11129" w:rsidP="00E1112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spring.datasource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.tomcat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.*</w:t>
      </w:r>
    </w:p>
    <w:p w14:paraId="6FA4D11A" w14:textId="77777777" w:rsidR="00E11129" w:rsidRPr="00E11129" w:rsidRDefault="00E11129" w:rsidP="00E1112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spring.datasource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.dbcp2.*</w:t>
      </w:r>
    </w:p>
    <w:p w14:paraId="20F6B654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 xml:space="preserve">Spring Data </w:t>
      </w: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Jpa</w:t>
      </w:r>
      <w:proofErr w:type="spellEnd"/>
    </w:p>
    <w:p w14:paraId="33BD6CF0" w14:textId="77777777" w:rsidR="00E11129" w:rsidRPr="00E11129" w:rsidRDefault="00E11129" w:rsidP="00E1112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소개</w:t>
      </w:r>
    </w:p>
    <w:p w14:paraId="0509046A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SDJ → JPA → Hibernate (구현체) →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Datasource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(JDBC)</w:t>
      </w:r>
    </w:p>
    <w:p w14:paraId="45FB0616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ORM JPA → 객체와 Relation을 매핑할 때 개념적 불일치를 해결하는 프레임워크</w:t>
      </w:r>
    </w:p>
    <w:p w14:paraId="4A2560F2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JPA → ORM을 위한 자바(EE) 표준</w:t>
      </w:r>
    </w:p>
    <w:p w14:paraId="1704ED6C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Data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Jpa</w:t>
      </w:r>
      <w:proofErr w:type="spellEnd"/>
    </w:p>
    <w:p w14:paraId="331502FB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Repository 빈 자동생성</w:t>
      </w:r>
    </w:p>
    <w:p w14:paraId="48201A3F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쿼리 메소드 자동 구현</w:t>
      </w:r>
    </w:p>
    <w:p w14:paraId="129BAC2B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@EnableJpaRepositories ←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Springboot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가 자동설정</w:t>
      </w:r>
    </w:p>
    <w:p w14:paraId="7928B9D2" w14:textId="77777777" w:rsidR="00E11129" w:rsidRPr="00E11129" w:rsidRDefault="00E11129" w:rsidP="00E1112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데이터베이스 초기화 및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Sql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문</w:t>
      </w:r>
    </w:p>
    <w:p w14:paraId="2A6DA314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spring.jpa.generate</w:t>
      </w:r>
      <w:proofErr w:type="gram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-ddl</w:t>
      </w:r>
      <w:proofErr w:type="spell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=true</w:t>
      </w:r>
    </w:p>
    <w:p w14:paraId="4B15FE6C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spring.jpa.show</w:t>
      </w:r>
      <w:proofErr w:type="gram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-sql</w:t>
      </w:r>
      <w:proofErr w:type="spell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=true</w:t>
      </w:r>
    </w:p>
    <w:p w14:paraId="25CE4C01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spring.jpa.hibernate.ddl</w:t>
      </w:r>
      <w:proofErr w:type="spellEnd"/>
      <w:r w:rsidRPr="00E11129">
        <w:rPr>
          <w:rFonts w:ascii="Fira Mono" w:eastAsia="굴림체" w:hAnsi="Fira Mono" w:cs="굴림체"/>
          <w:color w:val="24292E"/>
          <w:spacing w:val="-1"/>
          <w:kern w:val="0"/>
          <w:sz w:val="23"/>
          <w:szCs w:val="23"/>
        </w:rPr>
        <w:t>-auto=</w:t>
      </w:r>
    </w:p>
    <w:p w14:paraId="764682E0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update :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기존데이터를 유지하면서 개발</w:t>
      </w:r>
    </w:p>
    <w:p w14:paraId="0A17B447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create-drop</w:t>
      </w:r>
    </w:p>
    <w:p w14:paraId="4A6BC6A8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create</w:t>
      </w:r>
    </w:p>
    <w:p w14:paraId="23B10415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validate :</w:t>
      </w:r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운영상황에 적절함.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ddl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→ false 로 두고</w:t>
      </w:r>
    </w:p>
    <w:p w14:paraId="58F6666E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일반적인 개발환경에서는 true, update 옵션으로 개발을 하고 어느정도 안정화된 시점부터는 보통 validate, false 옵션을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가져감</w:t>
      </w:r>
      <w:proofErr w:type="spell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7FC46AC4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다만 Test도 이러한 설정에 영향을 받기 때문에 테스트용 스키마 파일을 만들어서 데이터베이스를 초기화하는 작업도 함께 이루어짐(H2) 아래의 파일에 생성할 스키마를 정의하여 사용하는 방식</w:t>
      </w:r>
    </w:p>
    <w:p w14:paraId="2D40D51E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schema.sql</w:t>
      </w:r>
      <w:proofErr w:type="spellEnd"/>
    </w:p>
    <w:p w14:paraId="2B3CB9BD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data.sql</w:t>
      </w:r>
      <w:proofErr w:type="spellEnd"/>
    </w:p>
    <w:p w14:paraId="53AE5955" w14:textId="77777777" w:rsidR="00E11129" w:rsidRPr="00E11129" w:rsidRDefault="00E11129" w:rsidP="00E1112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데이터베이스 마이그레이션</w:t>
      </w:r>
    </w:p>
    <w:p w14:paraId="62A5EB44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데이터베이스에서 테이블이나 데이터의 변경도 버전 관리를 할 수 있도록 지원해주는 툴</w:t>
      </w:r>
    </w:p>
    <w:p w14:paraId="123F844B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flyway</w:t>
      </w:r>
    </w:p>
    <w:p w14:paraId="29C2FD00" w14:textId="77777777" w:rsidR="00E11129" w:rsidRPr="00E11129" w:rsidRDefault="00E11129" w:rsidP="00E11129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liquibase</w:t>
      </w:r>
      <w:proofErr w:type="spellEnd"/>
    </w:p>
    <w:p w14:paraId="3870B4FA" w14:textId="77777777" w:rsidR="00E11129" w:rsidRPr="00E11129" w:rsidRDefault="00E11129" w:rsidP="00E1112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필요할 때 보고 참고하길</w:t>
      </w:r>
    </w:p>
    <w:p w14:paraId="56DBBBB4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27"/>
          <w:szCs w:val="27"/>
        </w:rPr>
        <w:t>Nosql</w:t>
      </w:r>
      <w:proofErr w:type="spellEnd"/>
    </w:p>
    <w:p w14:paraId="46BCBCE9" w14:textId="77777777" w:rsidR="00E11129" w:rsidRPr="00E11129" w:rsidRDefault="00E11129" w:rsidP="00E1112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Redis</w:t>
      </w:r>
    </w:p>
    <w:p w14:paraId="51A80C49" w14:textId="77777777" w:rsidR="00E11129" w:rsidRPr="00E11129" w:rsidRDefault="00E11129" w:rsidP="00E1112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Mongodb</w:t>
      </w:r>
      <w:proofErr w:type="spellEnd"/>
    </w:p>
    <w:p w14:paraId="36EC3DF6" w14:textId="77777777" w:rsidR="00E11129" w:rsidRPr="00E11129" w:rsidRDefault="00E11129" w:rsidP="00E1112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Neo4j</w:t>
      </w:r>
    </w:p>
    <w:p w14:paraId="2011E05C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 w:val="36"/>
          <w:szCs w:val="36"/>
        </w:rPr>
        <w:t>Spring Security</w:t>
      </w:r>
    </w:p>
    <w:p w14:paraId="68D8E2AA" w14:textId="77777777" w:rsidR="00E11129" w:rsidRPr="00E11129" w:rsidRDefault="00E11129" w:rsidP="00E1112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UserDetails</w:t>
      </w:r>
      <w:proofErr w:type="spellEnd"/>
    </w:p>
    <w:p w14:paraId="637C8B44" w14:textId="77777777" w:rsidR="00E11129" w:rsidRPr="00E11129" w:rsidRDefault="00E11129" w:rsidP="00E1112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Spring boot → </w:t>
      </w: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WebSecurityConfigurer</w:t>
      </w:r>
      <w:proofErr w:type="spellEnd"/>
    </w:p>
    <w:p w14:paraId="3BF7A50B" w14:textId="77777777" w:rsidR="00E11129" w:rsidRPr="00E11129" w:rsidRDefault="00E11129" w:rsidP="00E1112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PasswordEncoder</w:t>
      </w:r>
      <w:proofErr w:type="spellEnd"/>
    </w:p>
    <w:p w14:paraId="26835BB5" w14:textId="77777777" w:rsidR="00E11129" w:rsidRPr="00E11129" w:rsidRDefault="00E11129" w:rsidP="00E111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</w:pPr>
      <w:r w:rsidRPr="00E11129">
        <w:rPr>
          <w:rFonts w:ascii="맑은 고딕" w:eastAsia="맑은 고딕" w:hAnsi="맑은 고딕" w:cs="굴림" w:hint="eastAsia"/>
          <w:b/>
          <w:bCs/>
          <w:color w:val="222426"/>
          <w:spacing w:val="-1"/>
          <w:kern w:val="36"/>
          <w:sz w:val="48"/>
          <w:szCs w:val="48"/>
        </w:rPr>
        <w:t>4. Spring boot management</w:t>
      </w:r>
    </w:p>
    <w:p w14:paraId="1861F7E3" w14:textId="77777777" w:rsidR="00E11129" w:rsidRPr="00E11129" w:rsidRDefault="00E11129" w:rsidP="00E1112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 boot가 기본적으로 제공하는 admin page</w:t>
      </w:r>
    </w:p>
    <w:p w14:paraId="016F7DBC" w14:textId="77777777" w:rsidR="00E11129" w:rsidRPr="00E11129" w:rsidRDefault="00E11129" w:rsidP="00E11129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서버용 프로젝트와 실제 프로젝트가 필요하다.</w:t>
      </w:r>
    </w:p>
    <w:p w14:paraId="2D37469A" w14:textId="77777777" w:rsidR="00E11129" w:rsidRPr="00E11129" w:rsidRDefault="00E11129" w:rsidP="00E11129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서버용</w:t>
      </w:r>
    </w:p>
    <w:p w14:paraId="3C9C495B" w14:textId="77777777" w:rsidR="00E11129" w:rsidRPr="00E11129" w:rsidRDefault="00E11129" w:rsidP="00E11129">
      <w:pPr>
        <w:widowControl/>
        <w:numPr>
          <w:ilvl w:val="1"/>
          <w:numId w:val="26"/>
        </w:numPr>
        <w:shd w:val="clear" w:color="auto" w:fill="FBFCF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&lt;dependency&gt;</w:t>
      </w:r>
    </w:p>
    <w:p w14:paraId="52B6EB02" w14:textId="77777777" w:rsidR="00E11129" w:rsidRPr="00E11129" w:rsidRDefault="00E11129" w:rsidP="00E11129">
      <w:pPr>
        <w:widowControl/>
        <w:numPr>
          <w:ilvl w:val="1"/>
          <w:numId w:val="26"/>
        </w:numPr>
        <w:shd w:val="clear" w:color="auto" w:fill="FBFCF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lastRenderedPageBreak/>
        <w:t xml:space="preserve">    &lt;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groupId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de.codecentric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&lt;/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groupId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</w:t>
      </w:r>
    </w:p>
    <w:p w14:paraId="4E627DB3" w14:textId="77777777" w:rsidR="00E11129" w:rsidRPr="00E11129" w:rsidRDefault="00E11129" w:rsidP="00E11129">
      <w:pPr>
        <w:widowControl/>
        <w:numPr>
          <w:ilvl w:val="1"/>
          <w:numId w:val="26"/>
        </w:numPr>
        <w:shd w:val="clear" w:color="auto" w:fill="FBFCF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  &lt;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artifactId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&gt;spring-boot-admin-starter-server&lt;/</w:t>
      </w:r>
      <w:proofErr w:type="spellStart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artifactId</w:t>
      </w:r>
      <w:proofErr w:type="spellEnd"/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>&gt;</w:t>
      </w:r>
    </w:p>
    <w:p w14:paraId="337D0AEE" w14:textId="77777777" w:rsidR="00E11129" w:rsidRPr="00E11129" w:rsidRDefault="00E11129" w:rsidP="00E11129">
      <w:pPr>
        <w:widowControl/>
        <w:numPr>
          <w:ilvl w:val="1"/>
          <w:numId w:val="26"/>
        </w:numPr>
        <w:shd w:val="clear" w:color="auto" w:fill="FBFCF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4292E"/>
          <w:kern w:val="0"/>
          <w:sz w:val="18"/>
          <w:szCs w:val="18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  &lt;version&gt;2.0.1&lt;/version&gt;</w:t>
      </w:r>
    </w:p>
    <w:p w14:paraId="5F190A33" w14:textId="77777777" w:rsidR="00E11129" w:rsidRPr="00E11129" w:rsidRDefault="00E11129" w:rsidP="00E11129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Fira Mono" w:eastAsia="굴림체" w:hAnsi="Fira Mono" w:cs="굴림체" w:hint="eastAsia"/>
          <w:color w:val="24292E"/>
          <w:kern w:val="0"/>
          <w:sz w:val="24"/>
          <w:szCs w:val="24"/>
        </w:rPr>
      </w:pPr>
      <w:r w:rsidRPr="00E11129">
        <w:rPr>
          <w:rFonts w:ascii="Fira Mono" w:eastAsia="굴림체" w:hAnsi="Fira Mono" w:cs="굴림체"/>
          <w:color w:val="24292E"/>
          <w:kern w:val="0"/>
          <w:sz w:val="18"/>
          <w:szCs w:val="18"/>
        </w:rPr>
        <w:t xml:space="preserve">  &lt;/dependency&gt;</w:t>
      </w:r>
    </w:p>
    <w:p w14:paraId="5EA93A24" w14:textId="77777777" w:rsidR="00E11129" w:rsidRPr="00E11129" w:rsidRDefault="00E11129" w:rsidP="00E11129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클라이언트용</w:t>
      </w:r>
    </w:p>
    <w:p w14:paraId="1D285B56" w14:textId="77777777" w:rsidR="00E11129" w:rsidRPr="00E11129" w:rsidRDefault="00E11129" w:rsidP="00E11129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</w:p>
    <w:p w14:paraId="3044A711" w14:textId="77777777" w:rsidR="00E11129" w:rsidRPr="00E11129" w:rsidRDefault="00E11129" w:rsidP="00E11129">
      <w:pPr>
        <w:widowControl/>
        <w:numPr>
          <w:ilvl w:val="3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spring.boot.admin.client.url = "localhost:8080"</w:t>
      </w:r>
    </w:p>
    <w:p w14:paraId="54CA1330" w14:textId="77777777" w:rsidR="00E11129" w:rsidRPr="00E11129" w:rsidRDefault="00E11129" w:rsidP="00E11129">
      <w:pPr>
        <w:widowControl/>
        <w:wordWrap/>
        <w:autoSpaceDE/>
        <w:autoSpaceDN/>
        <w:spacing w:beforeAutospacing="1" w:after="0" w:afterAutospacing="1" w:line="240" w:lineRule="auto"/>
        <w:ind w:left="288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proofErr w:type="gramStart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de.codecentric</w:t>
      </w:r>
      <w:proofErr w:type="spellEnd"/>
      <w:proofErr w:type="gramEnd"/>
      <w:r w:rsidRPr="00E11129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spring-boot-admin-starter-client 2.0.1</w:t>
      </w:r>
    </w:p>
    <w:p w14:paraId="0AF33A92" w14:textId="77777777" w:rsidR="00E11129" w:rsidRPr="00E11129" w:rsidRDefault="00E11129"/>
    <w:sectPr w:rsidR="00E11129" w:rsidRPr="00E11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40C"/>
    <w:multiLevelType w:val="multilevel"/>
    <w:tmpl w:val="158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1521"/>
    <w:multiLevelType w:val="multilevel"/>
    <w:tmpl w:val="8EC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6ACE"/>
    <w:multiLevelType w:val="multilevel"/>
    <w:tmpl w:val="6B0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7CFE"/>
    <w:multiLevelType w:val="multilevel"/>
    <w:tmpl w:val="C0D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11D69"/>
    <w:multiLevelType w:val="multilevel"/>
    <w:tmpl w:val="D9A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25283"/>
    <w:multiLevelType w:val="multilevel"/>
    <w:tmpl w:val="7420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9489D"/>
    <w:multiLevelType w:val="multilevel"/>
    <w:tmpl w:val="ED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62C0"/>
    <w:multiLevelType w:val="multilevel"/>
    <w:tmpl w:val="336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680E"/>
    <w:multiLevelType w:val="multilevel"/>
    <w:tmpl w:val="3B7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76739"/>
    <w:multiLevelType w:val="multilevel"/>
    <w:tmpl w:val="951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A69FD"/>
    <w:multiLevelType w:val="multilevel"/>
    <w:tmpl w:val="BE7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72D6B"/>
    <w:multiLevelType w:val="multilevel"/>
    <w:tmpl w:val="339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C4DE9"/>
    <w:multiLevelType w:val="multilevel"/>
    <w:tmpl w:val="5D2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41DC3"/>
    <w:multiLevelType w:val="multilevel"/>
    <w:tmpl w:val="CD0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8587F"/>
    <w:multiLevelType w:val="multilevel"/>
    <w:tmpl w:val="713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F02C1"/>
    <w:multiLevelType w:val="multilevel"/>
    <w:tmpl w:val="ACF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E729C"/>
    <w:multiLevelType w:val="multilevel"/>
    <w:tmpl w:val="133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94B98"/>
    <w:multiLevelType w:val="multilevel"/>
    <w:tmpl w:val="A9D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A2159"/>
    <w:multiLevelType w:val="multilevel"/>
    <w:tmpl w:val="1BE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F6A1B"/>
    <w:multiLevelType w:val="multilevel"/>
    <w:tmpl w:val="CCC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74336"/>
    <w:multiLevelType w:val="multilevel"/>
    <w:tmpl w:val="6B1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B2BAD"/>
    <w:multiLevelType w:val="multilevel"/>
    <w:tmpl w:val="B08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F2519"/>
    <w:multiLevelType w:val="multilevel"/>
    <w:tmpl w:val="BFC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A734B"/>
    <w:multiLevelType w:val="multilevel"/>
    <w:tmpl w:val="A43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25569"/>
    <w:multiLevelType w:val="multilevel"/>
    <w:tmpl w:val="C97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C3C64"/>
    <w:multiLevelType w:val="multilevel"/>
    <w:tmpl w:val="25F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18"/>
  </w:num>
  <w:num w:numId="4">
    <w:abstractNumId w:val="5"/>
  </w:num>
  <w:num w:numId="5">
    <w:abstractNumId w:val="25"/>
  </w:num>
  <w:num w:numId="6">
    <w:abstractNumId w:val="6"/>
  </w:num>
  <w:num w:numId="7">
    <w:abstractNumId w:val="4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13"/>
  </w:num>
  <w:num w:numId="13">
    <w:abstractNumId w:val="12"/>
  </w:num>
  <w:num w:numId="14">
    <w:abstractNumId w:val="23"/>
  </w:num>
  <w:num w:numId="15">
    <w:abstractNumId w:val="1"/>
  </w:num>
  <w:num w:numId="16">
    <w:abstractNumId w:val="21"/>
  </w:num>
  <w:num w:numId="17">
    <w:abstractNumId w:val="15"/>
  </w:num>
  <w:num w:numId="18">
    <w:abstractNumId w:val="19"/>
  </w:num>
  <w:num w:numId="19">
    <w:abstractNumId w:val="22"/>
  </w:num>
  <w:num w:numId="20">
    <w:abstractNumId w:val="3"/>
  </w:num>
  <w:num w:numId="21">
    <w:abstractNumId w:val="11"/>
  </w:num>
  <w:num w:numId="22">
    <w:abstractNumId w:val="16"/>
  </w:num>
  <w:num w:numId="23">
    <w:abstractNumId w:val="20"/>
  </w:num>
  <w:num w:numId="24">
    <w:abstractNumId w:val="17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9"/>
    <w:rsid w:val="002F4C77"/>
    <w:rsid w:val="00E1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DD48"/>
  <w15:chartTrackingRefBased/>
  <w15:docId w15:val="{EB97CEC9-13E4-4E14-8823-628EAD53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111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11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11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2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1112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1112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111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1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112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1129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1129"/>
    <w:rPr>
      <w:color w:val="0000FF"/>
      <w:u w:val="single"/>
    </w:rPr>
  </w:style>
  <w:style w:type="character" w:styleId="a5">
    <w:name w:val="Strong"/>
    <w:basedOn w:val="a0"/>
    <w:uiPriority w:val="22"/>
    <w:qFormat/>
    <w:rsid w:val="00E11129"/>
    <w:rPr>
      <w:b/>
      <w:bCs/>
    </w:rPr>
  </w:style>
  <w:style w:type="character" w:styleId="a6">
    <w:name w:val="Emphasis"/>
    <w:basedOn w:val="a0"/>
    <w:uiPriority w:val="20"/>
    <w:qFormat/>
    <w:rsid w:val="00E111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lication.proper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2022-01-14T13:17:00Z</dcterms:created>
  <dcterms:modified xsi:type="dcterms:W3CDTF">2022-01-14T13:24:00Z</dcterms:modified>
</cp:coreProperties>
</file>