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81F" w:rsidRPr="00330A0E" w:rsidRDefault="002C481F" w:rsidP="002C481F">
      <w:r>
        <w:rPr>
          <w:noProof/>
          <w:lang w:eastAsia="tr-T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3359785" cy="8771255"/>
                <wp:effectExtent l="3175" t="5080" r="889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2" name="AutoShape 3"/>
                        <wps:cNvCnPr>
                          <a:cxnSpLocks noChangeShapeType="1"/>
                        </wps:cNvCnPr>
                        <wps:spPr bwMode="auto">
                          <a:xfrm flipH="1">
                            <a:off x="6519" y="1258"/>
                            <a:ext cx="4303" cy="1004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5531" y="9226"/>
                            <a:ext cx="5291" cy="5845"/>
                            <a:chOff x="5531" y="9226"/>
                            <a:chExt cx="5291" cy="5845"/>
                          </a:xfrm>
                        </wpg:grpSpPr>
                        <wps:wsp>
                          <wps:cNvPr id="4"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A7BFD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
                          <wps:cNvSpPr>
                            <a:spLocks noChangeArrowheads="1"/>
                          </wps:cNvSpPr>
                          <wps:spPr bwMode="auto">
                            <a:xfrm rot="5327714" flipV="1">
                              <a:off x="6117" y="10212"/>
                              <a:ext cx="4526" cy="4258"/>
                            </a:xfrm>
                            <a:prstGeom prst="ellipse">
                              <a:avLst/>
                            </a:prstGeom>
                            <a:solidFill>
                              <a:srgbClr val="D3DFEE"/>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s:wsp>
                          <wps:cNvPr id="6" name="Oval 7"/>
                          <wps:cNvSpPr>
                            <a:spLocks noChangeArrowheads="1"/>
                          </wps:cNvSpPr>
                          <wps:spPr bwMode="auto">
                            <a:xfrm rot="5327714" flipV="1">
                              <a:off x="6217" y="10481"/>
                              <a:ext cx="3424" cy="3221"/>
                            </a:xfrm>
                            <a:prstGeom prst="ellipse">
                              <a:avLst/>
                            </a:prstGeom>
                            <a:solidFill>
                              <a:srgbClr val="7BA0CD"/>
                            </a:solidFill>
                            <a:ln>
                              <a:noFill/>
                            </a:ln>
                            <a:extLst>
                              <a:ext uri="{91240B29-F687-4F45-9708-019B960494DF}">
                                <a14:hiddenLine xmlns:a14="http://schemas.microsoft.com/office/drawing/2010/main" w="9525">
                                  <a:solidFill>
                                    <a:srgbClr val="A7BFD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9KtL8A&#10;AADaAAAADwAAAGRycy9kb3ducmV2LnhtbESPzarCMBSE9xd8h3AEd9fUi4hWo6ig6NIfEHeH5NiW&#10;NielydX69kYQXA4z8w0zW7S2EndqfOFYwaCfgCDWzhScKTifNr9jED4gG6wck4IneVjMOz8zTI17&#10;8IHux5CJCGGfooI8hDqV0uucLPq+q4mjd3ONxRBlk0nT4CPCbSX/kmQkLRYcF3KsaZ2TLo//VoHb&#10;YotGX8+jm5ysyvIy1n6vlep12+UURKA2fMOf9s4oGML7Srw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j0q0vwAAANoAAAAPAAAAAAAAAAAAAAAAAJgCAABkcnMvZG93bnJl&#10;di54bWxQSwUGAAAAAAQABAD1AAAAhAMAAAAA&#10;" path="m6418,1185r,5485l1809,6669c974,5889,,3958,1407,1987,2830,,5591,411,6418,1185xe" fillcolor="#a7bfde"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J86MAA&#10;AADaAAAADwAAAGRycy9kb3ducmV2LnhtbESP3YrCMBSE7xd8h3AE79bUnxWtRhFF8Eqw+gDH5vRH&#10;m5PSRK1vbwRhL4eZ+YZZrFpTiQc1rrSsYNCPQBCnVpecKzifdr9TEM4ja6wsk4IXOVgtOz8LjLV9&#10;8pEeic9FgLCLUUHhfR1L6dKCDLq+rYmDl9nGoA+yyaVu8BngppLDKJpIgyWHhQJr2hSU3pK7UXA4&#10;jv1e19f0mm0ncnbJeZ3NRkr1uu16DsJT6//D3/ZeK/iDz5VwA+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J86MAAAADaAAAADwAAAAAAAAAAAAAAAACYAgAAZHJzL2Rvd25y&#10;ZXYueG1sUEsFBgAAAAAEAAQA9QAAAIUDA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WWcAA&#10;AADaAAAADwAAAGRycy9kb3ducmV2LnhtbESP0YrCMBRE3xf8h3AF39bURWSpRhFBUBBlqx9wba5N&#10;sbkJTVbbvzfCwj4OM3OGWaw624gHtaF2rGAyzkAQl07XXCm4nLef3yBCRNbYOCYFPQVYLQcfC8y1&#10;e/IPPYpYiQThkKMCE6PPpQylIYth7Dxx8m6utRiTbCupW3wmuG3kV5bNpMWa04JBTxtD5b34tQqu&#10;m7s/3Xh73B/C3px8X3A/LZQaDbv1HESkLv6H/9o7rWAG7yvpBs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hWWcAAAADaAAAADwAAAAAAAAAAAAAAAACYAgAAZHJzL2Rvd25y&#10;ZXYueG1sUEsFBgAAAAAEAAQA9QAAAIUDAAAAAA==&#10;" fillcolor="#7ba0cd" stroked="f" strokecolor="#a7bfde"/>
                </v:group>
                <w10:wrap anchorx="page" anchory="page"/>
              </v:group>
            </w:pict>
          </mc:Fallback>
        </mc:AlternateContent>
      </w:r>
    </w:p>
    <w:tbl>
      <w:tblPr>
        <w:tblpPr w:leftFromText="187" w:rightFromText="187" w:horzAnchor="margin" w:tblpYSpec="bottom"/>
        <w:tblW w:w="3416" w:type="pct"/>
        <w:tblLook w:val="04A0" w:firstRow="1" w:lastRow="0" w:firstColumn="1" w:lastColumn="0" w:noHBand="0" w:noVBand="1"/>
      </w:tblPr>
      <w:tblGrid>
        <w:gridCol w:w="6314"/>
      </w:tblGrid>
      <w:tr w:rsidR="002C481F" w:rsidRPr="00330A0E" w:rsidTr="00B40DC3">
        <w:tc>
          <w:tcPr>
            <w:tcW w:w="6346" w:type="dxa"/>
          </w:tcPr>
          <w:p w:rsidR="002C481F" w:rsidRPr="00330A0E" w:rsidRDefault="008C1099" w:rsidP="000C32FF">
            <w:pPr>
              <w:pStyle w:val="NoSpacing"/>
              <w:rPr>
                <w:rFonts w:ascii="Cambria" w:eastAsia="Times New Roman" w:hAnsi="Cambria"/>
                <w:b/>
                <w:bCs/>
                <w:color w:val="365F91"/>
                <w:sz w:val="48"/>
                <w:szCs w:val="48"/>
              </w:rPr>
            </w:pPr>
            <w:r>
              <w:rPr>
                <w:rFonts w:ascii="Cambria" w:eastAsia="Times New Roman" w:hAnsi="Cambria"/>
                <w:b/>
                <w:bCs/>
                <w:color w:val="365F91"/>
                <w:sz w:val="48"/>
                <w:szCs w:val="48"/>
              </w:rPr>
              <w:t>Metadata</w:t>
            </w:r>
            <w:r w:rsidR="000C32FF">
              <w:rPr>
                <w:rFonts w:ascii="Cambria" w:eastAsia="Times New Roman" w:hAnsi="Cambria"/>
                <w:b/>
                <w:bCs/>
                <w:color w:val="365F91"/>
                <w:sz w:val="48"/>
                <w:szCs w:val="48"/>
              </w:rPr>
              <w:t xml:space="preserve"> Management</w:t>
            </w:r>
            <w:r w:rsidR="006A5E32">
              <w:rPr>
                <w:rFonts w:ascii="Cambria" w:eastAsia="Times New Roman" w:hAnsi="Cambria"/>
                <w:b/>
                <w:bCs/>
                <w:color w:val="365F91"/>
                <w:sz w:val="48"/>
                <w:szCs w:val="48"/>
              </w:rPr>
              <w:t xml:space="preserve"> </w:t>
            </w:r>
          </w:p>
        </w:tc>
      </w:tr>
      <w:tr w:rsidR="002C481F" w:rsidRPr="00330A0E" w:rsidTr="00B40DC3">
        <w:tc>
          <w:tcPr>
            <w:tcW w:w="6346" w:type="dxa"/>
          </w:tcPr>
          <w:p w:rsidR="000C32FF" w:rsidRPr="000C32FF" w:rsidRDefault="00860267" w:rsidP="003E1ADC">
            <w:pPr>
              <w:pStyle w:val="NoSpacing"/>
              <w:rPr>
                <w:b/>
                <w:color w:val="484329"/>
                <w:sz w:val="28"/>
                <w:szCs w:val="28"/>
                <w:lang w:val="en-US"/>
              </w:rPr>
            </w:pPr>
            <w:r>
              <w:rPr>
                <w:b/>
                <w:color w:val="484329"/>
                <w:sz w:val="28"/>
                <w:szCs w:val="28"/>
                <w:lang w:val="en-US"/>
              </w:rPr>
              <w:t>Final Project</w:t>
            </w:r>
          </w:p>
          <w:p w:rsidR="000C32FF" w:rsidRDefault="000C32FF" w:rsidP="003E1ADC">
            <w:pPr>
              <w:pStyle w:val="NoSpacing"/>
              <w:rPr>
                <w:b/>
                <w:color w:val="484329"/>
                <w:sz w:val="28"/>
                <w:szCs w:val="28"/>
              </w:rPr>
            </w:pPr>
          </w:p>
          <w:p w:rsidR="006A5E32" w:rsidRPr="000C32FF" w:rsidRDefault="000C32FF" w:rsidP="003E1ADC">
            <w:pPr>
              <w:pStyle w:val="NoSpacing"/>
              <w:rPr>
                <w:b/>
                <w:color w:val="484329"/>
                <w:szCs w:val="28"/>
                <w:lang w:val="en-US"/>
              </w:rPr>
            </w:pPr>
            <w:r w:rsidRPr="000C32FF">
              <w:rPr>
                <w:b/>
                <w:color w:val="484329"/>
                <w:szCs w:val="28"/>
                <w:lang w:val="en-US"/>
              </w:rPr>
              <w:t>Metamodel Repository</w:t>
            </w:r>
            <w:r w:rsidR="00860267">
              <w:rPr>
                <w:b/>
                <w:color w:val="484329"/>
                <w:szCs w:val="28"/>
                <w:lang w:val="en-US"/>
              </w:rPr>
              <w:t xml:space="preserve"> Application</w:t>
            </w:r>
          </w:p>
          <w:p w:rsidR="000C32FF" w:rsidRPr="000C32FF" w:rsidRDefault="000C32FF" w:rsidP="003E1ADC">
            <w:pPr>
              <w:pStyle w:val="NoSpacing"/>
              <w:rPr>
                <w:b/>
                <w:color w:val="484329"/>
                <w:szCs w:val="28"/>
              </w:rPr>
            </w:pPr>
          </w:p>
          <w:p w:rsidR="002C481F" w:rsidRPr="00330A0E" w:rsidRDefault="003E1ADC" w:rsidP="003E1ADC">
            <w:pPr>
              <w:pStyle w:val="NoSpacing"/>
              <w:rPr>
                <w:color w:val="484329"/>
                <w:sz w:val="28"/>
                <w:szCs w:val="28"/>
              </w:rPr>
            </w:pPr>
            <w:r>
              <w:rPr>
                <w:color w:val="484329"/>
                <w:sz w:val="28"/>
                <w:szCs w:val="28"/>
              </w:rPr>
              <w:t>Umut BENZER</w:t>
            </w:r>
          </w:p>
        </w:tc>
      </w:tr>
      <w:tr w:rsidR="002C481F" w:rsidRPr="00330A0E" w:rsidTr="00B40DC3">
        <w:tc>
          <w:tcPr>
            <w:tcW w:w="6346" w:type="dxa"/>
          </w:tcPr>
          <w:p w:rsidR="002C481F" w:rsidRPr="00330A0E" w:rsidRDefault="002C481F" w:rsidP="00B40DC3">
            <w:pPr>
              <w:pStyle w:val="NoSpacing"/>
            </w:pPr>
          </w:p>
        </w:tc>
      </w:tr>
      <w:tr w:rsidR="002C481F" w:rsidRPr="00330A0E" w:rsidTr="00B40DC3">
        <w:tc>
          <w:tcPr>
            <w:tcW w:w="6346" w:type="dxa"/>
          </w:tcPr>
          <w:p w:rsidR="002C481F" w:rsidRPr="00330A0E" w:rsidRDefault="002C481F" w:rsidP="00B40DC3">
            <w:pPr>
              <w:pStyle w:val="NoSpacing"/>
            </w:pPr>
          </w:p>
        </w:tc>
      </w:tr>
      <w:tr w:rsidR="002C481F" w:rsidRPr="00330A0E" w:rsidTr="00B40DC3">
        <w:tc>
          <w:tcPr>
            <w:tcW w:w="6346" w:type="dxa"/>
          </w:tcPr>
          <w:p w:rsidR="002C481F" w:rsidRPr="00330A0E" w:rsidRDefault="00860267" w:rsidP="00B40DC3">
            <w:pPr>
              <w:pStyle w:val="NoSpacing"/>
              <w:rPr>
                <w:b/>
                <w:bCs/>
              </w:rPr>
            </w:pPr>
            <w:r>
              <w:rPr>
                <w:b/>
                <w:bCs/>
              </w:rPr>
              <w:t>09.01.2012</w:t>
            </w:r>
          </w:p>
        </w:tc>
      </w:tr>
      <w:tr w:rsidR="002C481F" w:rsidRPr="00330A0E" w:rsidTr="00B40DC3">
        <w:tc>
          <w:tcPr>
            <w:tcW w:w="6346" w:type="dxa"/>
          </w:tcPr>
          <w:p w:rsidR="002C481F" w:rsidRPr="00330A0E" w:rsidRDefault="002C481F" w:rsidP="00B40DC3">
            <w:pPr>
              <w:pStyle w:val="NoSpacing"/>
              <w:rPr>
                <w:b/>
                <w:bCs/>
              </w:rPr>
            </w:pPr>
          </w:p>
        </w:tc>
      </w:tr>
    </w:tbl>
    <w:p w:rsidR="002C481F" w:rsidRDefault="002C481F" w:rsidP="002C481F">
      <w:pPr>
        <w:rPr>
          <w:rFonts w:asciiTheme="majorHAnsi" w:eastAsiaTheme="majorEastAsia" w:hAnsiTheme="majorHAnsi" w:cstheme="majorBidi"/>
          <w:b/>
          <w:bCs/>
          <w:color w:val="365F91" w:themeColor="accent1" w:themeShade="BF"/>
          <w:sz w:val="28"/>
          <w:szCs w:val="28"/>
        </w:rPr>
      </w:pPr>
      <w:r w:rsidRPr="00330A0E">
        <w:rPr>
          <w:noProof/>
          <w:lang w:eastAsia="tr-TR"/>
        </w:rPr>
        <w:drawing>
          <wp:anchor distT="0" distB="0" distL="114300" distR="114300" simplePos="0" relativeHeight="251660288" behindDoc="0" locked="0" layoutInCell="1" allowOverlap="1" wp14:anchorId="3EC52A4D" wp14:editId="2CF491E2">
            <wp:simplePos x="0" y="0"/>
            <wp:positionH relativeFrom="column">
              <wp:posOffset>3881755</wp:posOffset>
            </wp:positionH>
            <wp:positionV relativeFrom="paragraph">
              <wp:posOffset>6916420</wp:posOffset>
            </wp:positionV>
            <wp:extent cx="1209675" cy="1152525"/>
            <wp:effectExtent l="0" t="0" r="0" b="0"/>
            <wp:wrapNone/>
            <wp:docPr id="20" name="Resim 2" descr="C:\Users\UB\Desktop\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C:\Users\UB\Desktop\Ege-Logo.png"/>
                    <pic:cNvPicPr>
                      <a:picLocks noChangeAspect="1" noChangeArrowheads="1"/>
                    </pic:cNvPicPr>
                  </pic:nvPicPr>
                  <pic:blipFill>
                    <a:blip r:embed="rId9" cstate="print"/>
                    <a:srcRect/>
                    <a:stretch>
                      <a:fillRect/>
                    </a:stretch>
                  </pic:blipFill>
                  <pic:spPr bwMode="auto">
                    <a:xfrm>
                      <a:off x="0" y="0"/>
                      <a:ext cx="1209675" cy="1152525"/>
                    </a:xfrm>
                    <a:prstGeom prst="rect">
                      <a:avLst/>
                    </a:prstGeom>
                    <a:noFill/>
                    <a:ln w="9525">
                      <a:noFill/>
                      <a:miter lim="800000"/>
                      <a:headEnd/>
                      <a:tailEnd/>
                    </a:ln>
                  </pic:spPr>
                </pic:pic>
              </a:graphicData>
            </a:graphic>
          </wp:anchor>
        </w:drawing>
      </w:r>
      <w:r w:rsidRPr="00330A0E">
        <w:br w:type="page"/>
      </w:r>
    </w:p>
    <w:p w:rsidR="00A324A4" w:rsidRDefault="00A324A4" w:rsidP="00A324A4">
      <w:pPr>
        <w:pStyle w:val="Title"/>
      </w:pPr>
      <w:bookmarkStart w:id="0" w:name="_Toc306571002"/>
      <w:bookmarkStart w:id="1" w:name="_Toc314272942"/>
      <w:r>
        <w:lastRenderedPageBreak/>
        <w:t>İçindekiler</w:t>
      </w:r>
      <w:bookmarkEnd w:id="0"/>
      <w:bookmarkEnd w:id="1"/>
    </w:p>
    <w:p w:rsidR="007B4270" w:rsidRDefault="00D741E7">
      <w:pPr>
        <w:pStyle w:val="TOC1"/>
        <w:tabs>
          <w:tab w:val="right" w:leader="dot" w:pos="9016"/>
        </w:tabs>
        <w:rPr>
          <w:rFonts w:eastAsiaTheme="minorEastAsia"/>
          <w:noProof/>
          <w:lang w:eastAsia="tr-TR"/>
        </w:rPr>
      </w:pPr>
      <w:r>
        <w:fldChar w:fldCharType="begin"/>
      </w:r>
      <w:r>
        <w:instrText xml:space="preserve"> TOC \h \z \t "Heading 1,2,Heading 2,3,Title,1" </w:instrText>
      </w:r>
      <w:r>
        <w:fldChar w:fldCharType="separate"/>
      </w:r>
      <w:hyperlink w:anchor="_Toc314272942" w:history="1">
        <w:r w:rsidR="007B4270" w:rsidRPr="00CB05DF">
          <w:rPr>
            <w:rStyle w:val="Hyperlink"/>
            <w:noProof/>
          </w:rPr>
          <w:t>İçindekiler</w:t>
        </w:r>
        <w:r w:rsidR="007B4270">
          <w:rPr>
            <w:noProof/>
            <w:webHidden/>
          </w:rPr>
          <w:tab/>
        </w:r>
        <w:r w:rsidR="007B4270">
          <w:rPr>
            <w:noProof/>
            <w:webHidden/>
          </w:rPr>
          <w:fldChar w:fldCharType="begin"/>
        </w:r>
        <w:r w:rsidR="007B4270">
          <w:rPr>
            <w:noProof/>
            <w:webHidden/>
          </w:rPr>
          <w:instrText xml:space="preserve"> PAGEREF _Toc314272942 \h </w:instrText>
        </w:r>
        <w:r w:rsidR="007B4270">
          <w:rPr>
            <w:noProof/>
            <w:webHidden/>
          </w:rPr>
        </w:r>
        <w:r w:rsidR="007B4270">
          <w:rPr>
            <w:noProof/>
            <w:webHidden/>
          </w:rPr>
          <w:fldChar w:fldCharType="separate"/>
        </w:r>
        <w:r w:rsidR="007B4270">
          <w:rPr>
            <w:noProof/>
            <w:webHidden/>
          </w:rPr>
          <w:t>2</w:t>
        </w:r>
        <w:r w:rsidR="007B4270">
          <w:rPr>
            <w:noProof/>
            <w:webHidden/>
          </w:rPr>
          <w:fldChar w:fldCharType="end"/>
        </w:r>
      </w:hyperlink>
    </w:p>
    <w:p w:rsidR="007B4270" w:rsidRDefault="007B4270">
      <w:pPr>
        <w:pStyle w:val="TOC1"/>
        <w:tabs>
          <w:tab w:val="right" w:leader="dot" w:pos="9016"/>
        </w:tabs>
        <w:rPr>
          <w:rFonts w:eastAsiaTheme="minorEastAsia"/>
          <w:noProof/>
          <w:lang w:eastAsia="tr-TR"/>
        </w:rPr>
      </w:pPr>
      <w:hyperlink w:anchor="_Toc314272943" w:history="1">
        <w:r w:rsidRPr="00CB05DF">
          <w:rPr>
            <w:rStyle w:val="Hyperlink"/>
            <w:noProof/>
          </w:rPr>
          <w:t>Genel Tanıtım</w:t>
        </w:r>
        <w:r>
          <w:rPr>
            <w:noProof/>
            <w:webHidden/>
          </w:rPr>
          <w:tab/>
        </w:r>
        <w:r>
          <w:rPr>
            <w:noProof/>
            <w:webHidden/>
          </w:rPr>
          <w:fldChar w:fldCharType="begin"/>
        </w:r>
        <w:r>
          <w:rPr>
            <w:noProof/>
            <w:webHidden/>
          </w:rPr>
          <w:instrText xml:space="preserve"> PAGEREF _Toc314272943 \h </w:instrText>
        </w:r>
        <w:r>
          <w:rPr>
            <w:noProof/>
            <w:webHidden/>
          </w:rPr>
        </w:r>
        <w:r>
          <w:rPr>
            <w:noProof/>
            <w:webHidden/>
          </w:rPr>
          <w:fldChar w:fldCharType="separate"/>
        </w:r>
        <w:r>
          <w:rPr>
            <w:noProof/>
            <w:webHidden/>
          </w:rPr>
          <w:t>3</w:t>
        </w:r>
        <w:r>
          <w:rPr>
            <w:noProof/>
            <w:webHidden/>
          </w:rPr>
          <w:fldChar w:fldCharType="end"/>
        </w:r>
      </w:hyperlink>
    </w:p>
    <w:p w:rsidR="007B4270" w:rsidRDefault="007B4270">
      <w:pPr>
        <w:pStyle w:val="TOC2"/>
        <w:tabs>
          <w:tab w:val="right" w:leader="dot" w:pos="9016"/>
        </w:tabs>
        <w:rPr>
          <w:rFonts w:eastAsiaTheme="minorEastAsia"/>
          <w:noProof/>
          <w:lang w:eastAsia="tr-TR"/>
        </w:rPr>
      </w:pPr>
      <w:hyperlink w:anchor="_Toc314272944" w:history="1">
        <w:r w:rsidRPr="00CB05DF">
          <w:rPr>
            <w:rStyle w:val="Hyperlink"/>
            <w:noProof/>
          </w:rPr>
          <w:t>Uygulamanın Kapsamı</w:t>
        </w:r>
        <w:r>
          <w:rPr>
            <w:noProof/>
            <w:webHidden/>
          </w:rPr>
          <w:tab/>
        </w:r>
        <w:r>
          <w:rPr>
            <w:noProof/>
            <w:webHidden/>
          </w:rPr>
          <w:fldChar w:fldCharType="begin"/>
        </w:r>
        <w:r>
          <w:rPr>
            <w:noProof/>
            <w:webHidden/>
          </w:rPr>
          <w:instrText xml:space="preserve"> PAGEREF _Toc314272944 \h </w:instrText>
        </w:r>
        <w:r>
          <w:rPr>
            <w:noProof/>
            <w:webHidden/>
          </w:rPr>
        </w:r>
        <w:r>
          <w:rPr>
            <w:noProof/>
            <w:webHidden/>
          </w:rPr>
          <w:fldChar w:fldCharType="separate"/>
        </w:r>
        <w:r>
          <w:rPr>
            <w:noProof/>
            <w:webHidden/>
          </w:rPr>
          <w:t>3</w:t>
        </w:r>
        <w:r>
          <w:rPr>
            <w:noProof/>
            <w:webHidden/>
          </w:rPr>
          <w:fldChar w:fldCharType="end"/>
        </w:r>
      </w:hyperlink>
    </w:p>
    <w:p w:rsidR="007B4270" w:rsidRDefault="007B4270">
      <w:pPr>
        <w:pStyle w:val="TOC2"/>
        <w:tabs>
          <w:tab w:val="right" w:leader="dot" w:pos="9016"/>
        </w:tabs>
        <w:rPr>
          <w:rFonts w:eastAsiaTheme="minorEastAsia"/>
          <w:noProof/>
          <w:lang w:eastAsia="tr-TR"/>
        </w:rPr>
      </w:pPr>
      <w:hyperlink w:anchor="_Toc314272945" w:history="1">
        <w:r w:rsidRPr="00CB05DF">
          <w:rPr>
            <w:rStyle w:val="Hyperlink"/>
            <w:noProof/>
          </w:rPr>
          <w:t>Uygulamanın take-home çıktısı olan veritabanı modeli ile ilişkisi</w:t>
        </w:r>
        <w:r>
          <w:rPr>
            <w:noProof/>
            <w:webHidden/>
          </w:rPr>
          <w:tab/>
        </w:r>
        <w:r>
          <w:rPr>
            <w:noProof/>
            <w:webHidden/>
          </w:rPr>
          <w:fldChar w:fldCharType="begin"/>
        </w:r>
        <w:r>
          <w:rPr>
            <w:noProof/>
            <w:webHidden/>
          </w:rPr>
          <w:instrText xml:space="preserve"> PAGEREF _Toc314272945 \h </w:instrText>
        </w:r>
        <w:r>
          <w:rPr>
            <w:noProof/>
            <w:webHidden/>
          </w:rPr>
        </w:r>
        <w:r>
          <w:rPr>
            <w:noProof/>
            <w:webHidden/>
          </w:rPr>
          <w:fldChar w:fldCharType="separate"/>
        </w:r>
        <w:r>
          <w:rPr>
            <w:noProof/>
            <w:webHidden/>
          </w:rPr>
          <w:t>3</w:t>
        </w:r>
        <w:r>
          <w:rPr>
            <w:noProof/>
            <w:webHidden/>
          </w:rPr>
          <w:fldChar w:fldCharType="end"/>
        </w:r>
      </w:hyperlink>
    </w:p>
    <w:p w:rsidR="007B4270" w:rsidRDefault="007B4270">
      <w:pPr>
        <w:pStyle w:val="TOC2"/>
        <w:tabs>
          <w:tab w:val="right" w:leader="dot" w:pos="9016"/>
        </w:tabs>
        <w:rPr>
          <w:rFonts w:eastAsiaTheme="minorEastAsia"/>
          <w:noProof/>
          <w:lang w:eastAsia="tr-TR"/>
        </w:rPr>
      </w:pPr>
      <w:hyperlink w:anchor="_Toc314272946" w:history="1">
        <w:r w:rsidRPr="00CB05DF">
          <w:rPr>
            <w:rStyle w:val="Hyperlink"/>
            <w:noProof/>
          </w:rPr>
          <w:t>Teknik Bilgiler</w:t>
        </w:r>
        <w:r>
          <w:rPr>
            <w:noProof/>
            <w:webHidden/>
          </w:rPr>
          <w:tab/>
        </w:r>
        <w:r>
          <w:rPr>
            <w:noProof/>
            <w:webHidden/>
          </w:rPr>
          <w:fldChar w:fldCharType="begin"/>
        </w:r>
        <w:r>
          <w:rPr>
            <w:noProof/>
            <w:webHidden/>
          </w:rPr>
          <w:instrText xml:space="preserve"> PAGEREF _Toc314272946 \h </w:instrText>
        </w:r>
        <w:r>
          <w:rPr>
            <w:noProof/>
            <w:webHidden/>
          </w:rPr>
        </w:r>
        <w:r>
          <w:rPr>
            <w:noProof/>
            <w:webHidden/>
          </w:rPr>
          <w:fldChar w:fldCharType="separate"/>
        </w:r>
        <w:r>
          <w:rPr>
            <w:noProof/>
            <w:webHidden/>
          </w:rPr>
          <w:t>3</w:t>
        </w:r>
        <w:r>
          <w:rPr>
            <w:noProof/>
            <w:webHidden/>
          </w:rPr>
          <w:fldChar w:fldCharType="end"/>
        </w:r>
      </w:hyperlink>
    </w:p>
    <w:p w:rsidR="007B4270" w:rsidRDefault="007B4270">
      <w:pPr>
        <w:pStyle w:val="TOC2"/>
        <w:tabs>
          <w:tab w:val="right" w:leader="dot" w:pos="9016"/>
        </w:tabs>
        <w:rPr>
          <w:rFonts w:eastAsiaTheme="minorEastAsia"/>
          <w:noProof/>
          <w:lang w:eastAsia="tr-TR"/>
        </w:rPr>
      </w:pPr>
      <w:hyperlink w:anchor="_Toc314272947" w:history="1">
        <w:r w:rsidRPr="00CB05DF">
          <w:rPr>
            <w:rStyle w:val="Hyperlink"/>
            <w:noProof/>
          </w:rPr>
          <w:t>Uygulamanın Önemli Özellikleri</w:t>
        </w:r>
        <w:r>
          <w:rPr>
            <w:noProof/>
            <w:webHidden/>
          </w:rPr>
          <w:tab/>
        </w:r>
        <w:r>
          <w:rPr>
            <w:noProof/>
            <w:webHidden/>
          </w:rPr>
          <w:fldChar w:fldCharType="begin"/>
        </w:r>
        <w:r>
          <w:rPr>
            <w:noProof/>
            <w:webHidden/>
          </w:rPr>
          <w:instrText xml:space="preserve"> PAGEREF _Toc314272947 \h </w:instrText>
        </w:r>
        <w:r>
          <w:rPr>
            <w:noProof/>
            <w:webHidden/>
          </w:rPr>
        </w:r>
        <w:r>
          <w:rPr>
            <w:noProof/>
            <w:webHidden/>
          </w:rPr>
          <w:fldChar w:fldCharType="separate"/>
        </w:r>
        <w:r>
          <w:rPr>
            <w:noProof/>
            <w:webHidden/>
          </w:rPr>
          <w:t>4</w:t>
        </w:r>
        <w:r>
          <w:rPr>
            <w:noProof/>
            <w:webHidden/>
          </w:rPr>
          <w:fldChar w:fldCharType="end"/>
        </w:r>
      </w:hyperlink>
    </w:p>
    <w:p w:rsidR="007B4270" w:rsidRDefault="007B4270">
      <w:pPr>
        <w:pStyle w:val="TOC2"/>
        <w:tabs>
          <w:tab w:val="right" w:leader="dot" w:pos="9016"/>
        </w:tabs>
        <w:rPr>
          <w:rFonts w:eastAsiaTheme="minorEastAsia"/>
          <w:noProof/>
          <w:lang w:eastAsia="tr-TR"/>
        </w:rPr>
      </w:pPr>
      <w:hyperlink w:anchor="_Toc314272948" w:history="1">
        <w:r w:rsidRPr="00CB05DF">
          <w:rPr>
            <w:rStyle w:val="Hyperlink"/>
            <w:noProof/>
          </w:rPr>
          <w:t>Kısaltmalar</w:t>
        </w:r>
        <w:r>
          <w:rPr>
            <w:noProof/>
            <w:webHidden/>
          </w:rPr>
          <w:tab/>
        </w:r>
        <w:r>
          <w:rPr>
            <w:noProof/>
            <w:webHidden/>
          </w:rPr>
          <w:fldChar w:fldCharType="begin"/>
        </w:r>
        <w:r>
          <w:rPr>
            <w:noProof/>
            <w:webHidden/>
          </w:rPr>
          <w:instrText xml:space="preserve"> PAGEREF _Toc314272948 \h </w:instrText>
        </w:r>
        <w:r>
          <w:rPr>
            <w:noProof/>
            <w:webHidden/>
          </w:rPr>
        </w:r>
        <w:r>
          <w:rPr>
            <w:noProof/>
            <w:webHidden/>
          </w:rPr>
          <w:fldChar w:fldCharType="separate"/>
        </w:r>
        <w:r>
          <w:rPr>
            <w:noProof/>
            <w:webHidden/>
          </w:rPr>
          <w:t>4</w:t>
        </w:r>
        <w:r>
          <w:rPr>
            <w:noProof/>
            <w:webHidden/>
          </w:rPr>
          <w:fldChar w:fldCharType="end"/>
        </w:r>
      </w:hyperlink>
    </w:p>
    <w:p w:rsidR="007B4270" w:rsidRDefault="007B4270">
      <w:pPr>
        <w:pStyle w:val="TOC2"/>
        <w:tabs>
          <w:tab w:val="right" w:leader="dot" w:pos="9016"/>
        </w:tabs>
        <w:rPr>
          <w:rFonts w:eastAsiaTheme="minorEastAsia"/>
          <w:noProof/>
          <w:lang w:eastAsia="tr-TR"/>
        </w:rPr>
      </w:pPr>
      <w:hyperlink w:anchor="_Toc314272949" w:history="1">
        <w:r w:rsidRPr="00CB05DF">
          <w:rPr>
            <w:rStyle w:val="Hyperlink"/>
            <w:noProof/>
          </w:rPr>
          <w:t>Uygulama ile ilgili internet kaynakları</w:t>
        </w:r>
        <w:r>
          <w:rPr>
            <w:noProof/>
            <w:webHidden/>
          </w:rPr>
          <w:tab/>
        </w:r>
        <w:r>
          <w:rPr>
            <w:noProof/>
            <w:webHidden/>
          </w:rPr>
          <w:fldChar w:fldCharType="begin"/>
        </w:r>
        <w:r>
          <w:rPr>
            <w:noProof/>
            <w:webHidden/>
          </w:rPr>
          <w:instrText xml:space="preserve"> PAGEREF _Toc314272949 \h </w:instrText>
        </w:r>
        <w:r>
          <w:rPr>
            <w:noProof/>
            <w:webHidden/>
          </w:rPr>
        </w:r>
        <w:r>
          <w:rPr>
            <w:noProof/>
            <w:webHidden/>
          </w:rPr>
          <w:fldChar w:fldCharType="separate"/>
        </w:r>
        <w:r>
          <w:rPr>
            <w:noProof/>
            <w:webHidden/>
          </w:rPr>
          <w:t>5</w:t>
        </w:r>
        <w:r>
          <w:rPr>
            <w:noProof/>
            <w:webHidden/>
          </w:rPr>
          <w:fldChar w:fldCharType="end"/>
        </w:r>
      </w:hyperlink>
    </w:p>
    <w:p w:rsidR="00A324A4" w:rsidRPr="00A324A4" w:rsidRDefault="00D741E7" w:rsidP="00A324A4">
      <w:r>
        <w:fldChar w:fldCharType="end"/>
      </w:r>
    </w:p>
    <w:p w:rsidR="006C6700" w:rsidRDefault="006C6700">
      <w:pPr>
        <w:rPr>
          <w:rFonts w:asciiTheme="majorHAnsi" w:eastAsiaTheme="majorEastAsia" w:hAnsiTheme="majorHAnsi" w:cstheme="majorBidi"/>
          <w:color w:val="17365D" w:themeColor="text2" w:themeShade="BF"/>
          <w:spacing w:val="5"/>
          <w:kern w:val="28"/>
          <w:sz w:val="52"/>
          <w:szCs w:val="52"/>
        </w:rPr>
      </w:pPr>
      <w:r>
        <w:br w:type="page"/>
      </w:r>
    </w:p>
    <w:p w:rsidR="008B1524" w:rsidRDefault="006A5E32" w:rsidP="008B1524">
      <w:pPr>
        <w:pStyle w:val="Title"/>
      </w:pPr>
      <w:bookmarkStart w:id="2" w:name="_Toc314272943"/>
      <w:r>
        <w:t>Genel Tanıtım</w:t>
      </w:r>
      <w:bookmarkEnd w:id="2"/>
    </w:p>
    <w:p w:rsidR="00871015" w:rsidRDefault="00345EBE" w:rsidP="008B1524">
      <w:pPr>
        <w:pStyle w:val="Heading1"/>
        <w:spacing w:before="0"/>
      </w:pPr>
      <w:bookmarkStart w:id="3" w:name="_Toc314272944"/>
      <w:r w:rsidRPr="00345EBE">
        <w:rPr>
          <w:noProof/>
          <w:lang w:eastAsia="tr-TR"/>
        </w:rPr>
        <w:drawing>
          <wp:anchor distT="0" distB="0" distL="114300" distR="114300" simplePos="0" relativeHeight="251661312" behindDoc="1" locked="0" layoutInCell="1" allowOverlap="1" wp14:anchorId="3C8000E7" wp14:editId="15AF7F41">
            <wp:simplePos x="0" y="0"/>
            <wp:positionH relativeFrom="column">
              <wp:posOffset>3041650</wp:posOffset>
            </wp:positionH>
            <wp:positionV relativeFrom="paragraph">
              <wp:posOffset>194945</wp:posOffset>
            </wp:positionV>
            <wp:extent cx="2687955" cy="2277110"/>
            <wp:effectExtent l="0" t="0" r="0" b="8890"/>
            <wp:wrapTight wrapText="bothSides">
              <wp:wrapPolygon edited="0">
                <wp:start x="0" y="0"/>
                <wp:lineTo x="0" y="21504"/>
                <wp:lineTo x="21432" y="21504"/>
                <wp:lineTo x="214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7955" cy="2277110"/>
                    </a:xfrm>
                    <a:prstGeom prst="rect">
                      <a:avLst/>
                    </a:prstGeom>
                  </pic:spPr>
                </pic:pic>
              </a:graphicData>
            </a:graphic>
            <wp14:sizeRelH relativeFrom="page">
              <wp14:pctWidth>0</wp14:pctWidth>
            </wp14:sizeRelH>
            <wp14:sizeRelV relativeFrom="page">
              <wp14:pctHeight>0</wp14:pctHeight>
            </wp14:sizeRelV>
          </wp:anchor>
        </w:drawing>
      </w:r>
      <w:r w:rsidR="00871015">
        <w:t>Uygulamanın Kapsamı</w:t>
      </w:r>
      <w:bookmarkEnd w:id="3"/>
    </w:p>
    <w:p w:rsidR="00871015" w:rsidRDefault="00345EBE" w:rsidP="00871015">
      <w:r w:rsidRPr="00345EBE">
        <w:t xml:space="preserve"> </w:t>
      </w:r>
      <w:r w:rsidR="00871015">
        <w:t xml:space="preserve">Geliştirilen </w:t>
      </w:r>
      <w:r w:rsidR="001C7554">
        <w:t xml:space="preserve">metadata repository application, </w:t>
      </w:r>
      <w:r w:rsidR="00871015">
        <w:t xml:space="preserve">metamodelleri, bu modellere ilişkin entityler, attributelar, alt ve üst tip ilişkileri, entity arası ilişkiler ve entitylere ait instance bilgileri ile birlikte saklayabilecek </w:t>
      </w:r>
      <w:r w:rsidR="00707D55">
        <w:t>kapasitededir.</w:t>
      </w:r>
    </w:p>
    <w:p w:rsidR="008B1524" w:rsidRDefault="00860267" w:rsidP="008B1524">
      <w:pPr>
        <w:pStyle w:val="Heading1"/>
        <w:spacing w:before="0"/>
      </w:pPr>
      <w:bookmarkStart w:id="4" w:name="_Toc314272945"/>
      <w:r>
        <w:t xml:space="preserve">Uygulamanın </w:t>
      </w:r>
      <w:r w:rsidR="00963A36">
        <w:t>t</w:t>
      </w:r>
      <w:r>
        <w:t>ake-</w:t>
      </w:r>
      <w:r w:rsidR="00963A36">
        <w:t>h</w:t>
      </w:r>
      <w:r>
        <w:t xml:space="preserve">ome </w:t>
      </w:r>
      <w:r w:rsidR="00963A36">
        <w:t xml:space="preserve">çıktısı olan </w:t>
      </w:r>
      <w:r>
        <w:t>veritabanı modeli ile ilişkisi</w:t>
      </w:r>
      <w:bookmarkEnd w:id="4"/>
    </w:p>
    <w:p w:rsidR="009413CD" w:rsidRDefault="00B93037" w:rsidP="006A5E32">
      <w:r>
        <w:t>Gerçekleştirile</w:t>
      </w:r>
      <w:r w:rsidR="00707D55">
        <w:t>n uygulama veri kaynağı olarak take-h</w:t>
      </w:r>
      <w:r>
        <w:t xml:space="preserve">ome için oluşturulmuş </w:t>
      </w:r>
      <w:r w:rsidR="00707D55">
        <w:t>veri modelinin</w:t>
      </w:r>
      <w:r>
        <w:t xml:space="preserve"> ufak iyileştirmeler içermiş bir halini kullanmaktadır. </w:t>
      </w:r>
      <w:r w:rsidR="00707D55">
        <w:t>Bu iyileştirmeler ileriki kısımlarda dokümante edilmiştir.</w:t>
      </w:r>
    </w:p>
    <w:p w:rsidR="008B1524" w:rsidRDefault="009413CD" w:rsidP="00985585">
      <w:r>
        <w:t>Take-</w:t>
      </w:r>
      <w:r w:rsidR="002F7760">
        <w:t>h</w:t>
      </w:r>
      <w:r>
        <w:t xml:space="preserve">ome’da </w:t>
      </w:r>
      <w:r w:rsidR="006A5E32">
        <w:t>yer alan metamodellerin içeriklerine bakıldığında Appendix B’de yer alan The Data Management Metamodel’in soyutlama seviyesinde diğerlerinden biraz daha üstte olduğu görülm</w:t>
      </w:r>
      <w:r>
        <w:t>üştü. Bu yüzden d</w:t>
      </w:r>
      <w:r w:rsidR="006A5E32">
        <w:t>iğer metamodellerin hepsi The Data Management Metamodel için birer “veri” veya “instance” olarak</w:t>
      </w:r>
      <w:r w:rsidR="00B25B37">
        <w:t xml:space="preserve"> düşünülmüştü. Hazırlan</w:t>
      </w:r>
      <w:r w:rsidR="002F7760">
        <w:t xml:space="preserve">mış </w:t>
      </w:r>
      <w:r w:rsidR="00B25B37">
        <w:t>model uygulamada kullanılırken de bu fikir olduğu gibi korunmuştur. Uygulama şu a</w:t>
      </w:r>
      <w:r w:rsidR="002F7760">
        <w:t>n kitaptaki Data Management Meta</w:t>
      </w:r>
      <w:r w:rsidR="00B25B37">
        <w:t>model ile çalışmakta ve diğer üç modeli saklamaktadır.</w:t>
      </w:r>
      <w:r w:rsidR="00985585">
        <w:t xml:space="preserve"> Uygulama ve altta yer alan veritabanı modeli sınırsız sayıda metamodeli hem entity bazında (M1) hem de instance bazında (M0) tutabilecek seviyededir.</w:t>
      </w:r>
    </w:p>
    <w:p w:rsidR="003962F2" w:rsidRDefault="008B1524" w:rsidP="00FD316A">
      <w:pPr>
        <w:pStyle w:val="Heading1"/>
        <w:spacing w:before="0"/>
      </w:pPr>
      <w:bookmarkStart w:id="5" w:name="_Toc314272946"/>
      <w:r>
        <w:t>Teknik Bilgiler</w:t>
      </w:r>
      <w:bookmarkEnd w:id="5"/>
    </w:p>
    <w:p w:rsidR="00DD60C8" w:rsidRDefault="008B1524" w:rsidP="008B1524">
      <w:r>
        <w:t xml:space="preserve">Modellerin saklanması için tasarlanan veritabanı modeli MySQL DBMS’i kullanılarak yaratılmıştır. </w:t>
      </w:r>
      <w:r w:rsidR="001873BC">
        <w:t>Programlama, JAVA platformunda çalışan Play Framework ile bir web uygulaması o</w:t>
      </w:r>
      <w:r w:rsidR="00DD60C8">
        <w:t xml:space="preserve">larak gerçekleştirilmiştir. Veri erişimi için Hibernate kullanılmıştır. Hibernate, </w:t>
      </w:r>
      <w:r w:rsidR="00DD60C8" w:rsidRPr="00D82A24">
        <w:rPr>
          <w:i/>
        </w:rPr>
        <w:t>“relational database to object model mapping”</w:t>
      </w:r>
      <w:r w:rsidR="00DD60C8">
        <w:t xml:space="preserve"> için kullanılan bir araçtır. </w:t>
      </w:r>
    </w:p>
    <w:p w:rsidR="003962F2" w:rsidRDefault="00D82A24" w:rsidP="008425DA">
      <w:r>
        <w:t>Önceden hazırlanmış v</w:t>
      </w:r>
      <w:r w:rsidR="00DD60C8">
        <w:t>eritabanı modeli</w:t>
      </w:r>
      <w:r>
        <w:t>,</w:t>
      </w:r>
      <w:r w:rsidR="00DD60C8">
        <w:t xml:space="preserve"> Hibernate </w:t>
      </w:r>
      <w:r w:rsidR="008425DA">
        <w:t xml:space="preserve">ile çalışması düzenlenmiştir. </w:t>
      </w:r>
      <w:r>
        <w:t xml:space="preserve">Yapılan değişikliklerin </w:t>
      </w:r>
      <w:r w:rsidR="008425DA">
        <w:t>hiçbirisi take-home’da anlatılan veri modeli yapısını bozacak büyüklükte değildir.</w:t>
      </w:r>
      <w:r w:rsidR="00173D48">
        <w:t xml:space="preserve"> Bu değişikliklere aşağıdakiler örnek verilebilir:</w:t>
      </w:r>
    </w:p>
    <w:p w:rsidR="00173D48" w:rsidRDefault="00173D48" w:rsidP="00173D48">
      <w:pPr>
        <w:pStyle w:val="ListParagraph"/>
        <w:numPr>
          <w:ilvl w:val="0"/>
          <w:numId w:val="5"/>
        </w:numPr>
      </w:pPr>
      <w:r>
        <w:t xml:space="preserve">Veritabanı modelinin içerisine Foreign Key Constraint’ler eklenmiştir. Eskiden </w:t>
      </w:r>
      <w:r w:rsidR="003A51D6">
        <w:t xml:space="preserve">model bu kısıtlamalar üzerine inşa edilmiş olsa da </w:t>
      </w:r>
      <w:r>
        <w:t xml:space="preserve">bu kısıtlamalar </w:t>
      </w:r>
      <w:r w:rsidR="003A51D6">
        <w:t xml:space="preserve">explicit olarak </w:t>
      </w:r>
      <w:r>
        <w:t>belirtilmemişti.</w:t>
      </w:r>
    </w:p>
    <w:p w:rsidR="00173D48" w:rsidRDefault="00173D48" w:rsidP="00173D48">
      <w:pPr>
        <w:pStyle w:val="ListParagraph"/>
        <w:numPr>
          <w:ilvl w:val="0"/>
          <w:numId w:val="5"/>
        </w:numPr>
      </w:pPr>
      <w:r>
        <w:t>Birden fazla kolonun birlikte Primary Key olduğu tablolarda, bu tarz tabloların Hibernate’te yönetilmesinin i</w:t>
      </w:r>
      <w:r w:rsidR="002D6BA5">
        <w:t xml:space="preserve">mkansıza yakın olması nedeniyle auto-increment yeni ve tek bir primary key oluşturulmuştur. Eskiden primary key olarak kullanılan sahaların </w:t>
      </w:r>
      <w:r w:rsidR="003A51D6">
        <w:t xml:space="preserve">eşsizlik </w:t>
      </w:r>
      <w:r w:rsidR="002D6BA5">
        <w:t>özelliğinin devam edebilmesi için bu sahalara unique contraint eklenmiştir.</w:t>
      </w:r>
    </w:p>
    <w:p w:rsidR="00752897" w:rsidRDefault="00752897" w:rsidP="00173D48">
      <w:pPr>
        <w:pStyle w:val="ListParagraph"/>
        <w:numPr>
          <w:ilvl w:val="0"/>
          <w:numId w:val="5"/>
        </w:numPr>
      </w:pPr>
      <w:r>
        <w:t xml:space="preserve">Java ile </w:t>
      </w:r>
      <w:r w:rsidR="003A51D6">
        <w:t>MySQL’in</w:t>
      </w:r>
      <w:r>
        <w:t xml:space="preserve"> birbirine daha kolay entegre olması için Bazı kolonların veri tipi veya uzunluklarında değişiklikler yapılmıştır.</w:t>
      </w:r>
    </w:p>
    <w:p w:rsidR="002E6259" w:rsidRDefault="002E6259" w:rsidP="002E6259">
      <w:r>
        <w:t>Uygulama yazılırken hazır kütüphanelerden sıklıkla faydalanılmıştır. Örneğin, bir metadata repository application</w:t>
      </w:r>
      <w:r w:rsidR="00196640">
        <w:t>un</w:t>
      </w:r>
      <w:r>
        <w:t xml:space="preserve"> en temel özelliği ekleme/silme/düzenleme/listeleme, yani CRUD’dur. Bu sebeple</w:t>
      </w:r>
      <w:r w:rsidR="00196640">
        <w:t>,</w:t>
      </w:r>
      <w:r>
        <w:t xml:space="preserve"> Play Framework içerisinde bir modül olarak hazır gelen CRUD kütüphanesinden</w:t>
      </w:r>
      <w:r w:rsidR="00196640">
        <w:t xml:space="preserve"> </w:t>
      </w:r>
      <w:r w:rsidR="00963A36">
        <w:t>yoğun olarak faydalanılmıştır. Benzer şekilde Play’in validation özellikleri de sıklıkla kullanılmıştır.</w:t>
      </w:r>
    </w:p>
    <w:p w:rsidR="004F679F" w:rsidRDefault="004F679F" w:rsidP="002E6259">
      <w:r>
        <w:t xml:space="preserve">Projenin geliştirilmesi esnasında GIT sürüm kontrol sistemi kullanılarak, projenin ilerleme aşamaları kayıt altına alınmıştır. </w:t>
      </w:r>
    </w:p>
    <w:p w:rsidR="00F343E8" w:rsidRDefault="00F343E8" w:rsidP="00F343E8">
      <w:pPr>
        <w:pStyle w:val="Heading1"/>
      </w:pPr>
      <w:bookmarkStart w:id="6" w:name="_Toc314272947"/>
      <w:r>
        <w:t>Uygulamanın Önemli Özellikleri</w:t>
      </w:r>
      <w:bookmarkEnd w:id="6"/>
    </w:p>
    <w:p w:rsidR="00F343E8" w:rsidRDefault="00345EBE" w:rsidP="00F343E8">
      <w:r w:rsidRPr="00345EBE">
        <w:rPr>
          <w:noProof/>
          <w:lang w:eastAsia="tr-TR"/>
        </w:rPr>
        <w:drawing>
          <wp:anchor distT="0" distB="0" distL="114300" distR="114300" simplePos="0" relativeHeight="251662336" behindDoc="0" locked="0" layoutInCell="1" allowOverlap="1" wp14:anchorId="39213CBF" wp14:editId="4B244BE5">
            <wp:simplePos x="0" y="0"/>
            <wp:positionH relativeFrom="column">
              <wp:posOffset>2602865</wp:posOffset>
            </wp:positionH>
            <wp:positionV relativeFrom="paragraph">
              <wp:posOffset>33655</wp:posOffset>
            </wp:positionV>
            <wp:extent cx="3121660" cy="2837180"/>
            <wp:effectExtent l="0" t="0" r="254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1660" cy="2837180"/>
                    </a:xfrm>
                    <a:prstGeom prst="rect">
                      <a:avLst/>
                    </a:prstGeom>
                  </pic:spPr>
                </pic:pic>
              </a:graphicData>
            </a:graphic>
            <wp14:sizeRelH relativeFrom="page">
              <wp14:pctWidth>0</wp14:pctWidth>
            </wp14:sizeRelH>
            <wp14:sizeRelV relativeFrom="page">
              <wp14:pctHeight>0</wp14:pctHeight>
            </wp14:sizeRelV>
          </wp:anchor>
        </w:drawing>
      </w:r>
      <w:r w:rsidRPr="00345EBE">
        <w:t xml:space="preserve"> </w:t>
      </w:r>
      <w:r w:rsidR="00F343E8">
        <w:t>Uygulama basit bir “metamodel tutan veritabanı” değildir. Metamodeller birbirleri ile ilişkili bir şekilde tutulur</w:t>
      </w:r>
      <w:r w:rsidR="00410B13">
        <w:t xml:space="preserve"> ve ortak parçalar içerebilirler</w:t>
      </w:r>
      <w:r w:rsidR="00F343E8">
        <w:t xml:space="preserve">. </w:t>
      </w:r>
      <w:r w:rsidR="00410B13">
        <w:t>Örneğin, h</w:t>
      </w:r>
      <w:r w:rsidR="00F343E8">
        <w:t>angi entitylerin hangi metamodeller ile ilişkili olduğunu seçilebilmektedir. Bir entitynin hangi attributelarının hangi metamodelle ilgili olduğu, hangi ilişkilerin bir metamodel kapsamında değerlendirileceği, hangi alt/üst tip ilişkisinin ve hangi attribute tiplerinin hangi metamodellerin kapsamında olacağını ayrı ayrı belirlemek mümkündür.</w:t>
      </w:r>
    </w:p>
    <w:p w:rsidR="00410B13" w:rsidRDefault="00410B13" w:rsidP="00F343E8">
      <w:r>
        <w:t>Bunun ne işe yarayacağı aşağıdaki örnekle anlaşılabilir:</w:t>
      </w:r>
    </w:p>
    <w:p w:rsidR="00F343E8" w:rsidRDefault="00293CB6" w:rsidP="00BE3145">
      <w:pPr>
        <w:spacing w:after="0"/>
      </w:pPr>
      <w:r>
        <w:t>B</w:t>
      </w:r>
      <w:r w:rsidR="004F678C">
        <w:t>ir kurumun metamodel yönetiminde “İK Metamodeli” “</w:t>
      </w:r>
      <w:r>
        <w:t>Personel</w:t>
      </w:r>
      <w:r w:rsidR="004F678C">
        <w:t>” nesnesinin “Maaş” attributeunu içerirken, aynı kurumun “Proje Ekipleri Metamodeli” “</w:t>
      </w:r>
      <w:r>
        <w:t>Personel</w:t>
      </w:r>
      <w:r w:rsidR="004F678C">
        <w:t>” nesnesinin “</w:t>
      </w:r>
      <w:r w:rsidR="00E53436">
        <w:t xml:space="preserve">Çalıştığı Toplam Proje Sayısı” </w:t>
      </w:r>
      <w:r>
        <w:t>attributeunu</w:t>
      </w:r>
      <w:r w:rsidR="00E53436">
        <w:t xml:space="preserve"> içerir. Böylelikle verinin nerede ve nasıl tutulduğuna bağımlı olmaksızın erişilebilen bilgiler belirlenmiş olur.</w:t>
      </w:r>
    </w:p>
    <w:p w:rsidR="00BE3145" w:rsidRDefault="00BE3145" w:rsidP="00BE3145">
      <w:pPr>
        <w:spacing w:after="0"/>
      </w:pPr>
    </w:p>
    <w:p w:rsidR="007B6826" w:rsidRDefault="007B6826" w:rsidP="00BE3145">
      <w:pPr>
        <w:pStyle w:val="Heading1"/>
        <w:spacing w:before="0"/>
      </w:pPr>
      <w:bookmarkStart w:id="7" w:name="_Toc314272948"/>
      <w:r>
        <w:t>Kısaltmalar</w:t>
      </w:r>
      <w:bookmarkEnd w:id="7"/>
    </w:p>
    <w:p w:rsidR="00C85233" w:rsidRDefault="00C85233" w:rsidP="007B6826">
      <w:r>
        <w:t xml:space="preserve">Uygulamada </w:t>
      </w:r>
      <w:r w:rsidRPr="007B385C">
        <w:rPr>
          <w:u w:val="single"/>
        </w:rPr>
        <w:t>modelden kaynaklanmayan</w:t>
      </w:r>
      <w:r>
        <w:t>, uygulamanın geliştirilmesi ise kolaylıkla çözülebilecek bazı kısıtlar mevcuttur:</w:t>
      </w:r>
    </w:p>
    <w:p w:rsidR="00C85233" w:rsidRDefault="000910AA" w:rsidP="00C85233">
      <w:pPr>
        <w:pStyle w:val="ListParagraph"/>
        <w:numPr>
          <w:ilvl w:val="0"/>
          <w:numId w:val="5"/>
        </w:numPr>
      </w:pPr>
      <w:r>
        <w:t xml:space="preserve">Bazı varlıklarda silme işlemi için bu varlıkla ilişkili varlıkların daha önceden silinmesi gerekmektedir. </w:t>
      </w:r>
      <w:r w:rsidR="008E4B4E">
        <w:t>Örneğin</w:t>
      </w:r>
      <w:r>
        <w:t xml:space="preserve">, bir Entity’i kaldırmak için, bu Entity’nin tüm </w:t>
      </w:r>
      <w:r w:rsidR="008E4B4E">
        <w:t>instance</w:t>
      </w:r>
      <w:r>
        <w:t xml:space="preserve"> ve attribute bilgilerinin manuel olarak silinmesi gerekmektedir. Yazılım bunu otomatik yapmamaktadır.</w:t>
      </w:r>
    </w:p>
    <w:p w:rsidR="000910AA" w:rsidRDefault="008938B8" w:rsidP="00C85233">
      <w:pPr>
        <w:pStyle w:val="ListParagraph"/>
        <w:numPr>
          <w:ilvl w:val="0"/>
          <w:numId w:val="5"/>
        </w:numPr>
      </w:pPr>
      <w:r>
        <w:t>Yazılımın arayüzü karışıktır.</w:t>
      </w:r>
    </w:p>
    <w:p w:rsidR="000834F6" w:rsidRDefault="00240913" w:rsidP="00240913">
      <w:pPr>
        <w:pStyle w:val="ListParagraph"/>
        <w:numPr>
          <w:ilvl w:val="0"/>
          <w:numId w:val="5"/>
        </w:numPr>
      </w:pPr>
      <w:r>
        <w:t>İ</w:t>
      </w:r>
      <w:r w:rsidR="00242C72">
        <w:t>ki entity ilişkisinde</w:t>
      </w:r>
      <w:r w:rsidR="008E4B4E">
        <w:t>,</w:t>
      </w:r>
      <w:r w:rsidR="00242C72">
        <w:t xml:space="preserve"> primary </w:t>
      </w:r>
      <w:r w:rsidR="008E4B4E">
        <w:t xml:space="preserve">olarak atanan </w:t>
      </w:r>
      <w:r w:rsidR="00242C72">
        <w:t xml:space="preserve">entitydeki </w:t>
      </w:r>
      <w:r w:rsidR="008E4B4E">
        <w:t>identifier</w:t>
      </w:r>
      <w:r w:rsidR="00242C72">
        <w:t xml:space="preserve"> attribute </w:t>
      </w:r>
      <w:r w:rsidR="008E4B4E">
        <w:t xml:space="preserve">(key attribute) </w:t>
      </w:r>
      <w:r w:rsidR="00242C72">
        <w:t xml:space="preserve">sayısı birden fazla ise, tüm identifierların </w:t>
      </w:r>
      <w:r w:rsidR="000834F6">
        <w:t>ilişkilerinin tanımlanmasının kontrolü yapılmamakta, birisinin yapılması yeterli kabul edilmektedir.</w:t>
      </w:r>
      <w:r w:rsidR="00817E4C">
        <w:t xml:space="preserve"> Yazılım ilişkinin geçerliliği için bunun kontrolünü yapmamaktadır.</w:t>
      </w:r>
    </w:p>
    <w:p w:rsidR="00841E63" w:rsidRDefault="00240913" w:rsidP="002A56E9">
      <w:pPr>
        <w:pStyle w:val="ListParagraph"/>
        <w:numPr>
          <w:ilvl w:val="0"/>
          <w:numId w:val="5"/>
        </w:numPr>
      </w:pPr>
      <w:r>
        <w:t>Yazılım alt ve üst tip bilgilerini tutmasına karşın, alt tip olarak tanımlanmış bir entitynin aynı zamanda üst tipin özelliklerini (attributelarını) içerdiğini hesaba katmamaktadır.</w:t>
      </w:r>
    </w:p>
    <w:p w:rsidR="00740A77" w:rsidRDefault="00740A77" w:rsidP="00740A77">
      <w:pPr>
        <w:pStyle w:val="Heading1"/>
      </w:pPr>
      <w:bookmarkStart w:id="8" w:name="_Toc314272949"/>
      <w:r>
        <w:t>Uygulama ile ilgili internet kaynakları</w:t>
      </w:r>
      <w:bookmarkEnd w:id="8"/>
    </w:p>
    <w:p w:rsidR="00740A77" w:rsidRDefault="00740A77" w:rsidP="00740A77">
      <w:r>
        <w:t>Uygulamanın kaynak kodlarının ve veritabanının içerisinde örnek bilgiler de taşıyan son hali aşağıdaki adresten erişilebilmektedir:</w:t>
      </w:r>
    </w:p>
    <w:bookmarkStart w:id="9" w:name="_GoBack"/>
    <w:bookmarkEnd w:id="9"/>
    <w:p w:rsidR="00740A77" w:rsidRDefault="0086670F" w:rsidP="00740A77">
      <w:r>
        <w:fldChar w:fldCharType="begin"/>
      </w:r>
      <w:r>
        <w:instrText xml:space="preserve"> HYPERLINK "</w:instrText>
      </w:r>
      <w:r w:rsidRPr="0086670F">
        <w:instrText>http://meta.ubenzer.com/public/latest.zip</w:instrText>
      </w:r>
      <w:r>
        <w:instrText xml:space="preserve">" </w:instrText>
      </w:r>
      <w:r>
        <w:fldChar w:fldCharType="separate"/>
      </w:r>
      <w:r w:rsidRPr="00F144A5">
        <w:rPr>
          <w:rStyle w:val="Hyperlink"/>
        </w:rPr>
        <w:t>http://meta.ubenzer.com/public/latest.zip</w:t>
      </w:r>
      <w:r>
        <w:fldChar w:fldCharType="end"/>
      </w:r>
    </w:p>
    <w:p w:rsidR="00740A77" w:rsidRDefault="00740A77" w:rsidP="00740A77">
      <w:r>
        <w:t>Uygulamanın çalıştırılması için Play Framework ile ilgili teknik bilgiye, bazı programların kurulu olmasına ve çeşitli konfigürasyon değişikliklerine ihtiyaç duyulması mümkündür. Bu yüzden, kolay kontrol amacıyla, uygulamanın bir kopyası internet ortamında deploy edilmiştir. Metamodel uygulamasına aşağıdaki adresten erişilebilir:</w:t>
      </w:r>
    </w:p>
    <w:p w:rsidR="00740A77" w:rsidRDefault="00DB0E57" w:rsidP="00740A77">
      <w:hyperlink r:id="rId12" w:history="1">
        <w:r w:rsidR="009A06D3" w:rsidRPr="005C6859">
          <w:rPr>
            <w:rStyle w:val="Hyperlink"/>
          </w:rPr>
          <w:t>http://meta.ubenzer.com/</w:t>
        </w:r>
      </w:hyperlink>
    </w:p>
    <w:p w:rsidR="00740A77" w:rsidRPr="00740A77" w:rsidRDefault="00740A77" w:rsidP="00740A77">
      <w:r>
        <w:t xml:space="preserve">Bu adres herkese açık olup, başkaları örnek veriler üzerinde değişiklik yapacağından </w:t>
      </w:r>
      <w:r w:rsidR="00D10914">
        <w:t>gösterilen tüm içerik final projesi için hazırlanan içerik ile aynı olmayabilir.</w:t>
      </w:r>
    </w:p>
    <w:sectPr w:rsidR="00740A77" w:rsidRPr="00740A7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E57" w:rsidRDefault="00DB0E57" w:rsidP="00F31F84">
      <w:pPr>
        <w:spacing w:after="0" w:line="240" w:lineRule="auto"/>
      </w:pPr>
      <w:r>
        <w:separator/>
      </w:r>
    </w:p>
  </w:endnote>
  <w:endnote w:type="continuationSeparator" w:id="0">
    <w:p w:rsidR="00DB0E57" w:rsidRDefault="00DB0E57" w:rsidP="00F3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rPr>
      <w:id w:val="436794419"/>
      <w:docPartObj>
        <w:docPartGallery w:val="Page Numbers (Bottom of Page)"/>
        <w:docPartUnique/>
      </w:docPartObj>
    </w:sdtPr>
    <w:sdtEndPr>
      <w:rPr>
        <w:color w:val="auto"/>
      </w:rPr>
    </w:sdtEndPr>
    <w:sdtContent>
      <w:p w:rsidR="002E6259" w:rsidRPr="00F86DF0" w:rsidRDefault="002E6259">
        <w:pPr>
          <w:pStyle w:val="Footer"/>
        </w:pPr>
        <w:r w:rsidRPr="00F86DF0">
          <w:rPr>
            <w:noProof/>
            <w:lang w:eastAsia="tr-TR"/>
          </w:rPr>
          <mc:AlternateContent>
            <mc:Choice Requires="wpg">
              <w:drawing>
                <wp:anchor distT="0" distB="0" distL="114300" distR="114300" simplePos="0" relativeHeight="251659264" behindDoc="0" locked="0" layoutInCell="0" allowOverlap="1" wp14:anchorId="0B66C62A" wp14:editId="00CCF5F4">
                  <wp:simplePos x="0" y="0"/>
                  <wp:positionH relativeFrom="rightMargin">
                    <wp:align>left</wp:align>
                  </wp:positionH>
                  <wp:positionV relativeFrom="margin">
                    <wp:align>bottom</wp:align>
                  </wp:positionV>
                  <wp:extent cx="904875" cy="1902460"/>
                  <wp:effectExtent l="0" t="0" r="19050" b="21590"/>
                  <wp:wrapNone/>
                  <wp:docPr id="528" name="Grup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529" name="Group 529"/>
                          <wpg:cNvGrpSpPr>
                            <a:grpSpLocks/>
                          </wpg:cNvGrpSpPr>
                          <wpg:grpSpPr bwMode="auto">
                            <a:xfrm flipV="1">
                              <a:off x="13" y="14340"/>
                              <a:ext cx="1410" cy="71"/>
                              <a:chOff x="-83" y="540"/>
                              <a:chExt cx="1218" cy="71"/>
                            </a:xfrm>
                          </wpg:grpSpPr>
                          <wps:wsp>
                            <wps:cNvPr id="530" name="Rectangle 530"/>
                            <wps:cNvSpPr>
                              <a:spLocks noChangeArrowheads="1"/>
                            </wps:cNvSpPr>
                            <wps:spPr bwMode="auto">
                              <a:xfrm>
                                <a:off x="678" y="540"/>
                                <a:ext cx="457" cy="71"/>
                              </a:xfrm>
                              <a:prstGeom prst="rect">
                                <a:avLst/>
                              </a:prstGeom>
                              <a:solidFill>
                                <a:schemeClr val="tx1"/>
                              </a:solidFill>
                              <a:ln w="9525">
                                <a:solidFill>
                                  <a:schemeClr val="tx1"/>
                                </a:solidFill>
                                <a:miter lim="800000"/>
                                <a:headEnd/>
                                <a:tailEnd/>
                              </a:ln>
                            </wps:spPr>
                            <wps:bodyPr rot="0" vert="horz" wrap="square" lIns="91440" tIns="45720" rIns="91440" bIns="45720" anchor="t" anchorCtr="0" upright="1">
                              <a:noAutofit/>
                            </wps:bodyPr>
                          </wps:wsp>
                          <wps:wsp>
                            <wps:cNvPr id="53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g:grpSp>
                        <wps:wsp>
                          <wps:cNvPr id="532" name="Rectangle 532"/>
                          <wps:cNvSpPr>
                            <a:spLocks noChangeArrowheads="1"/>
                          </wps:cNvSpPr>
                          <wps:spPr bwMode="auto">
                            <a:xfrm>
                              <a:off x="405" y="11415"/>
                              <a:ext cx="1033" cy="28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2E6259" w:rsidRPr="00F86DF0" w:rsidRDefault="002E6259">
                                <w:pPr>
                                  <w:pStyle w:val="NoSpacing"/>
                                  <w:jc w:val="right"/>
                                  <w:rPr>
                                    <w:outline/>
                                    <w:color w:val="000000" w:themeColor="text1"/>
                                    <w14:textOutline w14:w="9525" w14:cap="flat" w14:cmpd="sng" w14:algn="ctr">
                                      <w14:solidFill>
                                        <w14:schemeClr w14:val="tx1"/>
                                      </w14:solidFill>
                                      <w14:prstDash w14:val="solid"/>
                                      <w14:round/>
                                    </w14:textOutline>
                                    <w14:textFill>
                                      <w14:noFill/>
                                    </w14:textFill>
                                  </w:rPr>
                                </w:pPr>
                                <w:r w:rsidRPr="00F86DF0">
                                  <w:rPr>
                                    <w14:textOutline w14:w="9525" w14:cap="rnd" w14:cmpd="sng" w14:algn="ctr">
                                      <w14:solidFill>
                                        <w14:schemeClr w14:val="tx1"/>
                                      </w14:solidFill>
                                      <w14:prstDash w14:val="solid"/>
                                      <w14:bevel/>
                                    </w14:textOutline>
                                  </w:rPr>
                                  <w:fldChar w:fldCharType="begin"/>
                                </w:r>
                                <w:r w:rsidRPr="00F86DF0">
                                  <w:rPr>
                                    <w14:textOutline w14:w="9525" w14:cap="rnd" w14:cmpd="sng" w14:algn="ctr">
                                      <w14:solidFill>
                                        <w14:schemeClr w14:val="tx1"/>
                                      </w14:solidFill>
                                      <w14:prstDash w14:val="solid"/>
                                      <w14:bevel/>
                                    </w14:textOutline>
                                  </w:rPr>
                                  <w:instrText>PAGE    \* MERGEFORMAT</w:instrText>
                                </w:r>
                                <w:r w:rsidRPr="00F86DF0">
                                  <w:rPr>
                                    <w14:textOutline w14:w="9525" w14:cap="rnd" w14:cmpd="sng" w14:algn="ctr">
                                      <w14:solidFill>
                                        <w14:schemeClr w14:val="tx1"/>
                                      </w14:solidFill>
                                      <w14:prstDash w14:val="solid"/>
                                      <w14:bevel/>
                                    </w14:textOutline>
                                  </w:rPr>
                                  <w:fldChar w:fldCharType="separate"/>
                                </w:r>
                                <w:r w:rsidR="00DB0E57" w:rsidRPr="00DB0E57">
                                  <w:rPr>
                                    <w:b/>
                                    <w:bCs/>
                                    <w:outline/>
                                    <w:noProof/>
                                    <w:color w:val="000000" w:themeColor="text1"/>
                                    <w:sz w:val="52"/>
                                    <w:szCs w:val="52"/>
                                    <w14:textOutline w14:w="9525" w14:cap="flat" w14:cmpd="sng" w14:algn="ctr">
                                      <w14:solidFill>
                                        <w14:schemeClr w14:val="tx1"/>
                                      </w14:solidFill>
                                      <w14:prstDash w14:val="solid"/>
                                      <w14:round/>
                                    </w14:textOutline>
                                    <w14:textFill>
                                      <w14:noFill/>
                                    </w14:textFill>
                                  </w:rPr>
                                  <w:t>1</w:t>
                                </w:r>
                                <w:r w:rsidRPr="00F86DF0">
                                  <w:rPr>
                                    <w:b/>
                                    <w:bCs/>
                                    <w:outline/>
                                    <w:color w:val="000000" w:themeColor="text1"/>
                                    <w:sz w:val="52"/>
                                    <w:szCs w:val="52"/>
                                    <w14:textOutline w14:w="9525" w14:cap="flat" w14:cmpd="sng" w14:algn="ctr">
                                      <w14:solidFill>
                                        <w14:schemeClr w14:val="tx1"/>
                                      </w14:solidFill>
                                      <w14:prstDash w14:val="solid"/>
                                      <w14:round/>
                                    </w14:textOutline>
                                    <w14:textFill>
                                      <w14:noFill/>
                                    </w14:textFill>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up 528"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" o:allowincell="f">
                  <v:group id="Group 529"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YjGAwwAAANwAAAAP&#10;AAAAAAAAAAAAAAAAAKoCAABkcnMvZG93bnJldi54bWxQSwUGAAAAAAQABAD6AAAAmgMAAAAA&#10;">
                    <v:rect id="Rectangle 530"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tsEA&#10;AADcAAAADwAAAGRycy9kb3ducmV2LnhtbERPTUvDQBC9C/0PyxS82U1TLJJ2W6RVEU8a633ITpPY&#10;3dmQXZP03zsHwePjfW/3k3dqoD62gQ0sFxko4irYlmsDp8/nuwdQMSFbdIHJwJUi7Hezmy0WNoz8&#10;QUOZaiUhHAs00KTUFVrHqiGPcRE6YuHOofeYBPa1tj2OEu6dzrNsrT22LA0NdnRoqLqUP156v/Ox&#10;fHtZ5evr8ev09H50wyVzxtzOp8cNqERT+hf/uV+tgfuVzJczcgT0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SLbBAAAA3AAAAA8AAAAAAAAAAAAAAAAAmAIAAGRycy9kb3du&#10;cmV2LnhtbFBLBQYAAAAABAAEAPUAAACGAwAAAAA=&#10;" fillcolor="black [3213]" strokecolor="black [3213]"/>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Sg3sUAAADcAAAADwAAAGRycy9kb3ducmV2LnhtbESP3WrCQBSE74W+w3IK3ojZqFhKdJUi&#10;CLlrjX2A0+zJT5s9m2Y3P+3Tu4WCl8PMfMPsj5NpxECdqy0rWEUxCOLc6ppLBe/X8/IZhPPIGhvL&#10;pOCHHBwPD7M9JtqOfKEh86UIEHYJKqi8bxMpXV6RQRfZljh4he0M+iC7UuoOxwA3jVzH8ZM0WHNY&#10;qLClU0X5V9YbBXaRfp/kB3/202+73uTF22uajUrNH6eXHQhPk7+H/9upVrDdrODvTDgC8nA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Sg3sUAAADcAAAADwAAAAAAAAAA&#10;AAAAAAChAgAAZHJzL2Rvd25yZXYueG1sUEsFBgAAAAAEAAQA+QAAAJMDAAAAAA==&#10;" strokecolor="#5f497a"/>
                  </v:group>
                  <v:rect id="Rectangle 532"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fgMUA&#10;AADcAAAADwAAAGRycy9kb3ducmV2LnhtbESPQWvCQBSE7wX/w/KE3upGg0VSV5GAYik91GrPz+wz&#10;Ccm+Dbtrkv77bqHQ4zAz3zDr7Wha0ZPztWUF81kCgriwuuZSwflz/7QC4QOyxtYyKfgmD9vN5GGN&#10;mbYDf1B/CqWIEPYZKqhC6DIpfVGRQT+zHXH0btYZDFG6UmqHQ4SbVi6S5FkarDkuVNhRXlHRnO5G&#10;wVe/0ng9mr279Onh9X15zQ/Nm1KP03H3AiLQGP7Df+2jVrBMF/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R+AxQAAANwAAAAPAAAAAAAAAAAAAAAAAJgCAABkcnMv&#10;ZG93bnJldi54bWxQSwUGAAAAAAQABAD1AAAAigMAAAAA&#10;" stroked="f">
                    <v:textbox style="layout-flow:vertical" inset="0,0,0,0">
                      <w:txbxContent>
                        <w:p w:rsidR="002E6259" w:rsidRPr="00F86DF0" w:rsidRDefault="002E6259">
                          <w:pPr>
                            <w:pStyle w:val="NoSpacing"/>
                            <w:jc w:val="right"/>
                            <w:rPr>
                              <w:outline/>
                              <w:color w:val="000000" w:themeColor="text1"/>
                              <w14:textOutline w14:w="9525" w14:cap="flat" w14:cmpd="sng" w14:algn="ctr">
                                <w14:solidFill>
                                  <w14:schemeClr w14:val="tx1"/>
                                </w14:solidFill>
                                <w14:prstDash w14:val="solid"/>
                                <w14:round/>
                              </w14:textOutline>
                              <w14:textFill>
                                <w14:noFill/>
                              </w14:textFill>
                            </w:rPr>
                          </w:pPr>
                          <w:r w:rsidRPr="00F86DF0">
                            <w:rPr>
                              <w14:textOutline w14:w="9525" w14:cap="rnd" w14:cmpd="sng" w14:algn="ctr">
                                <w14:solidFill>
                                  <w14:schemeClr w14:val="tx1"/>
                                </w14:solidFill>
                                <w14:prstDash w14:val="solid"/>
                                <w14:bevel/>
                              </w14:textOutline>
                            </w:rPr>
                            <w:fldChar w:fldCharType="begin"/>
                          </w:r>
                          <w:r w:rsidRPr="00F86DF0">
                            <w:rPr>
                              <w14:textOutline w14:w="9525" w14:cap="rnd" w14:cmpd="sng" w14:algn="ctr">
                                <w14:solidFill>
                                  <w14:schemeClr w14:val="tx1"/>
                                </w14:solidFill>
                                <w14:prstDash w14:val="solid"/>
                                <w14:bevel/>
                              </w14:textOutline>
                            </w:rPr>
                            <w:instrText>PAGE    \* MERGEFORMAT</w:instrText>
                          </w:r>
                          <w:r w:rsidRPr="00F86DF0">
                            <w:rPr>
                              <w14:textOutline w14:w="9525" w14:cap="rnd" w14:cmpd="sng" w14:algn="ctr">
                                <w14:solidFill>
                                  <w14:schemeClr w14:val="tx1"/>
                                </w14:solidFill>
                                <w14:prstDash w14:val="solid"/>
                                <w14:bevel/>
                              </w14:textOutline>
                            </w:rPr>
                            <w:fldChar w:fldCharType="separate"/>
                          </w:r>
                          <w:r w:rsidR="00DB0E57" w:rsidRPr="00DB0E57">
                            <w:rPr>
                              <w:b/>
                              <w:bCs/>
                              <w:outline/>
                              <w:noProof/>
                              <w:color w:val="000000" w:themeColor="text1"/>
                              <w:sz w:val="52"/>
                              <w:szCs w:val="52"/>
                              <w14:textOutline w14:w="9525" w14:cap="flat" w14:cmpd="sng" w14:algn="ctr">
                                <w14:solidFill>
                                  <w14:schemeClr w14:val="tx1"/>
                                </w14:solidFill>
                                <w14:prstDash w14:val="solid"/>
                                <w14:round/>
                              </w14:textOutline>
                              <w14:textFill>
                                <w14:noFill/>
                              </w14:textFill>
                            </w:rPr>
                            <w:t>1</w:t>
                          </w:r>
                          <w:r w:rsidRPr="00F86DF0">
                            <w:rPr>
                              <w:b/>
                              <w:bCs/>
                              <w:outline/>
                              <w:color w:val="000000" w:themeColor="text1"/>
                              <w:sz w:val="52"/>
                              <w:szCs w:val="52"/>
                              <w14:textOutline w14:w="9525" w14:cap="flat" w14:cmpd="sng" w14:algn="ctr">
                                <w14:solidFill>
                                  <w14:schemeClr w14:val="tx1"/>
                                </w14:solidFill>
                                <w14:prstDash w14:val="solid"/>
                                <w14:round/>
                              </w14:textOutline>
                              <w14:textFill>
                                <w14:noFill/>
                              </w14:textFill>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E57" w:rsidRDefault="00DB0E57" w:rsidP="00F31F84">
      <w:pPr>
        <w:spacing w:after="0" w:line="240" w:lineRule="auto"/>
      </w:pPr>
      <w:r>
        <w:separator/>
      </w:r>
    </w:p>
  </w:footnote>
  <w:footnote w:type="continuationSeparator" w:id="0">
    <w:p w:rsidR="00DB0E57" w:rsidRDefault="00DB0E57" w:rsidP="00F31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02B8F"/>
    <w:multiLevelType w:val="hybridMultilevel"/>
    <w:tmpl w:val="257C478E"/>
    <w:lvl w:ilvl="0" w:tplc="C1045EC6">
      <w:start w:val="21"/>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38374E39"/>
    <w:multiLevelType w:val="hybridMultilevel"/>
    <w:tmpl w:val="9E106C48"/>
    <w:lvl w:ilvl="0" w:tplc="26C26E72">
      <w:start w:val="9"/>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45905BD0"/>
    <w:multiLevelType w:val="hybridMultilevel"/>
    <w:tmpl w:val="459CCE02"/>
    <w:lvl w:ilvl="0" w:tplc="6DA266D4">
      <w:start w:val="9"/>
      <w:numFmt w:val="bullet"/>
      <w:lvlText w:val=""/>
      <w:lvlJc w:val="left"/>
      <w:pPr>
        <w:ind w:left="360" w:hanging="360"/>
      </w:pPr>
      <w:rPr>
        <w:rFonts w:ascii="Symbol" w:eastAsiaTheme="minorHAnsi"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nsid w:val="513647FD"/>
    <w:multiLevelType w:val="hybridMultilevel"/>
    <w:tmpl w:val="0052C0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E7C185A"/>
    <w:multiLevelType w:val="hybridMultilevel"/>
    <w:tmpl w:val="9600F952"/>
    <w:lvl w:ilvl="0" w:tplc="A4A0F99C">
      <w:start w:val="9"/>
      <w:numFmt w:val="bullet"/>
      <w:lvlText w:val=""/>
      <w:lvlJc w:val="left"/>
      <w:pPr>
        <w:ind w:left="360" w:hanging="360"/>
      </w:pPr>
      <w:rPr>
        <w:rFonts w:ascii="Symbol" w:eastAsiaTheme="minorHAnsi" w:hAnsi="Symbol" w:cstheme="minorBidi"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AE"/>
    <w:rsid w:val="00000132"/>
    <w:rsid w:val="00006D30"/>
    <w:rsid w:val="00011928"/>
    <w:rsid w:val="00011CFD"/>
    <w:rsid w:val="00021D6B"/>
    <w:rsid w:val="000276F4"/>
    <w:rsid w:val="000313AF"/>
    <w:rsid w:val="000344C9"/>
    <w:rsid w:val="00042981"/>
    <w:rsid w:val="00043501"/>
    <w:rsid w:val="00056D72"/>
    <w:rsid w:val="00064939"/>
    <w:rsid w:val="00072F95"/>
    <w:rsid w:val="00080B43"/>
    <w:rsid w:val="000834F6"/>
    <w:rsid w:val="000872E6"/>
    <w:rsid w:val="000910AA"/>
    <w:rsid w:val="00093373"/>
    <w:rsid w:val="000A4745"/>
    <w:rsid w:val="000B10EC"/>
    <w:rsid w:val="000B7710"/>
    <w:rsid w:val="000C01AE"/>
    <w:rsid w:val="000C1B12"/>
    <w:rsid w:val="000C32FF"/>
    <w:rsid w:val="000C3C89"/>
    <w:rsid w:val="000C6C54"/>
    <w:rsid w:val="000C7CFE"/>
    <w:rsid w:val="000D20F1"/>
    <w:rsid w:val="000D4153"/>
    <w:rsid w:val="000E18D7"/>
    <w:rsid w:val="000E5F55"/>
    <w:rsid w:val="000E7244"/>
    <w:rsid w:val="000E7CD7"/>
    <w:rsid w:val="000F3069"/>
    <w:rsid w:val="000F52B8"/>
    <w:rsid w:val="00100A19"/>
    <w:rsid w:val="00107AD9"/>
    <w:rsid w:val="00107FA0"/>
    <w:rsid w:val="0011247C"/>
    <w:rsid w:val="001155A7"/>
    <w:rsid w:val="00122EEA"/>
    <w:rsid w:val="0012585D"/>
    <w:rsid w:val="00131A4C"/>
    <w:rsid w:val="0013254E"/>
    <w:rsid w:val="00136B67"/>
    <w:rsid w:val="00141680"/>
    <w:rsid w:val="00147EA5"/>
    <w:rsid w:val="001507F5"/>
    <w:rsid w:val="00150A8E"/>
    <w:rsid w:val="00160E09"/>
    <w:rsid w:val="001616B4"/>
    <w:rsid w:val="00165BD2"/>
    <w:rsid w:val="001675A7"/>
    <w:rsid w:val="00170C7C"/>
    <w:rsid w:val="00171B5D"/>
    <w:rsid w:val="00172E97"/>
    <w:rsid w:val="00173D48"/>
    <w:rsid w:val="00177BB3"/>
    <w:rsid w:val="0018114F"/>
    <w:rsid w:val="00185730"/>
    <w:rsid w:val="00185C18"/>
    <w:rsid w:val="001873BC"/>
    <w:rsid w:val="00192527"/>
    <w:rsid w:val="001956EF"/>
    <w:rsid w:val="00196640"/>
    <w:rsid w:val="00197A99"/>
    <w:rsid w:val="00197AF0"/>
    <w:rsid w:val="001A00C0"/>
    <w:rsid w:val="001A66B5"/>
    <w:rsid w:val="001B54A5"/>
    <w:rsid w:val="001B7F38"/>
    <w:rsid w:val="001C11F8"/>
    <w:rsid w:val="001C7554"/>
    <w:rsid w:val="001D2192"/>
    <w:rsid w:val="001E068B"/>
    <w:rsid w:val="001F0EA0"/>
    <w:rsid w:val="001F1AFF"/>
    <w:rsid w:val="001F2C62"/>
    <w:rsid w:val="001F47F5"/>
    <w:rsid w:val="001F5043"/>
    <w:rsid w:val="00217B15"/>
    <w:rsid w:val="0022171E"/>
    <w:rsid w:val="00221ABA"/>
    <w:rsid w:val="00221CD0"/>
    <w:rsid w:val="00221D58"/>
    <w:rsid w:val="00221F2F"/>
    <w:rsid w:val="0022394B"/>
    <w:rsid w:val="00223F49"/>
    <w:rsid w:val="00226B0C"/>
    <w:rsid w:val="00230A5E"/>
    <w:rsid w:val="00233AD7"/>
    <w:rsid w:val="00236EF6"/>
    <w:rsid w:val="00240913"/>
    <w:rsid w:val="00242C72"/>
    <w:rsid w:val="002523C2"/>
    <w:rsid w:val="00255F01"/>
    <w:rsid w:val="0027103E"/>
    <w:rsid w:val="00274B36"/>
    <w:rsid w:val="002801DE"/>
    <w:rsid w:val="0028634D"/>
    <w:rsid w:val="00293CB6"/>
    <w:rsid w:val="00294CCB"/>
    <w:rsid w:val="002960F9"/>
    <w:rsid w:val="00296520"/>
    <w:rsid w:val="002A2159"/>
    <w:rsid w:val="002A250D"/>
    <w:rsid w:val="002A56E9"/>
    <w:rsid w:val="002A5D08"/>
    <w:rsid w:val="002B46EF"/>
    <w:rsid w:val="002B6442"/>
    <w:rsid w:val="002C288E"/>
    <w:rsid w:val="002C37AC"/>
    <w:rsid w:val="002C3946"/>
    <w:rsid w:val="002C481F"/>
    <w:rsid w:val="002D272E"/>
    <w:rsid w:val="002D3252"/>
    <w:rsid w:val="002D38B5"/>
    <w:rsid w:val="002D6BA5"/>
    <w:rsid w:val="002D7BF6"/>
    <w:rsid w:val="002D7F93"/>
    <w:rsid w:val="002E1CA9"/>
    <w:rsid w:val="002E6259"/>
    <w:rsid w:val="002F379D"/>
    <w:rsid w:val="002F3BEE"/>
    <w:rsid w:val="002F3CE3"/>
    <w:rsid w:val="002F7760"/>
    <w:rsid w:val="00300DC2"/>
    <w:rsid w:val="00301B1F"/>
    <w:rsid w:val="003044A6"/>
    <w:rsid w:val="00304CDC"/>
    <w:rsid w:val="00305387"/>
    <w:rsid w:val="003061BE"/>
    <w:rsid w:val="00306FA2"/>
    <w:rsid w:val="00315323"/>
    <w:rsid w:val="00320CCE"/>
    <w:rsid w:val="0032229E"/>
    <w:rsid w:val="003253E7"/>
    <w:rsid w:val="00325B22"/>
    <w:rsid w:val="00331738"/>
    <w:rsid w:val="00332780"/>
    <w:rsid w:val="00335D01"/>
    <w:rsid w:val="00337FC6"/>
    <w:rsid w:val="00345EBE"/>
    <w:rsid w:val="00355660"/>
    <w:rsid w:val="003561F6"/>
    <w:rsid w:val="0036069D"/>
    <w:rsid w:val="003637D1"/>
    <w:rsid w:val="00367522"/>
    <w:rsid w:val="003719F4"/>
    <w:rsid w:val="003731BA"/>
    <w:rsid w:val="00381581"/>
    <w:rsid w:val="00382E3D"/>
    <w:rsid w:val="00390667"/>
    <w:rsid w:val="00395B69"/>
    <w:rsid w:val="003962F2"/>
    <w:rsid w:val="00397D07"/>
    <w:rsid w:val="003A3D88"/>
    <w:rsid w:val="003A51D6"/>
    <w:rsid w:val="003A5F16"/>
    <w:rsid w:val="003B7C2A"/>
    <w:rsid w:val="003C085B"/>
    <w:rsid w:val="003C3BC8"/>
    <w:rsid w:val="003C7A3E"/>
    <w:rsid w:val="003D43E7"/>
    <w:rsid w:val="003D561E"/>
    <w:rsid w:val="003E1ADC"/>
    <w:rsid w:val="003E2A1B"/>
    <w:rsid w:val="003E397B"/>
    <w:rsid w:val="003E4086"/>
    <w:rsid w:val="003E7304"/>
    <w:rsid w:val="003F2B83"/>
    <w:rsid w:val="00410B13"/>
    <w:rsid w:val="004124E5"/>
    <w:rsid w:val="00412E20"/>
    <w:rsid w:val="00414412"/>
    <w:rsid w:val="0041495F"/>
    <w:rsid w:val="00421185"/>
    <w:rsid w:val="0042233A"/>
    <w:rsid w:val="00423571"/>
    <w:rsid w:val="004243AC"/>
    <w:rsid w:val="004266B0"/>
    <w:rsid w:val="00430B93"/>
    <w:rsid w:val="0043292E"/>
    <w:rsid w:val="004420C1"/>
    <w:rsid w:val="004435A8"/>
    <w:rsid w:val="00443830"/>
    <w:rsid w:val="004538D0"/>
    <w:rsid w:val="0046126B"/>
    <w:rsid w:val="00461832"/>
    <w:rsid w:val="00462C6D"/>
    <w:rsid w:val="00470E9F"/>
    <w:rsid w:val="004738A4"/>
    <w:rsid w:val="00477C00"/>
    <w:rsid w:val="00486577"/>
    <w:rsid w:val="00490749"/>
    <w:rsid w:val="004936F0"/>
    <w:rsid w:val="00495B26"/>
    <w:rsid w:val="004A00D5"/>
    <w:rsid w:val="004A6CF9"/>
    <w:rsid w:val="004B400C"/>
    <w:rsid w:val="004C515C"/>
    <w:rsid w:val="004C56A9"/>
    <w:rsid w:val="004C5DA3"/>
    <w:rsid w:val="004C798D"/>
    <w:rsid w:val="004D252D"/>
    <w:rsid w:val="004D6121"/>
    <w:rsid w:val="004D70AD"/>
    <w:rsid w:val="004E1206"/>
    <w:rsid w:val="004E4584"/>
    <w:rsid w:val="004E791E"/>
    <w:rsid w:val="004F056A"/>
    <w:rsid w:val="004F2774"/>
    <w:rsid w:val="004F386D"/>
    <w:rsid w:val="004F678C"/>
    <w:rsid w:val="004F679F"/>
    <w:rsid w:val="004F7C41"/>
    <w:rsid w:val="00504D11"/>
    <w:rsid w:val="00515AC9"/>
    <w:rsid w:val="00516AEB"/>
    <w:rsid w:val="00517428"/>
    <w:rsid w:val="005202A2"/>
    <w:rsid w:val="00530315"/>
    <w:rsid w:val="00531F47"/>
    <w:rsid w:val="00544EEE"/>
    <w:rsid w:val="005477AE"/>
    <w:rsid w:val="00563DDB"/>
    <w:rsid w:val="0056597B"/>
    <w:rsid w:val="00565F52"/>
    <w:rsid w:val="00571163"/>
    <w:rsid w:val="00574D22"/>
    <w:rsid w:val="00575484"/>
    <w:rsid w:val="00575500"/>
    <w:rsid w:val="005776B1"/>
    <w:rsid w:val="00586674"/>
    <w:rsid w:val="00586DA9"/>
    <w:rsid w:val="00591CE3"/>
    <w:rsid w:val="00592C0C"/>
    <w:rsid w:val="00595430"/>
    <w:rsid w:val="005A31A2"/>
    <w:rsid w:val="005A7C37"/>
    <w:rsid w:val="005B1BFF"/>
    <w:rsid w:val="005B4892"/>
    <w:rsid w:val="005C40DE"/>
    <w:rsid w:val="005C588B"/>
    <w:rsid w:val="005C66E9"/>
    <w:rsid w:val="005C7EB9"/>
    <w:rsid w:val="005D01DB"/>
    <w:rsid w:val="005D56A6"/>
    <w:rsid w:val="005D666D"/>
    <w:rsid w:val="005E1926"/>
    <w:rsid w:val="005E4BD7"/>
    <w:rsid w:val="005E53B9"/>
    <w:rsid w:val="005E78C9"/>
    <w:rsid w:val="005F0339"/>
    <w:rsid w:val="00600561"/>
    <w:rsid w:val="00603AE7"/>
    <w:rsid w:val="00604EB2"/>
    <w:rsid w:val="0060658F"/>
    <w:rsid w:val="00606F10"/>
    <w:rsid w:val="00612F0F"/>
    <w:rsid w:val="006134F0"/>
    <w:rsid w:val="006147DB"/>
    <w:rsid w:val="00616635"/>
    <w:rsid w:val="00620457"/>
    <w:rsid w:val="00632561"/>
    <w:rsid w:val="00633F2B"/>
    <w:rsid w:val="00640ECC"/>
    <w:rsid w:val="00643B4C"/>
    <w:rsid w:val="0065276D"/>
    <w:rsid w:val="00652944"/>
    <w:rsid w:val="00654668"/>
    <w:rsid w:val="006560C3"/>
    <w:rsid w:val="006632A2"/>
    <w:rsid w:val="00666C8C"/>
    <w:rsid w:val="00666F29"/>
    <w:rsid w:val="0067017B"/>
    <w:rsid w:val="00670C4C"/>
    <w:rsid w:val="00675011"/>
    <w:rsid w:val="00677813"/>
    <w:rsid w:val="006803EC"/>
    <w:rsid w:val="00694CA0"/>
    <w:rsid w:val="006A29AF"/>
    <w:rsid w:val="006A5E32"/>
    <w:rsid w:val="006B3B4E"/>
    <w:rsid w:val="006C2613"/>
    <w:rsid w:val="006C2C01"/>
    <w:rsid w:val="006C6700"/>
    <w:rsid w:val="006D1FC5"/>
    <w:rsid w:val="006D2E72"/>
    <w:rsid w:val="006D3F72"/>
    <w:rsid w:val="006E3B0B"/>
    <w:rsid w:val="006F0776"/>
    <w:rsid w:val="006F18FC"/>
    <w:rsid w:val="007050B0"/>
    <w:rsid w:val="007075E8"/>
    <w:rsid w:val="00707D55"/>
    <w:rsid w:val="00710994"/>
    <w:rsid w:val="00714360"/>
    <w:rsid w:val="007147B4"/>
    <w:rsid w:val="0073282E"/>
    <w:rsid w:val="00740A77"/>
    <w:rsid w:val="00741D97"/>
    <w:rsid w:val="00742111"/>
    <w:rsid w:val="00752897"/>
    <w:rsid w:val="0075523A"/>
    <w:rsid w:val="00755C83"/>
    <w:rsid w:val="0076026C"/>
    <w:rsid w:val="00763FED"/>
    <w:rsid w:val="00764ABC"/>
    <w:rsid w:val="00764F3A"/>
    <w:rsid w:val="00765989"/>
    <w:rsid w:val="00767088"/>
    <w:rsid w:val="00785951"/>
    <w:rsid w:val="00786B79"/>
    <w:rsid w:val="00787438"/>
    <w:rsid w:val="00787C1E"/>
    <w:rsid w:val="00795942"/>
    <w:rsid w:val="007961CD"/>
    <w:rsid w:val="007B385C"/>
    <w:rsid w:val="007B4270"/>
    <w:rsid w:val="007B6826"/>
    <w:rsid w:val="007C3532"/>
    <w:rsid w:val="007D2CBA"/>
    <w:rsid w:val="007D33FF"/>
    <w:rsid w:val="007E1F09"/>
    <w:rsid w:val="007E202A"/>
    <w:rsid w:val="007E31D8"/>
    <w:rsid w:val="007E3EF8"/>
    <w:rsid w:val="007E5C90"/>
    <w:rsid w:val="007E64EE"/>
    <w:rsid w:val="007F5E4C"/>
    <w:rsid w:val="007F604B"/>
    <w:rsid w:val="007F7B72"/>
    <w:rsid w:val="008014F8"/>
    <w:rsid w:val="00807207"/>
    <w:rsid w:val="00817E48"/>
    <w:rsid w:val="00817E4C"/>
    <w:rsid w:val="00825003"/>
    <w:rsid w:val="008339DC"/>
    <w:rsid w:val="00841E63"/>
    <w:rsid w:val="008425DA"/>
    <w:rsid w:val="00844A7A"/>
    <w:rsid w:val="00847B77"/>
    <w:rsid w:val="00850BDF"/>
    <w:rsid w:val="00852177"/>
    <w:rsid w:val="008562AB"/>
    <w:rsid w:val="00860267"/>
    <w:rsid w:val="00862F78"/>
    <w:rsid w:val="0086670F"/>
    <w:rsid w:val="00871015"/>
    <w:rsid w:val="00873081"/>
    <w:rsid w:val="00874F70"/>
    <w:rsid w:val="008754D0"/>
    <w:rsid w:val="00885C7C"/>
    <w:rsid w:val="008931BC"/>
    <w:rsid w:val="008938B8"/>
    <w:rsid w:val="00894FB3"/>
    <w:rsid w:val="00895FE7"/>
    <w:rsid w:val="00897A39"/>
    <w:rsid w:val="008A1495"/>
    <w:rsid w:val="008A780C"/>
    <w:rsid w:val="008B1524"/>
    <w:rsid w:val="008B4896"/>
    <w:rsid w:val="008B4FC0"/>
    <w:rsid w:val="008B7404"/>
    <w:rsid w:val="008B7792"/>
    <w:rsid w:val="008C0FD8"/>
    <w:rsid w:val="008C1099"/>
    <w:rsid w:val="008C4370"/>
    <w:rsid w:val="008D4DA3"/>
    <w:rsid w:val="008D72C1"/>
    <w:rsid w:val="008E4B4E"/>
    <w:rsid w:val="008E7E07"/>
    <w:rsid w:val="008F6F70"/>
    <w:rsid w:val="008F790F"/>
    <w:rsid w:val="00904F4C"/>
    <w:rsid w:val="009173DC"/>
    <w:rsid w:val="00920FA3"/>
    <w:rsid w:val="0092116C"/>
    <w:rsid w:val="00922D35"/>
    <w:rsid w:val="009259DD"/>
    <w:rsid w:val="00927B58"/>
    <w:rsid w:val="009327C9"/>
    <w:rsid w:val="00934A7E"/>
    <w:rsid w:val="009413CD"/>
    <w:rsid w:val="00944C01"/>
    <w:rsid w:val="00945CAC"/>
    <w:rsid w:val="00947BD2"/>
    <w:rsid w:val="00953303"/>
    <w:rsid w:val="00953D85"/>
    <w:rsid w:val="00963A36"/>
    <w:rsid w:val="009643BF"/>
    <w:rsid w:val="00965B69"/>
    <w:rsid w:val="0097050B"/>
    <w:rsid w:val="009744F5"/>
    <w:rsid w:val="00985585"/>
    <w:rsid w:val="009872E9"/>
    <w:rsid w:val="009919D1"/>
    <w:rsid w:val="0099515F"/>
    <w:rsid w:val="009A06D3"/>
    <w:rsid w:val="009A2D14"/>
    <w:rsid w:val="009A5612"/>
    <w:rsid w:val="009B29F0"/>
    <w:rsid w:val="009B4BFB"/>
    <w:rsid w:val="009C3F9C"/>
    <w:rsid w:val="009C4644"/>
    <w:rsid w:val="009C5F9B"/>
    <w:rsid w:val="009C7B0C"/>
    <w:rsid w:val="009D1220"/>
    <w:rsid w:val="009D22DF"/>
    <w:rsid w:val="009D301C"/>
    <w:rsid w:val="009D5902"/>
    <w:rsid w:val="009D69B5"/>
    <w:rsid w:val="009D6CBF"/>
    <w:rsid w:val="009E4007"/>
    <w:rsid w:val="009E5A9A"/>
    <w:rsid w:val="009F76E0"/>
    <w:rsid w:val="00A03E94"/>
    <w:rsid w:val="00A04129"/>
    <w:rsid w:val="00A10612"/>
    <w:rsid w:val="00A151EB"/>
    <w:rsid w:val="00A15686"/>
    <w:rsid w:val="00A15DA1"/>
    <w:rsid w:val="00A16CFC"/>
    <w:rsid w:val="00A17082"/>
    <w:rsid w:val="00A225C1"/>
    <w:rsid w:val="00A23435"/>
    <w:rsid w:val="00A30E7B"/>
    <w:rsid w:val="00A324A4"/>
    <w:rsid w:val="00A34655"/>
    <w:rsid w:val="00A43303"/>
    <w:rsid w:val="00A50388"/>
    <w:rsid w:val="00A51396"/>
    <w:rsid w:val="00A52A4A"/>
    <w:rsid w:val="00A52AED"/>
    <w:rsid w:val="00A52B2F"/>
    <w:rsid w:val="00A57CD7"/>
    <w:rsid w:val="00A604ED"/>
    <w:rsid w:val="00A63E59"/>
    <w:rsid w:val="00A6442E"/>
    <w:rsid w:val="00A66DC7"/>
    <w:rsid w:val="00A66EED"/>
    <w:rsid w:val="00A73206"/>
    <w:rsid w:val="00A83BA0"/>
    <w:rsid w:val="00A9597A"/>
    <w:rsid w:val="00A970C4"/>
    <w:rsid w:val="00AA1319"/>
    <w:rsid w:val="00AA4BD6"/>
    <w:rsid w:val="00AA578B"/>
    <w:rsid w:val="00AB1119"/>
    <w:rsid w:val="00AC445B"/>
    <w:rsid w:val="00AC4C6E"/>
    <w:rsid w:val="00AC586B"/>
    <w:rsid w:val="00AC644D"/>
    <w:rsid w:val="00AD005F"/>
    <w:rsid w:val="00AD0B29"/>
    <w:rsid w:val="00AD4873"/>
    <w:rsid w:val="00AF2331"/>
    <w:rsid w:val="00AF762B"/>
    <w:rsid w:val="00B03171"/>
    <w:rsid w:val="00B07E34"/>
    <w:rsid w:val="00B151E8"/>
    <w:rsid w:val="00B2000B"/>
    <w:rsid w:val="00B23A04"/>
    <w:rsid w:val="00B25B37"/>
    <w:rsid w:val="00B25F7D"/>
    <w:rsid w:val="00B300BA"/>
    <w:rsid w:val="00B34AAB"/>
    <w:rsid w:val="00B34FFF"/>
    <w:rsid w:val="00B40DC3"/>
    <w:rsid w:val="00B472A1"/>
    <w:rsid w:val="00B4770F"/>
    <w:rsid w:val="00B51BE6"/>
    <w:rsid w:val="00B600D4"/>
    <w:rsid w:val="00B603EC"/>
    <w:rsid w:val="00B635A0"/>
    <w:rsid w:val="00B668AA"/>
    <w:rsid w:val="00B67E7D"/>
    <w:rsid w:val="00B70615"/>
    <w:rsid w:val="00B829D5"/>
    <w:rsid w:val="00B870F9"/>
    <w:rsid w:val="00B871D0"/>
    <w:rsid w:val="00B87A10"/>
    <w:rsid w:val="00B93037"/>
    <w:rsid w:val="00BA1E66"/>
    <w:rsid w:val="00BA4C28"/>
    <w:rsid w:val="00BA51FC"/>
    <w:rsid w:val="00BB2318"/>
    <w:rsid w:val="00BB2F01"/>
    <w:rsid w:val="00BB4A4B"/>
    <w:rsid w:val="00BB52E5"/>
    <w:rsid w:val="00BC1CF5"/>
    <w:rsid w:val="00BC1E64"/>
    <w:rsid w:val="00BC2FF5"/>
    <w:rsid w:val="00BC37BA"/>
    <w:rsid w:val="00BC607D"/>
    <w:rsid w:val="00BC68DE"/>
    <w:rsid w:val="00BC71F6"/>
    <w:rsid w:val="00BD10C3"/>
    <w:rsid w:val="00BD2895"/>
    <w:rsid w:val="00BD3C8B"/>
    <w:rsid w:val="00BE1664"/>
    <w:rsid w:val="00BE3145"/>
    <w:rsid w:val="00BE36AC"/>
    <w:rsid w:val="00BE431C"/>
    <w:rsid w:val="00BE4809"/>
    <w:rsid w:val="00BE4A4C"/>
    <w:rsid w:val="00BF2C32"/>
    <w:rsid w:val="00BF4E5D"/>
    <w:rsid w:val="00BF5590"/>
    <w:rsid w:val="00C02B86"/>
    <w:rsid w:val="00C0360E"/>
    <w:rsid w:val="00C0623E"/>
    <w:rsid w:val="00C07A34"/>
    <w:rsid w:val="00C13CC3"/>
    <w:rsid w:val="00C16502"/>
    <w:rsid w:val="00C2146F"/>
    <w:rsid w:val="00C217BF"/>
    <w:rsid w:val="00C26CB1"/>
    <w:rsid w:val="00C27E76"/>
    <w:rsid w:val="00C34468"/>
    <w:rsid w:val="00C37868"/>
    <w:rsid w:val="00C42C2D"/>
    <w:rsid w:val="00C431A5"/>
    <w:rsid w:val="00C462E7"/>
    <w:rsid w:val="00C50238"/>
    <w:rsid w:val="00C506D5"/>
    <w:rsid w:val="00C510C5"/>
    <w:rsid w:val="00C54652"/>
    <w:rsid w:val="00C5687B"/>
    <w:rsid w:val="00C5729D"/>
    <w:rsid w:val="00C6253A"/>
    <w:rsid w:val="00C635FC"/>
    <w:rsid w:val="00C63E25"/>
    <w:rsid w:val="00C64DB9"/>
    <w:rsid w:val="00C66F72"/>
    <w:rsid w:val="00C67838"/>
    <w:rsid w:val="00C751D5"/>
    <w:rsid w:val="00C75FBD"/>
    <w:rsid w:val="00C824BD"/>
    <w:rsid w:val="00C84196"/>
    <w:rsid w:val="00C85233"/>
    <w:rsid w:val="00C96861"/>
    <w:rsid w:val="00C97B47"/>
    <w:rsid w:val="00CA0049"/>
    <w:rsid w:val="00CA0124"/>
    <w:rsid w:val="00CA38E9"/>
    <w:rsid w:val="00CA5B83"/>
    <w:rsid w:val="00CB1B3F"/>
    <w:rsid w:val="00CB5C49"/>
    <w:rsid w:val="00CB706B"/>
    <w:rsid w:val="00CD516F"/>
    <w:rsid w:val="00CE2DD5"/>
    <w:rsid w:val="00CE3372"/>
    <w:rsid w:val="00CE38A3"/>
    <w:rsid w:val="00CE7D43"/>
    <w:rsid w:val="00CF57CC"/>
    <w:rsid w:val="00CF6E76"/>
    <w:rsid w:val="00D10914"/>
    <w:rsid w:val="00D113B9"/>
    <w:rsid w:val="00D11935"/>
    <w:rsid w:val="00D14C1E"/>
    <w:rsid w:val="00D16902"/>
    <w:rsid w:val="00D16DFA"/>
    <w:rsid w:val="00D22742"/>
    <w:rsid w:val="00D22E6F"/>
    <w:rsid w:val="00D25B24"/>
    <w:rsid w:val="00D27DCA"/>
    <w:rsid w:val="00D27F24"/>
    <w:rsid w:val="00D33338"/>
    <w:rsid w:val="00D3434E"/>
    <w:rsid w:val="00D50C91"/>
    <w:rsid w:val="00D673F2"/>
    <w:rsid w:val="00D741E7"/>
    <w:rsid w:val="00D755EB"/>
    <w:rsid w:val="00D82A24"/>
    <w:rsid w:val="00D8691B"/>
    <w:rsid w:val="00D9062F"/>
    <w:rsid w:val="00D92330"/>
    <w:rsid w:val="00D9604C"/>
    <w:rsid w:val="00D962C0"/>
    <w:rsid w:val="00DB0E57"/>
    <w:rsid w:val="00DB27D2"/>
    <w:rsid w:val="00DB2EEE"/>
    <w:rsid w:val="00DB30E7"/>
    <w:rsid w:val="00DC1BCE"/>
    <w:rsid w:val="00DC3DAE"/>
    <w:rsid w:val="00DC5DC0"/>
    <w:rsid w:val="00DD1C11"/>
    <w:rsid w:val="00DD2FFE"/>
    <w:rsid w:val="00DD30E0"/>
    <w:rsid w:val="00DD60C8"/>
    <w:rsid w:val="00DD6951"/>
    <w:rsid w:val="00DE673D"/>
    <w:rsid w:val="00DF0BBC"/>
    <w:rsid w:val="00E043D3"/>
    <w:rsid w:val="00E044E0"/>
    <w:rsid w:val="00E1254C"/>
    <w:rsid w:val="00E1389A"/>
    <w:rsid w:val="00E17459"/>
    <w:rsid w:val="00E30B94"/>
    <w:rsid w:val="00E31C41"/>
    <w:rsid w:val="00E3252F"/>
    <w:rsid w:val="00E33341"/>
    <w:rsid w:val="00E367CB"/>
    <w:rsid w:val="00E369A3"/>
    <w:rsid w:val="00E37816"/>
    <w:rsid w:val="00E4010D"/>
    <w:rsid w:val="00E40F8D"/>
    <w:rsid w:val="00E42A86"/>
    <w:rsid w:val="00E42CB7"/>
    <w:rsid w:val="00E455C1"/>
    <w:rsid w:val="00E45C94"/>
    <w:rsid w:val="00E53436"/>
    <w:rsid w:val="00E57A14"/>
    <w:rsid w:val="00E57F0E"/>
    <w:rsid w:val="00E601F6"/>
    <w:rsid w:val="00E62576"/>
    <w:rsid w:val="00E6262E"/>
    <w:rsid w:val="00E65324"/>
    <w:rsid w:val="00E66DA3"/>
    <w:rsid w:val="00E6751B"/>
    <w:rsid w:val="00E67AA3"/>
    <w:rsid w:val="00E70143"/>
    <w:rsid w:val="00E755AF"/>
    <w:rsid w:val="00E7584E"/>
    <w:rsid w:val="00E80469"/>
    <w:rsid w:val="00E872F3"/>
    <w:rsid w:val="00E937C0"/>
    <w:rsid w:val="00EA661E"/>
    <w:rsid w:val="00EB246E"/>
    <w:rsid w:val="00EB355C"/>
    <w:rsid w:val="00EB6154"/>
    <w:rsid w:val="00EB61F5"/>
    <w:rsid w:val="00EB7791"/>
    <w:rsid w:val="00EC1DC9"/>
    <w:rsid w:val="00EC319C"/>
    <w:rsid w:val="00ED256A"/>
    <w:rsid w:val="00ED3202"/>
    <w:rsid w:val="00ED5461"/>
    <w:rsid w:val="00EE0775"/>
    <w:rsid w:val="00EE1849"/>
    <w:rsid w:val="00EE54AA"/>
    <w:rsid w:val="00EF0510"/>
    <w:rsid w:val="00EF3B8A"/>
    <w:rsid w:val="00EF469A"/>
    <w:rsid w:val="00F02A6F"/>
    <w:rsid w:val="00F02DED"/>
    <w:rsid w:val="00F0515C"/>
    <w:rsid w:val="00F1197E"/>
    <w:rsid w:val="00F12897"/>
    <w:rsid w:val="00F14488"/>
    <w:rsid w:val="00F16C94"/>
    <w:rsid w:val="00F26220"/>
    <w:rsid w:val="00F309C9"/>
    <w:rsid w:val="00F31F84"/>
    <w:rsid w:val="00F33DAB"/>
    <w:rsid w:val="00F343E8"/>
    <w:rsid w:val="00F34F99"/>
    <w:rsid w:val="00F356B4"/>
    <w:rsid w:val="00F37182"/>
    <w:rsid w:val="00F37F51"/>
    <w:rsid w:val="00F439F2"/>
    <w:rsid w:val="00F4426A"/>
    <w:rsid w:val="00F51CF4"/>
    <w:rsid w:val="00F55975"/>
    <w:rsid w:val="00F67CAA"/>
    <w:rsid w:val="00F774A4"/>
    <w:rsid w:val="00F86DF0"/>
    <w:rsid w:val="00FA4328"/>
    <w:rsid w:val="00FA5753"/>
    <w:rsid w:val="00FA6928"/>
    <w:rsid w:val="00FB1F6F"/>
    <w:rsid w:val="00FB5B8D"/>
    <w:rsid w:val="00FC29FC"/>
    <w:rsid w:val="00FC4B27"/>
    <w:rsid w:val="00FC5FBA"/>
    <w:rsid w:val="00FD0258"/>
    <w:rsid w:val="00FD0A41"/>
    <w:rsid w:val="00FD112B"/>
    <w:rsid w:val="00FD259C"/>
    <w:rsid w:val="00FD2786"/>
    <w:rsid w:val="00FD2F58"/>
    <w:rsid w:val="00FD316A"/>
    <w:rsid w:val="00FD3560"/>
    <w:rsid w:val="00FD405F"/>
    <w:rsid w:val="00FD760C"/>
    <w:rsid w:val="00FE0F01"/>
    <w:rsid w:val="00FE5493"/>
    <w:rsid w:val="00FE7C45"/>
    <w:rsid w:val="00FF16E4"/>
    <w:rsid w:val="00FF18F7"/>
    <w:rsid w:val="00FF23E6"/>
    <w:rsid w:val="00FF3066"/>
    <w:rsid w:val="00FF79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D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6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9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D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3D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3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DA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0360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31F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1F84"/>
  </w:style>
  <w:style w:type="paragraph" w:styleId="Footer">
    <w:name w:val="footer"/>
    <w:basedOn w:val="Normal"/>
    <w:link w:val="FooterChar"/>
    <w:uiPriority w:val="99"/>
    <w:unhideWhenUsed/>
    <w:rsid w:val="00F31F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1F84"/>
  </w:style>
  <w:style w:type="paragraph" w:styleId="NoSpacing">
    <w:name w:val="No Spacing"/>
    <w:link w:val="NoSpacingChar"/>
    <w:uiPriority w:val="1"/>
    <w:qFormat/>
    <w:rsid w:val="00136B67"/>
    <w:pPr>
      <w:spacing w:after="0" w:line="240" w:lineRule="auto"/>
    </w:pPr>
  </w:style>
  <w:style w:type="character" w:customStyle="1" w:styleId="Heading4Char">
    <w:name w:val="Heading 4 Char"/>
    <w:basedOn w:val="DefaultParagraphFont"/>
    <w:link w:val="Heading4"/>
    <w:uiPriority w:val="9"/>
    <w:rsid w:val="00F309C9"/>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2C481F"/>
  </w:style>
  <w:style w:type="paragraph" w:styleId="TOCHeading">
    <w:name w:val="TOC Heading"/>
    <w:basedOn w:val="Heading1"/>
    <w:next w:val="Normal"/>
    <w:uiPriority w:val="39"/>
    <w:semiHidden/>
    <w:unhideWhenUsed/>
    <w:qFormat/>
    <w:rsid w:val="002C481F"/>
    <w:pPr>
      <w:outlineLvl w:val="9"/>
    </w:pPr>
    <w:rPr>
      <w:lang w:val="en-US" w:bidi="en-US"/>
    </w:rPr>
  </w:style>
  <w:style w:type="paragraph" w:styleId="TOC1">
    <w:name w:val="toc 1"/>
    <w:basedOn w:val="Normal"/>
    <w:next w:val="Normal"/>
    <w:autoRedefine/>
    <w:uiPriority w:val="39"/>
    <w:unhideWhenUsed/>
    <w:rsid w:val="0065276D"/>
    <w:pPr>
      <w:spacing w:after="100"/>
    </w:pPr>
  </w:style>
  <w:style w:type="paragraph" w:styleId="TOC2">
    <w:name w:val="toc 2"/>
    <w:basedOn w:val="Normal"/>
    <w:next w:val="Normal"/>
    <w:autoRedefine/>
    <w:uiPriority w:val="39"/>
    <w:unhideWhenUsed/>
    <w:rsid w:val="0065276D"/>
    <w:pPr>
      <w:spacing w:after="100"/>
      <w:ind w:left="220"/>
    </w:pPr>
  </w:style>
  <w:style w:type="paragraph" w:styleId="TOC3">
    <w:name w:val="toc 3"/>
    <w:basedOn w:val="Normal"/>
    <w:next w:val="Normal"/>
    <w:autoRedefine/>
    <w:uiPriority w:val="39"/>
    <w:unhideWhenUsed/>
    <w:rsid w:val="0065276D"/>
    <w:pPr>
      <w:spacing w:after="100"/>
      <w:ind w:left="440"/>
    </w:pPr>
  </w:style>
  <w:style w:type="paragraph" w:styleId="TOC4">
    <w:name w:val="toc 4"/>
    <w:basedOn w:val="Normal"/>
    <w:next w:val="Normal"/>
    <w:autoRedefine/>
    <w:uiPriority w:val="39"/>
    <w:unhideWhenUsed/>
    <w:rsid w:val="0065276D"/>
    <w:pPr>
      <w:spacing w:after="100"/>
      <w:ind w:left="660"/>
    </w:pPr>
    <w:rPr>
      <w:rFonts w:eastAsiaTheme="minorEastAsia"/>
      <w:lang w:eastAsia="tr-TR"/>
    </w:rPr>
  </w:style>
  <w:style w:type="paragraph" w:styleId="TOC5">
    <w:name w:val="toc 5"/>
    <w:basedOn w:val="Normal"/>
    <w:next w:val="Normal"/>
    <w:autoRedefine/>
    <w:uiPriority w:val="39"/>
    <w:unhideWhenUsed/>
    <w:rsid w:val="0065276D"/>
    <w:pPr>
      <w:spacing w:after="100"/>
      <w:ind w:left="880"/>
    </w:pPr>
    <w:rPr>
      <w:rFonts w:eastAsiaTheme="minorEastAsia"/>
      <w:lang w:eastAsia="tr-TR"/>
    </w:rPr>
  </w:style>
  <w:style w:type="paragraph" w:styleId="TOC6">
    <w:name w:val="toc 6"/>
    <w:basedOn w:val="Normal"/>
    <w:next w:val="Normal"/>
    <w:autoRedefine/>
    <w:uiPriority w:val="39"/>
    <w:unhideWhenUsed/>
    <w:rsid w:val="0065276D"/>
    <w:pPr>
      <w:spacing w:after="100"/>
      <w:ind w:left="1100"/>
    </w:pPr>
    <w:rPr>
      <w:rFonts w:eastAsiaTheme="minorEastAsia"/>
      <w:lang w:eastAsia="tr-TR"/>
    </w:rPr>
  </w:style>
  <w:style w:type="paragraph" w:styleId="TOC7">
    <w:name w:val="toc 7"/>
    <w:basedOn w:val="Normal"/>
    <w:next w:val="Normal"/>
    <w:autoRedefine/>
    <w:uiPriority w:val="39"/>
    <w:unhideWhenUsed/>
    <w:rsid w:val="0065276D"/>
    <w:pPr>
      <w:spacing w:after="100"/>
      <w:ind w:left="1320"/>
    </w:pPr>
    <w:rPr>
      <w:rFonts w:eastAsiaTheme="minorEastAsia"/>
      <w:lang w:eastAsia="tr-TR"/>
    </w:rPr>
  </w:style>
  <w:style w:type="paragraph" w:styleId="TOC8">
    <w:name w:val="toc 8"/>
    <w:basedOn w:val="Normal"/>
    <w:next w:val="Normal"/>
    <w:autoRedefine/>
    <w:uiPriority w:val="39"/>
    <w:unhideWhenUsed/>
    <w:rsid w:val="0065276D"/>
    <w:pPr>
      <w:spacing w:after="100"/>
      <w:ind w:left="1540"/>
    </w:pPr>
    <w:rPr>
      <w:rFonts w:eastAsiaTheme="minorEastAsia"/>
      <w:lang w:eastAsia="tr-TR"/>
    </w:rPr>
  </w:style>
  <w:style w:type="paragraph" w:styleId="TOC9">
    <w:name w:val="toc 9"/>
    <w:basedOn w:val="Normal"/>
    <w:next w:val="Normal"/>
    <w:autoRedefine/>
    <w:uiPriority w:val="39"/>
    <w:unhideWhenUsed/>
    <w:rsid w:val="0065276D"/>
    <w:pPr>
      <w:spacing w:after="100"/>
      <w:ind w:left="1760"/>
    </w:pPr>
    <w:rPr>
      <w:rFonts w:eastAsiaTheme="minorEastAsia"/>
      <w:lang w:eastAsia="tr-TR"/>
    </w:rPr>
  </w:style>
  <w:style w:type="character" w:styleId="Hyperlink">
    <w:name w:val="Hyperlink"/>
    <w:basedOn w:val="DefaultParagraphFont"/>
    <w:uiPriority w:val="99"/>
    <w:unhideWhenUsed/>
    <w:rsid w:val="0065276D"/>
    <w:rPr>
      <w:color w:val="0000FF" w:themeColor="hyperlink"/>
      <w:u w:val="single"/>
    </w:rPr>
  </w:style>
  <w:style w:type="paragraph" w:styleId="ListParagraph">
    <w:name w:val="List Paragraph"/>
    <w:basedOn w:val="Normal"/>
    <w:uiPriority w:val="34"/>
    <w:qFormat/>
    <w:rsid w:val="00BB52E5"/>
    <w:pPr>
      <w:ind w:left="720"/>
      <w:contextualSpacing/>
    </w:pPr>
  </w:style>
  <w:style w:type="paragraph" w:styleId="BalloonText">
    <w:name w:val="Balloon Text"/>
    <w:basedOn w:val="Normal"/>
    <w:link w:val="BalloonTextChar"/>
    <w:uiPriority w:val="99"/>
    <w:semiHidden/>
    <w:unhideWhenUsed/>
    <w:rsid w:val="00BB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2E5"/>
    <w:rPr>
      <w:rFonts w:ascii="Tahoma" w:hAnsi="Tahoma" w:cs="Tahoma"/>
      <w:sz w:val="16"/>
      <w:szCs w:val="16"/>
    </w:rPr>
  </w:style>
  <w:style w:type="paragraph" w:styleId="Caption">
    <w:name w:val="caption"/>
    <w:basedOn w:val="Normal"/>
    <w:next w:val="Normal"/>
    <w:uiPriority w:val="35"/>
    <w:unhideWhenUsed/>
    <w:qFormat/>
    <w:rsid w:val="008B1524"/>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0C32F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D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6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9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D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3DA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3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DA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0360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31F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1F84"/>
  </w:style>
  <w:style w:type="paragraph" w:styleId="Footer">
    <w:name w:val="footer"/>
    <w:basedOn w:val="Normal"/>
    <w:link w:val="FooterChar"/>
    <w:uiPriority w:val="99"/>
    <w:unhideWhenUsed/>
    <w:rsid w:val="00F31F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1F84"/>
  </w:style>
  <w:style w:type="paragraph" w:styleId="NoSpacing">
    <w:name w:val="No Spacing"/>
    <w:link w:val="NoSpacingChar"/>
    <w:uiPriority w:val="1"/>
    <w:qFormat/>
    <w:rsid w:val="00136B67"/>
    <w:pPr>
      <w:spacing w:after="0" w:line="240" w:lineRule="auto"/>
    </w:pPr>
  </w:style>
  <w:style w:type="character" w:customStyle="1" w:styleId="Heading4Char">
    <w:name w:val="Heading 4 Char"/>
    <w:basedOn w:val="DefaultParagraphFont"/>
    <w:link w:val="Heading4"/>
    <w:uiPriority w:val="9"/>
    <w:rsid w:val="00F309C9"/>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2C481F"/>
  </w:style>
  <w:style w:type="paragraph" w:styleId="TOCHeading">
    <w:name w:val="TOC Heading"/>
    <w:basedOn w:val="Heading1"/>
    <w:next w:val="Normal"/>
    <w:uiPriority w:val="39"/>
    <w:semiHidden/>
    <w:unhideWhenUsed/>
    <w:qFormat/>
    <w:rsid w:val="002C481F"/>
    <w:pPr>
      <w:outlineLvl w:val="9"/>
    </w:pPr>
    <w:rPr>
      <w:lang w:val="en-US" w:bidi="en-US"/>
    </w:rPr>
  </w:style>
  <w:style w:type="paragraph" w:styleId="TOC1">
    <w:name w:val="toc 1"/>
    <w:basedOn w:val="Normal"/>
    <w:next w:val="Normal"/>
    <w:autoRedefine/>
    <w:uiPriority w:val="39"/>
    <w:unhideWhenUsed/>
    <w:rsid w:val="0065276D"/>
    <w:pPr>
      <w:spacing w:after="100"/>
    </w:pPr>
  </w:style>
  <w:style w:type="paragraph" w:styleId="TOC2">
    <w:name w:val="toc 2"/>
    <w:basedOn w:val="Normal"/>
    <w:next w:val="Normal"/>
    <w:autoRedefine/>
    <w:uiPriority w:val="39"/>
    <w:unhideWhenUsed/>
    <w:rsid w:val="0065276D"/>
    <w:pPr>
      <w:spacing w:after="100"/>
      <w:ind w:left="220"/>
    </w:pPr>
  </w:style>
  <w:style w:type="paragraph" w:styleId="TOC3">
    <w:name w:val="toc 3"/>
    <w:basedOn w:val="Normal"/>
    <w:next w:val="Normal"/>
    <w:autoRedefine/>
    <w:uiPriority w:val="39"/>
    <w:unhideWhenUsed/>
    <w:rsid w:val="0065276D"/>
    <w:pPr>
      <w:spacing w:after="100"/>
      <w:ind w:left="440"/>
    </w:pPr>
  </w:style>
  <w:style w:type="paragraph" w:styleId="TOC4">
    <w:name w:val="toc 4"/>
    <w:basedOn w:val="Normal"/>
    <w:next w:val="Normal"/>
    <w:autoRedefine/>
    <w:uiPriority w:val="39"/>
    <w:unhideWhenUsed/>
    <w:rsid w:val="0065276D"/>
    <w:pPr>
      <w:spacing w:after="100"/>
      <w:ind w:left="660"/>
    </w:pPr>
    <w:rPr>
      <w:rFonts w:eastAsiaTheme="minorEastAsia"/>
      <w:lang w:eastAsia="tr-TR"/>
    </w:rPr>
  </w:style>
  <w:style w:type="paragraph" w:styleId="TOC5">
    <w:name w:val="toc 5"/>
    <w:basedOn w:val="Normal"/>
    <w:next w:val="Normal"/>
    <w:autoRedefine/>
    <w:uiPriority w:val="39"/>
    <w:unhideWhenUsed/>
    <w:rsid w:val="0065276D"/>
    <w:pPr>
      <w:spacing w:after="100"/>
      <w:ind w:left="880"/>
    </w:pPr>
    <w:rPr>
      <w:rFonts w:eastAsiaTheme="minorEastAsia"/>
      <w:lang w:eastAsia="tr-TR"/>
    </w:rPr>
  </w:style>
  <w:style w:type="paragraph" w:styleId="TOC6">
    <w:name w:val="toc 6"/>
    <w:basedOn w:val="Normal"/>
    <w:next w:val="Normal"/>
    <w:autoRedefine/>
    <w:uiPriority w:val="39"/>
    <w:unhideWhenUsed/>
    <w:rsid w:val="0065276D"/>
    <w:pPr>
      <w:spacing w:after="100"/>
      <w:ind w:left="1100"/>
    </w:pPr>
    <w:rPr>
      <w:rFonts w:eastAsiaTheme="minorEastAsia"/>
      <w:lang w:eastAsia="tr-TR"/>
    </w:rPr>
  </w:style>
  <w:style w:type="paragraph" w:styleId="TOC7">
    <w:name w:val="toc 7"/>
    <w:basedOn w:val="Normal"/>
    <w:next w:val="Normal"/>
    <w:autoRedefine/>
    <w:uiPriority w:val="39"/>
    <w:unhideWhenUsed/>
    <w:rsid w:val="0065276D"/>
    <w:pPr>
      <w:spacing w:after="100"/>
      <w:ind w:left="1320"/>
    </w:pPr>
    <w:rPr>
      <w:rFonts w:eastAsiaTheme="minorEastAsia"/>
      <w:lang w:eastAsia="tr-TR"/>
    </w:rPr>
  </w:style>
  <w:style w:type="paragraph" w:styleId="TOC8">
    <w:name w:val="toc 8"/>
    <w:basedOn w:val="Normal"/>
    <w:next w:val="Normal"/>
    <w:autoRedefine/>
    <w:uiPriority w:val="39"/>
    <w:unhideWhenUsed/>
    <w:rsid w:val="0065276D"/>
    <w:pPr>
      <w:spacing w:after="100"/>
      <w:ind w:left="1540"/>
    </w:pPr>
    <w:rPr>
      <w:rFonts w:eastAsiaTheme="minorEastAsia"/>
      <w:lang w:eastAsia="tr-TR"/>
    </w:rPr>
  </w:style>
  <w:style w:type="paragraph" w:styleId="TOC9">
    <w:name w:val="toc 9"/>
    <w:basedOn w:val="Normal"/>
    <w:next w:val="Normal"/>
    <w:autoRedefine/>
    <w:uiPriority w:val="39"/>
    <w:unhideWhenUsed/>
    <w:rsid w:val="0065276D"/>
    <w:pPr>
      <w:spacing w:after="100"/>
      <w:ind w:left="1760"/>
    </w:pPr>
    <w:rPr>
      <w:rFonts w:eastAsiaTheme="minorEastAsia"/>
      <w:lang w:eastAsia="tr-TR"/>
    </w:rPr>
  </w:style>
  <w:style w:type="character" w:styleId="Hyperlink">
    <w:name w:val="Hyperlink"/>
    <w:basedOn w:val="DefaultParagraphFont"/>
    <w:uiPriority w:val="99"/>
    <w:unhideWhenUsed/>
    <w:rsid w:val="0065276D"/>
    <w:rPr>
      <w:color w:val="0000FF" w:themeColor="hyperlink"/>
      <w:u w:val="single"/>
    </w:rPr>
  </w:style>
  <w:style w:type="paragraph" w:styleId="ListParagraph">
    <w:name w:val="List Paragraph"/>
    <w:basedOn w:val="Normal"/>
    <w:uiPriority w:val="34"/>
    <w:qFormat/>
    <w:rsid w:val="00BB52E5"/>
    <w:pPr>
      <w:ind w:left="720"/>
      <w:contextualSpacing/>
    </w:pPr>
  </w:style>
  <w:style w:type="paragraph" w:styleId="BalloonText">
    <w:name w:val="Balloon Text"/>
    <w:basedOn w:val="Normal"/>
    <w:link w:val="BalloonTextChar"/>
    <w:uiPriority w:val="99"/>
    <w:semiHidden/>
    <w:unhideWhenUsed/>
    <w:rsid w:val="00BB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2E5"/>
    <w:rPr>
      <w:rFonts w:ascii="Tahoma" w:hAnsi="Tahoma" w:cs="Tahoma"/>
      <w:sz w:val="16"/>
      <w:szCs w:val="16"/>
    </w:rPr>
  </w:style>
  <w:style w:type="paragraph" w:styleId="Caption">
    <w:name w:val="caption"/>
    <w:basedOn w:val="Normal"/>
    <w:next w:val="Normal"/>
    <w:uiPriority w:val="35"/>
    <w:unhideWhenUsed/>
    <w:qFormat/>
    <w:rsid w:val="008B1524"/>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0C32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eta.ubenz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1950A-079A-4023-8376-47E457C0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Pages>
  <Words>971</Words>
  <Characters>5538</Characters>
  <Application>Microsoft Office Word</Application>
  <DocSecurity>0</DocSecurity>
  <Lines>46</Lines>
  <Paragraphs>12</Paragraphs>
  <ScaleCrop>false</ScaleCrop>
  <HeadingPairs>
    <vt:vector size="6" baseType="variant">
      <vt:variant>
        <vt:lpstr>Title</vt:lpstr>
      </vt:variant>
      <vt:variant>
        <vt:i4>1</vt:i4>
      </vt:variant>
      <vt:variant>
        <vt:lpstr>Headings</vt:lpstr>
      </vt:variant>
      <vt:variant>
        <vt:i4>6</vt:i4>
      </vt:variant>
      <vt:variant>
        <vt:lpstr>Konu Başlığı</vt:lpstr>
      </vt:variant>
      <vt:variant>
        <vt:i4>1</vt:i4>
      </vt:variant>
    </vt:vector>
  </HeadingPairs>
  <TitlesOfParts>
    <vt:vector size="8" baseType="lpstr">
      <vt:lpstr/>
      <vt:lpstr>/Uygulamanın Kapsamı</vt:lpstr>
      <vt:lpstr>Uygulamanın take-home çıktısı olan veritabanı modeli ile ilişkisi</vt:lpstr>
      <vt:lpstr>Teknik Bilgiler</vt:lpstr>
      <vt:lpstr>Uygulamanın Önemli Özellikleri</vt:lpstr>
      <vt:lpstr>Kısaltmalar</vt:lpstr>
      <vt:lpstr>Uygulama ile ilgili internet kaynakları</vt:lpstr>
      <vt:lpstr/>
    </vt:vector>
  </TitlesOfParts>
  <Company>Ege Üniversitesi</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 Benzer</dc:creator>
  <cp:lastModifiedBy>Umut Benzer</cp:lastModifiedBy>
  <cp:revision>759</cp:revision>
  <cp:lastPrinted>2012-01-14T00:53:00Z</cp:lastPrinted>
  <dcterms:created xsi:type="dcterms:W3CDTF">2011-10-15T16:33:00Z</dcterms:created>
  <dcterms:modified xsi:type="dcterms:W3CDTF">2012-01-14T00:53:00Z</dcterms:modified>
</cp:coreProperties>
</file>