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Team: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Release Plan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SlugLife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Dream Team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November 23,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Revision 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October 4,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High Level Goals: </w:t>
      </w:r>
      <w:r w:rsidDel="00000000" w:rsidR="00000000" w:rsidRPr="00000000">
        <w:rPr>
          <w:sz w:val="24"/>
          <w:szCs w:val="24"/>
          <w:rtl w:val="0"/>
        </w:rPr>
        <w:t xml:space="preserve">We plan to implement a way for students to find out how crowded each dining hall is and what they are serving, and provide incentives for them to go to a less impacted dining hall. Possible incentives could be a certain amount of Flexis toward students or a raffle at the end of the quarter, with a couple of winners.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for Release: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developer, I want to familiarize ourselves with the established code so that we can better understand what is required of us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Android with iOS SlugLife code [3]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incomplete or inconsistent documentation[3]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tools and resources needed to contribute to existing product[6]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developer, I want to become confident working with SWIFT and the IOS platform so that we can effectively implement what we need without error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current available code on SWIFT [3]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independent working templates for what we need later[6]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student, I want to see on a map, an info card for each dining hall so I can make an educated choice on where I want to dine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info card UI[8]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a developer, I want to investigate the feasibility and requirements of potentially desirable information for the info card so I can make the best use of development time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dining hall menu information and hours[7]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Linking card swipes with our database (hardware or web parsing)[15]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Indicating “College days”[3]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As a developer, I want to link dining hall swipes, so that we know how many people are entering.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Method used will be decided by feasibility report from Sprint 2 [?]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developers, we want to keep records of how many students choose to go to each dining hall to later create a graph of the population trends.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Graphs of peak hours for daily as well as monthly[10]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As a student, I want to be incentivized to go to less impacted dining halls to encourage less food waste by being more predictable for the dining staff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points system that can be translated to different awards.[12]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Award certain students with some sort of prize for their effort.[12]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Product Backlog: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commuter, I want to know when metro busses arrive, so i can leave my house or class accordingly.  [30]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college student trying to socialize, I want to know what events are going on or upcoming so I can attend and meet new people. [20]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of this cool new app, I would like to be able to link my Facebook account so I can create events on Facebook so it would be more visible. [20]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