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7380"/>
        <w:tblGridChange w:id="0">
          <w:tblGrid>
            <w:gridCol w:w="2785"/>
            <w:gridCol w:w="738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Respondent Type (Select one that applies and describe)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sdt>
              <w:sdtPr>
                <w:id w:val="-5843983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 UB Student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Program: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bookmarkStart w:colFirst="0" w:colLast="0" w:name="_heading=h.83slh3vjf8bb" w:id="0"/>
            <w:bookmarkEnd w:id="0"/>
            <w:sdt>
              <w:sdtPr>
                <w:id w:val="-96344352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 Other Student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School: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6888549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 UB Staff/Faculty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56023249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 Other Professionals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Organization: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5519645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 Community Members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Age: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Gender: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480.0" w:type="dxa"/>
              <w:jc w:val="left"/>
              <w:tblLayout w:type="fixed"/>
              <w:tblLook w:val="0400"/>
            </w:tblPr>
            <w:tblGrid>
              <w:gridCol w:w="3480"/>
              <w:tblGridChange w:id="0">
                <w:tblGrid>
                  <w:gridCol w:w="348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sdt>
                    <w:sdtPr>
                      <w:id w:val="-839378564"/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000000"/>
                          <w:rtl w:val="0"/>
                        </w:rPr>
                        <w:t xml:space="preserve">☐</w:t>
                      </w:r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 M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sdt>
                    <w:sdtPr>
                      <w:id w:val="-348450733"/>
                      <w:tag w:val="goog_rdk_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000000"/>
                          <w:rtl w:val="0"/>
                        </w:rPr>
                        <w:t xml:space="preserve">☐</w:t>
                      </w:r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 F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sdt>
                    <w:sdtPr>
                      <w:id w:val="-2100487597"/>
                      <w:tag w:val="goog_rdk_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000000"/>
                          <w:rtl w:val="0"/>
                        </w:rPr>
                        <w:t xml:space="preserve">☐</w:t>
                      </w:r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 Other</w:t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What do you think is the most important environmental concern in Belize?</w:t>
            </w:r>
          </w:p>
          <w:p w:rsidR="00000000" w:rsidDel="00000000" w:rsidP="00000000" w:rsidRDefault="00000000" w:rsidRPr="00000000" w14:paraId="0000001B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What steps do you believe should be taken to solve this problem?</w:t>
            </w:r>
          </w:p>
          <w:p w:rsidR="00000000" w:rsidDel="00000000" w:rsidP="00000000" w:rsidRDefault="00000000" w:rsidRPr="00000000" w14:paraId="0000002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B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B47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fHtdMV+AJ5wCDguQuXz1QOsu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jgzc2xoM3ZqZjhiYjgAciExb3Jza1JjRmtpNnpmQkhvWGkwb0stSHhyTE85Y2tMS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2025-11-12T19:11:00Z</dcterms:created>
  <dc:creator>eri2024</dc:creator>
</cp:coreProperties>
</file>