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Кручинин С.В.  Домашнее задание №1</w:t>
      </w:r>
    </w:p>
    <w:p>
      <w:r>
        <w:rPr>
          <w:rFonts w:ascii="Times New Roman" w:hAnsi="Times New Roman" w:eastAsia="Times New Roman"/>
          <w:color w:val="000000"/>
          <w:sz w:val="24"/>
        </w:rPr>
        <w:t>Папка дз01. В ней блокнот dz01_vektory.ipynb и график dz01_bar.png.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Вектор А = (5, 28, 90), вектор Б = (3, 35, 110). Найдите вектор А + Б.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А + Б = (5+3, 28+35, 90+110)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(8, 63, 200)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Найдите скалярное произведение векторов А и Б.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5*3 + 28*35 + 90*110 = 15 + 980 + 9900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10895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Посчитайте евклидову норму (длину) вектора А.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||A|| = sqrt(25+784+8100) = sqrt(8909)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примерно 94,39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Сформируйте матрицу X из А и Б. Посчитайте X * W, W = (2, 1, -3).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строка А: 5*2+28*1+90*(-3) = -232</w:t>
      </w:r>
    </w:p>
    <w:p>
      <w:r>
        <w:rPr>
          <w:rFonts w:ascii="Times New Roman" w:hAnsi="Times New Roman"/>
          <w:sz w:val="24"/>
        </w:rPr>
        <w:t>строка Б: 3*2+35*1+110*(-3) = -289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X * W = (-232, -289)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Найдите транспонированную матрицу X^T.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строки становятся столбцами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X^T = [[5, 3], [28, 35], [90, 110]]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Проверьте строки матрицы X на линейную независимость.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5/3≈1.67, 28/35=0.8, 90/110≈0.82 — отношения разные, не пропорциональны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строки линейно независимы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