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Домашнее задание №20</w:t>
      </w:r>
    </w:p>
    <w:p>
      <w:r>
        <w:rPr>
          <w:rFonts w:ascii="Times New Roman" w:hAnsi="Times New Roman" w:eastAsia="Times New Roman"/>
          <w:b w:val="0"/>
          <w:sz w:val="24"/>
        </w:rPr>
        <w:t>Кручинин С.В.</w:t>
      </w:r>
    </w:p>
    <w:p>
      <w:r>
        <w:rPr>
          <w:rFonts w:ascii="Times New Roman" w:hAnsi="Times New Roman" w:eastAsia="Times New Roman"/>
          <w:b w:val="0"/>
          <w:sz w:val="24"/>
        </w:rPr>
        <w:t>Урок 50.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Выберите бинарную переменную.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Цель prosrochka: 1, если сдал позже срока.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Просрочек 16 из 96.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Выберите объясняющие переменные.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Возраст, тема совпала, жанр совпал, сколько брали. Срок в днях везде 14, его не брал.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Четыре признака.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Разделите на обучающую и тестовую выборки.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Сначала тест 33%, из остатка ещё 33% в валидацию. random_state 42, stratify. Нормировка только по обучающей части. Для логистической регрессии валидация не нужна, она пригодится ансамблям.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Обучающая 42, валидация 22, тест 32. Просрочек в тесте 5.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Обучите логистическую регрессию.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LogisticRegression, random_state 42.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Свободный член -2.325. Коэффициенты ['возраст', 'тема', 'жанр', 'сколько брали']: ['-1.608', '0.433', '-0.122', '0.234'].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Графики recall-precision и ROC.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По вероятности на тесте. График ниже.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z20_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AUC 0.822.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Выберите и обоснуйте порог Y=1.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Перебрал 0.2, 0.3, 0.4, 0.5, 0.6. Взял порог с большим F1. Если F1 рядом, смотрел полноту: пропуск просрочки хуже.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Порог 0.3. accuracy 0.781, precision 0.417, recall 1.0, F1 0.588. Матрица TN 20, FP 7, FN 0, TP 5.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Предсказания, матрица и метрики.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Сравнил вероятность с выбранным порогом.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accuracy 0.781, precision 0.417, recall 1.0, F1 0.588. TN 20, FP 7, FN 0, TP 5.</w:t>
      </w:r>
    </w:p>
    <w:p/>
    <w:p>
      <w:r>
        <w:rPr>
          <w:rFonts w:ascii="Times New Roman" w:hAnsi="Times New Roman" w:eastAsia="Times New Roman"/>
          <w:b w:val="0"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Выводы.</w:t>
      </w:r>
    </w:p>
    <w:p>
      <w:r>
        <w:rPr>
          <w:rFonts w:ascii="Times New Roman" w:hAnsi="Times New Roman" w:eastAsia="Times New Roman"/>
          <w:b w:val="0"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Смотрел знак коэффициентов и качество на тесте.</w:t>
      </w:r>
    </w:p>
    <w:p>
      <w:r>
        <w:rPr>
          <w:rFonts w:ascii="Times New Roman" w:hAnsi="Times New Roman" w:eastAsia="Times New Roman"/>
          <w:b w:val="0"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Модель слабая, просрочек мало. Сильнее всего тема и число выдач. Для решения за читателя этого мало.</w:t>
      </w:r>
    </w:p>
    <w:p/>
    <w:p>
      <w:r>
        <w:rPr>
          <w:rFonts w:ascii="Times New Roman" w:hAnsi="Times New Roman" w:eastAsia="Times New Roman"/>
          <w:b w:val="0"/>
          <w:sz w:val="24"/>
        </w:rPr>
        <w:t>Ссылка на блокнот: https://github.com/ubersk-debug/pg-kruchinin/blob/master/дз20/dz20_logreg.ipynb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