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658ED" w14:textId="5FDF177F" w:rsidR="00D17A5A" w:rsidRPr="00181E9F" w:rsidRDefault="0072762F" w:rsidP="00181E9F">
      <w:pPr>
        <w:tabs>
          <w:tab w:val="left" w:pos="1968"/>
        </w:tabs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FEAAF04" wp14:editId="76F82FB6">
            <wp:simplePos x="0" y="0"/>
            <wp:positionH relativeFrom="column">
              <wp:posOffset>3147060</wp:posOffset>
            </wp:positionH>
            <wp:positionV relativeFrom="paragraph">
              <wp:posOffset>304800</wp:posOffset>
            </wp:positionV>
            <wp:extent cx="3063240" cy="2995930"/>
            <wp:effectExtent l="0" t="0" r="3810" b="0"/>
            <wp:wrapTight wrapText="bothSides">
              <wp:wrapPolygon edited="0">
                <wp:start x="0" y="0"/>
                <wp:lineTo x="0" y="21426"/>
                <wp:lineTo x="21493" y="21426"/>
                <wp:lineTo x="2149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A67" w:rsidRPr="00181E9F">
        <w:rPr>
          <w:b/>
          <w:sz w:val="24"/>
        </w:rPr>
        <w:t>HW#</w:t>
      </w:r>
      <w:r>
        <w:rPr>
          <w:b/>
          <w:sz w:val="24"/>
        </w:rPr>
        <w:t>8</w:t>
      </w:r>
      <w:r w:rsidR="00945A67" w:rsidRPr="00181E9F">
        <w:rPr>
          <w:b/>
          <w:sz w:val="24"/>
        </w:rPr>
        <w:t xml:space="preserve"> (CSC390)</w:t>
      </w:r>
      <w:r w:rsidR="00181E9F">
        <w:rPr>
          <w:b/>
          <w:sz w:val="24"/>
        </w:rPr>
        <w:tab/>
        <w:t xml:space="preserve">                                                                             </w:t>
      </w:r>
      <w:r>
        <w:rPr>
          <w:b/>
          <w:sz w:val="24"/>
        </w:rPr>
        <w:t xml:space="preserve">           </w:t>
      </w:r>
      <w:r w:rsidR="00181E9F">
        <w:rPr>
          <w:b/>
          <w:sz w:val="24"/>
        </w:rPr>
        <w:t xml:space="preserve"> Due: 03/31/</w:t>
      </w:r>
      <w:r>
        <w:rPr>
          <w:b/>
          <w:sz w:val="24"/>
        </w:rPr>
        <w:t>2018</w:t>
      </w:r>
      <w:r w:rsidR="00181E9F">
        <w:rPr>
          <w:b/>
          <w:sz w:val="24"/>
        </w:rPr>
        <w:t xml:space="preserve">by </w:t>
      </w:r>
      <w:r>
        <w:rPr>
          <w:b/>
          <w:sz w:val="24"/>
        </w:rPr>
        <w:t>11</w:t>
      </w:r>
      <w:r w:rsidR="00181E9F">
        <w:rPr>
          <w:b/>
          <w:sz w:val="24"/>
        </w:rPr>
        <w:t>:</w:t>
      </w:r>
      <w:r>
        <w:rPr>
          <w:b/>
          <w:sz w:val="24"/>
        </w:rPr>
        <w:t>3</w:t>
      </w:r>
      <w:r w:rsidR="00181E9F">
        <w:rPr>
          <w:b/>
          <w:sz w:val="24"/>
        </w:rPr>
        <w:t>0PM</w:t>
      </w:r>
    </w:p>
    <w:p w14:paraId="01109DDC" w14:textId="7E0C50E3" w:rsidR="0072762F" w:rsidRDefault="0072762F" w:rsidP="0072762F">
      <w:pPr>
        <w:jc w:val="both"/>
      </w:pPr>
      <w:r w:rsidRPr="00181E9F">
        <w:rPr>
          <w:b/>
        </w:rPr>
        <w:t>Q</w:t>
      </w:r>
      <w:r>
        <w:rPr>
          <w:b/>
        </w:rPr>
        <w:t>1</w:t>
      </w:r>
      <w:r w:rsidRPr="00181E9F">
        <w:rPr>
          <w:b/>
        </w:rPr>
        <w:t>.</w:t>
      </w:r>
      <w:r>
        <w:t xml:space="preserve"> The Circuit</w:t>
      </w:r>
      <w:r>
        <w:t xml:space="preserve"> as shown in Figure 1</w:t>
      </w:r>
      <w:r>
        <w:t xml:space="preserve"> performs the division of two 32-bit unsigned binary numbers and produces the Quotient and Remainder in the respective registers. Figure </w:t>
      </w:r>
      <w:r>
        <w:t>1(a)</w:t>
      </w:r>
      <w:r>
        <w:t xml:space="preserve"> shows the three steps division algorithm that the circuit performs to produce the result. Suppose, you are assigned to design a 5-bit division circuit that will perform the division of the two 5-bit unsigned numbers A</w:t>
      </w:r>
      <w:proofErr w:type="gramStart"/>
      <w:r>
        <w:t>=(</w:t>
      </w:r>
      <w:proofErr w:type="gramEnd"/>
      <w:r>
        <w:t>11011)</w:t>
      </w:r>
      <w:r>
        <w:rPr>
          <w:vertAlign w:val="subscript"/>
        </w:rPr>
        <w:t>2</w:t>
      </w:r>
      <w:r>
        <w:t xml:space="preserve"> and B=(00101)</w:t>
      </w:r>
      <w:r>
        <w:rPr>
          <w:vertAlign w:val="subscript"/>
        </w:rPr>
        <w:t>2</w:t>
      </w:r>
      <w:r>
        <w:t xml:space="preserve"> and produce the Quotient and Remainder of the division. Draw the necessary hardware and show the results produced in each iteration of your algorithm. Hints: see figure 3.10 (page 192) of our text book.</w:t>
      </w:r>
    </w:p>
    <w:p w14:paraId="4573CD0E" w14:textId="556F2E5D" w:rsidR="0072762F" w:rsidRDefault="0072762F" w:rsidP="0072762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9139F" wp14:editId="598AC97C">
                <wp:simplePos x="0" y="0"/>
                <wp:positionH relativeFrom="column">
                  <wp:posOffset>3307080</wp:posOffset>
                </wp:positionH>
                <wp:positionV relativeFrom="paragraph">
                  <wp:posOffset>106680</wp:posOffset>
                </wp:positionV>
                <wp:extent cx="678180" cy="2743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D317D" w14:textId="38339CC1" w:rsidR="0072762F" w:rsidRDefault="0072762F" w:rsidP="0072762F">
                            <w:r>
                              <w:t xml:space="preserve">Figure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9139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60.4pt;margin-top:8.4pt;width:53.4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" fillcolor="white [3201]" strokeweight=".5pt">
                <v:textbox>
                  <w:txbxContent>
                    <w:p w14:paraId="769D317D" w14:textId="38339CC1" w:rsidR="0072762F" w:rsidRDefault="0072762F" w:rsidP="0072762F">
                      <w:r>
                        <w:t xml:space="preserve">Figure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68E65F9" w14:textId="48F761C9" w:rsidR="0072762F" w:rsidRDefault="0072762F" w:rsidP="0072762F">
      <w:pPr>
        <w:tabs>
          <w:tab w:val="left" w:pos="312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7622A" wp14:editId="23F887D3">
                <wp:simplePos x="0" y="0"/>
                <wp:positionH relativeFrom="column">
                  <wp:posOffset>2849880</wp:posOffset>
                </wp:positionH>
                <wp:positionV relativeFrom="paragraph">
                  <wp:posOffset>4721860</wp:posOffset>
                </wp:positionV>
                <wp:extent cx="845820" cy="3429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F099D" w14:textId="7448D73D" w:rsidR="0072762F" w:rsidRDefault="0072762F" w:rsidP="0072762F">
                            <w:r>
                              <w:t xml:space="preserve">Figure </w:t>
                            </w:r>
                            <w:r>
                              <w:t>1(a)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622A" id="Text Box 2" o:spid="_x0000_s1027" type="#_x0000_t202" style="position:absolute;margin-left:224.4pt;margin-top:371.8pt;width:66.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" fillcolor="white [3201]" strokeweight=".5pt">
                <v:textbox>
                  <w:txbxContent>
                    <w:p w14:paraId="27AF099D" w14:textId="7448D73D" w:rsidR="0072762F" w:rsidRDefault="0072762F" w:rsidP="0072762F">
                      <w:r>
                        <w:t xml:space="preserve">Figure </w:t>
                      </w:r>
                      <w:r>
                        <w:t>1(a)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 w:rsidRPr="00AF7F89">
        <w:rPr>
          <w:noProof/>
        </w:rPr>
        <w:drawing>
          <wp:inline distT="0" distB="0" distL="0" distR="0" wp14:anchorId="0F7BB8AC" wp14:editId="186854A9">
            <wp:extent cx="3498901" cy="4617720"/>
            <wp:effectExtent l="0" t="0" r="6350" b="0"/>
            <wp:docPr id="6" name="Picture 9" descr="f03-10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Picture 9" descr="f03-10-P37449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4" cy="462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351B52D" w14:textId="6350576F" w:rsidR="003D66C0" w:rsidRDefault="008F1B2D" w:rsidP="00C92378">
      <w:pPr>
        <w:jc w:val="both"/>
      </w:pPr>
      <w:r w:rsidRPr="002548FF">
        <w:rPr>
          <w:b/>
        </w:rPr>
        <w:lastRenderedPageBreak/>
        <w:t>Q2.</w:t>
      </w:r>
      <w:r>
        <w:t xml:space="preserve"> The optimized version of the </w:t>
      </w:r>
      <w:r w:rsidR="00C92378">
        <w:t xml:space="preserve">divider </w:t>
      </w:r>
      <w:r>
        <w:t>hardware and its corresponding algorithm is shown in figure 2.</w:t>
      </w:r>
      <w:r w:rsidR="003D66C0">
        <w:t xml:space="preserve"> Note that the right half of the </w:t>
      </w:r>
      <w:r w:rsidR="00C92378">
        <w:t>remainder</w:t>
      </w:r>
      <w:r w:rsidR="003D66C0">
        <w:t xml:space="preserve"> register is now initialized with the </w:t>
      </w:r>
      <w:r w:rsidR="00C92378">
        <w:t>dividend</w:t>
      </w:r>
      <w:r w:rsidR="003D66C0">
        <w:t xml:space="preserve">. </w:t>
      </w:r>
    </w:p>
    <w:p w14:paraId="50A070DD" w14:textId="1C372C12" w:rsidR="003D66C0" w:rsidRDefault="00C92378" w:rsidP="00C92378">
      <w:pPr>
        <w:jc w:val="both"/>
      </w:pPr>
      <w:r>
        <w:t>Suppose, you are assigned to design a 5-bit division circuit that will perform the division of the two 5-bit unsigned numbers A</w:t>
      </w:r>
      <w:proofErr w:type="gramStart"/>
      <w:r>
        <w:t>=(</w:t>
      </w:r>
      <w:proofErr w:type="gramEnd"/>
      <w:r>
        <w:t>11011)</w:t>
      </w:r>
      <w:r>
        <w:rPr>
          <w:vertAlign w:val="subscript"/>
        </w:rPr>
        <w:t>2</w:t>
      </w:r>
      <w:r>
        <w:t xml:space="preserve"> and B=(00101)</w:t>
      </w:r>
      <w:r>
        <w:rPr>
          <w:vertAlign w:val="subscript"/>
        </w:rPr>
        <w:t>2</w:t>
      </w:r>
      <w:r>
        <w:t xml:space="preserve"> and produce the Quotient and Remainder of the division. Draw the necessary hardware and show the results produced in each iteration of your algorithm. Hints: see </w:t>
      </w:r>
      <w:r>
        <w:t>optimized divider class note (ppt) posted on the Blackboard</w:t>
      </w:r>
      <w:r>
        <w:t>.</w:t>
      </w:r>
    </w:p>
    <w:p w14:paraId="0BA273DA" w14:textId="21403CAD" w:rsidR="00C92378" w:rsidRDefault="00C92378" w:rsidP="00C92378">
      <w:pPr>
        <w:jc w:val="both"/>
      </w:pPr>
      <w:r w:rsidRPr="00C92378">
        <w:drawing>
          <wp:inline distT="0" distB="0" distL="0" distR="0" wp14:anchorId="3864898C" wp14:editId="26CE3D5F">
            <wp:extent cx="6172200" cy="3787775"/>
            <wp:effectExtent l="0" t="0" r="0" b="3175"/>
            <wp:docPr id="3891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F342ED2-54BE-4069-AA20-B2B878F2F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2">
                      <a:extLst>
                        <a:ext uri="{FF2B5EF4-FFF2-40B4-BE49-F238E27FC236}">
                          <a16:creationId xmlns:a16="http://schemas.microsoft.com/office/drawing/2014/main" id="{DF342ED2-54BE-4069-AA20-B2B878F2F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3BF799E" w14:textId="2EE3FED2" w:rsidR="008F1B2D" w:rsidRPr="00C92378" w:rsidRDefault="004D3A9C" w:rsidP="004D3A9C">
      <w:pPr>
        <w:pStyle w:val="Caption"/>
        <w:jc w:val="center"/>
        <w:rPr>
          <w:b/>
        </w:rPr>
      </w:pPr>
      <w:r w:rsidRPr="00C92378">
        <w:rPr>
          <w:b/>
        </w:rPr>
        <w:t xml:space="preserve">Figure </w:t>
      </w:r>
      <w:r w:rsidRPr="00C92378">
        <w:rPr>
          <w:b/>
        </w:rPr>
        <w:fldChar w:fldCharType="begin"/>
      </w:r>
      <w:r w:rsidRPr="00C92378">
        <w:rPr>
          <w:b/>
        </w:rPr>
        <w:instrText xml:space="preserve"> SEQ Figure \* ARABIC </w:instrText>
      </w:r>
      <w:r w:rsidRPr="00C92378">
        <w:rPr>
          <w:b/>
        </w:rPr>
        <w:fldChar w:fldCharType="separate"/>
      </w:r>
      <w:r w:rsidR="00CE033F">
        <w:rPr>
          <w:b/>
          <w:noProof/>
        </w:rPr>
        <w:t>1</w:t>
      </w:r>
      <w:r w:rsidRPr="00C92378">
        <w:rPr>
          <w:b/>
        </w:rPr>
        <w:fldChar w:fldCharType="end"/>
      </w:r>
    </w:p>
    <w:p w14:paraId="63A9477C" w14:textId="77777777" w:rsidR="002548FF" w:rsidRDefault="002548FF" w:rsidP="008F1B2D"/>
    <w:p w14:paraId="14CFB7DB" w14:textId="77777777" w:rsidR="008278B5" w:rsidRDefault="008278B5" w:rsidP="002548FF">
      <w:pPr>
        <w:rPr>
          <w:b/>
        </w:rPr>
      </w:pPr>
    </w:p>
    <w:p w14:paraId="1678ED34" w14:textId="72788693" w:rsidR="002548FF" w:rsidRDefault="00C92378" w:rsidP="002548FF">
      <w:r w:rsidRPr="00C92378">
        <w:rPr>
          <w:b/>
        </w:rPr>
        <w:t>Q3</w:t>
      </w:r>
      <w:r>
        <w:t xml:space="preserve">. </w:t>
      </w:r>
      <w:r>
        <w:t xml:space="preserve">IEEE 754 binary representation of floating point numbers is widely used in today’s computer systems. Consider the </w:t>
      </w:r>
      <w:r>
        <w:t xml:space="preserve">following </w:t>
      </w:r>
      <w:r>
        <w:t>decimal number</w:t>
      </w:r>
      <w:r w:rsidR="008278B5">
        <w:t xml:space="preserve">s </w:t>
      </w:r>
      <w:r>
        <w:t xml:space="preserve">and represent </w:t>
      </w:r>
      <w:r w:rsidR="008278B5">
        <w:t>them</w:t>
      </w:r>
      <w:r>
        <w:t xml:space="preserve"> in </w:t>
      </w:r>
      <w:r w:rsidR="008278B5">
        <w:t>their corresponding</w:t>
      </w:r>
      <w:r>
        <w:t xml:space="preserve"> single precision IEEE 754 format. Show all the steps of your calculation.</w:t>
      </w:r>
      <w:r w:rsidR="008278B5">
        <w:t xml:space="preserve"> Write down the single precision numbers in Hex format and use MARS to verify that your calculation is correct.</w:t>
      </w:r>
    </w:p>
    <w:p w14:paraId="31336F1E" w14:textId="02FE7C98" w:rsidR="008278B5" w:rsidRDefault="008278B5" w:rsidP="008278B5">
      <w:pPr>
        <w:pStyle w:val="ListParagraph"/>
        <w:numPr>
          <w:ilvl w:val="0"/>
          <w:numId w:val="1"/>
        </w:numPr>
      </w:pPr>
      <w:r>
        <w:t>(</w:t>
      </w:r>
      <w:r>
        <w:t>6</w:t>
      </w:r>
      <w:r>
        <w:t>.</w:t>
      </w:r>
      <w:r>
        <w:t>725</w:t>
      </w:r>
      <w:bookmarkStart w:id="0" w:name="_GoBack"/>
      <w:bookmarkEnd w:id="0"/>
      <w:r>
        <w:t>)</w:t>
      </w:r>
      <w:r>
        <w:rPr>
          <w:vertAlign w:val="subscript"/>
        </w:rPr>
        <w:t>10</w:t>
      </w:r>
    </w:p>
    <w:p w14:paraId="32540614" w14:textId="4F0E4BA3" w:rsidR="008278B5" w:rsidRDefault="008278B5" w:rsidP="008278B5">
      <w:pPr>
        <w:pStyle w:val="ListParagraph"/>
        <w:numPr>
          <w:ilvl w:val="0"/>
          <w:numId w:val="1"/>
        </w:numPr>
      </w:pPr>
      <w:r>
        <w:t>(-0.3125)</w:t>
      </w:r>
      <w:r>
        <w:rPr>
          <w:vertAlign w:val="subscript"/>
        </w:rPr>
        <w:t>10</w:t>
      </w:r>
    </w:p>
    <w:p w14:paraId="2C05D00F" w14:textId="354E1161" w:rsidR="00C92378" w:rsidRDefault="00C92378" w:rsidP="002548FF"/>
    <w:p w14:paraId="3830A288" w14:textId="77777777" w:rsidR="002548FF" w:rsidRDefault="002548FF" w:rsidP="002548FF"/>
    <w:sectPr w:rsidR="002548FF" w:rsidSect="0072762F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2540D"/>
    <w:multiLevelType w:val="hybridMultilevel"/>
    <w:tmpl w:val="7AC20602"/>
    <w:lvl w:ilvl="0" w:tplc="998053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67"/>
    <w:rsid w:val="000233D7"/>
    <w:rsid w:val="00126B53"/>
    <w:rsid w:val="00181E9F"/>
    <w:rsid w:val="002548FF"/>
    <w:rsid w:val="003D66C0"/>
    <w:rsid w:val="004D3A9C"/>
    <w:rsid w:val="004E70BD"/>
    <w:rsid w:val="0072762F"/>
    <w:rsid w:val="008278B5"/>
    <w:rsid w:val="008F1B2D"/>
    <w:rsid w:val="00945A67"/>
    <w:rsid w:val="00A577FA"/>
    <w:rsid w:val="00AF7F89"/>
    <w:rsid w:val="00C92378"/>
    <w:rsid w:val="00CE033F"/>
    <w:rsid w:val="00D17A5A"/>
    <w:rsid w:val="00F1767D"/>
    <w:rsid w:val="00F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1FCD"/>
  <w15:chartTrackingRefBased/>
  <w15:docId w15:val="{9E05D7BF-DB8B-4167-B23D-34405693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F1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4</cp:revision>
  <cp:lastPrinted>2018-03-24T00:51:00Z</cp:lastPrinted>
  <dcterms:created xsi:type="dcterms:W3CDTF">2018-03-24T00:26:00Z</dcterms:created>
  <dcterms:modified xsi:type="dcterms:W3CDTF">2018-03-24T01:49:00Z</dcterms:modified>
</cp:coreProperties>
</file>