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494" w:rsidRDefault="00D75494"/>
    <w:p w:rsidR="00D75494" w:rsidRDefault="00D75494"/>
    <w:p w:rsidR="00467828" w:rsidRDefault="00467828">
      <w:bookmarkStart w:id="0" w:name="_GoBack"/>
      <w:bookmarkEnd w:id="0"/>
      <w:r>
        <w:t>CSC390 (spring 2016)</w:t>
      </w:r>
    </w:p>
    <w:p w:rsidR="004D1C74" w:rsidRDefault="004D1C74">
      <w:r>
        <w:t>Quiz#3</w:t>
      </w:r>
    </w:p>
    <w:p w:rsidR="00467828" w:rsidRDefault="004D1C74">
      <w:r>
        <w:t xml:space="preserve">Suppose the processor is executing the instruction, SW $t1, 20($t2). Highlight the different control signals and multiplexer inputs that will be activated during the execution process of the above store instruction. </w:t>
      </w:r>
      <w:r w:rsidR="00467828">
        <w:t>Also indicate the buses where the $t1, $t2, the offset (20), offset+$t2, and the content of the $t1 can be found.</w:t>
      </w:r>
    </w:p>
    <w:p w:rsidR="00467828" w:rsidRDefault="00467828"/>
    <w:p w:rsidR="004D1C74" w:rsidRDefault="00467828">
      <w:r>
        <w:t xml:space="preserve"> </w:t>
      </w:r>
      <w:r w:rsidR="004D1C74">
        <w:t xml:space="preserve"> </w:t>
      </w:r>
    </w:p>
    <w:p w:rsidR="00664170" w:rsidRDefault="004D1C74" w:rsidP="00467828">
      <w:pPr>
        <w:jc w:val="center"/>
      </w:pPr>
      <w:r w:rsidRPr="004D1C74">
        <w:drawing>
          <wp:inline distT="0" distB="0" distL="0" distR="0" wp14:anchorId="6D794827" wp14:editId="6FCFEF5A">
            <wp:extent cx="6795459" cy="5334000"/>
            <wp:effectExtent l="0" t="0" r="5715" b="0"/>
            <wp:docPr id="62467" name="Picture 6" descr="f04-2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6" descr="f04-24-P3744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8000"/>
                              </a14:imgEffect>
                              <a14:imgEffect>
                                <a14:brightnessContrast bright="-48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075" cy="534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664170" w:rsidSect="00467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74"/>
    <w:rsid w:val="00467828"/>
    <w:rsid w:val="004D1C74"/>
    <w:rsid w:val="00664170"/>
    <w:rsid w:val="00D7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44CAC-92E1-4AE4-8A30-510C2994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dcterms:created xsi:type="dcterms:W3CDTF">2016-03-31T13:49:00Z</dcterms:created>
  <dcterms:modified xsi:type="dcterms:W3CDTF">2016-03-31T14:07:00Z</dcterms:modified>
</cp:coreProperties>
</file>